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j. MELFIHARY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21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dipekerjakan untuk tugas Peradilan (Yustisial) pada Pengadilan Tinggi Pekanbaru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j. MELFIHARY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21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dipekerjakan untuk tugas Peradilan (Yustisial) pada Pengadilan Tinggi Pekanbaru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