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DIAN ARIMBI,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19820911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Salatiga.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DIAN ARIMBI,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19820911 200704 2 001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Salatiga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Demak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Demak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