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RADEN EKA PRAMANCA CAHYO NUGROHO,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19780614 200604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Slawi.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285.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RADEN EKA PRAMANCA CAHYO NUGROHO,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19780614 200604 1 003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Slawi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Cibadak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Cibadak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