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Palu.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Makale dan Palu.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CHAIRIL ANWAR,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19680830 199603 1 002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Makale</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Palu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Palu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