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 dan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MARLIYUS MS.,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19670325 199603 1 003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Serang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