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Jambi.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Pekanbaru dan Jambi.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LILIN HERLINA,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19640221 199212 2 001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Pekanbaru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Jambi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Jambi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