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ranganyar dan Lamo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6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6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UNIK SRI WAHYUN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1011 200604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arangany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Lamo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amo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6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