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Banda Aceh.</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Idi dan Lhoksukon.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IRWANDI,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19720614 199303 1 004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Idi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Pengadilan Negeri Lhoksukon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14.100.000,-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empat belas juta seratus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Lhoksukon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