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2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bookmarkStart w:id="1" w:name="_GoBack"/>
      <w:bookmarkEnd w:id="1"/>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2"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Bengkulu.</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Curup .</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86.</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87</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NUR IHSAN SAHABUDDIN,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19780127 200502 1 001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Pembina/ Hakim Madya Pratama </w:t>
            </w:r>
          </w:p>
          <w:p>
            <w:pPr>
              <w:ind w:left="17" w:leftChars="0" w:hanging="17" w:hangingChars="8"/>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Hakim Pengadilan Negeri  Curup</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jc w:val="both"/>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Pembina/ Hakim Madya Pratama </w:t>
            </w:r>
          </w:p>
          <w:p>
            <w:pPr>
              <w:jc w:val="both"/>
              <w:rPr>
                <w:rFonts w:hint="default" w:ascii="Bookman Old Style" w:hAnsi="Bookman Old Style"/>
                <w:sz w:val="22"/>
                <w:lang w:val="en-US"/>
              </w:rPr>
            </w:pPr>
            <w:r>
              <w:rPr>
                <w:rFonts w:hint="default" w:ascii="Bookman Old Style" w:hAnsi="Bookman Old Style" w:cs="Arial"/>
                <w:color w:val="000000"/>
                <w:sz w:val="22"/>
                <w:szCs w:val="22"/>
                <w:lang w:val="en-US"/>
              </w:rPr>
              <w:t>dipekerjakan untuk tugas Peradilan (Yustisial) pada Mahkamah Agung R.I </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15.500.000,-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lima 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88.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2"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6" w:type="default"/>
      <w:footerReference r:id="rId7"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 w:name="Source Serif Pro ExtraLight">
    <w:panose1 w:val="02040203050405020204"/>
    <w:charset w:val="00"/>
    <w:family w:val="auto"/>
    <w:pitch w:val="default"/>
    <w:sig w:usb0="20000287" w:usb1="02000003" w:usb2="00000000" w:usb3="00000000" w:csb0="2000019F" w:csb1="00000000"/>
  </w:font>
  <w:font w:name="Source Serif Pro Light">
    <w:panose1 w:val="02040303050405020204"/>
    <w:charset w:val="00"/>
    <w:family w:val="auto"/>
    <w:pitch w:val="default"/>
    <w:sig w:usb0="20000287" w:usb1="02000003"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lang w:val="en-US"/>
      </w:rPr>
    </w:pPr>
    <w:r>
      <w:rPr>
        <w:rFonts w:hint="default" w:ascii="Bookman Old Style" w:hAnsi="Bookman Old Style" w:cs="Bookman Old Style"/>
        <w:b/>
        <w:bCs/>
        <w:sz w:val="21"/>
        <w:szCs w:val="21"/>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r>
      <w:rPr>
        <w:rFonts w:hint="default" w:ascii="Bookman Old Style" w:hAnsi="Bookman Old Style" w:cs="Bookman Old Style"/>
        <w:b/>
        <w:bCs/>
        <w:sz w:val="22"/>
        <w:szCs w:val="22"/>
        <w:u w:val="non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D383DE0"/>
    <w:rsid w:val="1DDB45D4"/>
    <w:rsid w:val="1E157834"/>
    <w:rsid w:val="1FF161EE"/>
    <w:rsid w:val="205076CB"/>
    <w:rsid w:val="217A5825"/>
    <w:rsid w:val="21835309"/>
    <w:rsid w:val="244B611B"/>
    <w:rsid w:val="25015DA3"/>
    <w:rsid w:val="2706664C"/>
    <w:rsid w:val="29B17F12"/>
    <w:rsid w:val="29C44061"/>
    <w:rsid w:val="2A8C1FFA"/>
    <w:rsid w:val="2ADA1C54"/>
    <w:rsid w:val="2B502395"/>
    <w:rsid w:val="2CE26F19"/>
    <w:rsid w:val="30C30864"/>
    <w:rsid w:val="32064C23"/>
    <w:rsid w:val="3207741D"/>
    <w:rsid w:val="32E239E0"/>
    <w:rsid w:val="32F120F5"/>
    <w:rsid w:val="33A1463D"/>
    <w:rsid w:val="33D43D13"/>
    <w:rsid w:val="349028EF"/>
    <w:rsid w:val="34DD583D"/>
    <w:rsid w:val="356E2493"/>
    <w:rsid w:val="36F64108"/>
    <w:rsid w:val="384444EA"/>
    <w:rsid w:val="391F7FA3"/>
    <w:rsid w:val="39EC6432"/>
    <w:rsid w:val="3B5A2D0B"/>
    <w:rsid w:val="3C567BDC"/>
    <w:rsid w:val="3DE17379"/>
    <w:rsid w:val="3F8062F4"/>
    <w:rsid w:val="41A81871"/>
    <w:rsid w:val="41FA0572"/>
    <w:rsid w:val="435A7D5E"/>
    <w:rsid w:val="43F83FD4"/>
    <w:rsid w:val="4486702B"/>
    <w:rsid w:val="45367B38"/>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18902D0"/>
    <w:rsid w:val="61D72C24"/>
    <w:rsid w:val="626414D4"/>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 Id="rId12" Type="http://schemas.openxmlformats.org/officeDocument/2006/relationships/image" Target="media/image_rId12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2021-10-07T05:02:41Z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