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RUBIANTI,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19790117 200212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Maros.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RUBIANTI,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19790117 200212 2 002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Maros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Watampone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Watampone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