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REJEKI MARSINTA,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19760916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Tanjung Redeb.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REJEKI MARSINTA,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19760916 200212 2 002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Tanjung Redeb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Kasongan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Kasongan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