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SALMAN ALFARIS,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19680723 199603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Muda (IV/c)/Hakim Madya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Madiun.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316.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317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SALMAN ALFARIS,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19680723 199603 1 001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Ketua Pengadilan Negeri  Madiun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   Pengadilan Negeri Semarang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21.000.000,-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satu juta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Semarang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I.A.Khusus.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318.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