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DEWA KETUT KARTANA,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19621231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DEWA KETUT KARTANA,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19621231 199603 1 003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Pusat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