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H. WINARNO,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19681007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Tasikmalaya.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55.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H. WINARNO,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19681007 199212 1 001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Ketua Pengadilan Negeri  Tasikmalaya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Muda, Wakil Ketua   Pengadilan Negeri Perikanan Jakarta Utara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empat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Utara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57.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