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Maluku Utara dan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Labuha dan Rantau.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DWI ARMY OKIK ARISSANDI,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19911023 201712 1 001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Muda/Hakim Pratama  Pengadilan Negeri Labuha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Muda/Hakim Pratama   Pengadilan Negeri Rantau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8.500.000,-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Rantau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