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Pematang Siantar dan Kupang.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DERMAN PARLUNGGUAN NABABAN,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19710325 199303 1 001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Pematang Siantar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Kupang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