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Pekanbaru dan Jambi.</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Tanjung Pinang dan Jambi.</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230.</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231</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AWANI SETYOWATI,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19770122 200112 2 001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Pengadilan Negeri Tanjung Pinang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Pengadilan Negeri Jambi</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15.500.000,-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lima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Jambi</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232.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