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Malang dan Lumajang.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BUDI PRAYITNO,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19741123 200012 1 001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Malang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Lumajang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Lumajang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