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Tanjungkarang dan Pekanbaru.</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Liwa dan Pekanbaru.</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353.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354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YULI ARTHA PUJAYOTAMA,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19780728 200212 1 004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Ketua  Pengadilan Negeri  Liwa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Pekanbaru</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Pekanbaru</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355.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