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1182/DJU/SK/KP.04.1/4/2019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AI-13001002831 </w:t>
            </w:r>
            <w:r>
              <w:rPr>
                <w:rFonts w:cs="Times New Roman"/>
                <w:b w:val="false"/>
                <w:bCs w:val="false"/>
                <w:sz w:val="20"/>
                <w:szCs w:val="20"/>
              </w:rPr>
              <w:t xml:space="preserve"> Tanggal </w:t>
            </w:r>
            <w:r>
              <w:rPr>
                <w:rFonts w:cs="Calibri"/>
                <w:b w:val="false"/>
                <w:bCs w:val="false"/>
                <w:sz w:val="20"/>
                <w:szCs w:val="20"/>
              </w:rPr>
              <w:t>28-02-2019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LIM KATANDEK,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ABEPURA</w:t>
            </w:r>
            <w:r>
              <w:rPr>
                <w:rFonts w:cs="Times New Roman"/>
                <w:sz w:val="20"/>
                <w:szCs w:val="20"/>
              </w:rPr>
              <w:t xml:space="preserve"> / </w:t>
            </w:r>
            <w:r>
              <w:rPr>
                <w:rFonts w:cs="Calibri"/>
                <w:b w:val="false"/>
                <w:bCs w:val="false"/>
                <w:sz w:val="20"/>
                <w:szCs w:val="20"/>
              </w:rPr>
              <w:t>24-09-1982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198209242011012017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S-1 Ilmu Hukum Tahun 2007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01-04-2015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PERDATA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Kaimana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01-04-2019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3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18-04-2019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