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3170/DJU/SK/KP.04.1/10/2019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AI-13001000729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KHAIRIL ANWAR,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Singkawang</w:t>
            </w:r>
            <w:r>
              <w:rPr>
                <w:rFonts w:cs="Times New Roman"/>
                <w:sz w:val="20"/>
                <w:szCs w:val="20"/>
              </w:rPr>
              <w:t xml:space="preserve"> / </w:t>
            </w:r>
            <w:r>
              <w:rPr>
                <w:rFonts w:cs="Calibri"/>
                <w:b w:val="false"/>
                <w:bCs w:val="false"/>
                <w:sz w:val="20"/>
                <w:szCs w:val="20"/>
              </w:rPr>
              <w:t>10-01-1983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198301102009121005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TERBUKA TAHUN 2018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Pengatur</w:t>
            </w:r>
            <w:r>
              <w:rPr>
                <w:rFonts w:cs="Times New Roman"/>
                <w:sz w:val="20"/>
                <w:szCs w:val="20"/>
              </w:rPr>
              <w:t xml:space="preserve"> (</w:t>
            </w:r>
            <w:r>
              <w:rPr>
                <w:rFonts w:cs="Calibri"/>
                <w:b w:val="false"/>
                <w:bCs w:val="false"/>
                <w:sz w:val="20"/>
                <w:szCs w:val="20"/>
              </w:rPr>
              <w:t>II/c)</w:t>
            </w:r>
            <w:r>
              <w:rPr>
                <w:rFonts w:cs="Times New Roman"/>
                <w:sz w:val="20"/>
                <w:szCs w:val="20"/>
              </w:rPr>
              <w:t xml:space="preserve"> / </w:t>
            </w:r>
            <w:r>
              <w:rPr>
                <w:rFonts w:cs="Calibri"/>
                <w:b w:val="false"/>
                <w:bCs w:val="false"/>
                <w:sz w:val="20"/>
                <w:szCs w:val="20"/>
              </w:rPr>
              <w:t>01-04-2018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JS</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Sanggau</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Muda</w:t>
      </w:r>
      <w:r>
        <w:rPr>
          <w:rFonts w:cs="Times New Roman"/>
          <w:sz w:val="20"/>
          <w:szCs w:val="20"/>
        </w:rPr>
        <w:t xml:space="preserve"> golongan ruang (</w:t>
      </w:r>
      <w:r>
        <w:rPr>
          <w:rFonts w:cs="Calibri"/>
          <w:b w:val="false"/>
          <w:bCs w:val="false"/>
          <w:sz w:val="20"/>
          <w:szCs w:val="20"/>
        </w:rPr>
        <w:t>III/a</w:t>
      </w:r>
      <w:r>
        <w:rPr>
          <w:rFonts w:cs="Times New Roman"/>
          <w:sz w:val="20"/>
          <w:szCs w:val="20"/>
        </w:rPr>
        <w:t xml:space="preserve">) dengan masa kerja golongan </w:t>
      </w:r>
      <w:r>
        <w:rPr>
          <w:rFonts w:cs="Calibri"/>
          <w:b w:val="false"/>
          <w:bCs w:val="false"/>
          <w:sz w:val="20"/>
          <w:szCs w:val="20"/>
        </w:rPr>
        <w:t>4</w:t>
      </w:r>
      <w:r>
        <w:rPr>
          <w:rFonts w:cs="Times New Roman"/>
          <w:sz w:val="20"/>
          <w:szCs w:val="20"/>
        </w:rPr>
        <w:t xml:space="preserve"> tahun </w:t>
      </w:r>
      <w:r>
        <w:rPr>
          <w:rFonts w:cs="Calibri"/>
          <w:b w:val="false"/>
          <w:bCs w:val="false"/>
          <w:sz w:val="20"/>
          <w:szCs w:val="20"/>
        </w:rPr>
        <w:t>10 bulan</w:t>
      </w:r>
      <w:r>
        <w:rPr>
          <w:rFonts w:cs="Times New Roman"/>
          <w:sz w:val="20"/>
          <w:szCs w:val="20"/>
        </w:rPr>
        <w:t xml:space="preserve">, diberikan gaji pokok sebesar Rp. </w:t>
      </w:r>
      <w:r>
        <w:rPr>
          <w:rFonts w:cs="Calibri"/>
          <w:b w:val="false"/>
          <w:bCs w:val="false"/>
          <w:sz w:val="20"/>
          <w:szCs w:val="20"/>
        </w:rPr>
        <w:t>Rp 2,744,500,-</w:t>
      </w:r>
      <w:r>
        <w:rPr>
          <w:rFonts w:cs="Times New Roman"/>
          <w:sz w:val="20"/>
          <w:szCs w:val="20"/>
          <w:lang w:val="de-DE"/>
        </w:rPr>
        <w:t xml:space="preserve"> </w:t>
      </w:r>
      <w:r>
        <w:rPr>
          <w:rFonts w:cs="Times New Roman"/>
          <w:sz w:val="20"/>
          <w:szCs w:val="20"/>
        </w:rPr>
        <w:t>(</w:t>
      </w:r>
      <w:r>
        <w:rPr>
          <w:rFonts w:cs="Calibri"/>
          <w:b w:val="false"/>
          <w:bCs w:val="false"/>
          <w:sz w:val="20"/>
          <w:szCs w:val="20"/>
        </w:rPr>
        <w:t>dua juta tujuh ratus empat puluh empat ribu lima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