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MAHKAMAH AGUNG REPUBLIK INDONESIA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  <w:lang w:val="id-ID"/>
        </w:rPr>
        <w:t xml:space="preserve">PETIKAN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311" w:firstLineChars="1050"/>
        <w:jc w:val="both"/>
        <w:rPr>
          <w:rFonts w:hint="default" w:ascii="Bookman Old Style" w:hAnsi="Bookman Old Style" w:cs="Arial"/>
          <w:b/>
          <w:sz w:val="22"/>
          <w:szCs w:val="22"/>
          <w:lang w:val="en-US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KEPANITERAAN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DI LINGKUNGAN PERADILAN UMUM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DIREKTUR JENDERAL BADAN PERADILAN UMUM,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947"/>
        <w:gridCol w:w="347"/>
        <w:gridCol w:w="902"/>
        <w:gridCol w:w="1716"/>
        <w:gridCol w:w="219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Menimbang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897" w:type="dxa"/>
            <w:gridSpan w:val="2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1" w:type="dxa"/>
            <w:gridSpan w:val="7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dan Peraturan  Presiden Republik Indonesia  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7515" w:type="dxa"/>
            <w:gridSpan w:val="4"/>
            <w:noWrap w:val="0"/>
            <w:vAlign w:val="top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noWrap w:val="0"/>
            <w:vAlign w:val="top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7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90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6613" w:type="dxa"/>
            <w:gridSpan w:val="3"/>
            <w:noWrap w:val="0"/>
            <w:vAlign w:val="top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Cs/>
                <w:sz w:val="22"/>
                <w:szCs w:val="22"/>
              </w:rPr>
              <w:t>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31" w:type="dxa"/>
            <w:gridSpan w:val="5"/>
            <w:noWrap w:val="0"/>
            <w:vAlign w:val="top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4131" w:type="dxa"/>
            <w:gridSpan w:val="5"/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sz w:val="22"/>
                <w:szCs w:val="22"/>
              </w:rPr>
              <w:t>NIP</w:t>
            </w:r>
            <w:r>
              <w:rPr>
                <w:rFonts w:hint="default" w:ascii="Bookman Old Style" w:hAnsi="Bookman Old Style" w:cs="Arial"/>
                <w:sz w:val="22"/>
                <w:szCs w:val="22"/>
                <w:lang w:val="en-US"/>
              </w:rPr>
              <w:t>}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${jablama} pada ${satkerLama}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3" w:type="dxa"/>
            <w:gridSpan w:val="6"/>
            <w:noWrap w:val="0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spacing w:line="360" w:lineRule="auto"/>
        <w:jc w:val="center"/>
        <w:rPr>
          <w:rFonts w:ascii="Bookman Old Style" w:hAnsi="Bookman Old Style"/>
          <w:color w:val="000000"/>
          <w:sz w:val="22"/>
          <w:szCs w:val="22"/>
        </w:rPr>
        <w:sectPr>
          <w:pgSz w:w="12240" w:h="18720"/>
          <w:pgMar w:top="788" w:right="1083" w:bottom="578" w:left="1440" w:header="720" w:footer="720" w:gutter="0"/>
          <w:cols w:space="720" w:num="1"/>
          <w:rtlGutter w:val="0"/>
          <w:docGrid w:linePitch="360" w:charSpace="0"/>
        </w:sectPr>
      </w:pP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MAHKAMAH AGUNG REPUBLIK INDONESIA</w:t>
      </w: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hint="default" w:ascii="Bookman Old Style" w:hAnsi="Bookman Old Style"/>
          <w:b/>
          <w:lang w:val="en-US"/>
        </w:rPr>
        <w:t xml:space="preserve">PETIKAN </w:t>
      </w:r>
      <w:r>
        <w:rPr>
          <w:rFonts w:ascii="Bookman Old Style" w:hAnsi="Bookman Old Style"/>
          <w:b/>
        </w:rPr>
        <w:t>DAFTAR LAMPIRAN KEPUTUSAN DIREKTUR JENDERAL BADAN PERADILAN UMUM,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ascii="Bookman Old Style" w:hAnsi="Bookman Old Style"/>
          <w:b/>
        </w:rPr>
        <w:t>NOMOR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  <w:r>
        <w:rPr>
          <w:rFonts w:ascii="Bookman Old Style" w:hAnsi="Bookman Old Style"/>
          <w:b/>
          <w:color w:val="FFFFFF"/>
        </w:rPr>
        <w:t>JU/SK/KP.04.6/9/2017</w:t>
      </w:r>
    </w:p>
    <w:p>
      <w:pPr>
        <w:spacing w:line="360" w:lineRule="auto"/>
        <w:ind w:left="5040" w:firstLine="720"/>
        <w:rPr>
          <w:rFonts w:hint="default" w:ascii="Bookman Old Style" w:hAnsi="Bookman Old Style"/>
          <w:b/>
          <w:lang w:val="en-US"/>
        </w:rPr>
      </w:pPr>
      <w:r>
        <w:rPr>
          <w:rFonts w:ascii="Bookman Old Style" w:hAnsi="Bookman Old Style"/>
          <w:b/>
        </w:rPr>
        <w:t xml:space="preserve">TANGGAL </w:t>
      </w:r>
      <w:r>
        <w:rPr>
          <w:rFonts w:ascii="Bookman Old Style" w:hAnsi="Bookman Old Style"/>
          <w:b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>$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TglTTD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}</w:t>
      </w:r>
      <w:r>
        <w:rPr>
          <w:rFonts w:hint="default" w:ascii="Bookman Old Style" w:hAnsi="Bookman Old Style"/>
          <w:b/>
          <w:lang w:val="en-US"/>
        </w:rPr>
        <w:tab/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17577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260"/>
        <w:gridCol w:w="2247"/>
        <w:gridCol w:w="2410"/>
        <w:gridCol w:w="1296"/>
        <w:gridCol w:w="2694"/>
        <w:gridCol w:w="297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TUNJANGAN JABATAN LAMA</w:t>
            </w:r>
          </w:p>
        </w:tc>
        <w:tc>
          <w:tcPr>
            <w:tcW w:w="297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224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4.</w:t>
            </w:r>
          </w:p>
        </w:tc>
        <w:tc>
          <w:tcPr>
            <w:tcW w:w="129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5.</w:t>
            </w:r>
          </w:p>
        </w:tc>
        <w:tc>
          <w:tcPr>
            <w:tcW w:w="269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6.</w:t>
            </w:r>
          </w:p>
        </w:tc>
        <w:tc>
          <w:tcPr>
            <w:tcW w:w="297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7.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${jablama} pada ${satkerLama}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269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Rp.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${tunjanganLama}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${ejaanLama}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97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110" w:hanging="110" w:hangingChars="5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0" w:type="auto"/>
        <w:tblInd w:w="11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p/>
    <w:sectPr>
      <w:pgSz w:w="18720" w:h="12240" w:orient="landscape"/>
      <w:pgMar w:top="1440" w:right="788" w:bottom="1083" w:left="1134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8371869"/>
    <w:rsid w:val="1F4613F7"/>
    <w:rsid w:val="25463187"/>
    <w:rsid w:val="3244301A"/>
    <w:rsid w:val="632F1ADB"/>
    <w:rsid w:val="7C1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2021-05-03T02:37:40Z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