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E9986" w14:textId="77777777" w:rsidR="00BC6104" w:rsidRDefault="00F84880">
      <w:pPr>
        <w:pStyle w:val="Capa-FolhaDeRosto"/>
        <w:rPr>
          <w:rFonts w:ascii="Times New Roman" w:hAnsi="Times New Roman"/>
        </w:rPr>
      </w:pPr>
      <w:r>
        <w:rPr>
          <w:noProof/>
          <w:lang w:eastAsia="pt-BR"/>
        </w:rPr>
        <w:drawing>
          <wp:inline distT="0" distB="8255" distL="0" distR="0" wp14:anchorId="5CF32515" wp14:editId="76E289B7">
            <wp:extent cx="465455" cy="601345"/>
            <wp:effectExtent l="0" t="0" r="0" b="0"/>
            <wp:docPr id="1" name="Picture 1" descr="brasao-ufc - Có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rasao-ufc - Cópia"/>
                    <pic:cNvPicPr>
                      <a:picLocks noChangeAspect="1" noChangeArrowheads="1"/>
                    </pic:cNvPicPr>
                  </pic:nvPicPr>
                  <pic:blipFill>
                    <a:blip r:embed="rId8"/>
                    <a:stretch>
                      <a:fillRect/>
                    </a:stretch>
                  </pic:blipFill>
                  <pic:spPr bwMode="auto">
                    <a:xfrm>
                      <a:off x="0" y="0"/>
                      <a:ext cx="465455" cy="601345"/>
                    </a:xfrm>
                    <a:prstGeom prst="rect">
                      <a:avLst/>
                    </a:prstGeom>
                  </pic:spPr>
                </pic:pic>
              </a:graphicData>
            </a:graphic>
          </wp:inline>
        </w:drawing>
      </w:r>
    </w:p>
    <w:p w14:paraId="65A48098" w14:textId="77777777" w:rsidR="00BC6104" w:rsidRDefault="00BC6104">
      <w:pPr>
        <w:pStyle w:val="Capa-FolhaDeRosto"/>
        <w:rPr>
          <w:rFonts w:ascii="Times New Roman" w:hAnsi="Times New Roman"/>
        </w:rPr>
      </w:pPr>
    </w:p>
    <w:p w14:paraId="72E63C07" w14:textId="77777777" w:rsidR="00BC6104" w:rsidRDefault="00F84880">
      <w:pPr>
        <w:pStyle w:val="Capa-FolhaDeRosto"/>
        <w:rPr>
          <w:rFonts w:ascii="Times New Roman" w:hAnsi="Times New Roman"/>
        </w:rPr>
      </w:pPr>
      <w:r>
        <w:rPr>
          <w:rFonts w:ascii="Times New Roman" w:hAnsi="Times New Roman"/>
        </w:rPr>
        <w:t>UNIVERSIDADE FEDERAL DO CEARÁ</w:t>
      </w:r>
    </w:p>
    <w:p w14:paraId="0599DF91" w14:textId="77777777" w:rsidR="00BC6104" w:rsidRDefault="00F84880">
      <w:pPr>
        <w:pStyle w:val="Capa-FolhaDeRosto"/>
        <w:rPr>
          <w:rFonts w:ascii="Times New Roman" w:hAnsi="Times New Roman"/>
        </w:rPr>
      </w:pPr>
      <w:r>
        <w:rPr>
          <w:rFonts w:ascii="Times New Roman" w:hAnsi="Times New Roman"/>
        </w:rPr>
        <w:t>faculdade de farmácia, odontologia e enfermagem</w:t>
      </w:r>
    </w:p>
    <w:p w14:paraId="7B227D70" w14:textId="77777777" w:rsidR="00BC6104" w:rsidRDefault="00F84880">
      <w:pPr>
        <w:pStyle w:val="Capa-FolhaDeRosto"/>
        <w:rPr>
          <w:rFonts w:ascii="Times New Roman" w:hAnsi="Times New Roman"/>
        </w:rPr>
      </w:pPr>
      <w:r>
        <w:rPr>
          <w:rFonts w:ascii="Times New Roman" w:hAnsi="Times New Roman"/>
        </w:rPr>
        <w:t>DEPARTAMENTO DE farmácia</w:t>
      </w:r>
    </w:p>
    <w:p w14:paraId="753321A1" w14:textId="77777777" w:rsidR="00BC6104" w:rsidRDefault="00BC6104">
      <w:pPr>
        <w:pStyle w:val="Capa-FolhaDeRosto"/>
        <w:rPr>
          <w:rFonts w:ascii="Times New Roman" w:hAnsi="Times New Roman"/>
          <w:i/>
        </w:rPr>
      </w:pPr>
    </w:p>
    <w:p w14:paraId="459E05B7" w14:textId="77777777" w:rsidR="00BC6104" w:rsidRDefault="00BC6104">
      <w:pPr>
        <w:pStyle w:val="Capa-FolhaDeRosto"/>
        <w:rPr>
          <w:rFonts w:ascii="Times New Roman" w:hAnsi="Times New Roman"/>
          <w:i/>
        </w:rPr>
      </w:pPr>
    </w:p>
    <w:p w14:paraId="5A4E0A6E" w14:textId="77777777" w:rsidR="00BC6104" w:rsidRDefault="00BC6104">
      <w:pPr>
        <w:pStyle w:val="Capa-FolhaDeRosto"/>
        <w:rPr>
          <w:rFonts w:ascii="Times New Roman" w:hAnsi="Times New Roman"/>
          <w:i/>
        </w:rPr>
      </w:pPr>
    </w:p>
    <w:p w14:paraId="7EF30CB4" w14:textId="77777777" w:rsidR="00BC6104" w:rsidRDefault="00BC6104">
      <w:pPr>
        <w:pStyle w:val="Capa-FolhaDeRosto"/>
        <w:rPr>
          <w:rFonts w:ascii="Times New Roman" w:hAnsi="Times New Roman"/>
          <w:i/>
        </w:rPr>
      </w:pPr>
    </w:p>
    <w:p w14:paraId="4D3B4110" w14:textId="77777777" w:rsidR="00BC6104" w:rsidRDefault="00BC6104">
      <w:pPr>
        <w:pStyle w:val="Capa-FolhaDeRosto"/>
        <w:rPr>
          <w:rFonts w:ascii="Times New Roman" w:hAnsi="Times New Roman"/>
          <w:i/>
        </w:rPr>
      </w:pPr>
    </w:p>
    <w:p w14:paraId="753BDD66" w14:textId="77777777" w:rsidR="00BC6104" w:rsidRDefault="00BC6104">
      <w:pPr>
        <w:pStyle w:val="Capa-FolhaDeRosto"/>
        <w:rPr>
          <w:rFonts w:ascii="Times New Roman" w:hAnsi="Times New Roman"/>
          <w:i/>
        </w:rPr>
      </w:pPr>
    </w:p>
    <w:p w14:paraId="14A9830D" w14:textId="77777777" w:rsidR="00BC6104" w:rsidRDefault="00F84880">
      <w:pPr>
        <w:pStyle w:val="Capa-FolhaDeRosto"/>
        <w:rPr>
          <w:rFonts w:ascii="Times New Roman" w:hAnsi="Times New Roman"/>
        </w:rPr>
      </w:pPr>
      <w:del w:id="0" w:author="Francisco Felix" w:date="2017-04-15T14:56:00Z">
        <w:r>
          <w:rPr>
            <w:rFonts w:ascii="Times New Roman" w:hAnsi="Times New Roman"/>
          </w:rPr>
          <w:delText>kelly kaliana dos santos</w:delText>
        </w:r>
      </w:del>
      <w:ins w:id="1" w:author="Francisco Felix" w:date="2017-04-15T14:56:00Z">
        <w:r>
          <w:rPr>
            <w:rFonts w:ascii="Times New Roman" w:hAnsi="Times New Roman"/>
          </w:rPr>
          <w:t>PAULA MARIA PEREIRA FREIRE</w:t>
        </w:r>
      </w:ins>
    </w:p>
    <w:p w14:paraId="461539E7" w14:textId="77777777" w:rsidR="00BC6104" w:rsidRDefault="00BC6104">
      <w:pPr>
        <w:pStyle w:val="Capa-FolhaDeRosto"/>
        <w:rPr>
          <w:rFonts w:ascii="Times New Roman" w:hAnsi="Times New Roman"/>
        </w:rPr>
      </w:pPr>
    </w:p>
    <w:p w14:paraId="375B24E4" w14:textId="77777777" w:rsidR="00BC6104" w:rsidRDefault="00BC6104">
      <w:pPr>
        <w:pStyle w:val="Capa-FolhaDeRosto"/>
        <w:rPr>
          <w:rFonts w:ascii="Times New Roman" w:hAnsi="Times New Roman"/>
        </w:rPr>
      </w:pPr>
    </w:p>
    <w:p w14:paraId="3EA30DBA" w14:textId="77777777" w:rsidR="00BC6104" w:rsidRDefault="00BC6104">
      <w:pPr>
        <w:pStyle w:val="Capa-FolhaDeRosto"/>
        <w:rPr>
          <w:rFonts w:ascii="Times New Roman" w:hAnsi="Times New Roman"/>
        </w:rPr>
      </w:pPr>
    </w:p>
    <w:p w14:paraId="10527CAE" w14:textId="77777777" w:rsidR="00BC6104" w:rsidRDefault="00BC6104">
      <w:pPr>
        <w:pStyle w:val="Capa-FolhaDeRosto"/>
        <w:rPr>
          <w:rFonts w:ascii="Times New Roman" w:hAnsi="Times New Roman"/>
        </w:rPr>
      </w:pPr>
    </w:p>
    <w:p w14:paraId="4785C619" w14:textId="77777777" w:rsidR="00BC6104" w:rsidRDefault="00BC6104">
      <w:pPr>
        <w:pStyle w:val="Capa-FolhaDeRosto"/>
        <w:rPr>
          <w:rFonts w:ascii="Times New Roman" w:hAnsi="Times New Roman"/>
        </w:rPr>
      </w:pPr>
    </w:p>
    <w:p w14:paraId="720D9155" w14:textId="77777777" w:rsidR="00BC6104" w:rsidRDefault="00F84880">
      <w:pPr>
        <w:jc w:val="both"/>
        <w:rPr>
          <w:rFonts w:ascii="Times New Roman" w:hAnsi="Times New Roman"/>
          <w:b/>
        </w:rPr>
      </w:pPr>
      <w:ins w:id="2" w:author="Francisco Felix" w:date="2017-04-15T14:57:00Z">
        <w:r>
          <w:rPr>
            <w:rFonts w:ascii="Times New Roman" w:hAnsi="Times New Roman"/>
            <w:b/>
            <w:bCs/>
          </w:rPr>
          <w:t xml:space="preserve">ESTUDO DESCRITIVO LONGITUDINAL DE PACIENTES PEDIÁTRICOS COM TUMORES CEREBRAIS </w:t>
        </w:r>
        <w:r>
          <w:rPr>
            <w:rFonts w:ascii="Times New Roman" w:hAnsi="Times New Roman"/>
            <w:b/>
            <w:bCs/>
          </w:rPr>
          <w:t>PRIMÁRIOS: ESTABELECIMENTO DE UM REGISTRO HOSPITALAR</w:t>
        </w:r>
      </w:ins>
      <w:del w:id="3" w:author="Francisco Felix" w:date="2017-04-15T14:57:00Z">
        <w:r>
          <w:rPr>
            <w:rFonts w:ascii="Times New Roman" w:hAnsi="Times New Roman"/>
            <w:b/>
            <w:bCs/>
          </w:rPr>
          <w:delText>AVALIAÇÃO RETROSPECTIVA DE PACIENTES COM TUMORES CEREBRAIS RECORRENTES TRATADOS COM VIMBLASTINA OU TEMOZOLOMIDA NO HOSPITAL INFANTIL ALBERT SABIN ENTRE 2007-2012</w:delText>
        </w:r>
      </w:del>
    </w:p>
    <w:p w14:paraId="0D8D6B6F" w14:textId="77777777" w:rsidR="00BC6104" w:rsidRDefault="00BC6104">
      <w:pPr>
        <w:pStyle w:val="Capa-FolhaDeRosto"/>
        <w:rPr>
          <w:rFonts w:ascii="Times New Roman" w:hAnsi="Times New Roman"/>
        </w:rPr>
      </w:pPr>
    </w:p>
    <w:p w14:paraId="055F370D" w14:textId="77777777" w:rsidR="00BC6104" w:rsidRDefault="00BC6104">
      <w:pPr>
        <w:pStyle w:val="Capa-FolhaDeRosto"/>
        <w:rPr>
          <w:rFonts w:ascii="Times New Roman" w:hAnsi="Times New Roman"/>
        </w:rPr>
      </w:pPr>
    </w:p>
    <w:p w14:paraId="30CFAA44" w14:textId="77777777" w:rsidR="00BC6104" w:rsidRDefault="00BC6104">
      <w:pPr>
        <w:pStyle w:val="Capa-FolhaDeRosto"/>
        <w:rPr>
          <w:rFonts w:ascii="Times New Roman" w:hAnsi="Times New Roman"/>
        </w:rPr>
      </w:pPr>
    </w:p>
    <w:p w14:paraId="29C3C38D" w14:textId="77777777" w:rsidR="00BC6104" w:rsidRDefault="00BC6104">
      <w:pPr>
        <w:pStyle w:val="Capa-FolhaDeRosto"/>
        <w:rPr>
          <w:rFonts w:ascii="Times New Roman" w:hAnsi="Times New Roman"/>
        </w:rPr>
      </w:pPr>
    </w:p>
    <w:p w14:paraId="5631D1B0" w14:textId="77777777" w:rsidR="00BC6104" w:rsidRDefault="00BC6104">
      <w:pPr>
        <w:pStyle w:val="Capa-FolhaDeRosto"/>
        <w:rPr>
          <w:rFonts w:ascii="Times New Roman" w:hAnsi="Times New Roman"/>
        </w:rPr>
      </w:pPr>
    </w:p>
    <w:p w14:paraId="50462221" w14:textId="77777777" w:rsidR="00BC6104" w:rsidRDefault="00BC6104">
      <w:pPr>
        <w:pStyle w:val="Capa-FolhaDeRosto"/>
        <w:rPr>
          <w:rFonts w:ascii="Times New Roman" w:hAnsi="Times New Roman"/>
        </w:rPr>
      </w:pPr>
    </w:p>
    <w:p w14:paraId="2D9839FC" w14:textId="77777777" w:rsidR="00BC6104" w:rsidRDefault="00BC6104">
      <w:pPr>
        <w:pStyle w:val="Capa-FolhaDeRosto"/>
        <w:rPr>
          <w:rFonts w:ascii="Times New Roman" w:hAnsi="Times New Roman"/>
        </w:rPr>
      </w:pPr>
    </w:p>
    <w:p w14:paraId="43F544E6" w14:textId="77777777" w:rsidR="00BC6104" w:rsidRDefault="00BC6104">
      <w:pPr>
        <w:pStyle w:val="Capa-FolhaDeRosto"/>
        <w:rPr>
          <w:rFonts w:ascii="Times New Roman" w:hAnsi="Times New Roman"/>
        </w:rPr>
      </w:pPr>
    </w:p>
    <w:p w14:paraId="336108EB" w14:textId="77777777" w:rsidR="00BC6104" w:rsidRDefault="00BC6104">
      <w:pPr>
        <w:pStyle w:val="Capa-FolhaDeRosto"/>
        <w:jc w:val="both"/>
        <w:rPr>
          <w:rFonts w:ascii="Times New Roman" w:hAnsi="Times New Roman"/>
        </w:rPr>
      </w:pPr>
    </w:p>
    <w:p w14:paraId="2C9FDF49" w14:textId="77777777" w:rsidR="00BC6104" w:rsidRDefault="00BC6104">
      <w:pPr>
        <w:pStyle w:val="Capa-FolhaDeRosto"/>
        <w:rPr>
          <w:rFonts w:ascii="Times New Roman" w:hAnsi="Times New Roman"/>
        </w:rPr>
      </w:pPr>
    </w:p>
    <w:p w14:paraId="0C45CB0A" w14:textId="77777777" w:rsidR="00BC6104" w:rsidRDefault="00F84880">
      <w:pPr>
        <w:pStyle w:val="Capa-FolhaDeRosto"/>
        <w:rPr>
          <w:rStyle w:val="NmerodaPgina"/>
        </w:rPr>
      </w:pPr>
      <w:r>
        <w:rPr>
          <w:rFonts w:ascii="Times New Roman" w:hAnsi="Times New Roman"/>
        </w:rPr>
        <w:t>fortaleza</w:t>
      </w:r>
    </w:p>
    <w:p w14:paraId="6C8AF81A" w14:textId="77777777" w:rsidR="00BC6104" w:rsidRDefault="00F84880">
      <w:pPr>
        <w:pStyle w:val="Capa-FolhaDeRosto"/>
        <w:rPr>
          <w:rFonts w:ascii="Times New Roman" w:hAnsi="Times New Roman"/>
        </w:rPr>
        <w:sectPr w:rsidR="00BC6104">
          <w:headerReference w:type="default" r:id="rId9"/>
          <w:footerReference w:type="default" r:id="rId10"/>
          <w:pgSz w:w="11906" w:h="16838"/>
          <w:pgMar w:top="1701" w:right="1134" w:bottom="1134" w:left="1701" w:header="709" w:footer="709" w:gutter="0"/>
          <w:cols w:space="720"/>
          <w:formProt w:val="0"/>
          <w:titlePg/>
          <w:docGrid w:linePitch="360" w:charSpace="-6145"/>
        </w:sectPr>
      </w:pPr>
      <w:r>
        <w:rPr>
          <w:rFonts w:ascii="Times New Roman" w:hAnsi="Times New Roman"/>
        </w:rPr>
        <w:t>201</w:t>
      </w:r>
      <w:ins w:id="4" w:author="Francisco Felix" w:date="2017-04-15T14:57:00Z">
        <w:r>
          <w:rPr>
            <w:rFonts w:ascii="Times New Roman" w:hAnsi="Times New Roman"/>
          </w:rPr>
          <w:t>7</w:t>
        </w:r>
      </w:ins>
      <w:del w:id="5" w:author="Francisco Felix" w:date="2017-04-15T14:57:00Z">
        <w:r>
          <w:rPr>
            <w:rFonts w:ascii="Times New Roman" w:hAnsi="Times New Roman"/>
          </w:rPr>
          <w:delText>6</w:delText>
        </w:r>
      </w:del>
    </w:p>
    <w:p w14:paraId="2A5CE380" w14:textId="77777777" w:rsidR="00BC6104" w:rsidRDefault="00F84880">
      <w:pPr>
        <w:pStyle w:val="Capa-FolhaDeRosto"/>
        <w:rPr>
          <w:rFonts w:ascii="Times New Roman" w:hAnsi="Times New Roman"/>
        </w:rPr>
      </w:pPr>
      <w:ins w:id="6" w:author="Francisco Felix" w:date="2017-04-15T14:58:00Z">
        <w:r>
          <w:rPr>
            <w:rFonts w:ascii="Times New Roman" w:hAnsi="Times New Roman"/>
          </w:rPr>
          <w:lastRenderedPageBreak/>
          <w:t>PAULA MARIA PEREIRA FREIRE</w:t>
        </w:r>
      </w:ins>
    </w:p>
    <w:p w14:paraId="48906843" w14:textId="77777777" w:rsidR="00BC6104" w:rsidRDefault="00F84880">
      <w:pPr>
        <w:pStyle w:val="Capa-FolhaDeRosto"/>
        <w:rPr>
          <w:rFonts w:ascii="Times New Roman" w:hAnsi="Times New Roman"/>
        </w:rPr>
      </w:pPr>
      <w:del w:id="7" w:author="Francisco Felix" w:date="2017-04-15T14:58:00Z">
        <w:r>
          <w:rPr>
            <w:rFonts w:ascii="Times New Roman" w:hAnsi="Times New Roman"/>
          </w:rPr>
          <w:delText>kelly kaliana dos santos</w:delText>
        </w:r>
      </w:del>
    </w:p>
    <w:p w14:paraId="66FCA61C" w14:textId="77777777" w:rsidR="00BC6104" w:rsidRDefault="00BC6104">
      <w:pPr>
        <w:pStyle w:val="Capa-FolhaDeRosto"/>
        <w:rPr>
          <w:rFonts w:ascii="Times New Roman" w:hAnsi="Times New Roman"/>
        </w:rPr>
      </w:pPr>
    </w:p>
    <w:p w14:paraId="057D5CDD" w14:textId="77777777" w:rsidR="00BC6104" w:rsidRDefault="00BC6104">
      <w:pPr>
        <w:pStyle w:val="Capa-FolhaDeRosto"/>
        <w:rPr>
          <w:rFonts w:ascii="Times New Roman" w:hAnsi="Times New Roman"/>
        </w:rPr>
      </w:pPr>
    </w:p>
    <w:p w14:paraId="356031D9" w14:textId="77777777" w:rsidR="00BC6104" w:rsidRDefault="00BC6104">
      <w:pPr>
        <w:pStyle w:val="Capa-FolhaDeRosto"/>
        <w:rPr>
          <w:rFonts w:ascii="Times New Roman" w:hAnsi="Times New Roman"/>
        </w:rPr>
      </w:pPr>
    </w:p>
    <w:p w14:paraId="46652813" w14:textId="77777777" w:rsidR="00BC6104" w:rsidRDefault="00BC6104">
      <w:pPr>
        <w:pStyle w:val="Capa-FolhaDeRosto"/>
        <w:rPr>
          <w:rFonts w:ascii="Times New Roman" w:hAnsi="Times New Roman"/>
        </w:rPr>
      </w:pPr>
    </w:p>
    <w:p w14:paraId="31BF3D5D" w14:textId="77777777" w:rsidR="00BC6104" w:rsidRDefault="00BC6104">
      <w:pPr>
        <w:pStyle w:val="Capa-FolhaDeRosto"/>
        <w:rPr>
          <w:rFonts w:ascii="Times New Roman" w:hAnsi="Times New Roman"/>
        </w:rPr>
      </w:pPr>
    </w:p>
    <w:p w14:paraId="10A1F82C" w14:textId="77777777" w:rsidR="00BC6104" w:rsidRDefault="00F84880">
      <w:pPr>
        <w:jc w:val="both"/>
        <w:rPr>
          <w:rFonts w:ascii="Times New Roman" w:hAnsi="Times New Roman"/>
          <w:b/>
        </w:rPr>
      </w:pPr>
      <w:ins w:id="8" w:author="Francisco Felix" w:date="2017-04-15T14:58:00Z">
        <w:r>
          <w:rPr>
            <w:rFonts w:ascii="Times New Roman" w:hAnsi="Times New Roman"/>
            <w:b/>
            <w:bCs/>
          </w:rPr>
          <w:t xml:space="preserve">ESTUDO DESCRITIVO LONGITUDINAL DE PACIENTES PEDIÁTRICOS COM TUMORES CEREBRAIS </w:t>
        </w:r>
        <w:r>
          <w:rPr>
            <w:rFonts w:ascii="Times New Roman" w:hAnsi="Times New Roman"/>
            <w:b/>
            <w:bCs/>
          </w:rPr>
          <w:t>PRIMÁRIOS: ESTABELECIMENTO DE UM REGISTRO HOSPITALAR</w:t>
        </w:r>
      </w:ins>
    </w:p>
    <w:p w14:paraId="30BA6C3A" w14:textId="77777777" w:rsidR="00BC6104" w:rsidRDefault="00F84880">
      <w:pPr>
        <w:jc w:val="both"/>
        <w:rPr>
          <w:rFonts w:ascii="Times New Roman" w:hAnsi="Times New Roman"/>
          <w:b/>
        </w:rPr>
      </w:pPr>
      <w:del w:id="9" w:author="Francisco Felix" w:date="2017-04-15T14:58:00Z">
        <w:r>
          <w:rPr>
            <w:rFonts w:ascii="Times New Roman" w:hAnsi="Times New Roman"/>
            <w:b/>
          </w:rPr>
          <w:delText>AVALIAÇÃO RETROSPECTIVA DE PACIENTES COM TUMORES CEREBRAIS RECORRENTES TRATADOS COM VIMBLASTINA OU TEMOZOLOMIDA NO HOSPITAL INFANTIL ALBERT SABIN ENTRE 2007-2012</w:delText>
        </w:r>
      </w:del>
    </w:p>
    <w:p w14:paraId="7AD6C868" w14:textId="77777777" w:rsidR="00BC6104" w:rsidRDefault="00BC6104">
      <w:pPr>
        <w:jc w:val="both"/>
        <w:rPr>
          <w:rFonts w:ascii="Times New Roman" w:hAnsi="Times New Roman"/>
          <w:b/>
        </w:rPr>
      </w:pPr>
    </w:p>
    <w:p w14:paraId="1CD327BB" w14:textId="77777777" w:rsidR="00BC6104" w:rsidRDefault="00BC6104">
      <w:pPr>
        <w:pStyle w:val="Capa-FolhaDeRosto"/>
        <w:jc w:val="both"/>
        <w:rPr>
          <w:rFonts w:ascii="Times New Roman" w:hAnsi="Times New Roman"/>
        </w:rPr>
      </w:pPr>
    </w:p>
    <w:p w14:paraId="6BA804C7" w14:textId="77777777" w:rsidR="00BC6104" w:rsidRDefault="00BC6104">
      <w:pPr>
        <w:pStyle w:val="Capa-FolhaDeRosto"/>
        <w:rPr>
          <w:rFonts w:ascii="Times New Roman" w:hAnsi="Times New Roman"/>
        </w:rPr>
      </w:pPr>
    </w:p>
    <w:p w14:paraId="27CC29F3" w14:textId="77777777" w:rsidR="00BC6104" w:rsidRDefault="00BC6104">
      <w:pPr>
        <w:pStyle w:val="Capa-FolhaDeRosto"/>
        <w:rPr>
          <w:rFonts w:ascii="Times New Roman" w:hAnsi="Times New Roman"/>
        </w:rPr>
      </w:pPr>
    </w:p>
    <w:p w14:paraId="5E72193B" w14:textId="77777777" w:rsidR="00BC6104" w:rsidRDefault="00BC6104">
      <w:pPr>
        <w:pStyle w:val="Capa-FolhaDeRosto"/>
        <w:rPr>
          <w:rFonts w:ascii="Times New Roman" w:hAnsi="Times New Roman"/>
        </w:rPr>
      </w:pPr>
    </w:p>
    <w:p w14:paraId="5A3ED0FC" w14:textId="77777777" w:rsidR="00BC6104" w:rsidRDefault="00F84880">
      <w:pPr>
        <w:pStyle w:val="CF-NaturezadoTrabalho-Orientador"/>
        <w:rPr>
          <w:rFonts w:ascii="Times New Roman" w:hAnsi="Times New Roman"/>
        </w:rPr>
      </w:pPr>
      <w:r>
        <w:rPr>
          <w:rFonts w:ascii="Times New Roman" w:hAnsi="Times New Roman"/>
        </w:rPr>
        <w:t xml:space="preserve">Monografia apresentada ao Curso de </w:t>
      </w:r>
      <w:r>
        <w:rPr>
          <w:rFonts w:ascii="Times New Roman" w:hAnsi="Times New Roman"/>
        </w:rPr>
        <w:t>Farmácia da Universidade Federal do Ceará, como requisito parcial para obtenção do Título de graduação em Farmácia.</w:t>
      </w:r>
    </w:p>
    <w:p w14:paraId="36E44A9C" w14:textId="77777777" w:rsidR="00BC6104" w:rsidRDefault="00BC6104">
      <w:pPr>
        <w:pStyle w:val="CF-NaturezadoTrabalho-Orientador"/>
        <w:rPr>
          <w:rFonts w:ascii="Times New Roman" w:hAnsi="Times New Roman"/>
        </w:rPr>
      </w:pPr>
    </w:p>
    <w:p w14:paraId="6F0F0E32" w14:textId="77777777" w:rsidR="00BC6104" w:rsidRDefault="00F84880">
      <w:pPr>
        <w:pStyle w:val="CF-NaturezadoTrabalho-Orientador"/>
        <w:rPr>
          <w:rFonts w:ascii="Times New Roman" w:hAnsi="Times New Roman"/>
        </w:rPr>
      </w:pPr>
      <w:r>
        <w:rPr>
          <w:rFonts w:ascii="Times New Roman" w:hAnsi="Times New Roman"/>
        </w:rPr>
        <w:t>Orientador: Prof. Dra. Juvenia Bezerra Fontenele.</w:t>
      </w:r>
    </w:p>
    <w:p w14:paraId="2FA097F7" w14:textId="77777777" w:rsidR="00BC6104" w:rsidRDefault="00BC6104">
      <w:pPr>
        <w:rPr>
          <w:rFonts w:ascii="Times New Roman" w:hAnsi="Times New Roman"/>
        </w:rPr>
      </w:pPr>
    </w:p>
    <w:p w14:paraId="3EF2A5B0" w14:textId="77777777" w:rsidR="00BC6104" w:rsidRDefault="00BC6104">
      <w:pPr>
        <w:rPr>
          <w:rFonts w:ascii="Times New Roman" w:hAnsi="Times New Roman"/>
        </w:rPr>
      </w:pPr>
    </w:p>
    <w:p w14:paraId="7DCB2B4C" w14:textId="77777777" w:rsidR="00BC6104" w:rsidRDefault="00BC6104">
      <w:pPr>
        <w:rPr>
          <w:rFonts w:ascii="Times New Roman" w:hAnsi="Times New Roman"/>
        </w:rPr>
      </w:pPr>
    </w:p>
    <w:p w14:paraId="7649050E" w14:textId="77777777" w:rsidR="00BC6104" w:rsidRDefault="00BC6104">
      <w:pPr>
        <w:pStyle w:val="Capa-FolhaDeRosto"/>
        <w:rPr>
          <w:rFonts w:ascii="Times New Roman" w:hAnsi="Times New Roman"/>
        </w:rPr>
      </w:pPr>
    </w:p>
    <w:p w14:paraId="6A53F36D" w14:textId="77777777" w:rsidR="00BC6104" w:rsidRDefault="00BC6104">
      <w:pPr>
        <w:pStyle w:val="Capa-FolhaDeRosto"/>
        <w:rPr>
          <w:rFonts w:ascii="Times New Roman" w:hAnsi="Times New Roman"/>
        </w:rPr>
      </w:pPr>
    </w:p>
    <w:p w14:paraId="31AE9ADA" w14:textId="77777777" w:rsidR="00BC6104" w:rsidRDefault="00BC6104">
      <w:pPr>
        <w:pStyle w:val="Capa-FolhaDeRosto"/>
        <w:rPr>
          <w:rFonts w:ascii="Times New Roman" w:hAnsi="Times New Roman"/>
        </w:rPr>
      </w:pPr>
    </w:p>
    <w:p w14:paraId="12777983" w14:textId="77777777" w:rsidR="00BC6104" w:rsidRDefault="00BC6104">
      <w:pPr>
        <w:pStyle w:val="Capa-FolhaDeRosto"/>
        <w:rPr>
          <w:rFonts w:ascii="Times New Roman" w:hAnsi="Times New Roman"/>
        </w:rPr>
      </w:pPr>
    </w:p>
    <w:p w14:paraId="0C7D41AD" w14:textId="77777777" w:rsidR="00BC6104" w:rsidRDefault="00BC6104">
      <w:pPr>
        <w:pStyle w:val="Capa-FolhaDeRosto"/>
        <w:rPr>
          <w:rFonts w:ascii="Times New Roman" w:hAnsi="Times New Roman"/>
        </w:rPr>
      </w:pPr>
    </w:p>
    <w:p w14:paraId="3C4D4E55" w14:textId="77777777" w:rsidR="00BC6104" w:rsidRDefault="00BC6104">
      <w:pPr>
        <w:pStyle w:val="Capa-FolhaDeRosto"/>
        <w:rPr>
          <w:rFonts w:ascii="Times New Roman" w:hAnsi="Times New Roman"/>
        </w:rPr>
      </w:pPr>
    </w:p>
    <w:p w14:paraId="7CC2ED77" w14:textId="77777777" w:rsidR="00BC6104" w:rsidRDefault="00BC6104">
      <w:pPr>
        <w:pStyle w:val="Capa-FolhaDeRosto"/>
        <w:rPr>
          <w:rFonts w:ascii="Times New Roman" w:hAnsi="Times New Roman"/>
        </w:rPr>
      </w:pPr>
    </w:p>
    <w:p w14:paraId="5D1CDF39" w14:textId="77777777" w:rsidR="00BC6104" w:rsidRDefault="00BC6104">
      <w:pPr>
        <w:pStyle w:val="Capa-FolhaDeRosto"/>
        <w:rPr>
          <w:rFonts w:ascii="Times New Roman" w:hAnsi="Times New Roman"/>
        </w:rPr>
      </w:pPr>
    </w:p>
    <w:p w14:paraId="37AC6440" w14:textId="77777777" w:rsidR="00BC6104" w:rsidRDefault="00BC6104">
      <w:pPr>
        <w:pStyle w:val="Capa-FolhaDeRosto"/>
        <w:rPr>
          <w:rFonts w:ascii="Times New Roman" w:hAnsi="Times New Roman"/>
        </w:rPr>
      </w:pPr>
    </w:p>
    <w:p w14:paraId="6B8EBD38" w14:textId="77777777" w:rsidR="00BC6104" w:rsidRDefault="00BC6104">
      <w:pPr>
        <w:pStyle w:val="Capa-FolhaDeRosto"/>
        <w:rPr>
          <w:rFonts w:ascii="Times New Roman" w:hAnsi="Times New Roman"/>
        </w:rPr>
      </w:pPr>
    </w:p>
    <w:p w14:paraId="5DFE029B" w14:textId="77777777" w:rsidR="00BC6104" w:rsidRDefault="00F84880">
      <w:pPr>
        <w:pStyle w:val="Capa-FolhaDeRosto"/>
        <w:rPr>
          <w:rFonts w:ascii="Times New Roman" w:hAnsi="Times New Roman"/>
        </w:rPr>
      </w:pPr>
      <w:r>
        <w:rPr>
          <w:rFonts w:ascii="Times New Roman" w:hAnsi="Times New Roman"/>
        </w:rPr>
        <w:lastRenderedPageBreak/>
        <w:t>FORTALEZA</w:t>
      </w:r>
    </w:p>
    <w:p w14:paraId="74B6D87C" w14:textId="77777777" w:rsidR="00BC6104" w:rsidRDefault="00F84880">
      <w:pPr>
        <w:pStyle w:val="Capa-FolhaDeRosto"/>
        <w:rPr>
          <w:rFonts w:ascii="Times New Roman" w:hAnsi="Times New Roman"/>
        </w:rPr>
      </w:pPr>
      <w:r>
        <w:rPr>
          <w:rFonts w:ascii="Times New Roman" w:hAnsi="Times New Roman"/>
        </w:rPr>
        <w:t>201</w:t>
      </w:r>
      <w:ins w:id="10" w:author="Francisco Felix" w:date="2017-04-15T14:58:00Z">
        <w:r>
          <w:rPr>
            <w:rFonts w:ascii="Times New Roman" w:hAnsi="Times New Roman"/>
          </w:rPr>
          <w:t>7</w:t>
        </w:r>
      </w:ins>
    </w:p>
    <w:p w14:paraId="259C07A2" w14:textId="77777777" w:rsidR="00BC6104" w:rsidRDefault="00BC6104">
      <w:pPr>
        <w:pStyle w:val="Corpodetexto"/>
        <w:spacing w:after="0"/>
        <w:rPr>
          <w:b/>
          <w:bCs/>
        </w:rPr>
      </w:pPr>
    </w:p>
    <w:p w14:paraId="6DDD8B9E" w14:textId="77777777" w:rsidR="00BC6104" w:rsidRDefault="00BC6104">
      <w:pPr>
        <w:pStyle w:val="Corpodetexto"/>
        <w:spacing w:after="0"/>
        <w:rPr>
          <w:b/>
          <w:bCs/>
        </w:rPr>
      </w:pPr>
    </w:p>
    <w:p w14:paraId="67422E52" w14:textId="77777777" w:rsidR="00BC6104" w:rsidRDefault="00BC6104">
      <w:pPr>
        <w:pStyle w:val="Corpodetexto"/>
        <w:spacing w:after="0"/>
        <w:rPr>
          <w:b/>
          <w:bCs/>
        </w:rPr>
      </w:pPr>
    </w:p>
    <w:p w14:paraId="70F7FECA" w14:textId="77777777" w:rsidR="00BC6104" w:rsidRDefault="00BC6104">
      <w:pPr>
        <w:pStyle w:val="Corpodetexto"/>
        <w:spacing w:after="0"/>
        <w:rPr>
          <w:b/>
          <w:bCs/>
        </w:rPr>
      </w:pPr>
    </w:p>
    <w:p w14:paraId="74F68703" w14:textId="77777777" w:rsidR="00BC6104" w:rsidRDefault="00BC6104">
      <w:pPr>
        <w:pStyle w:val="Corpodetexto"/>
        <w:spacing w:after="0"/>
        <w:rPr>
          <w:b/>
          <w:bCs/>
        </w:rPr>
      </w:pPr>
    </w:p>
    <w:p w14:paraId="30A67334" w14:textId="77777777" w:rsidR="00BC6104" w:rsidRDefault="00BC6104">
      <w:pPr>
        <w:pStyle w:val="Corpodetexto"/>
        <w:spacing w:after="0"/>
        <w:rPr>
          <w:b/>
          <w:bCs/>
        </w:rPr>
      </w:pPr>
    </w:p>
    <w:p w14:paraId="7C9E6821" w14:textId="77777777" w:rsidR="00BC6104" w:rsidRDefault="00BC6104">
      <w:pPr>
        <w:pStyle w:val="Corpodetexto"/>
        <w:spacing w:after="0"/>
        <w:rPr>
          <w:b/>
          <w:bCs/>
        </w:rPr>
      </w:pPr>
    </w:p>
    <w:p w14:paraId="640DBCD0" w14:textId="77777777" w:rsidR="00BC6104" w:rsidRDefault="00BC6104">
      <w:pPr>
        <w:pStyle w:val="Corpodetexto"/>
        <w:spacing w:after="0"/>
        <w:rPr>
          <w:b/>
          <w:bCs/>
        </w:rPr>
      </w:pPr>
    </w:p>
    <w:p w14:paraId="7E115718" w14:textId="77777777" w:rsidR="00BC6104" w:rsidRDefault="00BC6104">
      <w:pPr>
        <w:pStyle w:val="Corpodetexto"/>
        <w:spacing w:after="0"/>
        <w:rPr>
          <w:b/>
          <w:bCs/>
        </w:rPr>
      </w:pPr>
    </w:p>
    <w:p w14:paraId="7A472442" w14:textId="77777777" w:rsidR="00BC6104" w:rsidRDefault="00BC6104">
      <w:pPr>
        <w:pStyle w:val="Corpodetexto"/>
        <w:spacing w:after="0"/>
        <w:rPr>
          <w:b/>
          <w:bCs/>
        </w:rPr>
      </w:pPr>
    </w:p>
    <w:p w14:paraId="1646F197" w14:textId="77777777" w:rsidR="00BC6104" w:rsidRDefault="00BC6104">
      <w:pPr>
        <w:pStyle w:val="Corpodetexto"/>
        <w:spacing w:after="0"/>
        <w:rPr>
          <w:b/>
          <w:bCs/>
        </w:rPr>
      </w:pPr>
    </w:p>
    <w:p w14:paraId="3AAED9D7" w14:textId="77777777" w:rsidR="00BC6104" w:rsidRDefault="00BC6104">
      <w:pPr>
        <w:pStyle w:val="Corpodetexto"/>
        <w:spacing w:after="0"/>
        <w:rPr>
          <w:b/>
          <w:bCs/>
        </w:rPr>
      </w:pPr>
    </w:p>
    <w:p w14:paraId="60E7D87B" w14:textId="77777777" w:rsidR="00BC6104" w:rsidRDefault="00BC6104">
      <w:pPr>
        <w:pStyle w:val="Corpodetexto"/>
        <w:spacing w:after="0"/>
        <w:rPr>
          <w:b/>
          <w:bCs/>
        </w:rPr>
      </w:pPr>
    </w:p>
    <w:p w14:paraId="3968DC8C" w14:textId="77777777" w:rsidR="00BC6104" w:rsidRDefault="00BC6104">
      <w:pPr>
        <w:pStyle w:val="Corpodetexto"/>
        <w:spacing w:after="0"/>
        <w:rPr>
          <w:b/>
          <w:bCs/>
        </w:rPr>
      </w:pPr>
    </w:p>
    <w:p w14:paraId="06E1B5FD" w14:textId="77777777" w:rsidR="00BC6104" w:rsidRDefault="00BC6104">
      <w:pPr>
        <w:pStyle w:val="Corpodetexto"/>
        <w:spacing w:after="0"/>
        <w:rPr>
          <w:b/>
          <w:bCs/>
        </w:rPr>
      </w:pPr>
    </w:p>
    <w:p w14:paraId="1C0F5732" w14:textId="77777777" w:rsidR="00BC6104" w:rsidRDefault="00BC6104">
      <w:pPr>
        <w:pStyle w:val="Corpodetexto"/>
        <w:spacing w:after="0"/>
        <w:rPr>
          <w:b/>
          <w:bCs/>
        </w:rPr>
      </w:pPr>
    </w:p>
    <w:p w14:paraId="1390DA0E" w14:textId="77777777" w:rsidR="00BC6104" w:rsidRDefault="00BC6104">
      <w:pPr>
        <w:pStyle w:val="Corpodetexto"/>
        <w:spacing w:after="0"/>
        <w:rPr>
          <w:b/>
          <w:bCs/>
        </w:rPr>
      </w:pPr>
    </w:p>
    <w:p w14:paraId="370A0A1A" w14:textId="77777777" w:rsidR="00BC6104" w:rsidRDefault="00BC6104">
      <w:pPr>
        <w:pStyle w:val="Corpodetexto"/>
        <w:spacing w:after="0"/>
        <w:rPr>
          <w:b/>
          <w:bCs/>
        </w:rPr>
      </w:pPr>
    </w:p>
    <w:p w14:paraId="17325812" w14:textId="77777777" w:rsidR="00BC6104" w:rsidRDefault="00F84880">
      <w:pPr>
        <w:pStyle w:val="Corpodetexto"/>
        <w:spacing w:after="0"/>
        <w:rPr>
          <w:rFonts w:ascii="Times New Roman" w:hAnsi="Times New Roman"/>
        </w:rPr>
      </w:pPr>
      <w:r>
        <w:rPr>
          <w:rFonts w:ascii="Times New Roman" w:hAnsi="Times New Roman"/>
        </w:rPr>
        <w:t>___________________________________________________________________________</w:t>
      </w:r>
    </w:p>
    <w:p w14:paraId="01696F1A" w14:textId="77777777" w:rsidR="00BC6104" w:rsidRDefault="00BC6104">
      <w:pPr>
        <w:pStyle w:val="Corpodetexto"/>
        <w:spacing w:after="0"/>
      </w:pPr>
    </w:p>
    <w:p w14:paraId="44D7F3A4" w14:textId="77777777" w:rsidR="00BC6104" w:rsidRDefault="00BC6104">
      <w:pPr>
        <w:pStyle w:val="Corpodetexto"/>
        <w:spacing w:after="0"/>
      </w:pPr>
    </w:p>
    <w:p w14:paraId="2BAAA117" w14:textId="77777777" w:rsidR="00BC6104" w:rsidRDefault="00F84880">
      <w:pPr>
        <w:pStyle w:val="Corpodetexto"/>
        <w:spacing w:after="0"/>
        <w:rPr>
          <w:rFonts w:ascii="Times New Roman" w:hAnsi="Times New Roman"/>
        </w:rPr>
      </w:pPr>
      <w:r>
        <w:rPr>
          <w:rFonts w:ascii="Times New Roman" w:hAnsi="Times New Roman"/>
        </w:rPr>
        <w:t>Página reservada para ficha catalográfica que deve ser confeccionada após apresentação e alterações sugeridas pela banca examinadora.</w:t>
      </w:r>
    </w:p>
    <w:p w14:paraId="4BF2AB5F" w14:textId="77777777" w:rsidR="00BC6104" w:rsidRDefault="00F84880">
      <w:pPr>
        <w:pStyle w:val="Corpodetexto"/>
        <w:spacing w:after="0"/>
      </w:pPr>
      <w:r>
        <w:rPr>
          <w:rFonts w:ascii="Times New Roman" w:hAnsi="Times New Roman"/>
        </w:rPr>
        <w:t xml:space="preserve">Para solicitar a ficha catalográfica de seu </w:t>
      </w:r>
      <w:r>
        <w:rPr>
          <w:rFonts w:ascii="Times New Roman" w:hAnsi="Times New Roman"/>
        </w:rPr>
        <w:t xml:space="preserve">trabalho, acesse o site: </w:t>
      </w:r>
      <w:hyperlink r:id="rId11">
        <w:r>
          <w:rPr>
            <w:rStyle w:val="InternetLink"/>
            <w:rFonts w:ascii="Times New Roman" w:hAnsi="Times New Roman"/>
          </w:rPr>
          <w:t>www.biblioteca.ufc.br</w:t>
        </w:r>
      </w:hyperlink>
      <w:r>
        <w:rPr>
          <w:rFonts w:ascii="Times New Roman" w:hAnsi="Times New Roman"/>
        </w:rPr>
        <w:t>, clique no banner Catalogação na Publicação (Solicitação de ficha catalográfica)</w:t>
      </w:r>
    </w:p>
    <w:p w14:paraId="37A5484F" w14:textId="77777777" w:rsidR="00BC6104" w:rsidRDefault="00BC6104">
      <w:pPr>
        <w:pStyle w:val="Corpodetexto"/>
        <w:spacing w:after="0"/>
      </w:pPr>
    </w:p>
    <w:p w14:paraId="5AD3CEA5" w14:textId="77777777" w:rsidR="00BC6104" w:rsidRDefault="00F84880">
      <w:pPr>
        <w:pStyle w:val="Corpodetexto"/>
        <w:spacing w:after="0"/>
        <w:rPr>
          <w:rFonts w:ascii="Times New Roman" w:hAnsi="Times New Roman"/>
          <w:b/>
          <w:bCs/>
        </w:rPr>
      </w:pPr>
      <w:r>
        <w:rPr>
          <w:rFonts w:ascii="Times New Roman" w:hAnsi="Times New Roman"/>
        </w:rPr>
        <w:t>___________________________________________________________________________</w:t>
      </w:r>
    </w:p>
    <w:p w14:paraId="0AAB88E1" w14:textId="77777777" w:rsidR="00BC6104" w:rsidRDefault="00BC6104">
      <w:pPr>
        <w:pStyle w:val="Corpodetexto"/>
        <w:spacing w:after="0" w:line="276" w:lineRule="auto"/>
        <w:rPr>
          <w:rFonts w:ascii="Times New Roman" w:hAnsi="Times New Roman"/>
          <w:b/>
          <w:bCs/>
        </w:rPr>
      </w:pPr>
    </w:p>
    <w:p w14:paraId="71AED9A8" w14:textId="77777777" w:rsidR="00BC6104" w:rsidRDefault="00BC6104">
      <w:pPr>
        <w:pStyle w:val="Corpodetexto"/>
        <w:spacing w:after="0" w:line="276" w:lineRule="auto"/>
        <w:rPr>
          <w:rFonts w:ascii="Times New Roman" w:hAnsi="Times New Roman"/>
          <w:b/>
          <w:bCs/>
        </w:rPr>
      </w:pPr>
    </w:p>
    <w:p w14:paraId="5BE0EB87" w14:textId="77777777" w:rsidR="00BC6104" w:rsidRDefault="00BC6104">
      <w:pPr>
        <w:pStyle w:val="Corpodetexto"/>
        <w:spacing w:after="0" w:line="276" w:lineRule="auto"/>
        <w:rPr>
          <w:rFonts w:ascii="Times New Roman" w:hAnsi="Times New Roman"/>
          <w:b/>
          <w:bCs/>
        </w:rPr>
      </w:pPr>
    </w:p>
    <w:p w14:paraId="5EB890A7" w14:textId="77777777" w:rsidR="00BC6104" w:rsidRDefault="00BC6104">
      <w:pPr>
        <w:pStyle w:val="Corpodetexto"/>
        <w:spacing w:after="0" w:line="276" w:lineRule="auto"/>
        <w:rPr>
          <w:rFonts w:ascii="Times New Roman" w:hAnsi="Times New Roman"/>
          <w:b/>
          <w:bCs/>
        </w:rPr>
      </w:pPr>
    </w:p>
    <w:p w14:paraId="6992451C" w14:textId="77777777" w:rsidR="00BC6104" w:rsidRDefault="00BC6104">
      <w:pPr>
        <w:pStyle w:val="Corpodetexto"/>
        <w:spacing w:after="0" w:line="276" w:lineRule="auto"/>
        <w:rPr>
          <w:rFonts w:ascii="Times New Roman" w:hAnsi="Times New Roman"/>
          <w:b/>
          <w:bCs/>
        </w:rPr>
      </w:pPr>
    </w:p>
    <w:p w14:paraId="2B723956" w14:textId="77777777" w:rsidR="00BC6104" w:rsidRDefault="00BC6104">
      <w:pPr>
        <w:pStyle w:val="Corpodetexto"/>
        <w:spacing w:after="0" w:line="276" w:lineRule="auto"/>
        <w:rPr>
          <w:rFonts w:ascii="Times New Roman" w:hAnsi="Times New Roman"/>
          <w:b/>
          <w:bCs/>
        </w:rPr>
      </w:pPr>
    </w:p>
    <w:p w14:paraId="580E5CE0" w14:textId="77777777" w:rsidR="00BC6104" w:rsidRDefault="00BC6104">
      <w:pPr>
        <w:spacing w:line="240" w:lineRule="auto"/>
        <w:jc w:val="left"/>
        <w:rPr>
          <w:rFonts w:ascii="Times New Roman" w:hAnsi="Times New Roman"/>
          <w:b/>
          <w:caps/>
        </w:rPr>
      </w:pPr>
    </w:p>
    <w:p w14:paraId="3A0DE5E7" w14:textId="77777777" w:rsidR="00BC6104" w:rsidRDefault="00BC6104">
      <w:pPr>
        <w:pStyle w:val="Capa-FolhaDeRosto"/>
        <w:rPr>
          <w:rFonts w:ascii="Times New Roman" w:hAnsi="Times New Roman"/>
        </w:rPr>
      </w:pPr>
    </w:p>
    <w:p w14:paraId="4239914E" w14:textId="77777777" w:rsidR="00BC6104" w:rsidRDefault="00F84880">
      <w:pPr>
        <w:pStyle w:val="Capa-FolhaDeRosto"/>
        <w:rPr>
          <w:rFonts w:ascii="Times New Roman" w:hAnsi="Times New Roman"/>
        </w:rPr>
      </w:pPr>
      <w:ins w:id="11" w:author="Francisco Felix" w:date="2017-04-15T14:58:00Z">
        <w:r>
          <w:rPr>
            <w:rFonts w:ascii="Times New Roman" w:hAnsi="Times New Roman"/>
          </w:rPr>
          <w:t>PAULA MARIA PEREIRA FREIRE</w:t>
        </w:r>
      </w:ins>
    </w:p>
    <w:p w14:paraId="358834A1" w14:textId="77777777" w:rsidR="00BC6104" w:rsidRDefault="00F84880">
      <w:pPr>
        <w:pStyle w:val="Capa-FolhaDeRosto"/>
        <w:rPr>
          <w:rFonts w:ascii="Times New Roman" w:hAnsi="Times New Roman"/>
        </w:rPr>
      </w:pPr>
      <w:del w:id="12" w:author="Francisco Felix" w:date="2017-04-15T14:58:00Z">
        <w:r>
          <w:rPr>
            <w:rFonts w:ascii="Times New Roman" w:hAnsi="Times New Roman"/>
          </w:rPr>
          <w:delText>kelly kaliana dos santos</w:delText>
        </w:r>
      </w:del>
    </w:p>
    <w:p w14:paraId="4557CF6B" w14:textId="77777777" w:rsidR="00BC6104" w:rsidRDefault="00BC6104">
      <w:pPr>
        <w:pStyle w:val="Capa-FolhaDeRosto"/>
        <w:rPr>
          <w:rFonts w:ascii="Times New Roman" w:hAnsi="Times New Roman"/>
        </w:rPr>
      </w:pPr>
    </w:p>
    <w:p w14:paraId="54BD07EC" w14:textId="77777777" w:rsidR="00BC6104" w:rsidRDefault="00BC6104">
      <w:pPr>
        <w:pStyle w:val="Capa-FolhaDeRosto"/>
        <w:rPr>
          <w:rFonts w:ascii="Times New Roman" w:hAnsi="Times New Roman"/>
        </w:rPr>
      </w:pPr>
    </w:p>
    <w:p w14:paraId="72E5D095" w14:textId="77777777" w:rsidR="00BC6104" w:rsidRDefault="00BC6104">
      <w:pPr>
        <w:pStyle w:val="Capa-FolhaDeRosto"/>
        <w:rPr>
          <w:rFonts w:ascii="Times New Roman" w:hAnsi="Times New Roman"/>
        </w:rPr>
      </w:pPr>
    </w:p>
    <w:p w14:paraId="757FDAE3" w14:textId="77777777" w:rsidR="00BC6104" w:rsidRDefault="00BC6104">
      <w:pPr>
        <w:pStyle w:val="Capa-FolhaDeRosto"/>
        <w:rPr>
          <w:rFonts w:ascii="Times New Roman" w:hAnsi="Times New Roman"/>
        </w:rPr>
      </w:pPr>
    </w:p>
    <w:p w14:paraId="44FD32EC" w14:textId="77777777" w:rsidR="00BC6104" w:rsidRDefault="00BC6104">
      <w:pPr>
        <w:pStyle w:val="Capa-FolhaDeRosto"/>
        <w:rPr>
          <w:rFonts w:ascii="Times New Roman" w:hAnsi="Times New Roman"/>
        </w:rPr>
      </w:pPr>
    </w:p>
    <w:p w14:paraId="40975656" w14:textId="77777777" w:rsidR="00BC6104" w:rsidRDefault="00F84880">
      <w:pPr>
        <w:jc w:val="both"/>
        <w:rPr>
          <w:rFonts w:ascii="Times New Roman" w:hAnsi="Times New Roman"/>
          <w:b/>
        </w:rPr>
      </w:pPr>
      <w:ins w:id="13" w:author="Francisco Felix" w:date="2017-04-15T14:58:00Z">
        <w:r>
          <w:rPr>
            <w:rFonts w:ascii="Times New Roman" w:hAnsi="Times New Roman"/>
            <w:b/>
            <w:bCs/>
          </w:rPr>
          <w:t>ESTUDO DESCRITIVO LONGITUDINAL DE PACIENTES PEDIÁTRICOS COM TUMORES CEREBRAIS PRIMÁRIOS: ESTABELECIMENTO DE UM REGISTRO HOSPITALAR</w:t>
        </w:r>
      </w:ins>
    </w:p>
    <w:p w14:paraId="08D7E97A" w14:textId="77777777" w:rsidR="00BC6104" w:rsidRDefault="00F84880">
      <w:pPr>
        <w:jc w:val="both"/>
        <w:rPr>
          <w:rFonts w:ascii="Times New Roman" w:hAnsi="Times New Roman"/>
          <w:b/>
        </w:rPr>
      </w:pPr>
      <w:del w:id="14" w:author="Francisco Felix" w:date="2017-04-15T14:58:00Z">
        <w:r>
          <w:rPr>
            <w:rFonts w:ascii="Times New Roman" w:hAnsi="Times New Roman"/>
            <w:b/>
          </w:rPr>
          <w:delText xml:space="preserve">AVALIAÇÃO RETROSPECTIVA DE PACIENTES COM TUMORES CEREBRAIS </w:delText>
        </w:r>
        <w:r>
          <w:rPr>
            <w:rFonts w:ascii="Times New Roman" w:hAnsi="Times New Roman"/>
            <w:b/>
          </w:rPr>
          <w:delText>RECORRENTES TRATADOS COM VIMBLASTINA OU TEMOZOLOMIDA NO HOSPITAL INFANTIL ALBERT SABIN ENTRE 2007-2012</w:delText>
        </w:r>
      </w:del>
    </w:p>
    <w:p w14:paraId="5E24A4B1" w14:textId="77777777" w:rsidR="00BC6104" w:rsidRDefault="00BC6104">
      <w:pPr>
        <w:jc w:val="both"/>
        <w:rPr>
          <w:rFonts w:ascii="Times New Roman" w:hAnsi="Times New Roman"/>
          <w:b/>
        </w:rPr>
      </w:pPr>
    </w:p>
    <w:p w14:paraId="3ECEFD0F" w14:textId="77777777" w:rsidR="00BC6104" w:rsidRDefault="00BC6104">
      <w:pPr>
        <w:pStyle w:val="Capa-FolhaDeRosto"/>
        <w:jc w:val="both"/>
        <w:rPr>
          <w:rFonts w:ascii="Times New Roman" w:hAnsi="Times New Roman"/>
        </w:rPr>
      </w:pPr>
    </w:p>
    <w:p w14:paraId="25CEEB5D" w14:textId="77777777" w:rsidR="00BC6104" w:rsidRDefault="00BC6104">
      <w:pPr>
        <w:pStyle w:val="Capa-FolhaDeRosto"/>
        <w:rPr>
          <w:rFonts w:ascii="Times New Roman" w:hAnsi="Times New Roman"/>
        </w:rPr>
      </w:pPr>
    </w:p>
    <w:p w14:paraId="0E280A22" w14:textId="77777777" w:rsidR="00BC6104" w:rsidRDefault="00BC6104">
      <w:pPr>
        <w:pStyle w:val="Capa-FolhaDeRosto"/>
        <w:rPr>
          <w:rFonts w:ascii="Times New Roman" w:hAnsi="Times New Roman"/>
        </w:rPr>
      </w:pPr>
    </w:p>
    <w:p w14:paraId="3119686F" w14:textId="77777777" w:rsidR="00BC6104" w:rsidRDefault="00F84880">
      <w:pPr>
        <w:spacing w:line="240" w:lineRule="auto"/>
        <w:ind w:left="4536"/>
        <w:jc w:val="both"/>
        <w:rPr>
          <w:rFonts w:ascii="Times New Roman" w:hAnsi="Times New Roman"/>
        </w:rPr>
      </w:pPr>
      <w:r>
        <w:rPr>
          <w:rFonts w:ascii="Times New Roman" w:hAnsi="Times New Roman"/>
        </w:rPr>
        <w:t>Monografia apresentada ao Curso de Farmácia da Universidade Federal do Ceará, como requisito parcial para obtenção do Título em graduação em Farmácia</w:t>
      </w:r>
      <w:r>
        <w:rPr>
          <w:rFonts w:ascii="Times New Roman" w:hAnsi="Times New Roman"/>
        </w:rPr>
        <w:t>.</w:t>
      </w:r>
    </w:p>
    <w:p w14:paraId="36C83900" w14:textId="77777777" w:rsidR="00BC6104" w:rsidRDefault="00BC6104">
      <w:pPr>
        <w:spacing w:line="240" w:lineRule="auto"/>
        <w:ind w:left="4536"/>
        <w:jc w:val="both"/>
        <w:rPr>
          <w:rFonts w:ascii="Times New Roman" w:hAnsi="Times New Roman"/>
        </w:rPr>
      </w:pPr>
    </w:p>
    <w:p w14:paraId="3A3F8433" w14:textId="77777777" w:rsidR="00BC6104" w:rsidRDefault="00BC6104">
      <w:pPr>
        <w:spacing w:line="240" w:lineRule="auto"/>
        <w:ind w:left="4536"/>
        <w:jc w:val="both"/>
        <w:rPr>
          <w:rFonts w:ascii="Times New Roman" w:hAnsi="Times New Roman"/>
        </w:rPr>
      </w:pPr>
    </w:p>
    <w:p w14:paraId="31BF7225" w14:textId="77777777" w:rsidR="00BC6104" w:rsidRDefault="00BC6104">
      <w:pPr>
        <w:spacing w:line="240" w:lineRule="auto"/>
        <w:ind w:left="4536"/>
        <w:jc w:val="both"/>
        <w:rPr>
          <w:rFonts w:ascii="Times New Roman" w:hAnsi="Times New Roman"/>
        </w:rPr>
      </w:pPr>
    </w:p>
    <w:p w14:paraId="188AB236" w14:textId="77777777" w:rsidR="00BC6104" w:rsidRDefault="00BC6104">
      <w:pPr>
        <w:spacing w:line="240" w:lineRule="auto"/>
        <w:ind w:left="4536"/>
        <w:jc w:val="both"/>
        <w:rPr>
          <w:rFonts w:ascii="Times New Roman" w:hAnsi="Times New Roman"/>
        </w:rPr>
      </w:pPr>
    </w:p>
    <w:p w14:paraId="1BE38102" w14:textId="77777777" w:rsidR="00BC6104" w:rsidRDefault="00F84880">
      <w:pPr>
        <w:spacing w:line="240" w:lineRule="auto"/>
        <w:jc w:val="both"/>
        <w:rPr>
          <w:rFonts w:ascii="Times New Roman" w:hAnsi="Times New Roman"/>
        </w:rPr>
      </w:pPr>
      <w:r>
        <w:rPr>
          <w:rFonts w:ascii="Times New Roman" w:hAnsi="Times New Roman"/>
        </w:rPr>
        <w:t>Aprovada em ___/___/_____</w:t>
      </w:r>
    </w:p>
    <w:p w14:paraId="01D8F6D5" w14:textId="77777777" w:rsidR="00BC6104" w:rsidRDefault="00BC6104">
      <w:pPr>
        <w:spacing w:line="240" w:lineRule="auto"/>
        <w:rPr>
          <w:rFonts w:ascii="Times New Roman" w:hAnsi="Times New Roman"/>
        </w:rPr>
      </w:pPr>
    </w:p>
    <w:p w14:paraId="7B81F954" w14:textId="77777777" w:rsidR="00BC6104" w:rsidRDefault="00BC6104">
      <w:pPr>
        <w:spacing w:line="240" w:lineRule="auto"/>
        <w:rPr>
          <w:rFonts w:ascii="Times New Roman" w:hAnsi="Times New Roman"/>
        </w:rPr>
      </w:pPr>
    </w:p>
    <w:p w14:paraId="44471550" w14:textId="77777777" w:rsidR="00BC6104" w:rsidRDefault="00BC6104">
      <w:pPr>
        <w:spacing w:line="240" w:lineRule="auto"/>
        <w:rPr>
          <w:rFonts w:ascii="Times New Roman" w:hAnsi="Times New Roman"/>
        </w:rPr>
      </w:pPr>
    </w:p>
    <w:p w14:paraId="760969F6" w14:textId="77777777" w:rsidR="00BC6104" w:rsidRDefault="00F84880">
      <w:pPr>
        <w:spacing w:line="240" w:lineRule="auto"/>
        <w:rPr>
          <w:rFonts w:ascii="Times New Roman" w:hAnsi="Times New Roman"/>
        </w:rPr>
      </w:pPr>
      <w:r>
        <w:rPr>
          <w:rFonts w:ascii="Times New Roman" w:hAnsi="Times New Roman"/>
        </w:rPr>
        <w:t>BANCA EXAMINADORA</w:t>
      </w:r>
    </w:p>
    <w:p w14:paraId="623302A5" w14:textId="77777777" w:rsidR="00BC6104" w:rsidRDefault="00BC6104">
      <w:pPr>
        <w:spacing w:line="240" w:lineRule="auto"/>
        <w:rPr>
          <w:rFonts w:ascii="Times New Roman" w:hAnsi="Times New Roman"/>
        </w:rPr>
      </w:pPr>
    </w:p>
    <w:p w14:paraId="59F94C95" w14:textId="77777777" w:rsidR="00BC6104" w:rsidRDefault="00F84880">
      <w:pPr>
        <w:spacing w:line="240" w:lineRule="auto"/>
        <w:rPr>
          <w:rFonts w:ascii="Times New Roman" w:hAnsi="Times New Roman"/>
        </w:rPr>
      </w:pPr>
      <w:r>
        <w:rPr>
          <w:rFonts w:ascii="Times New Roman" w:hAnsi="Times New Roman"/>
        </w:rPr>
        <w:t>______________________________________</w:t>
      </w:r>
    </w:p>
    <w:p w14:paraId="4BFBC566" w14:textId="77777777" w:rsidR="00BC6104" w:rsidRDefault="00F84880">
      <w:pPr>
        <w:spacing w:before="120" w:line="240" w:lineRule="auto"/>
        <w:rPr>
          <w:rFonts w:ascii="Times New Roman" w:hAnsi="Times New Roman"/>
        </w:rPr>
      </w:pPr>
      <w:r>
        <w:rPr>
          <w:rFonts w:ascii="Times New Roman" w:hAnsi="Times New Roman"/>
        </w:rPr>
        <w:t>Profa. Dra. Juvenia Bezerra Fontenele (Orientadora)</w:t>
      </w:r>
    </w:p>
    <w:p w14:paraId="14D0A8A8" w14:textId="77777777" w:rsidR="00BC6104" w:rsidRDefault="00F84880">
      <w:pPr>
        <w:spacing w:before="120" w:line="240" w:lineRule="auto"/>
        <w:rPr>
          <w:rFonts w:ascii="Times New Roman" w:hAnsi="Times New Roman"/>
        </w:rPr>
      </w:pPr>
      <w:r>
        <w:rPr>
          <w:rFonts w:ascii="Times New Roman" w:hAnsi="Times New Roman"/>
        </w:rPr>
        <w:t>Universidade Federal do Ceará (UFC)</w:t>
      </w:r>
    </w:p>
    <w:p w14:paraId="23E2FD44" w14:textId="77777777" w:rsidR="00BC6104" w:rsidRDefault="00BC6104">
      <w:pPr>
        <w:spacing w:line="240" w:lineRule="auto"/>
        <w:rPr>
          <w:rFonts w:ascii="Times New Roman" w:hAnsi="Times New Roman"/>
        </w:rPr>
      </w:pPr>
    </w:p>
    <w:p w14:paraId="561AD113" w14:textId="77777777" w:rsidR="00BC6104" w:rsidRDefault="00F84880">
      <w:pPr>
        <w:tabs>
          <w:tab w:val="center" w:pos="4252"/>
          <w:tab w:val="left" w:pos="6824"/>
        </w:tabs>
        <w:spacing w:line="240" w:lineRule="auto"/>
        <w:rPr>
          <w:rFonts w:ascii="Times New Roman" w:hAnsi="Times New Roman"/>
        </w:rPr>
      </w:pPr>
      <w:r>
        <w:rPr>
          <w:rFonts w:ascii="Times New Roman" w:hAnsi="Times New Roman"/>
        </w:rPr>
        <w:t>_________________________________________</w:t>
      </w:r>
    </w:p>
    <w:p w14:paraId="5DD3A8A8" w14:textId="77777777" w:rsidR="00BC6104" w:rsidRDefault="00F84880">
      <w:pPr>
        <w:tabs>
          <w:tab w:val="center" w:pos="4252"/>
          <w:tab w:val="left" w:pos="6824"/>
        </w:tabs>
        <w:spacing w:before="120" w:line="240" w:lineRule="auto"/>
        <w:rPr>
          <w:rFonts w:ascii="Times New Roman" w:hAnsi="Times New Roman"/>
        </w:rPr>
      </w:pPr>
      <w:r>
        <w:rPr>
          <w:rFonts w:ascii="Times New Roman" w:hAnsi="Times New Roman"/>
        </w:rPr>
        <w:t>Profa. Dra. Segunda da Banca</w:t>
      </w:r>
    </w:p>
    <w:p w14:paraId="1BFA1E4F" w14:textId="77777777" w:rsidR="00BC6104" w:rsidRDefault="00F84880">
      <w:pPr>
        <w:spacing w:before="120" w:line="240" w:lineRule="auto"/>
        <w:rPr>
          <w:rFonts w:ascii="Times New Roman" w:hAnsi="Times New Roman"/>
        </w:rPr>
      </w:pPr>
      <w:r>
        <w:rPr>
          <w:rFonts w:ascii="Times New Roman" w:hAnsi="Times New Roman"/>
        </w:rPr>
        <w:t>Universidade Federal do Ceará (UFC)</w:t>
      </w:r>
    </w:p>
    <w:p w14:paraId="6569780A" w14:textId="77777777" w:rsidR="00BC6104" w:rsidRDefault="00BC6104">
      <w:pPr>
        <w:tabs>
          <w:tab w:val="center" w:pos="4252"/>
          <w:tab w:val="left" w:pos="6824"/>
        </w:tabs>
        <w:spacing w:line="240" w:lineRule="auto"/>
        <w:rPr>
          <w:rFonts w:ascii="Times New Roman" w:hAnsi="Times New Roman"/>
        </w:rPr>
      </w:pPr>
    </w:p>
    <w:p w14:paraId="1A2F1271" w14:textId="77777777" w:rsidR="00BC6104" w:rsidRDefault="00F84880">
      <w:pPr>
        <w:tabs>
          <w:tab w:val="center" w:pos="4252"/>
          <w:tab w:val="left" w:pos="6824"/>
        </w:tabs>
        <w:spacing w:line="240" w:lineRule="auto"/>
        <w:rPr>
          <w:rFonts w:ascii="Times New Roman" w:hAnsi="Times New Roman"/>
        </w:rPr>
      </w:pPr>
      <w:r>
        <w:rPr>
          <w:rFonts w:ascii="Times New Roman" w:hAnsi="Times New Roman"/>
        </w:rPr>
        <w:t>__________________________________________</w:t>
      </w:r>
    </w:p>
    <w:p w14:paraId="1AE347BA" w14:textId="77777777" w:rsidR="00BC6104" w:rsidRDefault="00F84880">
      <w:pPr>
        <w:tabs>
          <w:tab w:val="center" w:pos="4252"/>
          <w:tab w:val="left" w:pos="6824"/>
        </w:tabs>
        <w:spacing w:before="120" w:line="240" w:lineRule="auto"/>
        <w:rPr>
          <w:rFonts w:ascii="Times New Roman" w:hAnsi="Times New Roman"/>
        </w:rPr>
      </w:pPr>
      <w:r>
        <w:rPr>
          <w:rFonts w:ascii="Times New Roman" w:hAnsi="Times New Roman"/>
        </w:rPr>
        <w:lastRenderedPageBreak/>
        <w:t>Profa. Dra. Terceira da Banca</w:t>
      </w:r>
    </w:p>
    <w:p w14:paraId="1C4379C6" w14:textId="77777777" w:rsidR="00BC6104" w:rsidRDefault="00F84880">
      <w:pPr>
        <w:tabs>
          <w:tab w:val="center" w:pos="4252"/>
          <w:tab w:val="left" w:pos="6824"/>
        </w:tabs>
        <w:spacing w:before="120" w:line="240" w:lineRule="auto"/>
        <w:rPr>
          <w:rFonts w:ascii="Times New Roman" w:hAnsi="Times New Roman"/>
        </w:rPr>
      </w:pPr>
      <w:r>
        <w:rPr>
          <w:rFonts w:ascii="Times New Roman" w:hAnsi="Times New Roman"/>
        </w:rPr>
        <w:t>Universidade Federal do Ceará (UFC)</w:t>
      </w:r>
    </w:p>
    <w:p w14:paraId="63A3542E" w14:textId="77777777" w:rsidR="00BC6104" w:rsidRDefault="00F84880">
      <w:pPr>
        <w:spacing w:line="240" w:lineRule="auto"/>
        <w:jc w:val="left"/>
        <w:rPr>
          <w:rFonts w:ascii="Times New Roman" w:hAnsi="Times New Roman"/>
        </w:rPr>
      </w:pPr>
      <w:r>
        <w:br w:type="page"/>
      </w:r>
    </w:p>
    <w:p w14:paraId="0BE14BD8" w14:textId="77777777" w:rsidR="00BC6104" w:rsidRDefault="00BC6104">
      <w:pPr>
        <w:jc w:val="right"/>
      </w:pPr>
    </w:p>
    <w:p w14:paraId="5D275CDB" w14:textId="77777777" w:rsidR="00BC6104" w:rsidRDefault="00BC6104">
      <w:pPr>
        <w:jc w:val="right"/>
      </w:pPr>
    </w:p>
    <w:p w14:paraId="4A223106" w14:textId="77777777" w:rsidR="00BC6104" w:rsidRDefault="00BC6104">
      <w:pPr>
        <w:jc w:val="right"/>
      </w:pPr>
    </w:p>
    <w:p w14:paraId="1CBF8980" w14:textId="77777777" w:rsidR="00BC6104" w:rsidRDefault="00BC6104">
      <w:pPr>
        <w:jc w:val="right"/>
      </w:pPr>
    </w:p>
    <w:p w14:paraId="7B0AB090" w14:textId="77777777" w:rsidR="00BC6104" w:rsidRDefault="00BC6104">
      <w:pPr>
        <w:jc w:val="right"/>
      </w:pPr>
    </w:p>
    <w:p w14:paraId="642485F0" w14:textId="77777777" w:rsidR="00BC6104" w:rsidRDefault="00BC6104">
      <w:pPr>
        <w:jc w:val="right"/>
      </w:pPr>
    </w:p>
    <w:p w14:paraId="68332B51" w14:textId="77777777" w:rsidR="00BC6104" w:rsidRDefault="00BC6104">
      <w:pPr>
        <w:jc w:val="right"/>
      </w:pPr>
    </w:p>
    <w:p w14:paraId="0E11A82F" w14:textId="77777777" w:rsidR="00BC6104" w:rsidRDefault="00BC6104">
      <w:pPr>
        <w:jc w:val="right"/>
      </w:pPr>
    </w:p>
    <w:p w14:paraId="566DB9D0" w14:textId="77777777" w:rsidR="00BC6104" w:rsidRDefault="00BC6104">
      <w:pPr>
        <w:jc w:val="right"/>
      </w:pPr>
    </w:p>
    <w:p w14:paraId="4A7E36E1" w14:textId="77777777" w:rsidR="00BC6104" w:rsidRDefault="00BC6104">
      <w:pPr>
        <w:jc w:val="right"/>
      </w:pPr>
    </w:p>
    <w:p w14:paraId="670C392B" w14:textId="77777777" w:rsidR="00BC6104" w:rsidRDefault="00BC6104">
      <w:pPr>
        <w:jc w:val="right"/>
      </w:pPr>
    </w:p>
    <w:p w14:paraId="5AFA01E2" w14:textId="77777777" w:rsidR="00BC6104" w:rsidRDefault="00BC6104">
      <w:pPr>
        <w:jc w:val="right"/>
      </w:pPr>
    </w:p>
    <w:p w14:paraId="44271E15" w14:textId="77777777" w:rsidR="00BC6104" w:rsidRDefault="00BC6104">
      <w:pPr>
        <w:jc w:val="right"/>
      </w:pPr>
    </w:p>
    <w:p w14:paraId="2BB9E372" w14:textId="77777777" w:rsidR="00BC6104" w:rsidRDefault="00BC6104">
      <w:pPr>
        <w:jc w:val="right"/>
      </w:pPr>
    </w:p>
    <w:p w14:paraId="155761C3" w14:textId="77777777" w:rsidR="00BC6104" w:rsidRDefault="00BC6104">
      <w:pPr>
        <w:jc w:val="right"/>
      </w:pPr>
    </w:p>
    <w:p w14:paraId="544E250B" w14:textId="77777777" w:rsidR="00BC6104" w:rsidRDefault="00BC6104">
      <w:pPr>
        <w:jc w:val="right"/>
      </w:pPr>
    </w:p>
    <w:p w14:paraId="54F00178" w14:textId="77777777" w:rsidR="00BC6104" w:rsidRDefault="00BC6104">
      <w:pPr>
        <w:jc w:val="right"/>
      </w:pPr>
    </w:p>
    <w:p w14:paraId="167536B5" w14:textId="77777777" w:rsidR="00BC6104" w:rsidRDefault="00BC6104">
      <w:pPr>
        <w:jc w:val="right"/>
      </w:pPr>
    </w:p>
    <w:p w14:paraId="29C076A0" w14:textId="77777777" w:rsidR="00BC6104" w:rsidRDefault="00BC6104">
      <w:pPr>
        <w:jc w:val="right"/>
      </w:pPr>
    </w:p>
    <w:p w14:paraId="5793ACCB" w14:textId="77777777" w:rsidR="00BC6104" w:rsidRDefault="00BC6104">
      <w:pPr>
        <w:jc w:val="right"/>
      </w:pPr>
    </w:p>
    <w:p w14:paraId="5758CB53" w14:textId="77777777" w:rsidR="00BC6104" w:rsidRDefault="00BC6104">
      <w:pPr>
        <w:jc w:val="right"/>
      </w:pPr>
    </w:p>
    <w:p w14:paraId="047D185B" w14:textId="77777777" w:rsidR="00BC6104" w:rsidRDefault="00BC6104">
      <w:pPr>
        <w:jc w:val="right"/>
      </w:pPr>
    </w:p>
    <w:p w14:paraId="4E1C0F6F" w14:textId="77777777" w:rsidR="00BC6104" w:rsidRDefault="00BC6104">
      <w:pPr>
        <w:jc w:val="right"/>
      </w:pPr>
    </w:p>
    <w:p w14:paraId="2588EDE4" w14:textId="77777777" w:rsidR="00BC6104" w:rsidRDefault="00BC6104">
      <w:pPr>
        <w:jc w:val="right"/>
      </w:pPr>
    </w:p>
    <w:p w14:paraId="111B1222" w14:textId="77777777" w:rsidR="00BC6104" w:rsidRDefault="00BC6104">
      <w:pPr>
        <w:jc w:val="right"/>
      </w:pPr>
    </w:p>
    <w:p w14:paraId="56934EB5" w14:textId="77777777" w:rsidR="00BC6104" w:rsidRDefault="00BC6104">
      <w:pPr>
        <w:jc w:val="right"/>
      </w:pPr>
    </w:p>
    <w:p w14:paraId="6C3F63F9" w14:textId="77777777" w:rsidR="00BC6104" w:rsidRDefault="00BC6104">
      <w:pPr>
        <w:jc w:val="right"/>
      </w:pPr>
    </w:p>
    <w:p w14:paraId="56EB28B7" w14:textId="77777777" w:rsidR="00BC6104" w:rsidRDefault="00BC6104">
      <w:pPr>
        <w:jc w:val="right"/>
        <w:rPr>
          <w:rFonts w:ascii="Times New Roman" w:hAnsi="Times New Roman"/>
        </w:rPr>
      </w:pPr>
    </w:p>
    <w:p w14:paraId="1685C5A1" w14:textId="77777777" w:rsidR="00BC6104" w:rsidRDefault="00F84880">
      <w:pPr>
        <w:jc w:val="right"/>
        <w:rPr>
          <w:rFonts w:ascii="Times New Roman" w:hAnsi="Times New Roman"/>
          <w:sz w:val="40"/>
          <w:szCs w:val="40"/>
        </w:rPr>
      </w:pPr>
      <w:r>
        <w:rPr>
          <w:rFonts w:ascii="Times New Roman" w:hAnsi="Times New Roman"/>
        </w:rPr>
        <w:t>Adeus</w:t>
      </w:r>
    </w:p>
    <w:p w14:paraId="24FB8077" w14:textId="77777777" w:rsidR="00BC6104" w:rsidRDefault="00F84880">
      <w:pPr>
        <w:jc w:val="right"/>
        <w:rPr>
          <w:rFonts w:ascii="Times New Roman" w:hAnsi="Times New Roman"/>
        </w:rPr>
      </w:pPr>
      <w:r>
        <w:rPr>
          <w:rFonts w:ascii="Times New Roman" w:hAnsi="Times New Roman"/>
        </w:rPr>
        <w:t>A meu pai, minha mãe, e à Xuxa</w:t>
      </w:r>
    </w:p>
    <w:p w14:paraId="5F7C19F0" w14:textId="77777777" w:rsidR="00BC6104" w:rsidRDefault="00F84880">
      <w:pPr>
        <w:spacing w:line="240" w:lineRule="auto"/>
        <w:jc w:val="left"/>
      </w:pPr>
      <w:r>
        <w:br w:type="page"/>
      </w:r>
    </w:p>
    <w:p w14:paraId="36FBFBAF" w14:textId="77777777" w:rsidR="00BC6104" w:rsidRDefault="00F84880">
      <w:pPr>
        <w:rPr>
          <w:rFonts w:ascii="Times New Roman" w:hAnsi="Times New Roman"/>
          <w:b/>
        </w:rPr>
      </w:pPr>
      <w:r>
        <w:rPr>
          <w:rFonts w:ascii="Times New Roman" w:hAnsi="Times New Roman"/>
          <w:b/>
        </w:rPr>
        <w:lastRenderedPageBreak/>
        <w:t>AGRADECIMENTOS</w:t>
      </w:r>
    </w:p>
    <w:p w14:paraId="7BF326D6" w14:textId="77777777" w:rsidR="00BC6104" w:rsidRDefault="00BC6104">
      <w:pPr>
        <w:jc w:val="right"/>
        <w:rPr>
          <w:rFonts w:ascii="Times New Roman" w:hAnsi="Times New Roman"/>
        </w:rPr>
      </w:pPr>
    </w:p>
    <w:p w14:paraId="3A25DDC6" w14:textId="77777777" w:rsidR="00BC6104" w:rsidRDefault="00F84880">
      <w:pPr>
        <w:jc w:val="left"/>
        <w:rPr>
          <w:rFonts w:ascii="Times New Roman" w:hAnsi="Times New Roman"/>
        </w:rPr>
      </w:pPr>
      <w:r>
        <w:rPr>
          <w:rFonts w:ascii="Times New Roman" w:hAnsi="Times New Roman"/>
        </w:rPr>
        <w:t>A muitas pessoas.</w:t>
      </w:r>
    </w:p>
    <w:p w14:paraId="59B9BC7C" w14:textId="77777777" w:rsidR="00BC6104" w:rsidRDefault="00F84880">
      <w:pPr>
        <w:spacing w:line="240" w:lineRule="auto"/>
        <w:jc w:val="left"/>
      </w:pPr>
      <w:r>
        <w:br w:type="page"/>
      </w:r>
    </w:p>
    <w:p w14:paraId="4580CCCB" w14:textId="77777777" w:rsidR="00BC6104" w:rsidRDefault="00BC6104">
      <w:pPr>
        <w:jc w:val="right"/>
      </w:pPr>
    </w:p>
    <w:p w14:paraId="793D693A" w14:textId="77777777" w:rsidR="00BC6104" w:rsidRDefault="00BC6104">
      <w:pPr>
        <w:jc w:val="right"/>
      </w:pPr>
    </w:p>
    <w:p w14:paraId="43FABBF9" w14:textId="77777777" w:rsidR="00BC6104" w:rsidRDefault="00BC6104">
      <w:pPr>
        <w:jc w:val="right"/>
      </w:pPr>
    </w:p>
    <w:p w14:paraId="050A1A80" w14:textId="77777777" w:rsidR="00BC6104" w:rsidRDefault="00BC6104">
      <w:pPr>
        <w:jc w:val="right"/>
      </w:pPr>
    </w:p>
    <w:p w14:paraId="6FA74836" w14:textId="77777777" w:rsidR="00BC6104" w:rsidRDefault="00BC6104">
      <w:pPr>
        <w:jc w:val="right"/>
      </w:pPr>
    </w:p>
    <w:p w14:paraId="7F8A23CB" w14:textId="77777777" w:rsidR="00BC6104" w:rsidRDefault="00BC6104">
      <w:pPr>
        <w:jc w:val="right"/>
      </w:pPr>
    </w:p>
    <w:p w14:paraId="718C1D67" w14:textId="77777777" w:rsidR="00BC6104" w:rsidRDefault="00BC6104">
      <w:pPr>
        <w:jc w:val="right"/>
      </w:pPr>
    </w:p>
    <w:p w14:paraId="2750DF99" w14:textId="77777777" w:rsidR="00BC6104" w:rsidRDefault="00BC6104">
      <w:pPr>
        <w:jc w:val="right"/>
      </w:pPr>
    </w:p>
    <w:p w14:paraId="649EA8B4" w14:textId="77777777" w:rsidR="00BC6104" w:rsidRDefault="00BC6104">
      <w:pPr>
        <w:jc w:val="right"/>
      </w:pPr>
    </w:p>
    <w:p w14:paraId="35BADD1B" w14:textId="77777777" w:rsidR="00BC6104" w:rsidRDefault="00BC6104">
      <w:pPr>
        <w:jc w:val="right"/>
      </w:pPr>
    </w:p>
    <w:p w14:paraId="5CC114DF" w14:textId="77777777" w:rsidR="00BC6104" w:rsidRDefault="00BC6104">
      <w:pPr>
        <w:jc w:val="right"/>
      </w:pPr>
    </w:p>
    <w:p w14:paraId="764A9476" w14:textId="77777777" w:rsidR="00BC6104" w:rsidRDefault="00BC6104">
      <w:pPr>
        <w:jc w:val="right"/>
      </w:pPr>
    </w:p>
    <w:p w14:paraId="262E70D3" w14:textId="77777777" w:rsidR="00BC6104" w:rsidRDefault="00BC6104">
      <w:pPr>
        <w:jc w:val="right"/>
      </w:pPr>
    </w:p>
    <w:p w14:paraId="5EAB0F2A" w14:textId="77777777" w:rsidR="00BC6104" w:rsidRDefault="00BC6104">
      <w:pPr>
        <w:jc w:val="right"/>
      </w:pPr>
    </w:p>
    <w:p w14:paraId="6371A728" w14:textId="77777777" w:rsidR="00BC6104" w:rsidRDefault="00BC6104">
      <w:pPr>
        <w:jc w:val="right"/>
      </w:pPr>
    </w:p>
    <w:p w14:paraId="1A268EC3" w14:textId="77777777" w:rsidR="00BC6104" w:rsidRDefault="00BC6104">
      <w:pPr>
        <w:jc w:val="right"/>
      </w:pPr>
    </w:p>
    <w:p w14:paraId="543F9186" w14:textId="77777777" w:rsidR="00BC6104" w:rsidRDefault="00BC6104">
      <w:pPr>
        <w:jc w:val="right"/>
      </w:pPr>
    </w:p>
    <w:p w14:paraId="25BEB4D9" w14:textId="77777777" w:rsidR="00BC6104" w:rsidRDefault="00BC6104">
      <w:pPr>
        <w:jc w:val="right"/>
      </w:pPr>
    </w:p>
    <w:p w14:paraId="202CA347" w14:textId="77777777" w:rsidR="00BC6104" w:rsidRDefault="00BC6104">
      <w:pPr>
        <w:jc w:val="right"/>
      </w:pPr>
    </w:p>
    <w:p w14:paraId="6B80A857" w14:textId="77777777" w:rsidR="00BC6104" w:rsidRDefault="00BC6104">
      <w:pPr>
        <w:jc w:val="right"/>
      </w:pPr>
    </w:p>
    <w:p w14:paraId="41C711BC" w14:textId="77777777" w:rsidR="00BC6104" w:rsidRDefault="00BC6104">
      <w:pPr>
        <w:jc w:val="right"/>
      </w:pPr>
    </w:p>
    <w:p w14:paraId="0D002427" w14:textId="77777777" w:rsidR="00BC6104" w:rsidRDefault="00BC6104">
      <w:pPr>
        <w:jc w:val="right"/>
      </w:pPr>
    </w:p>
    <w:p w14:paraId="5977B140" w14:textId="77777777" w:rsidR="00BC6104" w:rsidRDefault="00BC6104">
      <w:pPr>
        <w:jc w:val="right"/>
      </w:pPr>
    </w:p>
    <w:p w14:paraId="5FD7D038" w14:textId="77777777" w:rsidR="00BC6104" w:rsidRDefault="00BC6104">
      <w:pPr>
        <w:jc w:val="right"/>
      </w:pPr>
    </w:p>
    <w:p w14:paraId="755BEABA" w14:textId="77777777" w:rsidR="00BC6104" w:rsidRDefault="00BC6104">
      <w:pPr>
        <w:jc w:val="right"/>
      </w:pPr>
    </w:p>
    <w:p w14:paraId="6248E179" w14:textId="77777777" w:rsidR="00BC6104" w:rsidRDefault="00BC6104">
      <w:pPr>
        <w:jc w:val="right"/>
      </w:pPr>
    </w:p>
    <w:p w14:paraId="20FEBB32" w14:textId="77777777" w:rsidR="00BC6104" w:rsidRDefault="00BC6104">
      <w:pPr>
        <w:jc w:val="right"/>
      </w:pPr>
    </w:p>
    <w:p w14:paraId="676037A4" w14:textId="77777777" w:rsidR="00BC6104" w:rsidRDefault="00BC6104">
      <w:pPr>
        <w:jc w:val="right"/>
      </w:pPr>
    </w:p>
    <w:p w14:paraId="71437D8B" w14:textId="77777777" w:rsidR="00BC6104" w:rsidRDefault="00BC6104">
      <w:pPr>
        <w:jc w:val="right"/>
      </w:pPr>
    </w:p>
    <w:p w14:paraId="45343E13" w14:textId="77777777" w:rsidR="00BC6104" w:rsidRDefault="00BC6104">
      <w:pPr>
        <w:jc w:val="right"/>
      </w:pPr>
    </w:p>
    <w:p w14:paraId="003E2D0F" w14:textId="77777777" w:rsidR="00BC6104" w:rsidRDefault="00F84880">
      <w:pPr>
        <w:jc w:val="right"/>
        <w:rPr>
          <w:rFonts w:ascii="Times New Roman" w:hAnsi="Times New Roman"/>
          <w:i/>
        </w:rPr>
      </w:pPr>
      <w:r>
        <w:rPr>
          <w:rFonts w:ascii="Times New Roman" w:hAnsi="Times New Roman"/>
          <w:i/>
        </w:rPr>
        <w:t>Citação</w:t>
      </w:r>
    </w:p>
    <w:p w14:paraId="6C5336DE" w14:textId="77777777" w:rsidR="00BC6104" w:rsidRDefault="00F84880">
      <w:pPr>
        <w:jc w:val="right"/>
        <w:rPr>
          <w:rFonts w:ascii="Times New Roman" w:hAnsi="Times New Roman"/>
          <w:i/>
        </w:rPr>
      </w:pPr>
      <w:r>
        <w:rPr>
          <w:rFonts w:ascii="Times New Roman" w:hAnsi="Times New Roman"/>
          <w:i/>
        </w:rPr>
        <w:t>De Alguém</w:t>
      </w:r>
    </w:p>
    <w:p w14:paraId="4F6CD91C" w14:textId="77777777" w:rsidR="00BC6104" w:rsidRDefault="00F84880">
      <w:pPr>
        <w:spacing w:line="240" w:lineRule="auto"/>
        <w:jc w:val="left"/>
      </w:pPr>
      <w:r>
        <w:br w:type="page"/>
      </w:r>
    </w:p>
    <w:p w14:paraId="1DD1F625" w14:textId="77777777" w:rsidR="00BC6104" w:rsidRDefault="00F84880">
      <w:pPr>
        <w:spacing w:line="240" w:lineRule="auto"/>
        <w:rPr>
          <w:rFonts w:ascii="Times New Roman" w:hAnsi="Times New Roman"/>
          <w:b/>
          <w:szCs w:val="24"/>
        </w:rPr>
      </w:pPr>
      <w:r>
        <w:rPr>
          <w:rFonts w:ascii="Times New Roman" w:hAnsi="Times New Roman"/>
          <w:b/>
          <w:szCs w:val="24"/>
        </w:rPr>
        <w:lastRenderedPageBreak/>
        <w:t>RESUMO</w:t>
      </w:r>
    </w:p>
    <w:p w14:paraId="1ADC9D4B" w14:textId="77777777" w:rsidR="00BC6104" w:rsidRDefault="00BC6104">
      <w:pPr>
        <w:spacing w:line="240" w:lineRule="auto"/>
        <w:rPr>
          <w:rFonts w:ascii="Times New Roman" w:hAnsi="Times New Roman"/>
          <w:szCs w:val="24"/>
        </w:rPr>
      </w:pPr>
    </w:p>
    <w:p w14:paraId="1C8B1466" w14:textId="77777777" w:rsidR="00BC6104" w:rsidRDefault="00F84880">
      <w:pPr>
        <w:spacing w:line="240" w:lineRule="auto"/>
        <w:jc w:val="both"/>
        <w:rPr>
          <w:rFonts w:ascii="Times New Roman" w:hAnsi="Times New Roman"/>
          <w:szCs w:val="24"/>
          <w:u w:color="000000"/>
        </w:rPr>
      </w:pPr>
      <w:r>
        <w:rPr>
          <w:rFonts w:ascii="Times New Roman" w:hAnsi="Times New Roman"/>
          <w:color w:val="000000"/>
          <w:szCs w:val="24"/>
          <w:shd w:val="clear" w:color="auto" w:fill="FFFFFF"/>
        </w:rPr>
        <w:t>Um resumo legal.</w:t>
      </w:r>
    </w:p>
    <w:p w14:paraId="1E9A51D7" w14:textId="77777777" w:rsidR="00BC6104" w:rsidRDefault="00BC6104">
      <w:pPr>
        <w:spacing w:line="240" w:lineRule="auto"/>
        <w:jc w:val="both"/>
        <w:rPr>
          <w:rFonts w:ascii="Times New Roman" w:hAnsi="Times New Roman"/>
          <w:szCs w:val="24"/>
        </w:rPr>
      </w:pPr>
    </w:p>
    <w:p w14:paraId="21427535" w14:textId="77777777" w:rsidR="00BC6104" w:rsidRDefault="00BC6104">
      <w:pPr>
        <w:spacing w:line="240" w:lineRule="auto"/>
        <w:jc w:val="both"/>
        <w:rPr>
          <w:rFonts w:ascii="Times New Roman" w:hAnsi="Times New Roman"/>
          <w:szCs w:val="24"/>
        </w:rPr>
      </w:pPr>
    </w:p>
    <w:p w14:paraId="0D972C67" w14:textId="77777777" w:rsidR="00BC6104" w:rsidRDefault="00BC6104">
      <w:pPr>
        <w:spacing w:line="240" w:lineRule="auto"/>
        <w:jc w:val="both"/>
        <w:rPr>
          <w:rFonts w:ascii="Times New Roman" w:hAnsi="Times New Roman"/>
          <w:szCs w:val="24"/>
        </w:rPr>
      </w:pPr>
    </w:p>
    <w:p w14:paraId="7B8F1D18" w14:textId="77777777" w:rsidR="00BC6104" w:rsidRDefault="00BC6104">
      <w:pPr>
        <w:spacing w:line="240" w:lineRule="auto"/>
        <w:jc w:val="both"/>
        <w:rPr>
          <w:rFonts w:ascii="Times New Roman" w:hAnsi="Times New Roman"/>
          <w:szCs w:val="24"/>
        </w:rPr>
      </w:pPr>
    </w:p>
    <w:p w14:paraId="3C5C0BF8" w14:textId="77777777" w:rsidR="00BC6104" w:rsidRDefault="00BC6104">
      <w:pPr>
        <w:spacing w:line="240" w:lineRule="auto"/>
        <w:jc w:val="both"/>
        <w:rPr>
          <w:rFonts w:ascii="Times New Roman" w:hAnsi="Times New Roman"/>
          <w:szCs w:val="24"/>
        </w:rPr>
      </w:pPr>
    </w:p>
    <w:p w14:paraId="3243F273" w14:textId="77777777" w:rsidR="00BC6104" w:rsidRDefault="00F84880">
      <w:pPr>
        <w:jc w:val="right"/>
        <w:rPr>
          <w:rFonts w:ascii="Times New Roman" w:hAnsi="Times New Roman"/>
          <w:szCs w:val="24"/>
        </w:rPr>
      </w:pPr>
      <w:r>
        <w:rPr>
          <w:rFonts w:ascii="Times New Roman" w:hAnsi="Times New Roman"/>
          <w:b/>
          <w:szCs w:val="24"/>
        </w:rPr>
        <w:t>Palavras-chave</w:t>
      </w:r>
      <w:r>
        <w:rPr>
          <w:rFonts w:ascii="Times New Roman" w:hAnsi="Times New Roman"/>
          <w:szCs w:val="24"/>
        </w:rPr>
        <w:t>: show de bola, vai que é mole</w:t>
      </w:r>
    </w:p>
    <w:p w14:paraId="73B8F8F2" w14:textId="77777777" w:rsidR="00BC6104" w:rsidRDefault="00F84880">
      <w:pPr>
        <w:spacing w:line="240" w:lineRule="auto"/>
        <w:jc w:val="left"/>
        <w:rPr>
          <w:rFonts w:ascii="Times New Roman" w:hAnsi="Times New Roman"/>
          <w:szCs w:val="24"/>
        </w:rPr>
      </w:pPr>
      <w:r>
        <w:br w:type="page"/>
      </w:r>
    </w:p>
    <w:p w14:paraId="1A334D95" w14:textId="77777777" w:rsidR="00BC6104" w:rsidRDefault="00F84880">
      <w:pPr>
        <w:spacing w:line="240" w:lineRule="auto"/>
        <w:rPr>
          <w:rFonts w:ascii="Times New Roman" w:hAnsi="Times New Roman"/>
          <w:b/>
          <w:szCs w:val="24"/>
          <w:lang w:val="en-US"/>
        </w:rPr>
      </w:pPr>
      <w:r>
        <w:rPr>
          <w:rFonts w:ascii="Times New Roman" w:hAnsi="Times New Roman"/>
          <w:b/>
          <w:szCs w:val="24"/>
          <w:lang w:val="en-US"/>
        </w:rPr>
        <w:lastRenderedPageBreak/>
        <w:t>ABSTRACT</w:t>
      </w:r>
    </w:p>
    <w:p w14:paraId="3D3415BC" w14:textId="77777777" w:rsidR="00BC6104" w:rsidRDefault="00BC6104">
      <w:pPr>
        <w:spacing w:line="240" w:lineRule="auto"/>
        <w:rPr>
          <w:rFonts w:ascii="Times New Roman" w:hAnsi="Times New Roman"/>
          <w:szCs w:val="24"/>
          <w:lang w:val="en-US"/>
        </w:rPr>
      </w:pPr>
    </w:p>
    <w:p w14:paraId="1232A783" w14:textId="77777777" w:rsidR="00BC6104" w:rsidRDefault="00F84880">
      <w:pPr>
        <w:spacing w:line="240" w:lineRule="auto"/>
        <w:jc w:val="both"/>
        <w:rPr>
          <w:rFonts w:ascii="Times New Roman" w:hAnsi="Times New Roman"/>
          <w:szCs w:val="24"/>
          <w:u w:color="000000"/>
          <w:lang w:val="en-US"/>
        </w:rPr>
      </w:pPr>
      <w:r>
        <w:rPr>
          <w:rFonts w:ascii="Times New Roman" w:hAnsi="Times New Roman"/>
          <w:color w:val="000000"/>
          <w:szCs w:val="24"/>
          <w:shd w:val="clear" w:color="auto" w:fill="FFFFFF"/>
          <w:lang w:val="en-US"/>
        </w:rPr>
        <w:t xml:space="preserve"> A nice abstract.</w:t>
      </w:r>
    </w:p>
    <w:p w14:paraId="3C511ABE" w14:textId="77777777" w:rsidR="00BC6104" w:rsidRDefault="00BC6104">
      <w:pPr>
        <w:spacing w:line="240" w:lineRule="auto"/>
        <w:jc w:val="both"/>
        <w:rPr>
          <w:rFonts w:ascii="Times New Roman" w:hAnsi="Times New Roman"/>
          <w:szCs w:val="24"/>
          <w:lang w:val="en-US"/>
        </w:rPr>
      </w:pPr>
    </w:p>
    <w:p w14:paraId="0E7BAFD0" w14:textId="77777777" w:rsidR="00BC6104" w:rsidRDefault="00BC6104">
      <w:pPr>
        <w:spacing w:line="240" w:lineRule="auto"/>
        <w:jc w:val="both"/>
        <w:rPr>
          <w:rFonts w:ascii="Times New Roman" w:hAnsi="Times New Roman"/>
          <w:szCs w:val="24"/>
          <w:lang w:val="en-US"/>
        </w:rPr>
      </w:pPr>
    </w:p>
    <w:p w14:paraId="3A14684C" w14:textId="77777777" w:rsidR="00BC6104" w:rsidRDefault="00BC6104">
      <w:pPr>
        <w:spacing w:line="240" w:lineRule="auto"/>
        <w:jc w:val="both"/>
        <w:rPr>
          <w:rFonts w:ascii="Times New Roman" w:hAnsi="Times New Roman"/>
          <w:szCs w:val="24"/>
          <w:lang w:val="en-US"/>
        </w:rPr>
      </w:pPr>
    </w:p>
    <w:p w14:paraId="3BF20C1E" w14:textId="77777777" w:rsidR="00BC6104" w:rsidRDefault="00BC6104">
      <w:pPr>
        <w:spacing w:line="240" w:lineRule="auto"/>
        <w:jc w:val="both"/>
        <w:rPr>
          <w:rFonts w:ascii="Times New Roman" w:hAnsi="Times New Roman"/>
          <w:szCs w:val="24"/>
          <w:lang w:val="en-US"/>
        </w:rPr>
      </w:pPr>
    </w:p>
    <w:p w14:paraId="4FC7B2F0" w14:textId="77777777" w:rsidR="00BC6104" w:rsidRDefault="00BC6104">
      <w:pPr>
        <w:spacing w:line="240" w:lineRule="auto"/>
        <w:jc w:val="both"/>
        <w:rPr>
          <w:rFonts w:ascii="Times New Roman" w:hAnsi="Times New Roman"/>
          <w:szCs w:val="24"/>
          <w:lang w:val="en-US"/>
        </w:rPr>
      </w:pPr>
    </w:p>
    <w:p w14:paraId="3B288B70" w14:textId="77777777" w:rsidR="00BC6104" w:rsidRDefault="00F84880">
      <w:pPr>
        <w:jc w:val="right"/>
        <w:rPr>
          <w:rFonts w:ascii="Times New Roman" w:hAnsi="Times New Roman"/>
          <w:szCs w:val="24"/>
          <w:lang w:val="en-US"/>
        </w:rPr>
      </w:pPr>
      <w:r>
        <w:rPr>
          <w:rFonts w:ascii="Times New Roman" w:hAnsi="Times New Roman"/>
          <w:b/>
          <w:szCs w:val="24"/>
          <w:lang w:val="en-US"/>
        </w:rPr>
        <w:t>Key-words</w:t>
      </w:r>
      <w:r>
        <w:rPr>
          <w:rFonts w:ascii="Times New Roman" w:hAnsi="Times New Roman"/>
          <w:szCs w:val="24"/>
          <w:lang w:val="en-US"/>
        </w:rPr>
        <w:t>: show time, ossom</w:t>
      </w:r>
    </w:p>
    <w:p w14:paraId="1D7A10E5" w14:textId="77777777" w:rsidR="00BC6104" w:rsidRDefault="00F84880">
      <w:pPr>
        <w:spacing w:line="240" w:lineRule="auto"/>
        <w:jc w:val="left"/>
        <w:rPr>
          <w:rFonts w:ascii="Times New Roman" w:hAnsi="Times New Roman"/>
          <w:szCs w:val="24"/>
          <w:lang w:val="en-US"/>
        </w:rPr>
      </w:pPr>
      <w:r w:rsidRPr="00C634EA">
        <w:rPr>
          <w:lang w:val="en-US"/>
        </w:rPr>
        <w:br w:type="page"/>
      </w:r>
    </w:p>
    <w:p w14:paraId="6EE6E66C" w14:textId="77777777" w:rsidR="00BC6104" w:rsidRDefault="00F84880">
      <w:pPr>
        <w:spacing w:line="240" w:lineRule="auto"/>
        <w:rPr>
          <w:rFonts w:ascii="Times New Roman" w:hAnsi="Times New Roman"/>
          <w:b/>
          <w:szCs w:val="24"/>
        </w:rPr>
      </w:pPr>
      <w:r>
        <w:rPr>
          <w:rFonts w:ascii="Times New Roman" w:hAnsi="Times New Roman"/>
          <w:b/>
          <w:szCs w:val="24"/>
        </w:rPr>
        <w:lastRenderedPageBreak/>
        <w:t>LISTA DE ILUSTRAÇÕES</w:t>
      </w:r>
    </w:p>
    <w:p w14:paraId="2B22B725" w14:textId="77777777" w:rsidR="00BC6104" w:rsidRDefault="00BC6104">
      <w:pPr>
        <w:spacing w:line="240" w:lineRule="auto"/>
        <w:rPr>
          <w:rFonts w:ascii="Times New Roman" w:hAnsi="Times New Roman"/>
          <w:szCs w:val="24"/>
        </w:rPr>
      </w:pPr>
    </w:p>
    <w:p w14:paraId="6DD8CE4C" w14:textId="77777777" w:rsidR="00BC6104" w:rsidRDefault="00F84880">
      <w:pPr>
        <w:spacing w:line="240" w:lineRule="auto"/>
        <w:jc w:val="both"/>
        <w:rPr>
          <w:rFonts w:ascii="Times New Roman" w:hAnsi="Times New Roman"/>
          <w:szCs w:val="24"/>
          <w:u w:color="000000"/>
        </w:rPr>
      </w:pPr>
      <w:r>
        <w:rPr>
          <w:rFonts w:ascii="Times New Roman" w:hAnsi="Times New Roman"/>
          <w:color w:val="000000"/>
          <w:szCs w:val="24"/>
          <w:shd w:val="clear" w:color="auto" w:fill="FFFFFF"/>
        </w:rPr>
        <w:t>Umas imagens legais.</w:t>
      </w:r>
    </w:p>
    <w:p w14:paraId="316F1ADE" w14:textId="77777777" w:rsidR="00BC6104" w:rsidRDefault="00F84880">
      <w:pPr>
        <w:spacing w:line="240" w:lineRule="auto"/>
        <w:jc w:val="both"/>
        <w:rPr>
          <w:rFonts w:ascii="Times New Roman" w:hAnsi="Times New Roman"/>
          <w:szCs w:val="24"/>
        </w:rPr>
      </w:pPr>
      <w:r>
        <w:br w:type="page"/>
      </w:r>
    </w:p>
    <w:p w14:paraId="0E6687CD" w14:textId="77777777" w:rsidR="00BC6104" w:rsidRDefault="00F84880">
      <w:pPr>
        <w:spacing w:line="240" w:lineRule="auto"/>
        <w:rPr>
          <w:rFonts w:ascii="Times New Roman" w:hAnsi="Times New Roman"/>
          <w:b/>
          <w:szCs w:val="24"/>
        </w:rPr>
      </w:pPr>
      <w:r>
        <w:rPr>
          <w:rFonts w:ascii="Times New Roman" w:hAnsi="Times New Roman"/>
          <w:b/>
          <w:szCs w:val="24"/>
        </w:rPr>
        <w:lastRenderedPageBreak/>
        <w:t>LISTA DE TABELAS</w:t>
      </w:r>
    </w:p>
    <w:p w14:paraId="0E746C16" w14:textId="77777777" w:rsidR="00BC6104" w:rsidRDefault="00BC6104">
      <w:pPr>
        <w:spacing w:line="240" w:lineRule="auto"/>
        <w:rPr>
          <w:rFonts w:ascii="Times New Roman" w:hAnsi="Times New Roman"/>
          <w:szCs w:val="24"/>
        </w:rPr>
      </w:pPr>
    </w:p>
    <w:p w14:paraId="23634CB4" w14:textId="77777777" w:rsidR="00BC6104" w:rsidRDefault="00F84880">
      <w:pPr>
        <w:spacing w:line="240" w:lineRule="auto"/>
        <w:jc w:val="both"/>
        <w:rPr>
          <w:rFonts w:ascii="Times New Roman" w:hAnsi="Times New Roman"/>
          <w:szCs w:val="24"/>
          <w:u w:color="000000"/>
        </w:rPr>
      </w:pPr>
      <w:r>
        <w:rPr>
          <w:rFonts w:ascii="Times New Roman" w:hAnsi="Times New Roman"/>
          <w:color w:val="000000"/>
          <w:szCs w:val="24"/>
          <w:shd w:val="clear" w:color="auto" w:fill="FFFFFF"/>
        </w:rPr>
        <w:t xml:space="preserve">Umas </w:t>
      </w:r>
      <w:r>
        <w:rPr>
          <w:rFonts w:ascii="Times New Roman" w:hAnsi="Times New Roman"/>
          <w:color w:val="000000"/>
          <w:szCs w:val="24"/>
          <w:shd w:val="clear" w:color="auto" w:fill="FFFFFF"/>
        </w:rPr>
        <w:t>tabelas legais.</w:t>
      </w:r>
    </w:p>
    <w:p w14:paraId="33825E86" w14:textId="77777777" w:rsidR="00BC6104" w:rsidRDefault="00F84880">
      <w:pPr>
        <w:spacing w:line="240" w:lineRule="auto"/>
        <w:jc w:val="both"/>
        <w:rPr>
          <w:rFonts w:ascii="Times New Roman" w:hAnsi="Times New Roman"/>
          <w:szCs w:val="24"/>
        </w:rPr>
      </w:pPr>
      <w:r>
        <w:br w:type="page"/>
      </w:r>
    </w:p>
    <w:p w14:paraId="2B70F8F2" w14:textId="77777777" w:rsidR="00BC6104" w:rsidRDefault="00F84880">
      <w:r>
        <w:rPr>
          <w:rFonts w:ascii="Times New Roman" w:hAnsi="Times New Roman"/>
          <w:b/>
          <w:szCs w:val="24"/>
        </w:rPr>
        <w:lastRenderedPageBreak/>
        <w:t>LISTA DE ABREVIATURAS E SIGLAS</w:t>
      </w:r>
    </w:p>
    <w:p w14:paraId="280B3395" w14:textId="77777777" w:rsidR="00BC6104" w:rsidRDefault="00BC6104">
      <w:pPr>
        <w:spacing w:line="240" w:lineRule="auto"/>
        <w:rPr>
          <w:rFonts w:ascii="Times New Roman" w:hAnsi="Times New Roman"/>
          <w:szCs w:val="24"/>
        </w:rPr>
      </w:pPr>
    </w:p>
    <w:tbl>
      <w:tblPr>
        <w:tblStyle w:val="Tabelacomgrade"/>
        <w:tblW w:w="8644" w:type="dxa"/>
        <w:tblLook w:val="04A0" w:firstRow="1" w:lastRow="0" w:firstColumn="1" w:lastColumn="0" w:noHBand="0" w:noVBand="1"/>
      </w:tblPr>
      <w:tblGrid>
        <w:gridCol w:w="1242"/>
        <w:gridCol w:w="7402"/>
      </w:tblGrid>
      <w:tr w:rsidR="00BC6104" w14:paraId="5AD1FA7D" w14:textId="77777777">
        <w:tc>
          <w:tcPr>
            <w:tcW w:w="1242" w:type="dxa"/>
            <w:shd w:val="clear" w:color="auto" w:fill="FFFFFF" w:themeFill="background1"/>
            <w:tcMar>
              <w:left w:w="108" w:type="dxa"/>
            </w:tcMar>
          </w:tcPr>
          <w:p w14:paraId="50C6A289" w14:textId="77777777" w:rsidR="00BC6104" w:rsidRDefault="00F84880">
            <w:pPr>
              <w:jc w:val="both"/>
              <w:rPr>
                <w:rFonts w:ascii="Times New Roman" w:hAnsi="Times New Roman"/>
                <w:szCs w:val="24"/>
              </w:rPr>
            </w:pPr>
            <w:r>
              <w:rPr>
                <w:rFonts w:ascii="Times New Roman" w:hAnsi="Times New Roman"/>
                <w:szCs w:val="24"/>
              </w:rPr>
              <w:t>ANVISA</w:t>
            </w:r>
          </w:p>
        </w:tc>
        <w:tc>
          <w:tcPr>
            <w:tcW w:w="7401" w:type="dxa"/>
            <w:shd w:val="clear" w:color="auto" w:fill="FFFFFF" w:themeFill="background1"/>
            <w:tcMar>
              <w:left w:w="108" w:type="dxa"/>
            </w:tcMar>
          </w:tcPr>
          <w:p w14:paraId="6F563F94" w14:textId="77777777" w:rsidR="00BC6104" w:rsidRDefault="00F84880">
            <w:pPr>
              <w:jc w:val="both"/>
              <w:rPr>
                <w:rFonts w:ascii="Times New Roman" w:hAnsi="Times New Roman"/>
                <w:szCs w:val="24"/>
              </w:rPr>
            </w:pPr>
            <w:r>
              <w:rPr>
                <w:rFonts w:ascii="Times New Roman" w:hAnsi="Times New Roman"/>
                <w:szCs w:val="24"/>
              </w:rPr>
              <w:t>Agência Nacional de Vigilância Sanitária</w:t>
            </w:r>
          </w:p>
        </w:tc>
      </w:tr>
    </w:tbl>
    <w:p w14:paraId="448372A3" w14:textId="77777777" w:rsidR="00BC6104" w:rsidRDefault="00F84880">
      <w:pPr>
        <w:spacing w:line="240" w:lineRule="auto"/>
        <w:jc w:val="both"/>
        <w:rPr>
          <w:rFonts w:ascii="Times New Roman" w:hAnsi="Times New Roman"/>
          <w:szCs w:val="24"/>
        </w:rPr>
      </w:pPr>
      <w:r>
        <w:br w:type="page"/>
      </w:r>
    </w:p>
    <w:p w14:paraId="01D1C045" w14:textId="77777777" w:rsidR="00BC6104" w:rsidRDefault="00F84880">
      <w:pPr>
        <w:rPr>
          <w:rFonts w:ascii="Times New Roman" w:hAnsi="Times New Roman"/>
          <w:b/>
          <w:szCs w:val="24"/>
        </w:rPr>
      </w:pPr>
      <w:r>
        <w:rPr>
          <w:rFonts w:ascii="Times New Roman" w:hAnsi="Times New Roman"/>
          <w:b/>
          <w:szCs w:val="24"/>
        </w:rPr>
        <w:lastRenderedPageBreak/>
        <w:t>LISTA DE SÍMBOLOS</w:t>
      </w:r>
    </w:p>
    <w:p w14:paraId="66C9BD81" w14:textId="77777777" w:rsidR="00BC6104" w:rsidRDefault="00BC6104"/>
    <w:tbl>
      <w:tblPr>
        <w:tblStyle w:val="Tabelacomgrade"/>
        <w:tblW w:w="8840" w:type="dxa"/>
        <w:tblLook w:val="04A0" w:firstRow="1" w:lastRow="0" w:firstColumn="1" w:lastColumn="0" w:noHBand="0" w:noVBand="1"/>
      </w:tblPr>
      <w:tblGrid>
        <w:gridCol w:w="950"/>
        <w:gridCol w:w="7890"/>
      </w:tblGrid>
      <w:tr w:rsidR="00BC6104" w14:paraId="387FBD55" w14:textId="77777777">
        <w:tc>
          <w:tcPr>
            <w:tcW w:w="950" w:type="dxa"/>
            <w:tcBorders>
              <w:top w:val="nil"/>
              <w:left w:val="nil"/>
              <w:bottom w:val="nil"/>
              <w:right w:val="nil"/>
            </w:tcBorders>
            <w:shd w:val="clear" w:color="auto" w:fill="auto"/>
          </w:tcPr>
          <w:p w14:paraId="6477DEAC" w14:textId="77777777" w:rsidR="00BC6104" w:rsidRDefault="00F84880">
            <w:pPr>
              <w:rPr>
                <w:rFonts w:ascii="Times New Roman" w:hAnsi="Times New Roman"/>
                <w:bCs/>
                <w:szCs w:val="24"/>
              </w:rPr>
            </w:pPr>
            <w:r>
              <w:rPr>
                <w:rFonts w:ascii="Times New Roman" w:hAnsi="Times New Roman"/>
                <w:bCs/>
                <w:szCs w:val="24"/>
              </w:rPr>
              <w:t>%</w:t>
            </w:r>
          </w:p>
        </w:tc>
        <w:tc>
          <w:tcPr>
            <w:tcW w:w="7889" w:type="dxa"/>
            <w:tcBorders>
              <w:top w:val="nil"/>
              <w:left w:val="nil"/>
              <w:bottom w:val="nil"/>
              <w:right w:val="nil"/>
            </w:tcBorders>
            <w:shd w:val="clear" w:color="auto" w:fill="auto"/>
          </w:tcPr>
          <w:p w14:paraId="65A65109" w14:textId="77777777" w:rsidR="00BC6104" w:rsidRDefault="00F84880">
            <w:pPr>
              <w:rPr>
                <w:rFonts w:ascii="Times New Roman" w:hAnsi="Times New Roman"/>
                <w:bCs/>
                <w:szCs w:val="24"/>
              </w:rPr>
            </w:pPr>
            <w:r>
              <w:rPr>
                <w:rFonts w:ascii="Times New Roman" w:hAnsi="Times New Roman"/>
                <w:bCs/>
                <w:szCs w:val="24"/>
              </w:rPr>
              <w:t>Por cento</w:t>
            </w:r>
          </w:p>
        </w:tc>
      </w:tr>
      <w:tr w:rsidR="00BC6104" w14:paraId="73176B39" w14:textId="77777777">
        <w:tc>
          <w:tcPr>
            <w:tcW w:w="950" w:type="dxa"/>
            <w:tcBorders>
              <w:top w:val="nil"/>
              <w:left w:val="nil"/>
              <w:bottom w:val="nil"/>
              <w:right w:val="nil"/>
            </w:tcBorders>
            <w:shd w:val="clear" w:color="auto" w:fill="auto"/>
          </w:tcPr>
          <w:p w14:paraId="178F3169" w14:textId="77777777" w:rsidR="00BC6104" w:rsidRDefault="00F84880">
            <w:pPr>
              <w:rPr>
                <w:rFonts w:ascii="Times New Roman" w:hAnsi="Times New Roman"/>
                <w:bCs/>
                <w:szCs w:val="24"/>
              </w:rPr>
            </w:pPr>
            <w:r>
              <w:rPr>
                <w:rFonts w:ascii="Times New Roman" w:hAnsi="Times New Roman"/>
                <w:bCs/>
                <w:szCs w:val="24"/>
              </w:rPr>
              <w:t>mL</w:t>
            </w:r>
          </w:p>
        </w:tc>
        <w:tc>
          <w:tcPr>
            <w:tcW w:w="7889" w:type="dxa"/>
            <w:tcBorders>
              <w:top w:val="nil"/>
              <w:left w:val="nil"/>
              <w:bottom w:val="nil"/>
              <w:right w:val="nil"/>
            </w:tcBorders>
            <w:shd w:val="clear" w:color="auto" w:fill="auto"/>
          </w:tcPr>
          <w:p w14:paraId="6B674037" w14:textId="77777777" w:rsidR="00BC6104" w:rsidRDefault="00F84880">
            <w:pPr>
              <w:rPr>
                <w:rFonts w:ascii="Times New Roman" w:hAnsi="Times New Roman"/>
                <w:bCs/>
                <w:szCs w:val="24"/>
              </w:rPr>
            </w:pPr>
            <w:r>
              <w:rPr>
                <w:rFonts w:ascii="Times New Roman" w:hAnsi="Times New Roman"/>
                <w:bCs/>
                <w:szCs w:val="24"/>
              </w:rPr>
              <w:t>Mililitro</w:t>
            </w:r>
          </w:p>
        </w:tc>
      </w:tr>
      <w:tr w:rsidR="00BC6104" w14:paraId="3F18DADF" w14:textId="77777777">
        <w:tc>
          <w:tcPr>
            <w:tcW w:w="950" w:type="dxa"/>
            <w:tcBorders>
              <w:top w:val="nil"/>
              <w:left w:val="nil"/>
              <w:bottom w:val="nil"/>
              <w:right w:val="nil"/>
            </w:tcBorders>
            <w:shd w:val="clear" w:color="auto" w:fill="auto"/>
          </w:tcPr>
          <w:p w14:paraId="6479639D" w14:textId="77777777" w:rsidR="00BC6104" w:rsidRDefault="00F84880">
            <w:pPr>
              <w:rPr>
                <w:rFonts w:ascii="Times New Roman" w:hAnsi="Times New Roman"/>
                <w:bCs/>
                <w:szCs w:val="24"/>
              </w:rPr>
            </w:pPr>
            <w:r>
              <w:rPr>
                <w:rFonts w:ascii="Times New Roman" w:hAnsi="Times New Roman"/>
                <w:bCs/>
                <w:szCs w:val="24"/>
              </w:rPr>
              <w:t>ml/Kg</w:t>
            </w:r>
          </w:p>
        </w:tc>
        <w:tc>
          <w:tcPr>
            <w:tcW w:w="7889" w:type="dxa"/>
            <w:tcBorders>
              <w:top w:val="nil"/>
              <w:left w:val="nil"/>
              <w:bottom w:val="nil"/>
              <w:right w:val="nil"/>
            </w:tcBorders>
            <w:shd w:val="clear" w:color="auto" w:fill="auto"/>
          </w:tcPr>
          <w:p w14:paraId="1FEF6C42" w14:textId="77777777" w:rsidR="00BC6104" w:rsidRDefault="00F84880">
            <w:pPr>
              <w:rPr>
                <w:rFonts w:ascii="Times New Roman" w:hAnsi="Times New Roman"/>
                <w:bCs/>
                <w:szCs w:val="24"/>
              </w:rPr>
            </w:pPr>
            <w:r>
              <w:rPr>
                <w:rFonts w:ascii="Times New Roman" w:hAnsi="Times New Roman"/>
                <w:bCs/>
                <w:szCs w:val="24"/>
              </w:rPr>
              <w:t>mililitro/ Kilograma</w:t>
            </w:r>
          </w:p>
        </w:tc>
      </w:tr>
      <w:tr w:rsidR="00BC6104" w14:paraId="75FB00F0" w14:textId="77777777">
        <w:tc>
          <w:tcPr>
            <w:tcW w:w="950" w:type="dxa"/>
            <w:tcBorders>
              <w:top w:val="nil"/>
              <w:left w:val="nil"/>
              <w:bottom w:val="nil"/>
              <w:right w:val="nil"/>
            </w:tcBorders>
            <w:shd w:val="clear" w:color="auto" w:fill="auto"/>
          </w:tcPr>
          <w:p w14:paraId="37916E03" w14:textId="77777777" w:rsidR="00BC6104" w:rsidRDefault="00F84880">
            <w:pPr>
              <w:rPr>
                <w:rFonts w:ascii="Times New Roman" w:hAnsi="Times New Roman"/>
                <w:bCs/>
                <w:szCs w:val="24"/>
              </w:rPr>
            </w:pPr>
            <w:r>
              <w:rPr>
                <w:rFonts w:ascii="Times New Roman" w:hAnsi="Times New Roman"/>
                <w:bCs/>
                <w:szCs w:val="24"/>
              </w:rPr>
              <w:t>p</w:t>
            </w:r>
          </w:p>
        </w:tc>
        <w:tc>
          <w:tcPr>
            <w:tcW w:w="7889" w:type="dxa"/>
            <w:tcBorders>
              <w:top w:val="nil"/>
              <w:left w:val="nil"/>
              <w:bottom w:val="nil"/>
              <w:right w:val="nil"/>
            </w:tcBorders>
            <w:shd w:val="clear" w:color="auto" w:fill="auto"/>
          </w:tcPr>
          <w:p w14:paraId="61362A20" w14:textId="77777777" w:rsidR="00BC6104" w:rsidRDefault="00F84880">
            <w:pPr>
              <w:rPr>
                <w:rFonts w:ascii="Times New Roman" w:hAnsi="Times New Roman"/>
                <w:bCs/>
                <w:szCs w:val="24"/>
              </w:rPr>
            </w:pPr>
            <w:r>
              <w:rPr>
                <w:rFonts w:ascii="Times New Roman" w:hAnsi="Times New Roman"/>
                <w:bCs/>
                <w:szCs w:val="24"/>
              </w:rPr>
              <w:t>significância</w:t>
            </w:r>
          </w:p>
        </w:tc>
      </w:tr>
      <w:tr w:rsidR="00BC6104" w14:paraId="655DFD9B" w14:textId="77777777">
        <w:tc>
          <w:tcPr>
            <w:tcW w:w="950" w:type="dxa"/>
            <w:tcBorders>
              <w:top w:val="nil"/>
              <w:left w:val="nil"/>
              <w:bottom w:val="nil"/>
              <w:right w:val="nil"/>
            </w:tcBorders>
            <w:shd w:val="clear" w:color="auto" w:fill="auto"/>
          </w:tcPr>
          <w:p w14:paraId="395FE5EF" w14:textId="77777777" w:rsidR="00BC6104" w:rsidRDefault="00F84880">
            <w:pPr>
              <w:rPr>
                <w:rFonts w:ascii="Times New Roman" w:hAnsi="Times New Roman"/>
                <w:bCs/>
                <w:szCs w:val="24"/>
              </w:rPr>
            </w:pPr>
            <w:r>
              <w:rPr>
                <w:rFonts w:ascii="Times New Roman" w:hAnsi="Times New Roman"/>
                <w:bCs/>
                <w:szCs w:val="24"/>
              </w:rPr>
              <w:t>&gt;</w:t>
            </w:r>
          </w:p>
        </w:tc>
        <w:tc>
          <w:tcPr>
            <w:tcW w:w="7889" w:type="dxa"/>
            <w:tcBorders>
              <w:top w:val="nil"/>
              <w:left w:val="nil"/>
              <w:bottom w:val="nil"/>
              <w:right w:val="nil"/>
            </w:tcBorders>
            <w:shd w:val="clear" w:color="auto" w:fill="auto"/>
          </w:tcPr>
          <w:p w14:paraId="2F04C749" w14:textId="77777777" w:rsidR="00BC6104" w:rsidRDefault="00F84880">
            <w:pPr>
              <w:rPr>
                <w:rFonts w:ascii="Times New Roman" w:hAnsi="Times New Roman"/>
                <w:bCs/>
                <w:szCs w:val="24"/>
              </w:rPr>
            </w:pPr>
            <w:r>
              <w:rPr>
                <w:rFonts w:ascii="Times New Roman" w:hAnsi="Times New Roman"/>
                <w:bCs/>
                <w:szCs w:val="24"/>
              </w:rPr>
              <w:t>maior</w:t>
            </w:r>
          </w:p>
        </w:tc>
      </w:tr>
      <w:tr w:rsidR="00BC6104" w14:paraId="2708361F" w14:textId="77777777">
        <w:tc>
          <w:tcPr>
            <w:tcW w:w="950" w:type="dxa"/>
            <w:tcBorders>
              <w:top w:val="nil"/>
              <w:left w:val="nil"/>
              <w:bottom w:val="nil"/>
              <w:right w:val="nil"/>
            </w:tcBorders>
            <w:shd w:val="clear" w:color="auto" w:fill="auto"/>
          </w:tcPr>
          <w:p w14:paraId="61D70517" w14:textId="77777777" w:rsidR="00BC6104" w:rsidRDefault="00F84880">
            <w:pPr>
              <w:rPr>
                <w:rFonts w:ascii="Times New Roman" w:hAnsi="Times New Roman"/>
                <w:bCs/>
                <w:szCs w:val="24"/>
              </w:rPr>
            </w:pPr>
            <w:r>
              <w:rPr>
                <w:rFonts w:ascii="Times New Roman" w:hAnsi="Times New Roman"/>
                <w:b/>
                <w:bCs/>
                <w:szCs w:val="24"/>
              </w:rPr>
              <w:t>&lt;</w:t>
            </w:r>
          </w:p>
        </w:tc>
        <w:tc>
          <w:tcPr>
            <w:tcW w:w="7889" w:type="dxa"/>
            <w:tcBorders>
              <w:top w:val="nil"/>
              <w:left w:val="nil"/>
              <w:bottom w:val="nil"/>
              <w:right w:val="nil"/>
            </w:tcBorders>
            <w:shd w:val="clear" w:color="auto" w:fill="auto"/>
          </w:tcPr>
          <w:p w14:paraId="10EB1EC5" w14:textId="77777777" w:rsidR="00BC6104" w:rsidRDefault="00F84880">
            <w:pPr>
              <w:rPr>
                <w:rFonts w:ascii="Times New Roman" w:hAnsi="Times New Roman"/>
                <w:b/>
                <w:bCs/>
                <w:szCs w:val="24"/>
              </w:rPr>
            </w:pPr>
            <w:r>
              <w:rPr>
                <w:rFonts w:ascii="Times New Roman" w:hAnsi="Times New Roman"/>
                <w:bCs/>
                <w:szCs w:val="24"/>
              </w:rPr>
              <w:t>menor</w:t>
            </w:r>
          </w:p>
        </w:tc>
      </w:tr>
    </w:tbl>
    <w:p w14:paraId="011112D7" w14:textId="77777777" w:rsidR="00BC6104" w:rsidRDefault="00BC6104">
      <w:pPr>
        <w:spacing w:line="240" w:lineRule="auto"/>
        <w:jc w:val="left"/>
      </w:pPr>
    </w:p>
    <w:p w14:paraId="070C71D7" w14:textId="77777777" w:rsidR="00BC6104" w:rsidRDefault="00F84880">
      <w:pPr>
        <w:spacing w:line="240" w:lineRule="auto"/>
        <w:jc w:val="left"/>
      </w:pPr>
      <w:r>
        <w:br w:type="page"/>
      </w:r>
    </w:p>
    <w:p w14:paraId="0377ED46" w14:textId="77777777" w:rsidR="00BC6104" w:rsidRDefault="00BC6104">
      <w:pPr>
        <w:jc w:val="both"/>
      </w:pPr>
    </w:p>
    <w:p w14:paraId="2AD63CD5" w14:textId="77777777" w:rsidR="00BC6104" w:rsidRDefault="00BC6104">
      <w:pPr>
        <w:spacing w:line="240" w:lineRule="auto"/>
        <w:jc w:val="left"/>
      </w:pPr>
    </w:p>
    <w:p w14:paraId="77E88184" w14:textId="77777777" w:rsidR="00BC6104" w:rsidRDefault="00BC6104">
      <w:pPr>
        <w:jc w:val="both"/>
      </w:pPr>
    </w:p>
    <w:p w14:paraId="2DBDAE1C" w14:textId="77777777" w:rsidR="00BC6104" w:rsidRDefault="00BC6104">
      <w:pPr>
        <w:spacing w:line="240" w:lineRule="auto"/>
        <w:jc w:val="left"/>
        <w:rPr>
          <w:rFonts w:ascii="Times New Roman" w:hAnsi="Times New Roman"/>
          <w:b/>
          <w:caps/>
        </w:rPr>
      </w:pPr>
    </w:p>
    <w:p w14:paraId="60CD41DC" w14:textId="77777777" w:rsidR="00BC6104" w:rsidRDefault="00F84880">
      <w:pPr>
        <w:pStyle w:val="Capa-FolhaDeRosto"/>
        <w:rPr>
          <w:rFonts w:ascii="Times New Roman" w:hAnsi="Times New Roman"/>
        </w:rPr>
      </w:pPr>
      <w:del w:id="15" w:author="Francisco Felix" w:date="2017-04-15T14:58:00Z">
        <w:r>
          <w:rPr>
            <w:rFonts w:ascii="Times New Roman" w:hAnsi="Times New Roman"/>
          </w:rPr>
          <w:delText>6</w:delText>
        </w:r>
      </w:del>
      <w:r>
        <w:rPr>
          <w:rFonts w:ascii="Times New Roman" w:hAnsi="Times New Roman"/>
          <w:color w:val="000000"/>
          <w:szCs w:val="24"/>
        </w:rPr>
        <w:t>SUMÁRIO</w:t>
      </w:r>
    </w:p>
    <w:p w14:paraId="3D647F05" w14:textId="77777777" w:rsidR="00BC6104" w:rsidRDefault="00BC6104">
      <w:pPr>
        <w:pStyle w:val="Subttulo"/>
        <w:jc w:val="both"/>
        <w:rPr>
          <w:rFonts w:ascii="Times New Roman" w:hAnsi="Times New Roman"/>
        </w:rPr>
      </w:pPr>
    </w:p>
    <w:tbl>
      <w:tblPr>
        <w:tblW w:w="8527" w:type="dxa"/>
        <w:tblLook w:val="04A0" w:firstRow="1" w:lastRow="0" w:firstColumn="1" w:lastColumn="0" w:noHBand="0" w:noVBand="1"/>
      </w:tblPr>
      <w:tblGrid>
        <w:gridCol w:w="884"/>
        <w:gridCol w:w="7643"/>
      </w:tblGrid>
      <w:tr w:rsidR="00BC6104" w14:paraId="3A14B969" w14:textId="77777777">
        <w:tc>
          <w:tcPr>
            <w:tcW w:w="884" w:type="dxa"/>
            <w:shd w:val="clear" w:color="auto" w:fill="FFFFFF"/>
          </w:tcPr>
          <w:p w14:paraId="5369C472" w14:textId="77777777" w:rsidR="00BC6104" w:rsidRDefault="00F84880">
            <w:pPr>
              <w:spacing w:after="200" w:line="276" w:lineRule="auto"/>
              <w:rPr>
                <w:rFonts w:ascii="Times New Roman" w:eastAsia="Times New Roman" w:hAnsi="Times New Roman"/>
                <w:b/>
                <w:szCs w:val="24"/>
              </w:rPr>
            </w:pPr>
            <w:r>
              <w:rPr>
                <w:rFonts w:ascii="Times New Roman" w:eastAsia="Times New Roman" w:hAnsi="Times New Roman"/>
                <w:b/>
                <w:szCs w:val="24"/>
              </w:rPr>
              <w:t>1</w:t>
            </w:r>
          </w:p>
        </w:tc>
        <w:tc>
          <w:tcPr>
            <w:tcW w:w="7642" w:type="dxa"/>
            <w:shd w:val="clear" w:color="auto" w:fill="FFFFFF"/>
          </w:tcPr>
          <w:p w14:paraId="1BA23D41" w14:textId="77777777" w:rsidR="00BC6104" w:rsidRDefault="00F84880">
            <w:pPr>
              <w:pStyle w:val="Subttulo"/>
              <w:spacing w:after="0" w:line="360" w:lineRule="auto"/>
              <w:jc w:val="both"/>
              <w:rPr>
                <w:rFonts w:ascii="Times New Roman" w:hAnsi="Times New Roman"/>
                <w:b/>
                <w:lang w:val="pt-BR" w:eastAsia="pt-BR"/>
              </w:rPr>
            </w:pPr>
            <w:r>
              <w:rPr>
                <w:rFonts w:ascii="Times New Roman" w:hAnsi="Times New Roman"/>
                <w:b/>
                <w:lang w:val="pt-BR" w:eastAsia="pt-BR"/>
              </w:rPr>
              <w:t>INTRODUÇÃO</w:t>
            </w:r>
            <w:r>
              <w:rPr>
                <w:rFonts w:ascii="Times New Roman" w:hAnsi="Times New Roman"/>
                <w:lang w:val="pt-BR" w:eastAsia="pt-BR"/>
              </w:rPr>
              <w:t>................................................................................................</w:t>
            </w:r>
          </w:p>
        </w:tc>
      </w:tr>
      <w:tr w:rsidR="00BC6104" w14:paraId="08862ACF" w14:textId="77777777">
        <w:tc>
          <w:tcPr>
            <w:tcW w:w="884" w:type="dxa"/>
            <w:shd w:val="clear" w:color="auto" w:fill="FFFFFF"/>
          </w:tcPr>
          <w:p w14:paraId="4819BFF8" w14:textId="77777777" w:rsidR="00BC6104" w:rsidRDefault="00F84880">
            <w:pPr>
              <w:spacing w:after="200" w:line="276" w:lineRule="auto"/>
              <w:rPr>
                <w:rFonts w:ascii="Times New Roman" w:eastAsia="Times New Roman" w:hAnsi="Times New Roman"/>
                <w:b/>
                <w:szCs w:val="24"/>
              </w:rPr>
            </w:pPr>
            <w:r>
              <w:rPr>
                <w:rFonts w:ascii="Times New Roman" w:eastAsia="Times New Roman" w:hAnsi="Times New Roman"/>
                <w:b/>
                <w:szCs w:val="24"/>
              </w:rPr>
              <w:t>2</w:t>
            </w:r>
          </w:p>
        </w:tc>
        <w:tc>
          <w:tcPr>
            <w:tcW w:w="7642" w:type="dxa"/>
            <w:shd w:val="clear" w:color="auto" w:fill="FFFFFF"/>
          </w:tcPr>
          <w:p w14:paraId="1EE66A3B" w14:textId="77777777" w:rsidR="00BC6104" w:rsidRDefault="00F84880">
            <w:pPr>
              <w:spacing w:after="200" w:line="276" w:lineRule="auto"/>
              <w:jc w:val="left"/>
              <w:rPr>
                <w:rFonts w:ascii="Times New Roman" w:eastAsia="Times New Roman" w:hAnsi="Times New Roman"/>
                <w:szCs w:val="24"/>
              </w:rPr>
            </w:pPr>
            <w:r>
              <w:rPr>
                <w:rFonts w:ascii="Times New Roman" w:eastAsia="Times New Roman" w:hAnsi="Times New Roman"/>
                <w:b/>
                <w:szCs w:val="24"/>
              </w:rPr>
              <w:t>REFERENCIAL TEÓRICO</w:t>
            </w:r>
            <w:r>
              <w:rPr>
                <w:rFonts w:ascii="Times New Roman" w:eastAsia="Times New Roman" w:hAnsi="Times New Roman"/>
                <w:szCs w:val="24"/>
              </w:rPr>
              <w:t xml:space="preserve"> .........................................................................</w:t>
            </w:r>
          </w:p>
        </w:tc>
      </w:tr>
      <w:tr w:rsidR="00BC6104" w14:paraId="6EDD850D" w14:textId="77777777">
        <w:tc>
          <w:tcPr>
            <w:tcW w:w="884" w:type="dxa"/>
            <w:shd w:val="clear" w:color="auto" w:fill="FFFFFF"/>
          </w:tcPr>
          <w:p w14:paraId="1E2504B8" w14:textId="77777777" w:rsidR="00BC6104" w:rsidRDefault="00F84880">
            <w:pPr>
              <w:spacing w:after="200" w:line="276" w:lineRule="auto"/>
              <w:rPr>
                <w:rFonts w:ascii="Times New Roman" w:eastAsia="Times New Roman" w:hAnsi="Times New Roman"/>
                <w:b/>
                <w:szCs w:val="24"/>
              </w:rPr>
            </w:pPr>
            <w:r>
              <w:rPr>
                <w:rFonts w:ascii="Times New Roman" w:eastAsia="Times New Roman" w:hAnsi="Times New Roman"/>
                <w:b/>
                <w:szCs w:val="24"/>
              </w:rPr>
              <w:t>3</w:t>
            </w:r>
          </w:p>
        </w:tc>
        <w:tc>
          <w:tcPr>
            <w:tcW w:w="7642" w:type="dxa"/>
            <w:shd w:val="clear" w:color="auto" w:fill="FFFFFF"/>
          </w:tcPr>
          <w:p w14:paraId="0D32BF31" w14:textId="77777777" w:rsidR="00BC6104" w:rsidRDefault="00F84880">
            <w:pPr>
              <w:spacing w:after="200" w:line="276" w:lineRule="auto"/>
              <w:jc w:val="left"/>
              <w:rPr>
                <w:rFonts w:ascii="Times New Roman" w:eastAsia="Times New Roman" w:hAnsi="Times New Roman"/>
                <w:szCs w:val="24"/>
              </w:rPr>
            </w:pPr>
            <w:r>
              <w:rPr>
                <w:rFonts w:ascii="Times New Roman" w:eastAsia="Times New Roman" w:hAnsi="Times New Roman"/>
                <w:b/>
                <w:szCs w:val="24"/>
              </w:rPr>
              <w:t>OBJETIVOS</w:t>
            </w:r>
            <w:r>
              <w:rPr>
                <w:rFonts w:ascii="Times New Roman" w:eastAsia="Times New Roman" w:hAnsi="Times New Roman"/>
                <w:szCs w:val="24"/>
              </w:rPr>
              <w:t xml:space="preserve"> ...................................................................................................</w:t>
            </w:r>
          </w:p>
        </w:tc>
      </w:tr>
      <w:tr w:rsidR="00BC6104" w14:paraId="21D1D85F" w14:textId="77777777">
        <w:trPr>
          <w:trHeight w:val="567"/>
        </w:trPr>
        <w:tc>
          <w:tcPr>
            <w:tcW w:w="884" w:type="dxa"/>
            <w:shd w:val="clear" w:color="auto" w:fill="FFFFFF"/>
          </w:tcPr>
          <w:p w14:paraId="43464426" w14:textId="77777777" w:rsidR="00BC6104" w:rsidRDefault="00F84880">
            <w:pPr>
              <w:spacing w:after="200" w:line="276" w:lineRule="auto"/>
              <w:rPr>
                <w:rFonts w:ascii="Times New Roman" w:eastAsia="Times New Roman" w:hAnsi="Times New Roman"/>
                <w:b/>
                <w:szCs w:val="24"/>
              </w:rPr>
            </w:pPr>
            <w:r>
              <w:rPr>
                <w:rFonts w:ascii="Times New Roman" w:eastAsia="Times New Roman" w:hAnsi="Times New Roman"/>
                <w:b/>
                <w:szCs w:val="24"/>
              </w:rPr>
              <w:t>4</w:t>
            </w:r>
          </w:p>
        </w:tc>
        <w:tc>
          <w:tcPr>
            <w:tcW w:w="7642" w:type="dxa"/>
            <w:shd w:val="clear" w:color="auto" w:fill="FFFFFF"/>
          </w:tcPr>
          <w:p w14:paraId="79B14C87" w14:textId="77777777" w:rsidR="00BC6104" w:rsidRDefault="00F84880">
            <w:pPr>
              <w:spacing w:after="200" w:line="276" w:lineRule="auto"/>
              <w:jc w:val="left"/>
              <w:rPr>
                <w:rFonts w:ascii="Times New Roman" w:eastAsia="Times New Roman" w:hAnsi="Times New Roman"/>
                <w:szCs w:val="24"/>
              </w:rPr>
            </w:pPr>
            <w:r>
              <w:rPr>
                <w:rFonts w:ascii="Times New Roman" w:eastAsia="Times New Roman" w:hAnsi="Times New Roman"/>
                <w:b/>
                <w:szCs w:val="24"/>
              </w:rPr>
              <w:t>MATERIAIS E MÉTODOS</w:t>
            </w:r>
            <w:r>
              <w:rPr>
                <w:rFonts w:ascii="Times New Roman" w:eastAsia="Times New Roman" w:hAnsi="Times New Roman"/>
                <w:szCs w:val="24"/>
              </w:rPr>
              <w:t xml:space="preserve"> ..........................................................................</w:t>
            </w:r>
          </w:p>
        </w:tc>
      </w:tr>
      <w:tr w:rsidR="00BC6104" w14:paraId="5A622EA7" w14:textId="77777777">
        <w:tc>
          <w:tcPr>
            <w:tcW w:w="884" w:type="dxa"/>
            <w:shd w:val="clear" w:color="auto" w:fill="FFFFFF"/>
          </w:tcPr>
          <w:p w14:paraId="0A667BC6" w14:textId="77777777" w:rsidR="00BC6104" w:rsidRDefault="00F84880">
            <w:pPr>
              <w:spacing w:after="200" w:line="276" w:lineRule="auto"/>
              <w:rPr>
                <w:rFonts w:ascii="Times New Roman" w:eastAsia="Times New Roman" w:hAnsi="Times New Roman"/>
                <w:b/>
                <w:szCs w:val="24"/>
              </w:rPr>
            </w:pPr>
            <w:r>
              <w:rPr>
                <w:rFonts w:ascii="Times New Roman" w:eastAsia="Times New Roman" w:hAnsi="Times New Roman"/>
                <w:b/>
                <w:szCs w:val="24"/>
              </w:rPr>
              <w:t>5</w:t>
            </w:r>
          </w:p>
        </w:tc>
        <w:tc>
          <w:tcPr>
            <w:tcW w:w="7642" w:type="dxa"/>
            <w:shd w:val="clear" w:color="auto" w:fill="FFFFFF"/>
          </w:tcPr>
          <w:p w14:paraId="18A70471" w14:textId="77777777" w:rsidR="00BC6104" w:rsidRDefault="00F84880">
            <w:pPr>
              <w:spacing w:after="200" w:line="276" w:lineRule="auto"/>
              <w:jc w:val="left"/>
              <w:rPr>
                <w:rFonts w:ascii="Times New Roman" w:eastAsia="Times New Roman" w:hAnsi="Times New Roman"/>
                <w:szCs w:val="24"/>
              </w:rPr>
            </w:pPr>
            <w:r>
              <w:rPr>
                <w:rFonts w:ascii="Times New Roman" w:eastAsia="Times New Roman" w:hAnsi="Times New Roman"/>
                <w:b/>
                <w:szCs w:val="24"/>
              </w:rPr>
              <w:t>RESULTADOS</w:t>
            </w:r>
            <w:r>
              <w:rPr>
                <w:rFonts w:ascii="Times New Roman" w:eastAsia="Times New Roman" w:hAnsi="Times New Roman"/>
                <w:szCs w:val="24"/>
              </w:rPr>
              <w:t xml:space="preserve"> ...............................................................................................</w:t>
            </w:r>
          </w:p>
        </w:tc>
      </w:tr>
      <w:tr w:rsidR="00BC6104" w14:paraId="46F30587" w14:textId="77777777">
        <w:tc>
          <w:tcPr>
            <w:tcW w:w="884" w:type="dxa"/>
            <w:shd w:val="clear" w:color="auto" w:fill="FFFFFF"/>
          </w:tcPr>
          <w:p w14:paraId="03A4A113" w14:textId="77777777" w:rsidR="00BC6104" w:rsidRDefault="00F84880">
            <w:pPr>
              <w:spacing w:after="200" w:line="276" w:lineRule="auto"/>
              <w:rPr>
                <w:rFonts w:ascii="Times New Roman" w:eastAsia="Times New Roman" w:hAnsi="Times New Roman"/>
                <w:b/>
                <w:szCs w:val="24"/>
              </w:rPr>
            </w:pPr>
            <w:r>
              <w:rPr>
                <w:rFonts w:ascii="Times New Roman" w:eastAsia="Times New Roman" w:hAnsi="Times New Roman"/>
                <w:b/>
                <w:szCs w:val="24"/>
              </w:rPr>
              <w:t>6</w:t>
            </w:r>
          </w:p>
        </w:tc>
        <w:tc>
          <w:tcPr>
            <w:tcW w:w="7642" w:type="dxa"/>
            <w:shd w:val="clear" w:color="auto" w:fill="FFFFFF"/>
          </w:tcPr>
          <w:p w14:paraId="5DC418A9" w14:textId="77777777" w:rsidR="00BC6104" w:rsidRDefault="00F84880">
            <w:pPr>
              <w:spacing w:after="200" w:line="276" w:lineRule="auto"/>
              <w:jc w:val="left"/>
              <w:rPr>
                <w:rFonts w:ascii="Times New Roman" w:eastAsia="Times New Roman" w:hAnsi="Times New Roman"/>
                <w:szCs w:val="24"/>
              </w:rPr>
            </w:pPr>
            <w:r>
              <w:rPr>
                <w:rFonts w:ascii="Times New Roman" w:eastAsia="Times New Roman" w:hAnsi="Times New Roman"/>
                <w:b/>
                <w:szCs w:val="24"/>
              </w:rPr>
              <w:t>DISCUSSÃO</w:t>
            </w:r>
            <w:r>
              <w:rPr>
                <w:rFonts w:ascii="Times New Roman" w:eastAsia="Times New Roman" w:hAnsi="Times New Roman"/>
                <w:szCs w:val="24"/>
              </w:rPr>
              <w:t xml:space="preserve"> ...................................................................................................</w:t>
            </w:r>
          </w:p>
        </w:tc>
      </w:tr>
      <w:tr w:rsidR="00BC6104" w14:paraId="49F19D2A" w14:textId="77777777">
        <w:tc>
          <w:tcPr>
            <w:tcW w:w="884" w:type="dxa"/>
            <w:shd w:val="clear" w:color="auto" w:fill="FFFFFF"/>
          </w:tcPr>
          <w:p w14:paraId="7427E8BA" w14:textId="77777777" w:rsidR="00BC6104" w:rsidRDefault="00F84880">
            <w:pPr>
              <w:spacing w:after="200" w:line="276" w:lineRule="auto"/>
              <w:rPr>
                <w:rFonts w:ascii="Times New Roman" w:eastAsia="Times New Roman" w:hAnsi="Times New Roman"/>
                <w:b/>
                <w:szCs w:val="24"/>
              </w:rPr>
            </w:pPr>
            <w:r>
              <w:rPr>
                <w:rFonts w:ascii="Times New Roman" w:eastAsia="Times New Roman" w:hAnsi="Times New Roman"/>
                <w:b/>
                <w:szCs w:val="24"/>
              </w:rPr>
              <w:t>7</w:t>
            </w:r>
          </w:p>
        </w:tc>
        <w:tc>
          <w:tcPr>
            <w:tcW w:w="7642" w:type="dxa"/>
            <w:shd w:val="clear" w:color="auto" w:fill="FFFFFF"/>
          </w:tcPr>
          <w:p w14:paraId="3A181BDC" w14:textId="77777777" w:rsidR="00BC6104" w:rsidRDefault="00F84880">
            <w:pPr>
              <w:spacing w:after="200" w:line="276" w:lineRule="auto"/>
              <w:jc w:val="left"/>
              <w:rPr>
                <w:rFonts w:ascii="Times New Roman" w:eastAsia="Times New Roman" w:hAnsi="Times New Roman"/>
                <w:szCs w:val="24"/>
              </w:rPr>
            </w:pPr>
            <w:r>
              <w:rPr>
                <w:rFonts w:ascii="Times New Roman" w:eastAsia="Times New Roman" w:hAnsi="Times New Roman"/>
                <w:b/>
                <w:szCs w:val="24"/>
              </w:rPr>
              <w:t xml:space="preserve">CONCLUSÕES </w:t>
            </w:r>
            <w:r>
              <w:rPr>
                <w:rFonts w:ascii="Times New Roman" w:eastAsia="Times New Roman" w:hAnsi="Times New Roman"/>
                <w:szCs w:val="24"/>
              </w:rPr>
              <w:t>................................</w:t>
            </w:r>
            <w:r>
              <w:rPr>
                <w:rFonts w:ascii="Times New Roman" w:eastAsia="Times New Roman" w:hAnsi="Times New Roman"/>
                <w:szCs w:val="24"/>
              </w:rPr>
              <w:t>...............................................................</w:t>
            </w:r>
          </w:p>
        </w:tc>
      </w:tr>
      <w:tr w:rsidR="00BC6104" w14:paraId="13E7ADAE" w14:textId="77777777">
        <w:tc>
          <w:tcPr>
            <w:tcW w:w="884" w:type="dxa"/>
            <w:shd w:val="clear" w:color="auto" w:fill="FFFFFF"/>
          </w:tcPr>
          <w:p w14:paraId="552730B8" w14:textId="77777777" w:rsidR="00BC6104" w:rsidRDefault="00F84880">
            <w:pPr>
              <w:spacing w:after="200" w:line="276" w:lineRule="auto"/>
              <w:rPr>
                <w:rFonts w:ascii="Times New Roman" w:eastAsia="Times New Roman" w:hAnsi="Times New Roman"/>
                <w:b/>
                <w:szCs w:val="24"/>
              </w:rPr>
            </w:pPr>
            <w:r>
              <w:rPr>
                <w:rFonts w:ascii="Times New Roman" w:eastAsia="Times New Roman" w:hAnsi="Times New Roman"/>
                <w:b/>
                <w:szCs w:val="24"/>
              </w:rPr>
              <w:t>8</w:t>
            </w:r>
          </w:p>
        </w:tc>
        <w:tc>
          <w:tcPr>
            <w:tcW w:w="7642" w:type="dxa"/>
            <w:shd w:val="clear" w:color="auto" w:fill="FFFFFF"/>
          </w:tcPr>
          <w:p w14:paraId="5B84E23A" w14:textId="77777777" w:rsidR="00BC6104" w:rsidRDefault="00F84880">
            <w:pPr>
              <w:spacing w:after="200" w:line="276" w:lineRule="auto"/>
              <w:jc w:val="left"/>
              <w:rPr>
                <w:rFonts w:ascii="Times New Roman" w:eastAsia="Times New Roman" w:hAnsi="Times New Roman"/>
                <w:b/>
                <w:szCs w:val="24"/>
              </w:rPr>
            </w:pPr>
            <w:r>
              <w:rPr>
                <w:rFonts w:ascii="Times New Roman" w:eastAsia="Times New Roman" w:hAnsi="Times New Roman"/>
                <w:b/>
                <w:szCs w:val="24"/>
              </w:rPr>
              <w:t>REFERÊNCIAS</w:t>
            </w:r>
            <w:r>
              <w:rPr>
                <w:rFonts w:ascii="Times New Roman" w:eastAsia="Times New Roman" w:hAnsi="Times New Roman"/>
                <w:szCs w:val="24"/>
              </w:rPr>
              <w:t xml:space="preserve"> ..............................................................................................</w:t>
            </w:r>
          </w:p>
        </w:tc>
      </w:tr>
      <w:tr w:rsidR="00BC6104" w14:paraId="0C7523E1" w14:textId="77777777">
        <w:tc>
          <w:tcPr>
            <w:tcW w:w="884" w:type="dxa"/>
            <w:shd w:val="clear" w:color="auto" w:fill="FFFFFF"/>
          </w:tcPr>
          <w:p w14:paraId="39FEA130" w14:textId="77777777" w:rsidR="00BC6104" w:rsidRDefault="00BC6104">
            <w:pPr>
              <w:spacing w:after="200" w:line="276" w:lineRule="auto"/>
              <w:rPr>
                <w:rFonts w:ascii="Times New Roman" w:eastAsia="Times New Roman" w:hAnsi="Times New Roman"/>
                <w:b/>
                <w:szCs w:val="24"/>
              </w:rPr>
            </w:pPr>
          </w:p>
        </w:tc>
        <w:tc>
          <w:tcPr>
            <w:tcW w:w="7642" w:type="dxa"/>
            <w:shd w:val="clear" w:color="auto" w:fill="FFFFFF"/>
          </w:tcPr>
          <w:p w14:paraId="787A7205" w14:textId="77777777" w:rsidR="00BC6104" w:rsidRDefault="00BC6104">
            <w:pPr>
              <w:spacing w:after="200" w:line="276" w:lineRule="auto"/>
              <w:jc w:val="left"/>
              <w:rPr>
                <w:rFonts w:ascii="Times New Roman" w:eastAsia="Times New Roman" w:hAnsi="Times New Roman"/>
                <w:szCs w:val="24"/>
              </w:rPr>
            </w:pPr>
          </w:p>
        </w:tc>
      </w:tr>
    </w:tbl>
    <w:p w14:paraId="04EE1E2C" w14:textId="77777777" w:rsidR="00BC6104" w:rsidRDefault="00BC6104">
      <w:pPr>
        <w:spacing w:after="200" w:line="276" w:lineRule="auto"/>
        <w:jc w:val="left"/>
        <w:rPr>
          <w:rFonts w:ascii="Times New Roman" w:eastAsia="Times New Roman" w:hAnsi="Times New Roman"/>
          <w:szCs w:val="24"/>
        </w:rPr>
      </w:pPr>
    </w:p>
    <w:p w14:paraId="3E0830A3" w14:textId="77777777" w:rsidR="00BC6104" w:rsidRDefault="00BC6104">
      <w:pPr>
        <w:spacing w:after="200" w:line="276" w:lineRule="auto"/>
        <w:jc w:val="left"/>
        <w:rPr>
          <w:rFonts w:ascii="Times New Roman" w:eastAsia="Times New Roman" w:hAnsi="Times New Roman"/>
          <w:szCs w:val="24"/>
        </w:rPr>
      </w:pPr>
    </w:p>
    <w:p w14:paraId="5B3EAEF6" w14:textId="77777777" w:rsidR="00BC6104" w:rsidRDefault="00BC6104">
      <w:pPr>
        <w:spacing w:after="200" w:line="276" w:lineRule="auto"/>
        <w:jc w:val="left"/>
        <w:rPr>
          <w:rFonts w:ascii="Times New Roman" w:eastAsia="Times New Roman" w:hAnsi="Times New Roman"/>
          <w:szCs w:val="24"/>
        </w:rPr>
      </w:pPr>
    </w:p>
    <w:p w14:paraId="0ECAF3BA" w14:textId="77777777" w:rsidR="00BC6104" w:rsidRDefault="00BC6104">
      <w:pPr>
        <w:spacing w:after="200" w:line="276" w:lineRule="auto"/>
        <w:jc w:val="left"/>
        <w:rPr>
          <w:rFonts w:ascii="Times New Roman" w:eastAsia="Times New Roman" w:hAnsi="Times New Roman"/>
          <w:szCs w:val="24"/>
        </w:rPr>
      </w:pPr>
    </w:p>
    <w:p w14:paraId="1AF4F0AD" w14:textId="77777777" w:rsidR="00BC6104" w:rsidRDefault="00BC6104">
      <w:pPr>
        <w:spacing w:after="200" w:line="276" w:lineRule="auto"/>
        <w:jc w:val="left"/>
        <w:rPr>
          <w:rFonts w:ascii="Times New Roman" w:eastAsia="Times New Roman" w:hAnsi="Times New Roman"/>
          <w:szCs w:val="24"/>
        </w:rPr>
      </w:pPr>
    </w:p>
    <w:p w14:paraId="41C1E8FA" w14:textId="77777777" w:rsidR="00BC6104" w:rsidRDefault="00BC6104">
      <w:pPr>
        <w:spacing w:after="200" w:line="276" w:lineRule="auto"/>
        <w:jc w:val="left"/>
        <w:rPr>
          <w:rFonts w:ascii="Times New Roman" w:eastAsia="Times New Roman" w:hAnsi="Times New Roman"/>
          <w:szCs w:val="24"/>
        </w:rPr>
      </w:pPr>
    </w:p>
    <w:p w14:paraId="47138747" w14:textId="77777777" w:rsidR="00BC6104" w:rsidRDefault="00BC6104">
      <w:pPr>
        <w:spacing w:after="200" w:line="276" w:lineRule="auto"/>
        <w:jc w:val="left"/>
        <w:rPr>
          <w:rFonts w:ascii="Times New Roman" w:eastAsia="Times New Roman" w:hAnsi="Times New Roman"/>
          <w:szCs w:val="24"/>
        </w:rPr>
      </w:pPr>
    </w:p>
    <w:p w14:paraId="53397B12" w14:textId="77777777" w:rsidR="00BC6104" w:rsidRDefault="00BC6104">
      <w:pPr>
        <w:spacing w:after="200" w:line="276" w:lineRule="auto"/>
        <w:jc w:val="left"/>
        <w:rPr>
          <w:rFonts w:ascii="Times New Roman" w:eastAsia="Times New Roman" w:hAnsi="Times New Roman"/>
          <w:szCs w:val="24"/>
        </w:rPr>
      </w:pPr>
    </w:p>
    <w:p w14:paraId="5F3337EE" w14:textId="77777777" w:rsidR="00BC6104" w:rsidRDefault="00BC6104">
      <w:pPr>
        <w:spacing w:after="200" w:line="276" w:lineRule="auto"/>
        <w:jc w:val="left"/>
        <w:rPr>
          <w:rFonts w:ascii="Times New Roman" w:eastAsia="Times New Roman" w:hAnsi="Times New Roman"/>
          <w:szCs w:val="24"/>
        </w:rPr>
      </w:pPr>
    </w:p>
    <w:p w14:paraId="4AF58FDC" w14:textId="77777777" w:rsidR="00BC6104" w:rsidRDefault="00BC6104">
      <w:pPr>
        <w:spacing w:after="200" w:line="276" w:lineRule="auto"/>
        <w:jc w:val="left"/>
        <w:rPr>
          <w:rFonts w:ascii="Times New Roman" w:eastAsia="Times New Roman" w:hAnsi="Times New Roman"/>
          <w:szCs w:val="24"/>
        </w:rPr>
      </w:pPr>
    </w:p>
    <w:p w14:paraId="499CC210" w14:textId="77777777" w:rsidR="00BC6104" w:rsidRDefault="00BC6104">
      <w:pPr>
        <w:spacing w:after="200" w:line="276" w:lineRule="auto"/>
        <w:jc w:val="left"/>
        <w:rPr>
          <w:rFonts w:ascii="Times New Roman" w:eastAsia="Times New Roman" w:hAnsi="Times New Roman"/>
          <w:szCs w:val="24"/>
        </w:rPr>
      </w:pPr>
    </w:p>
    <w:p w14:paraId="1DCDC32B" w14:textId="77777777" w:rsidR="00BC6104" w:rsidRDefault="00BC6104">
      <w:pPr>
        <w:spacing w:after="200" w:line="276" w:lineRule="auto"/>
        <w:jc w:val="left"/>
        <w:rPr>
          <w:rFonts w:ascii="Times New Roman" w:eastAsia="Times New Roman" w:hAnsi="Times New Roman"/>
          <w:szCs w:val="24"/>
        </w:rPr>
      </w:pPr>
    </w:p>
    <w:p w14:paraId="79C51CEA" w14:textId="77777777" w:rsidR="00BC6104" w:rsidRDefault="00BC6104">
      <w:pPr>
        <w:spacing w:after="200" w:line="276" w:lineRule="auto"/>
        <w:jc w:val="left"/>
        <w:rPr>
          <w:rFonts w:ascii="Times New Roman" w:eastAsia="Times New Roman" w:hAnsi="Times New Roman"/>
          <w:szCs w:val="24"/>
        </w:rPr>
      </w:pPr>
    </w:p>
    <w:p w14:paraId="19F3241D" w14:textId="77777777" w:rsidR="00BC6104" w:rsidRDefault="00BC6104">
      <w:pPr>
        <w:spacing w:after="200" w:line="276" w:lineRule="auto"/>
        <w:jc w:val="left"/>
        <w:rPr>
          <w:rFonts w:ascii="Times New Roman" w:eastAsia="Times New Roman" w:hAnsi="Times New Roman"/>
          <w:szCs w:val="24"/>
        </w:rPr>
      </w:pPr>
    </w:p>
    <w:p w14:paraId="1FBD1D9E" w14:textId="77777777" w:rsidR="00BC6104" w:rsidRDefault="00BC6104">
      <w:pPr>
        <w:spacing w:after="200" w:line="276" w:lineRule="auto"/>
        <w:jc w:val="left"/>
        <w:rPr>
          <w:rFonts w:ascii="Times New Roman" w:eastAsia="Times New Roman" w:hAnsi="Times New Roman"/>
          <w:szCs w:val="24"/>
        </w:rPr>
      </w:pPr>
    </w:p>
    <w:p w14:paraId="3525E8E7" w14:textId="77777777" w:rsidR="00BC6104" w:rsidRDefault="00BC6104">
      <w:pPr>
        <w:spacing w:after="200" w:line="276" w:lineRule="auto"/>
        <w:jc w:val="left"/>
        <w:rPr>
          <w:rFonts w:ascii="Times New Roman" w:eastAsia="Times New Roman" w:hAnsi="Times New Roman"/>
          <w:szCs w:val="24"/>
        </w:rPr>
      </w:pPr>
    </w:p>
    <w:p w14:paraId="0A64A9BB" w14:textId="77777777" w:rsidR="00BC6104" w:rsidRDefault="00BC6104">
      <w:pPr>
        <w:jc w:val="left"/>
        <w:rPr>
          <w:rFonts w:ascii="Times New Roman" w:eastAsia="Times New Roman" w:hAnsi="Times New Roman"/>
          <w:szCs w:val="24"/>
        </w:rPr>
      </w:pPr>
    </w:p>
    <w:p w14:paraId="52D02D2B" w14:textId="77777777" w:rsidR="00BC6104" w:rsidRDefault="00BC6104">
      <w:pPr>
        <w:jc w:val="left"/>
        <w:rPr>
          <w:rFonts w:ascii="Times New Roman" w:eastAsia="Times New Roman" w:hAnsi="Times New Roman"/>
          <w:szCs w:val="24"/>
        </w:rPr>
      </w:pPr>
    </w:p>
    <w:p w14:paraId="1761BA58" w14:textId="77777777" w:rsidR="00BC6104" w:rsidRDefault="00F84880">
      <w:pPr>
        <w:jc w:val="left"/>
        <w:rPr>
          <w:rFonts w:ascii="Times New Roman" w:hAnsi="Times New Roman"/>
          <w:b/>
        </w:rPr>
      </w:pPr>
      <w:bookmarkStart w:id="16" w:name="_Toc257735653"/>
      <w:bookmarkStart w:id="17" w:name="_Toc257734708"/>
      <w:bookmarkEnd w:id="16"/>
      <w:bookmarkEnd w:id="17"/>
      <w:r>
        <w:rPr>
          <w:rFonts w:ascii="Times New Roman" w:hAnsi="Times New Roman"/>
          <w:b/>
        </w:rPr>
        <w:t>1. INTRODUÇÃO</w:t>
      </w:r>
    </w:p>
    <w:p w14:paraId="1B366EC7" w14:textId="77777777" w:rsidR="00BC6104" w:rsidRDefault="00BC6104">
      <w:pPr>
        <w:pStyle w:val="Corpodetexto2"/>
        <w:ind w:firstLine="360"/>
        <w:rPr>
          <w:rFonts w:ascii="Times New Roman" w:hAnsi="Times New Roman"/>
          <w:sz w:val="21"/>
          <w:szCs w:val="21"/>
        </w:rPr>
      </w:pPr>
    </w:p>
    <w:p w14:paraId="12449399" w14:textId="77777777" w:rsidR="00BC6104" w:rsidRDefault="00F84880">
      <w:pPr>
        <w:pStyle w:val="Corpodetexto2"/>
        <w:rPr>
          <w:rFonts w:ascii="Times New Roman" w:hAnsi="Times New Roman"/>
          <w:szCs w:val="24"/>
        </w:rPr>
      </w:pPr>
      <w:r>
        <w:rPr>
          <w:rFonts w:ascii="Times New Roman" w:hAnsi="Times New Roman"/>
          <w:szCs w:val="24"/>
        </w:rPr>
        <w:tab/>
      </w:r>
      <w:ins w:id="18" w:author="Francisco Felix" w:date="2017-04-15T15:00:00Z">
        <w:r>
          <w:rPr>
            <w:rFonts w:ascii="Times New Roman" w:hAnsi="Times New Roman"/>
            <w:szCs w:val="24"/>
          </w:rPr>
          <w:t>Embora os tumores do sistema nervoso central (SNC) representem 2% de todas as neoplasias em geral, têm morbi-mortalidade desproporcionalmente grandes, representando a quinta doença neoplásica com maior mortalidade, contando todas as idades. Em adultos, tan</w:t>
        </w:r>
        <w:r>
          <w:rPr>
            <w:rFonts w:ascii="Times New Roman" w:hAnsi="Times New Roman"/>
            <w:szCs w:val="24"/>
          </w:rPr>
          <w:t>to a incidência quanto a mortalidade relacionada a tumores cerebrais têm aumentado (Batchelor, 2005). Os tumores do SNC representam a segunda forma de câncer mais comum em crianças e a principal neoplasia sólida na infância nos EUA, ocorrendo em torno de 2</w:t>
        </w:r>
        <w:r>
          <w:rPr>
            <w:rFonts w:ascii="Times New Roman" w:hAnsi="Times New Roman"/>
            <w:szCs w:val="24"/>
          </w:rPr>
          <w:t>1,3% de todas as crianças com doenças malignas (ACS, 2010), com incidência anual de 3,1 casos por 100.000 (Howlader, 2013). Estima-se que, no mundo inteiro, cerca de 8 a 15% das neoplasias pediátricas são representadas por esse grupo, sendo o mais frequent</w:t>
        </w:r>
        <w:r>
          <w:rPr>
            <w:rFonts w:ascii="Times New Roman" w:hAnsi="Times New Roman"/>
            <w:szCs w:val="24"/>
          </w:rPr>
          <w:t xml:space="preserve">e tumor sólido pediátrico (Ries, 1999; Little, 1999). </w:t>
        </w:r>
      </w:ins>
    </w:p>
    <w:p w14:paraId="6BDF1D1C" w14:textId="77777777" w:rsidR="00BC6104" w:rsidRDefault="00F84880">
      <w:pPr>
        <w:pStyle w:val="Corpodetexto2"/>
        <w:rPr>
          <w:rFonts w:ascii="Times New Roman" w:hAnsi="Times New Roman"/>
          <w:szCs w:val="24"/>
        </w:rPr>
      </w:pPr>
      <w:r>
        <w:rPr>
          <w:rFonts w:ascii="Times New Roman" w:hAnsi="Times New Roman"/>
          <w:szCs w:val="24"/>
        </w:rPr>
        <w:tab/>
      </w:r>
      <w:ins w:id="19" w:author="Francisco Felix" w:date="2017-04-15T15:00:00Z">
        <w:r>
          <w:rPr>
            <w:rFonts w:ascii="Times New Roman" w:hAnsi="Times New Roman"/>
            <w:szCs w:val="24"/>
          </w:rPr>
          <w:t>Nos países em desenvolvimento, constituem o terceiro tipo de câncer mais incidente em crianças (Little, 1999). Já na Europa, entre 1988-1997, a incidência reportada foi de 2,99 por 100000 (Peris-Bonet</w:t>
        </w:r>
        <w:r>
          <w:rPr>
            <w:rFonts w:ascii="Times New Roman" w:hAnsi="Times New Roman"/>
            <w:szCs w:val="24"/>
          </w:rPr>
          <w:t>, 2006).  Esta incidência é mais alta do que a usualmente reportada na Ásia, onde relatos indicam entre 1,8-2,2 casos por 100.000 (Wong, 2005). No Brasil, o primeiro relato do Registro de Câncer de Base Populacional (RCBP) indicou uma incidência, em crianç</w:t>
        </w:r>
        <w:r>
          <w:rPr>
            <w:rFonts w:ascii="Times New Roman" w:hAnsi="Times New Roman"/>
            <w:szCs w:val="24"/>
          </w:rPr>
          <w:t>as e adolescentes até 19 anos, de 9,6 a 32,5 casos por 1.000.000, variando significativamente em relação à estatística do mundo desenvolvido ocidental (Camargo, 2010). Em Fortaleza (CE), a incidência ajustada para a idade no período entre 1998 e 2002 foi d</w:t>
        </w:r>
        <w:r>
          <w:rPr>
            <w:rFonts w:ascii="Times New Roman" w:hAnsi="Times New Roman"/>
            <w:szCs w:val="24"/>
          </w:rPr>
          <w:t>e 13,4 casos por 1.000.000. Isso representa 11% de todos os diagnósticos de câncer pediátrico, ocupando o terceiro lugar entre os grupos de neoplasias infantis, abaixo apenas de leucemias (30%) e linfomas (15%) (INCA, 2008). A incidência reportada para for</w:t>
        </w:r>
        <w:r>
          <w:rPr>
            <w:rFonts w:ascii="Times New Roman" w:hAnsi="Times New Roman"/>
            <w:szCs w:val="24"/>
          </w:rPr>
          <w:t>taleza no período de 2001-2005 foi de 16,6 casos por 1.000.000, representando 13,2% dos tumores pediátricos no período, mas ainda em terceiro lugar dentre as neoplasias infantis (INCA, 2010). Um terço desses tumores é diagnosticado antes dos 3 anos de idad</w:t>
        </w:r>
        <w:r>
          <w:rPr>
            <w:rFonts w:ascii="Times New Roman" w:hAnsi="Times New Roman"/>
            <w:szCs w:val="24"/>
          </w:rPr>
          <w:t xml:space="preserve">e. Meninos são mais afetados que meninas, dependendo do tipo neoplásico e da idade do paciente. </w:t>
        </w:r>
      </w:ins>
    </w:p>
    <w:p w14:paraId="696CB4C7" w14:textId="77777777" w:rsidR="00BC6104" w:rsidRDefault="00F84880">
      <w:pPr>
        <w:pStyle w:val="Corpodetexto2"/>
        <w:rPr>
          <w:rFonts w:ascii="Times New Roman" w:hAnsi="Times New Roman"/>
          <w:szCs w:val="24"/>
        </w:rPr>
      </w:pPr>
      <w:r>
        <w:rPr>
          <w:rFonts w:ascii="Times New Roman" w:hAnsi="Times New Roman"/>
          <w:szCs w:val="24"/>
        </w:rPr>
        <w:tab/>
      </w:r>
      <w:ins w:id="20" w:author="Francisco Felix" w:date="2017-04-15T15:00:00Z">
        <w:r>
          <w:rPr>
            <w:rFonts w:ascii="Times New Roman" w:hAnsi="Times New Roman"/>
            <w:szCs w:val="24"/>
          </w:rPr>
          <w:t>A incidência de tumores está aumentando progressivamente, e a sobrevida melhorou pouco em relação às outras neoplasias (Gurney, 1999). Entre 1975 e 2010, a in</w:t>
        </w:r>
        <w:r>
          <w:rPr>
            <w:rFonts w:ascii="Times New Roman" w:hAnsi="Times New Roman"/>
            <w:szCs w:val="24"/>
          </w:rPr>
          <w:t xml:space="preserve">cidência </w:t>
        </w:r>
        <w:r>
          <w:rPr>
            <w:rFonts w:ascii="Times New Roman" w:hAnsi="Times New Roman"/>
            <w:szCs w:val="24"/>
          </w:rPr>
          <w:lastRenderedPageBreak/>
          <w:t>ajustada para a idade em crianças de 0-19 anos nos EUA aumentou de 2,1 para 3,4 casos por 100 mil (Howlader, 2013). Apesar de os tumores representarem a segunda neoplasia mais comum na infância, são as causas mais comuns de mortalidade (30%) por c</w:t>
        </w:r>
        <w:r>
          <w:rPr>
            <w:rFonts w:ascii="Times New Roman" w:hAnsi="Times New Roman"/>
            <w:szCs w:val="24"/>
          </w:rPr>
          <w:t>âncer na juventude e a segunda maior causa de mortes de crianças a partir do 1º ano de vida, sendo superada apenas pelos acidentes (Gurney, 1999). Houve um declínio da mortalidade ajustada para a idade relacionada aos tumores de SNC de 1975 a 2010 nos EUA,</w:t>
        </w:r>
        <w:r>
          <w:rPr>
            <w:rFonts w:ascii="Times New Roman" w:hAnsi="Times New Roman"/>
            <w:szCs w:val="24"/>
          </w:rPr>
          <w:t xml:space="preserve"> de 0,9 para 0,6 óbitos por 100 mil. Ao mesmo tempo, a mortalidade para todos os casos de câncer pediátrico caiu mais da metade (Howlader, 2013). Autores brasileiros não encontraram redução de mortalidade em crianças diagnosticadas com tumores cerebrais no</w:t>
        </w:r>
        <w:r>
          <w:rPr>
            <w:rFonts w:ascii="Times New Roman" w:hAnsi="Times New Roman"/>
            <w:szCs w:val="24"/>
          </w:rPr>
          <w:t xml:space="preserve"> período de 1980 a 1998. Em Fortaleza, relatou-se uma discreta redução de 1,3 para 1,1 óbitos por 100.000 habitantes quanto à taxa de óbitos por tumores cerebrais em menores de 15 anos entre os períodos de 1980 a 1982 e de 1995 a 1997 (Monteiro, 2003).</w:t>
        </w:r>
      </w:ins>
    </w:p>
    <w:p w14:paraId="0A602F02" w14:textId="77777777" w:rsidR="00BC6104" w:rsidRDefault="00F84880">
      <w:pPr>
        <w:ind w:firstLine="1134"/>
        <w:jc w:val="both"/>
      </w:pPr>
      <w:del w:id="21" w:author="Francisco Felix" w:date="2017-04-15T15:00:00Z">
        <w:r>
          <w:rPr>
            <w:rFonts w:ascii="Times New Roman" w:hAnsi="Times New Roman"/>
            <w:szCs w:val="24"/>
          </w:rPr>
          <w:delText>Os tumores do sistema nervoso central (SNC) representam a segunda forma de câncer mais comum em crianças e a principal neoplasia sólida na infância nos EUA, ocorrendo em torno de 21,3% de todas as crianças com doenças malignas, (AMERICAN CANCER SOCIETY, 20</w:delText>
        </w:r>
        <w:r>
          <w:rPr>
            <w:rFonts w:ascii="Times New Roman" w:hAnsi="Times New Roman"/>
            <w:szCs w:val="24"/>
          </w:rPr>
          <w:delText xml:space="preserve">10) com incidência anual de 2,5 casos por 100.000. (RIES </w:delText>
        </w:r>
      </w:del>
      <w:r>
        <w:rPr>
          <w:rFonts w:ascii="Times New Roman" w:hAnsi="Times New Roman"/>
          <w:szCs w:val="24"/>
        </w:rPr>
        <w:commentReference w:id="22"/>
      </w:r>
      <w:del w:id="23" w:author="Francisco Felix" w:date="2017-04-15T15:00:00Z">
        <w:r>
          <w:rPr>
            <w:rFonts w:ascii="Times New Roman" w:hAnsi="Times New Roman"/>
            <w:i/>
            <w:szCs w:val="24"/>
          </w:rPr>
          <w:delText>et al.,</w:delText>
        </w:r>
        <w:r>
          <w:rPr>
            <w:rFonts w:ascii="Times New Roman" w:hAnsi="Times New Roman"/>
            <w:szCs w:val="24"/>
          </w:rPr>
          <w:delText xml:space="preserve"> 1999) Estima-se que, no mundo inteiro, cerca de 8 a 15% das neoplasias pediátricas são representadas por esse grupo, sendo o mais frequente tumor sólido pediátrico. (RIES </w:delText>
        </w:r>
        <w:r>
          <w:rPr>
            <w:rFonts w:ascii="Times New Roman" w:hAnsi="Times New Roman"/>
            <w:i/>
            <w:szCs w:val="24"/>
          </w:rPr>
          <w:delText>et al.</w:delText>
        </w:r>
        <w:r>
          <w:rPr>
            <w:rFonts w:ascii="Times New Roman" w:hAnsi="Times New Roman"/>
            <w:szCs w:val="24"/>
          </w:rPr>
          <w:delText>, 1999; LIT</w:delText>
        </w:r>
        <w:r>
          <w:rPr>
            <w:rFonts w:ascii="Times New Roman" w:hAnsi="Times New Roman"/>
            <w:szCs w:val="24"/>
          </w:rPr>
          <w:delText xml:space="preserve">TLE, 1999) </w:delText>
        </w:r>
      </w:del>
    </w:p>
    <w:p w14:paraId="26F804BE" w14:textId="77777777" w:rsidR="00BC6104" w:rsidRDefault="00F84880">
      <w:pPr>
        <w:ind w:firstLine="1134"/>
        <w:jc w:val="both"/>
      </w:pPr>
      <w:del w:id="24" w:author="Francisco Felix" w:date="2017-04-15T15:00:00Z">
        <w:r>
          <w:rPr>
            <w:rFonts w:ascii="Times New Roman" w:hAnsi="Times New Roman"/>
            <w:szCs w:val="24"/>
          </w:rPr>
          <w:delText>Nos países em desenvolvimento, constituem o terceiro tipo de câncer mais incidente em crianças. (LITTLE, 1999) Em Fortaleza (CE), a incidência ajustada para a idade no período de 1998 a 2002 foi de 1,3 casos por 100.000 crianças menores de 18 a</w:delText>
        </w:r>
        <w:r>
          <w:rPr>
            <w:rFonts w:ascii="Times New Roman" w:hAnsi="Times New Roman"/>
            <w:szCs w:val="24"/>
          </w:rPr>
          <w:delText xml:space="preserve">nos, </w:delText>
        </w:r>
        <w:r>
          <w:rPr>
            <w:rFonts w:ascii="Times New Roman" w:hAnsi="Times New Roman"/>
            <w:strike/>
            <w:color w:val="FF0000"/>
            <w:szCs w:val="24"/>
          </w:rPr>
          <w:delText>correspondendo</w:delText>
        </w:r>
      </w:del>
      <w:r>
        <w:rPr>
          <w:rFonts w:ascii="Times New Roman" w:hAnsi="Times New Roman"/>
          <w:strike/>
          <w:color w:val="FF0000"/>
          <w:szCs w:val="24"/>
        </w:rPr>
        <w:commentReference w:id="25"/>
      </w:r>
      <w:del w:id="26" w:author="Francisco Felix" w:date="2017-04-15T15:00:00Z">
        <w:r>
          <w:rPr>
            <w:rFonts w:ascii="Times New Roman" w:hAnsi="Times New Roman"/>
            <w:strike/>
            <w:color w:val="FF0000"/>
            <w:szCs w:val="24"/>
          </w:rPr>
          <w:delText xml:space="preserve"> a incidência anual de 2,6 casos por 100.000</w:delText>
        </w:r>
        <w:r>
          <w:rPr>
            <w:rFonts w:ascii="Times New Roman" w:hAnsi="Times New Roman"/>
            <w:szCs w:val="24"/>
          </w:rPr>
          <w:delText>. Isso representa 11% de todos os diagnósticos de câncer pediátrico, ocupando o terceiro lugar entre os grupos de neoplasias infantis, abaixo apenas de leucemias (30%) e linfomas (15%). (INC</w:delText>
        </w:r>
        <w:r>
          <w:rPr>
            <w:rFonts w:ascii="Times New Roman" w:hAnsi="Times New Roman"/>
            <w:szCs w:val="24"/>
          </w:rPr>
          <w:delText>A, 2008)</w:delText>
        </w:r>
      </w:del>
    </w:p>
    <w:p w14:paraId="13DABC86" w14:textId="77777777" w:rsidR="00BC6104" w:rsidRDefault="00F84880">
      <w:pPr>
        <w:ind w:firstLine="1134"/>
        <w:jc w:val="both"/>
      </w:pPr>
      <w:del w:id="27" w:author="Francisco Felix" w:date="2017-04-15T15:00:00Z">
        <w:r>
          <w:rPr>
            <w:rFonts w:ascii="Times New Roman" w:hAnsi="Times New Roman"/>
            <w:szCs w:val="24"/>
          </w:rPr>
          <w:delText>Um terço desses tumores é diagnosticado antes dos 3 anos de idade. Meninos são mais afetados que meninas, dependendo do tipo neoplásico e da idade do paciente. (GURNEY; SMITH; BURNIN, 1999) A incidência de tumores do SNC está aumentando progressiv</w:delText>
        </w:r>
        <w:r>
          <w:rPr>
            <w:rFonts w:ascii="Times New Roman" w:hAnsi="Times New Roman"/>
            <w:szCs w:val="24"/>
          </w:rPr>
          <w:delText xml:space="preserve">amente e a sobrevida melhorou pouco em relação às outras neoplasias. Apesar desses tumores representarem a segunda neoplasia mais comum da infância, são as causas mais comuns de mortalidade </w:delText>
        </w:r>
      </w:del>
      <w:r>
        <w:rPr>
          <w:rFonts w:ascii="Times New Roman" w:hAnsi="Times New Roman"/>
          <w:szCs w:val="24"/>
        </w:rPr>
        <w:commentReference w:id="28"/>
      </w:r>
      <w:del w:id="29" w:author="Francisco Felix" w:date="2017-04-15T15:00:00Z">
        <w:r>
          <w:rPr>
            <w:rFonts w:ascii="Times New Roman" w:hAnsi="Times New Roman"/>
            <w:szCs w:val="24"/>
          </w:rPr>
          <w:delText>(30%) por câncer na juventude e a segunda maior causa de mortes</w:delText>
        </w:r>
        <w:r>
          <w:rPr>
            <w:rFonts w:ascii="Times New Roman" w:hAnsi="Times New Roman"/>
            <w:szCs w:val="24"/>
          </w:rPr>
          <w:delText xml:space="preserve"> de crianças a partir do primeiro ano de vida, sendo superada apenas pelos acidentes. (GURNEY; SMITH; BURNIN, 1999)</w:delText>
        </w:r>
      </w:del>
    </w:p>
    <w:p w14:paraId="497F2FCE" w14:textId="77777777" w:rsidR="00BC6104" w:rsidRDefault="00F84880">
      <w:pPr>
        <w:ind w:firstLine="1134"/>
        <w:jc w:val="both"/>
      </w:pPr>
      <w:del w:id="30" w:author="Francisco Felix" w:date="2017-04-15T15:00:00Z">
        <w:r>
          <w:rPr>
            <w:rFonts w:ascii="Times New Roman" w:hAnsi="Times New Roman"/>
            <w:szCs w:val="24"/>
          </w:rPr>
          <w:delText xml:space="preserve">Houve um declínio em 1,1% ao ano da mortalidade relacionada aos tumores de SNC de 1975 a 1995 nos EUA. (RIES </w:delText>
        </w:r>
        <w:r>
          <w:rPr>
            <w:rFonts w:ascii="Times New Roman" w:hAnsi="Times New Roman"/>
            <w:i/>
            <w:szCs w:val="24"/>
          </w:rPr>
          <w:delText>et al.,</w:delText>
        </w:r>
        <w:r>
          <w:rPr>
            <w:rFonts w:ascii="Times New Roman" w:hAnsi="Times New Roman"/>
            <w:szCs w:val="24"/>
          </w:rPr>
          <w:delText xml:space="preserve"> 1999) Autores brasileir</w:delText>
        </w:r>
        <w:r>
          <w:rPr>
            <w:rFonts w:ascii="Times New Roman" w:hAnsi="Times New Roman"/>
            <w:szCs w:val="24"/>
          </w:rPr>
          <w:delText>os não encontraram redução de mortalidade em crianças diagnosticadas com tumores cerebrais no período de 1980 a 1998. (MONTEIRO; KOIFMAN, 2003) Em Fortaleza, relatou-se uma discreta redução de 1,3 para 1,1</w:delText>
        </w:r>
      </w:del>
      <w:del w:id="31" w:author="Francisco Felix" w:date="2016-01-04T21:59:00Z">
        <w:r>
          <w:rPr>
            <w:rFonts w:ascii="Times New Roman" w:hAnsi="Times New Roman"/>
            <w:szCs w:val="24"/>
          </w:rPr>
          <w:delText xml:space="preserve">obitos </w:delText>
        </w:r>
      </w:del>
      <w:del w:id="32" w:author="Francisco Felix" w:date="2017-04-15T15:00:00Z">
        <w:r>
          <w:rPr>
            <w:rFonts w:ascii="Times New Roman" w:hAnsi="Times New Roman"/>
            <w:szCs w:val="24"/>
          </w:rPr>
          <w:delText xml:space="preserve">por 100.000 habitantes </w:delText>
        </w:r>
      </w:del>
      <w:del w:id="33" w:author="Francisco Felix" w:date="2016-01-04T22:00:00Z">
        <w:r>
          <w:rPr>
            <w:rFonts w:ascii="Times New Roman" w:hAnsi="Times New Roman"/>
            <w:szCs w:val="24"/>
          </w:rPr>
          <w:delText>quanto à taxa de óbit</w:delText>
        </w:r>
        <w:r>
          <w:rPr>
            <w:rFonts w:ascii="Times New Roman" w:hAnsi="Times New Roman"/>
            <w:szCs w:val="24"/>
          </w:rPr>
          <w:delText xml:space="preserve">os por </w:delText>
        </w:r>
      </w:del>
      <w:del w:id="34" w:author="Francisco Felix" w:date="2017-04-15T15:00:00Z">
        <w:r>
          <w:rPr>
            <w:rFonts w:ascii="Times New Roman" w:hAnsi="Times New Roman"/>
            <w:szCs w:val="24"/>
          </w:rPr>
          <w:delText>tumores cerebrais em menores de 15 anos de idade entre os períodos de 1980 a 1982 e de 1995 a 1997. (MONTEIRO; KOIFMAN, 2003)</w:delText>
        </w:r>
      </w:del>
    </w:p>
    <w:p w14:paraId="2F59C47C" w14:textId="77777777" w:rsidR="00BC6104" w:rsidRDefault="00F84880">
      <w:pPr>
        <w:ind w:firstLine="1134"/>
        <w:jc w:val="both"/>
      </w:pPr>
      <w:del w:id="35" w:author="Francisco Felix" w:date="2017-04-15T15:00:00Z">
        <w:r>
          <w:rPr>
            <w:rFonts w:ascii="Times New Roman" w:hAnsi="Times New Roman"/>
            <w:szCs w:val="24"/>
          </w:rPr>
          <w:delText>O tratamento de tumores inclui três modalidades principais: cirurgia, radioterapia e quimioterapia. A cirurgia (ressecção c</w:delText>
        </w:r>
        <w:r>
          <w:rPr>
            <w:rFonts w:ascii="Times New Roman" w:hAnsi="Times New Roman"/>
            <w:szCs w:val="24"/>
          </w:rPr>
          <w:delText>ompleta) é o principal tratamento dos tumores do SNC, sendo, por exemplo, a única modalidade necessária para muitos pacientes com astrocitomas de baixo grau, e o de maior impacto na sobrevida dos mesmos. A radioterapia é necessária em pacientes nos quais s</w:delText>
        </w:r>
        <w:r>
          <w:rPr>
            <w:rFonts w:ascii="Times New Roman" w:hAnsi="Times New Roman"/>
            <w:szCs w:val="24"/>
          </w:rPr>
          <w:delText xml:space="preserve">omente o tratamento cirúrgico nao é suficiente para controlar a doença ou nos pacientes em que a cirurgia não é possível, como por exemplo em pacientes com meduloblastomas ou tumores infiltrativos de ponte. </w:delText>
        </w:r>
      </w:del>
    </w:p>
    <w:p w14:paraId="21D389F0" w14:textId="77777777" w:rsidR="00BC6104" w:rsidRDefault="00F84880">
      <w:pPr>
        <w:ind w:firstLine="1134"/>
        <w:jc w:val="both"/>
      </w:pPr>
      <w:del w:id="36" w:author="Francisco Felix" w:date="2017-04-15T15:00:00Z">
        <w:r>
          <w:rPr>
            <w:rFonts w:ascii="Times New Roman" w:hAnsi="Times New Roman"/>
            <w:szCs w:val="24"/>
          </w:rPr>
          <w:delText>A radioterapia, porém, não é isenta de efeitos c</w:delText>
        </w:r>
        <w:r>
          <w:rPr>
            <w:rFonts w:ascii="Times New Roman" w:hAnsi="Times New Roman"/>
            <w:szCs w:val="24"/>
          </w:rPr>
          <w:delText xml:space="preserve">olaterais a curto e longo prazo, sobretudo em relação à cognição e ao crescimento </w:delText>
        </w:r>
      </w:del>
      <w:del w:id="37" w:author="Francisco Felix" w:date="2016-01-04T22:01:00Z">
        <w:r>
          <w:rPr>
            <w:rFonts w:ascii="Times New Roman" w:hAnsi="Times New Roman"/>
            <w:szCs w:val="24"/>
          </w:rPr>
          <w:delText>na dependência</w:delText>
        </w:r>
      </w:del>
      <w:del w:id="38" w:author="Francisco Felix" w:date="2017-04-15T15:00:00Z">
        <w:r>
          <w:rPr>
            <w:rFonts w:ascii="Times New Roman" w:hAnsi="Times New Roman"/>
            <w:szCs w:val="24"/>
          </w:rPr>
          <w:delText xml:space="preserve"> da dose utilizada e da área coberta. Além disso, não é rotineiramente realizada em menores de 3 anos. (BLANEY </w:delText>
        </w:r>
        <w:r>
          <w:rPr>
            <w:rFonts w:ascii="Times New Roman" w:hAnsi="Times New Roman"/>
            <w:i/>
            <w:szCs w:val="24"/>
          </w:rPr>
          <w:delText>et al</w:delText>
        </w:r>
        <w:r>
          <w:rPr>
            <w:rFonts w:ascii="Times New Roman" w:hAnsi="Times New Roman"/>
            <w:szCs w:val="24"/>
          </w:rPr>
          <w:delText>., 2006) Até a década de 1990, o uso de quim</w:delText>
        </w:r>
        <w:r>
          <w:rPr>
            <w:rFonts w:ascii="Times New Roman" w:hAnsi="Times New Roman"/>
            <w:szCs w:val="24"/>
          </w:rPr>
          <w:delText>ioterapia era controverso em tumores cerebrais, mas um número cada vez maior de pacientes beneficia-se dessa modalidade. Atualmente, a quimioterapia está bem estabelecida em pacientes pediátricos com meduloblastoma</w:delText>
        </w:r>
      </w:del>
      <w:del w:id="39" w:author="Francisco Felix" w:date="2016-01-04T22:01:00Z">
        <w:r>
          <w:rPr>
            <w:rFonts w:ascii="Times New Roman" w:hAnsi="Times New Roman"/>
            <w:szCs w:val="24"/>
          </w:rPr>
          <w:delText>s</w:delText>
        </w:r>
      </w:del>
      <w:del w:id="40" w:author="Francisco Felix" w:date="2017-04-15T15:00:00Z">
        <w:r>
          <w:rPr>
            <w:rFonts w:ascii="Times New Roman" w:hAnsi="Times New Roman"/>
            <w:szCs w:val="24"/>
          </w:rPr>
          <w:delText xml:space="preserve"> e astrocitomas de baixo grau pela classi</w:delText>
        </w:r>
        <w:r>
          <w:rPr>
            <w:rFonts w:ascii="Times New Roman" w:hAnsi="Times New Roman"/>
            <w:szCs w:val="24"/>
          </w:rPr>
          <w:delText xml:space="preserve">ficação da OMS. (BLANEY </w:delText>
        </w:r>
        <w:r>
          <w:rPr>
            <w:rFonts w:ascii="Times New Roman" w:hAnsi="Times New Roman"/>
            <w:i/>
            <w:szCs w:val="24"/>
          </w:rPr>
          <w:delText>et al</w:delText>
        </w:r>
        <w:r>
          <w:rPr>
            <w:rFonts w:ascii="Times New Roman" w:hAnsi="Times New Roman"/>
            <w:szCs w:val="24"/>
          </w:rPr>
          <w:delText>., 2006)</w:delText>
        </w:r>
      </w:del>
    </w:p>
    <w:p w14:paraId="4B5F7B34" w14:textId="77777777" w:rsidR="00BC6104" w:rsidRDefault="00F84880">
      <w:pPr>
        <w:ind w:firstLine="1134"/>
        <w:jc w:val="both"/>
      </w:pPr>
      <w:del w:id="41" w:author="Francisco Felix" w:date="2017-04-15T15:00:00Z">
        <w:r>
          <w:rPr>
            <w:rFonts w:ascii="Times New Roman" w:hAnsi="Times New Roman"/>
            <w:szCs w:val="24"/>
          </w:rPr>
          <w:delText>Os resultados do tratamento multimodalidade de pacientes com os mais comuns tumores cerebrais pediátricos (meduloblastoma e astrocitomas de baixo grau) tem sido satisfatórios, com ensaios clínicos e séries na literatur</w:delText>
        </w:r>
        <w:r>
          <w:rPr>
            <w:rFonts w:ascii="Times New Roman" w:hAnsi="Times New Roman"/>
            <w:szCs w:val="24"/>
          </w:rPr>
          <w:delText xml:space="preserve">a recente mostrando sobrevida acima de 80% em 5 anos para pacientes com estas doenças. Todavia, no caso de tumores menos comuns na infância, como os astocitomas anaplásicos e glioblastomas, além de tumores no tronco cerebral, </w:delText>
        </w:r>
      </w:del>
      <w:del w:id="42" w:author="Francisco Felix" w:date="2016-01-04T22:02:00Z">
        <w:r>
          <w:rPr>
            <w:rFonts w:ascii="Times New Roman" w:hAnsi="Times New Roman"/>
            <w:szCs w:val="24"/>
          </w:rPr>
          <w:delText xml:space="preserve">que é </w:delText>
        </w:r>
      </w:del>
      <w:del w:id="43" w:author="Francisco Felix" w:date="2017-04-15T15:00:00Z">
        <w:r>
          <w:rPr>
            <w:rFonts w:ascii="Times New Roman" w:hAnsi="Times New Roman"/>
            <w:szCs w:val="24"/>
          </w:rPr>
          <w:delText>uma região de difícil ac</w:delText>
        </w:r>
        <w:r>
          <w:rPr>
            <w:rFonts w:ascii="Times New Roman" w:hAnsi="Times New Roman"/>
            <w:szCs w:val="24"/>
          </w:rPr>
          <w:delText>esso cirúrgico, a sobrevida a longo prazo dos pacientes reduz-se sensivelmente. Outro grupo de pacientes de alto risco inclui aqueles com doença recorrente após tratamento anterior. Pacientes com tumores cerebrais recorrentes tipicamente têm sobrevida de a</w:delText>
        </w:r>
        <w:r>
          <w:rPr>
            <w:rFonts w:ascii="Times New Roman" w:hAnsi="Times New Roman"/>
            <w:szCs w:val="24"/>
          </w:rPr>
          <w:delText xml:space="preserve">penas meses. (GAJJAR </w:delText>
        </w:r>
        <w:r>
          <w:rPr>
            <w:rFonts w:ascii="Times New Roman" w:hAnsi="Times New Roman"/>
            <w:i/>
            <w:szCs w:val="24"/>
          </w:rPr>
          <w:delText>et al</w:delText>
        </w:r>
        <w:r>
          <w:rPr>
            <w:rFonts w:ascii="Times New Roman" w:hAnsi="Times New Roman"/>
            <w:szCs w:val="24"/>
          </w:rPr>
          <w:delText>., 2012)</w:delText>
        </w:r>
      </w:del>
    </w:p>
    <w:p w14:paraId="29064A84" w14:textId="77777777" w:rsidR="00BC6104" w:rsidRDefault="00F84880">
      <w:pPr>
        <w:ind w:firstLine="1134"/>
        <w:jc w:val="both"/>
      </w:pPr>
      <w:del w:id="44" w:author="Francisco Felix" w:date="2017-04-15T15:00:00Z">
        <w:r>
          <w:rPr>
            <w:rFonts w:ascii="Times New Roman" w:hAnsi="Times New Roman"/>
            <w:szCs w:val="24"/>
          </w:rPr>
          <w:delText xml:space="preserve">Várias modalidades de tratamento experimental ou compassivo são empregadas, sem uma óbvia vantagem. Recentemente o tratamento off-label com temozolomida tem sido empregado </w:delText>
        </w:r>
      </w:del>
      <w:del w:id="45" w:author="Francisco Felix" w:date="2016-01-04T22:03:00Z">
        <w:r>
          <w:rPr>
            <w:rFonts w:ascii="Times New Roman" w:hAnsi="Times New Roman"/>
            <w:szCs w:val="24"/>
          </w:rPr>
          <w:delText>ao redor do</w:delText>
        </w:r>
      </w:del>
      <w:del w:id="46" w:author="Francisco Felix" w:date="2017-04-15T15:00:00Z">
        <w:r>
          <w:rPr>
            <w:rFonts w:ascii="Times New Roman" w:hAnsi="Times New Roman"/>
            <w:szCs w:val="24"/>
          </w:rPr>
          <w:delText xml:space="preserve"> mundo para crianças com tumores cerebrais malignos recorrentes. (NICHOLSON </w:delText>
        </w:r>
        <w:r>
          <w:rPr>
            <w:rFonts w:ascii="Times New Roman" w:hAnsi="Times New Roman"/>
            <w:i/>
            <w:szCs w:val="24"/>
          </w:rPr>
          <w:delText>et al</w:delText>
        </w:r>
        <w:r>
          <w:rPr>
            <w:rFonts w:ascii="Times New Roman" w:hAnsi="Times New Roman"/>
            <w:szCs w:val="24"/>
          </w:rPr>
          <w:delText xml:space="preserve">., 2007) Igualmente, o tratamento com vimblastina semanal tem demonstrado eficácia em pacientes com astrocitomas de baixo grau recorrentes. (BOUFFET </w:delText>
        </w:r>
        <w:r>
          <w:rPr>
            <w:rFonts w:ascii="Times New Roman" w:hAnsi="Times New Roman"/>
            <w:i/>
            <w:szCs w:val="24"/>
          </w:rPr>
          <w:delText>et al</w:delText>
        </w:r>
        <w:r>
          <w:rPr>
            <w:rFonts w:ascii="Times New Roman" w:hAnsi="Times New Roman"/>
            <w:szCs w:val="24"/>
          </w:rPr>
          <w:delText>., 2012) Ambas as dro</w:delText>
        </w:r>
        <w:r>
          <w:rPr>
            <w:rFonts w:ascii="Times New Roman" w:hAnsi="Times New Roman"/>
            <w:szCs w:val="24"/>
          </w:rPr>
          <w:delText xml:space="preserve">gas sao aprovadas pela ANVISA para uso pediátrico. </w:delText>
        </w:r>
      </w:del>
    </w:p>
    <w:p w14:paraId="71656E83" w14:textId="77777777" w:rsidR="00BC6104" w:rsidRDefault="00BC6104">
      <w:pPr>
        <w:ind w:firstLine="1134"/>
        <w:jc w:val="both"/>
        <w:rPr>
          <w:rFonts w:ascii="Times New Roman" w:hAnsi="Times New Roman"/>
          <w:szCs w:val="24"/>
        </w:rPr>
      </w:pPr>
    </w:p>
    <w:p w14:paraId="5B4D7925" w14:textId="77777777" w:rsidR="00BC6104" w:rsidRDefault="00F84880">
      <w:pPr>
        <w:spacing w:line="240" w:lineRule="auto"/>
        <w:jc w:val="left"/>
        <w:rPr>
          <w:rFonts w:ascii="Times New Roman" w:hAnsi="Times New Roman"/>
          <w:szCs w:val="24"/>
        </w:rPr>
      </w:pPr>
      <w:r>
        <w:rPr>
          <w:rFonts w:ascii="Times New Roman" w:hAnsi="Times New Roman"/>
          <w:b/>
          <w:szCs w:val="24"/>
        </w:rPr>
        <w:t>2. REFERENCIAL TEÓRICO</w:t>
      </w:r>
    </w:p>
    <w:p w14:paraId="462D6D76" w14:textId="77777777" w:rsidR="00BC6104" w:rsidRDefault="00F84880">
      <w:pPr>
        <w:jc w:val="both"/>
        <w:rPr>
          <w:rFonts w:ascii="Times New Roman" w:hAnsi="Times New Roman"/>
          <w:b/>
          <w:szCs w:val="24"/>
        </w:rPr>
      </w:pPr>
      <w:r>
        <w:rPr>
          <w:rFonts w:ascii="Times New Roman" w:hAnsi="Times New Roman"/>
          <w:b/>
          <w:szCs w:val="24"/>
        </w:rPr>
        <w:tab/>
      </w:r>
    </w:p>
    <w:p w14:paraId="57CD2CB8" w14:textId="77777777" w:rsidR="00BC6104" w:rsidRDefault="00F84880">
      <w:pPr>
        <w:ind w:firstLine="708"/>
        <w:jc w:val="both"/>
        <w:rPr>
          <w:rFonts w:ascii="Times New Roman" w:hAnsi="Times New Roman"/>
          <w:b/>
          <w:szCs w:val="24"/>
        </w:rPr>
      </w:pPr>
      <w:r>
        <w:rPr>
          <w:rFonts w:ascii="Times New Roman" w:eastAsia="Times New Roman" w:hAnsi="Times New Roman"/>
          <w:color w:val="000000"/>
          <w:szCs w:val="24"/>
        </w:rPr>
        <w:t>A necessidade de se organizar as informações sistematizadas sobre a incidência de câncer motivou o aparecimento de registros de câncer de base populacional (RCBP). Os primeiros r</w:t>
      </w:r>
      <w:r>
        <w:rPr>
          <w:rFonts w:ascii="Times New Roman" w:eastAsia="Times New Roman" w:hAnsi="Times New Roman"/>
          <w:color w:val="000000"/>
          <w:szCs w:val="24"/>
        </w:rPr>
        <w:t>egistros de câncer no mundo foram estruturados em Hamburgo na Alemanha em 1926; Massachusetts nos Estados Unidos em 1927; Saskatchewan no Canadá em 1932; Connecticut nos Estados Unidos em 1935; e na Dinamarca em 1942. No Brasil, em 1921 foi criado o Depart</w:t>
      </w:r>
      <w:r>
        <w:rPr>
          <w:rFonts w:ascii="Times New Roman" w:eastAsia="Times New Roman" w:hAnsi="Times New Roman"/>
          <w:color w:val="000000"/>
          <w:szCs w:val="24"/>
        </w:rPr>
        <w:t>amento Nacional de Câncer, com o objetivo de estabelecer estatísticas sobre a doença. Recomendava-se que os atestados de óbito fossem fornecidos em impressos apropriados, com quesitos sobre câncer e incentivou-se a notificação dos casos de câncer, e não ap</w:t>
      </w:r>
      <w:r>
        <w:rPr>
          <w:rFonts w:ascii="Times New Roman" w:eastAsia="Times New Roman" w:hAnsi="Times New Roman"/>
          <w:color w:val="000000"/>
          <w:szCs w:val="24"/>
        </w:rPr>
        <w:t>enas dos óbitos. O Decreto-Lei no 15.971 de 4/7/1944, criou o Serviço Nacional de Câncer, que tinha como uma de suas atribuições cooperar com o Serviço Federal de Bioestatística no levantamento, em todo o território nacional, da morbidade e mortalidade por</w:t>
      </w:r>
      <w:r>
        <w:rPr>
          <w:rFonts w:ascii="Times New Roman" w:eastAsia="Times New Roman" w:hAnsi="Times New Roman"/>
          <w:color w:val="000000"/>
          <w:szCs w:val="24"/>
        </w:rPr>
        <w:t xml:space="preserve"> </w:t>
      </w:r>
      <w:r>
        <w:rPr>
          <w:rFonts w:ascii="Times New Roman" w:eastAsia="Times New Roman" w:hAnsi="Times New Roman"/>
          <w:color w:val="000000"/>
          <w:szCs w:val="24"/>
        </w:rPr>
        <w:lastRenderedPageBreak/>
        <w:t>câncer. Em 1968, foi criada a Campanha Nacional de Combate ao Câncer - CNCC, que tinha como um dos objetivos incentivar a implantação de registros de câncer de base populacional nas diversas regiões do país. Naquela época, existia apenas o registro de Rec</w:t>
      </w:r>
      <w:r>
        <w:rPr>
          <w:rFonts w:ascii="Times New Roman" w:eastAsia="Times New Roman" w:hAnsi="Times New Roman"/>
          <w:color w:val="000000"/>
          <w:szCs w:val="24"/>
        </w:rPr>
        <w:t xml:space="preserve">ife (1967), com início de suas atividades no ano anterior. Foram criados então os registros de São Paulo (1969), Fortaleza (1971) e Porto Alegre (1973) (Ministério da Saúde, 2003). </w:t>
      </w:r>
    </w:p>
    <w:p w14:paraId="75397B69" w14:textId="77777777" w:rsidR="00BC6104" w:rsidRDefault="00F84880">
      <w:pPr>
        <w:jc w:val="both"/>
        <w:rPr>
          <w:rFonts w:ascii="Times New Roman" w:hAnsi="Times New Roman"/>
          <w:b/>
          <w:szCs w:val="24"/>
        </w:rPr>
      </w:pPr>
      <w:r>
        <w:rPr>
          <w:rFonts w:ascii="Times New Roman" w:hAnsi="Times New Roman"/>
          <w:b/>
          <w:szCs w:val="24"/>
        </w:rPr>
        <w:tab/>
      </w:r>
      <w:r>
        <w:rPr>
          <w:rFonts w:ascii="Times New Roman" w:eastAsia="Times New Roman" w:hAnsi="Times New Roman"/>
          <w:color w:val="000000"/>
          <w:szCs w:val="24"/>
        </w:rPr>
        <w:t>O registro do câncer é muitas vezes restrito ao grupo de neoplasias malignas, ao passo que a informação sobre os tumores benignos e de comportamento incerto não está geralmente disponível. Os tumores cerebrais, no entanto, diferem daqueles de outros sítios</w:t>
      </w:r>
      <w:r>
        <w:rPr>
          <w:rFonts w:ascii="Times New Roman" w:eastAsia="Times New Roman" w:hAnsi="Times New Roman"/>
          <w:color w:val="000000"/>
          <w:szCs w:val="24"/>
        </w:rPr>
        <w:t xml:space="preserve"> pelo largo espectro de diferentes tipos de tumores, e pela localização na proximidade de áreas eloquentes com considerável comorbidade neurológica e mortalidade, independentemente do seu comportamento biológico. A fim de obter uma visão global do impacto </w:t>
      </w:r>
      <w:r>
        <w:rPr>
          <w:rFonts w:ascii="Times New Roman" w:eastAsia="Times New Roman" w:hAnsi="Times New Roman"/>
          <w:color w:val="000000"/>
          <w:szCs w:val="24"/>
        </w:rPr>
        <w:t xml:space="preserve">dos tumores cerebrais, registros especializados, que fornecem informações sobre todos os tipos de tumor cerebral, têm surgido em vários países (Woehrer, 2013). Seguindo-se às pioneiras experiências japonesa e norte-americana de registros especializados em </w:t>
      </w:r>
      <w:r>
        <w:rPr>
          <w:rFonts w:ascii="Times New Roman" w:eastAsia="Times New Roman" w:hAnsi="Times New Roman"/>
          <w:color w:val="000000"/>
          <w:szCs w:val="24"/>
        </w:rPr>
        <w:t>tumores cerebrais, o Brain Tumor Registry of Japan (Nomura, 2000) e o Central Brain Tumor Registry of the United States (CBTRUS), outros registros especializados foram abertos em países europeus, como o Reino Unido (NBTR - National Brain Tumor Registry), a</w:t>
      </w:r>
      <w:r>
        <w:rPr>
          <w:rFonts w:ascii="Times New Roman" w:eastAsia="Times New Roman" w:hAnsi="Times New Roman"/>
          <w:color w:val="000000"/>
          <w:szCs w:val="24"/>
        </w:rPr>
        <w:t xml:space="preserve"> Áustria, a Suécia, a Dinamarca e a Holanda. Em todas essas experiências, ocorre a cooperação de entidades educacionais, sociedades de especialidade e dos registros nacionais (Woehrer, 2013). A Brain Tumor Foundation do Canadá iniciou recentemente um proje</w:t>
      </w:r>
      <w:r>
        <w:rPr>
          <w:rFonts w:ascii="Times New Roman" w:eastAsia="Times New Roman" w:hAnsi="Times New Roman"/>
          <w:color w:val="000000"/>
          <w:szCs w:val="24"/>
        </w:rPr>
        <w:t xml:space="preserve">to para criar um registro nacional de tumores cerebrais nos moldes do CBTRUS. </w:t>
      </w:r>
    </w:p>
    <w:p w14:paraId="394072EA" w14:textId="77777777" w:rsidR="00BC6104" w:rsidRDefault="00F84880">
      <w:pPr>
        <w:jc w:val="both"/>
        <w:rPr>
          <w:rFonts w:ascii="Times New Roman" w:hAnsi="Times New Roman"/>
          <w:b/>
          <w:szCs w:val="24"/>
        </w:rPr>
      </w:pPr>
      <w:r>
        <w:rPr>
          <w:rFonts w:ascii="Times New Roman" w:hAnsi="Times New Roman"/>
          <w:b/>
          <w:szCs w:val="24"/>
        </w:rPr>
        <w:tab/>
      </w:r>
      <w:r>
        <w:rPr>
          <w:rFonts w:ascii="Times New Roman" w:eastAsia="Times New Roman" w:hAnsi="Times New Roman"/>
          <w:color w:val="000000"/>
          <w:szCs w:val="24"/>
        </w:rPr>
        <w:t xml:space="preserve">Em outros países, experiências de registros de tumores cerebrais em centros isolados têm sido descritas, como na Grécia (Stranjalis, 2013), Jamaica (Campbell, 2012), e outros. </w:t>
      </w:r>
      <w:r>
        <w:rPr>
          <w:rFonts w:ascii="Times New Roman" w:eastAsia="Times New Roman" w:hAnsi="Times New Roman"/>
          <w:color w:val="000000"/>
          <w:szCs w:val="24"/>
        </w:rPr>
        <w:t>Os Registros Hospitalares de Câncer – RHC são fontes sistemáticas de informações, instalados em hospitais gerais ou especializados em oncologia, com o objetivo de coletar dados referentes ao diagnóstico, tratamento e evolução dos casos de neoplasia maligna</w:t>
      </w:r>
      <w:r>
        <w:rPr>
          <w:rFonts w:ascii="Times New Roman" w:eastAsia="Times New Roman" w:hAnsi="Times New Roman"/>
          <w:color w:val="000000"/>
          <w:szCs w:val="24"/>
        </w:rPr>
        <w:t xml:space="preserve"> atendidos nessas instituições, sejam públicas, privadas, filantrópicas ou universitárias. A implantação de registros de câncer em cada hospital objetiva disponibilizar informações, melhoria de processos administrativos e da documentação referentes à assis</w:t>
      </w:r>
      <w:r>
        <w:rPr>
          <w:rFonts w:ascii="Times New Roman" w:eastAsia="Times New Roman" w:hAnsi="Times New Roman"/>
          <w:color w:val="000000"/>
          <w:szCs w:val="24"/>
        </w:rPr>
        <w:t>tência ao paciente e também assegurar o retorno dos pacientes para o seguimento. O propósito de um RHC é o de atender às necessidades da administração do hospital, do programa de controle do câncer nele desenvolvido e, sobretudo, do paciente em particular.</w:t>
      </w:r>
      <w:r>
        <w:rPr>
          <w:rFonts w:ascii="Times New Roman" w:eastAsia="Times New Roman" w:hAnsi="Times New Roman"/>
          <w:color w:val="000000"/>
          <w:szCs w:val="24"/>
        </w:rPr>
        <w:t xml:space="preserve"> Como parte da padronização de informações, todos os registros utilizam classificações e codificações de uso nacional e padrões internacionais para identificar características pessoais dos pacientes com câncer, </w:t>
      </w:r>
      <w:r>
        <w:rPr>
          <w:rFonts w:ascii="Times New Roman" w:eastAsia="Times New Roman" w:hAnsi="Times New Roman"/>
          <w:color w:val="000000"/>
          <w:szCs w:val="24"/>
        </w:rPr>
        <w:lastRenderedPageBreak/>
        <w:t>informações clínicas e da doença (INCA, 2010)</w:t>
      </w:r>
      <w:r>
        <w:rPr>
          <w:rFonts w:ascii="Times New Roman" w:eastAsia="Times New Roman" w:hAnsi="Times New Roman"/>
          <w:color w:val="000000"/>
          <w:szCs w:val="24"/>
        </w:rPr>
        <w:t>. As normas de registro dos RHC incluem todos os tumores malignos, deixando o registro de tumores benignos ou de comportamento incerto à discrição de cada serviço hospitalar. Assim, apesar de serem fontes inestimáveis de informação sobre os pacientes com c</w:t>
      </w:r>
      <w:r>
        <w:rPr>
          <w:rFonts w:ascii="Times New Roman" w:eastAsia="Times New Roman" w:hAnsi="Times New Roman"/>
          <w:color w:val="000000"/>
          <w:szCs w:val="24"/>
        </w:rPr>
        <w:t xml:space="preserve">âncer, os RHC também não abarcam todo o espectro dos tumores cerebrais. Embora as experiências de registros hospitalares de tumores cerebrais mostrem que estes têm limitações, eles são muitas vezes as únicas fontes de informação sobre tumores cerebrais em </w:t>
      </w:r>
      <w:r>
        <w:rPr>
          <w:rFonts w:ascii="Times New Roman" w:eastAsia="Times New Roman" w:hAnsi="Times New Roman"/>
          <w:color w:val="000000"/>
          <w:szCs w:val="24"/>
        </w:rPr>
        <w:t>locais sem registro nacional e em relação a períodos anteriores à sua estruturação (Bunin, 1998).</w:t>
      </w:r>
    </w:p>
    <w:p w14:paraId="788559F0" w14:textId="77777777" w:rsidR="00BC6104" w:rsidRDefault="00F84880">
      <w:pPr>
        <w:widowControl w:val="0"/>
        <w:ind w:right="-278" w:firstLine="709"/>
        <w:jc w:val="both"/>
        <w:rPr>
          <w:rFonts w:ascii="Times New Roman" w:eastAsia="Times New Roman" w:hAnsi="Times New Roman"/>
          <w:color w:val="000000"/>
          <w:szCs w:val="24"/>
        </w:rPr>
      </w:pPr>
      <w:r>
        <w:rPr>
          <w:rFonts w:ascii="Times New Roman" w:eastAsia="Times New Roman" w:hAnsi="Times New Roman"/>
          <w:color w:val="000000"/>
          <w:szCs w:val="24"/>
        </w:rPr>
        <w:t>A informação armazenada num registro de câncer pode ser utilizada para avaliar a qualidade da atenção à saúde no âmbito dos serviços de saúde (RHC) ou num âmb</w:t>
      </w:r>
      <w:r>
        <w:rPr>
          <w:rFonts w:ascii="Times New Roman" w:eastAsia="Times New Roman" w:hAnsi="Times New Roman"/>
          <w:color w:val="000000"/>
          <w:szCs w:val="24"/>
        </w:rPr>
        <w:t>ito populacional (RCBP). Para tanto, é necessário que os dados armazenados tenham uma qualidade mínima a fim de permitir sua utilização para mensurar a adequação a padrões de prática clínica. Embora não existam critérios bem definidos de qualidade para a u</w:t>
      </w:r>
      <w:r>
        <w:rPr>
          <w:rFonts w:ascii="Times New Roman" w:eastAsia="Times New Roman" w:hAnsi="Times New Roman"/>
          <w:color w:val="000000"/>
          <w:szCs w:val="24"/>
        </w:rPr>
        <w:t>tilização de registros de câncer na avaliação da atenção à saúde, sabe-se que a maioria dos RCBP têm falhas e lacunas em seu banco de dados que dificultam enormemente seu uso para tanto (Malin, 2002; Beatty, 2010). Assim, pelo menos neste momento, parece m</w:t>
      </w:r>
      <w:r>
        <w:rPr>
          <w:rFonts w:ascii="Times New Roman" w:eastAsia="Times New Roman" w:hAnsi="Times New Roman"/>
          <w:color w:val="000000"/>
          <w:szCs w:val="24"/>
        </w:rPr>
        <w:t xml:space="preserve">ais factível utilizar os dados oriundos de um RHC bem estruturado a fim de monitorar a qualidade da atenção à saúde. </w:t>
      </w:r>
    </w:p>
    <w:p w14:paraId="2ED851B6" w14:textId="77777777" w:rsidR="00BC6104" w:rsidRDefault="00BC6104">
      <w:pPr>
        <w:spacing w:line="240" w:lineRule="auto"/>
        <w:jc w:val="both"/>
        <w:rPr>
          <w:rFonts w:ascii="Times New Roman" w:hAnsi="Times New Roman"/>
          <w:b/>
        </w:rPr>
      </w:pPr>
    </w:p>
    <w:p w14:paraId="3BC380F8" w14:textId="77777777" w:rsidR="00BC6104" w:rsidRDefault="00F84880">
      <w:pPr>
        <w:spacing w:line="240" w:lineRule="auto"/>
        <w:jc w:val="both"/>
        <w:rPr>
          <w:rFonts w:ascii="Times New Roman" w:eastAsia="TimesNewRomanPSMT" w:hAnsi="Times New Roman"/>
          <w:iCs/>
          <w:color w:val="000000"/>
          <w:szCs w:val="24"/>
        </w:rPr>
      </w:pPr>
      <w:r>
        <w:rPr>
          <w:rFonts w:ascii="Times New Roman" w:hAnsi="Times New Roman"/>
          <w:b/>
        </w:rPr>
        <w:t xml:space="preserve">3. </w:t>
      </w:r>
      <w:r>
        <w:rPr>
          <w:rFonts w:ascii="Times New Roman" w:hAnsi="Times New Roman"/>
          <w:b/>
          <w:bCs/>
          <w:szCs w:val="24"/>
        </w:rPr>
        <w:t xml:space="preserve"> OBJETIVOS:</w:t>
      </w:r>
    </w:p>
    <w:p w14:paraId="5637795E" w14:textId="77777777" w:rsidR="00BC6104" w:rsidRDefault="00BC6104">
      <w:pPr>
        <w:ind w:left="567"/>
        <w:jc w:val="both"/>
        <w:rPr>
          <w:rFonts w:ascii="Times New Roman" w:hAnsi="Times New Roman"/>
          <w:szCs w:val="24"/>
        </w:rPr>
      </w:pPr>
    </w:p>
    <w:p w14:paraId="2937EBBC" w14:textId="77777777" w:rsidR="00BC6104" w:rsidRDefault="00F84880">
      <w:pPr>
        <w:jc w:val="both"/>
        <w:rPr>
          <w:rFonts w:ascii="Times New Roman" w:hAnsi="Times New Roman"/>
          <w:b/>
          <w:bCs/>
          <w:szCs w:val="24"/>
        </w:rPr>
      </w:pPr>
      <w:r>
        <w:rPr>
          <w:rFonts w:ascii="Times New Roman" w:hAnsi="Times New Roman"/>
          <w:b/>
          <w:bCs/>
          <w:szCs w:val="24"/>
        </w:rPr>
        <w:t>3.1. GERAL:</w:t>
      </w:r>
    </w:p>
    <w:p w14:paraId="615B43F1" w14:textId="77777777" w:rsidR="00BC6104" w:rsidRDefault="00F84880">
      <w:pPr>
        <w:jc w:val="both"/>
        <w:rPr>
          <w:rFonts w:ascii="Times New Roman" w:hAnsi="Times New Roman"/>
          <w:szCs w:val="24"/>
        </w:rPr>
      </w:pPr>
      <w:r>
        <w:rPr>
          <w:rFonts w:ascii="Times New Roman" w:hAnsi="Times New Roman"/>
          <w:szCs w:val="24"/>
        </w:rPr>
        <w:tab/>
        <w:t xml:space="preserve">Construir um registro do perfil epidemiológico dos pacientes submetidos a tratamento para tumores do SNC no </w:t>
      </w:r>
      <w:r>
        <w:rPr>
          <w:rFonts w:ascii="Times New Roman" w:hAnsi="Times New Roman"/>
          <w:szCs w:val="24"/>
        </w:rPr>
        <w:t>CPC do HIAS, no período de janeiro de 2000 a dezembro de 2014, ao diagnóstico e durante o seguimento, atualizando as informações em períodos determinados. Incluir estes dados numa base eletrônica capaz de armazenar, recuperar e apresentar as informações de</w:t>
      </w:r>
      <w:r>
        <w:rPr>
          <w:rFonts w:ascii="Times New Roman" w:hAnsi="Times New Roman"/>
          <w:szCs w:val="24"/>
        </w:rPr>
        <w:t xml:space="preserve"> interesse. Dessa forma, criando um registro hospitalar de pacientes pediátricos com tumores do SNC.</w:t>
      </w:r>
    </w:p>
    <w:p w14:paraId="054A5AAF" w14:textId="77777777" w:rsidR="00BC6104" w:rsidRDefault="00BC6104">
      <w:pPr>
        <w:ind w:left="567"/>
        <w:jc w:val="both"/>
        <w:rPr>
          <w:rFonts w:ascii="Times New Roman" w:hAnsi="Times New Roman"/>
          <w:szCs w:val="24"/>
        </w:rPr>
      </w:pPr>
    </w:p>
    <w:p w14:paraId="10858ECB" w14:textId="77777777" w:rsidR="00BC6104" w:rsidRDefault="00F84880">
      <w:pPr>
        <w:jc w:val="both"/>
        <w:rPr>
          <w:rFonts w:ascii="Times New Roman" w:hAnsi="Times New Roman"/>
          <w:b/>
          <w:bCs/>
          <w:szCs w:val="24"/>
        </w:rPr>
      </w:pPr>
      <w:r>
        <w:rPr>
          <w:rFonts w:ascii="Times New Roman" w:hAnsi="Times New Roman"/>
          <w:b/>
          <w:bCs/>
          <w:szCs w:val="24"/>
        </w:rPr>
        <w:t>3.2. ESPECÍFICOS:</w:t>
      </w:r>
    </w:p>
    <w:p w14:paraId="6EC3C375" w14:textId="77777777" w:rsidR="00BC6104" w:rsidRDefault="00F84880">
      <w:pPr>
        <w:jc w:val="both"/>
        <w:rPr>
          <w:rFonts w:ascii="Times New Roman" w:hAnsi="Times New Roman"/>
          <w:bCs/>
          <w:szCs w:val="24"/>
        </w:rPr>
      </w:pPr>
      <w:r>
        <w:rPr>
          <w:rFonts w:ascii="Times New Roman" w:hAnsi="Times New Roman"/>
          <w:bCs/>
          <w:szCs w:val="24"/>
        </w:rPr>
        <w:tab/>
        <w:t xml:space="preserve">Descrever por meio de estatística descritiva as informações coletadas e deixá-las disponíveis a fim de gerar subsídios para a gestão </w:t>
      </w:r>
      <w:r>
        <w:rPr>
          <w:rFonts w:ascii="Times New Roman" w:hAnsi="Times New Roman"/>
          <w:bCs/>
          <w:szCs w:val="24"/>
        </w:rPr>
        <w:t>hospitalar para otimizar e tomar decisões que reflitam no tratamento mais adequado de pacientes pediátricos com tumores cerebrais.</w:t>
      </w:r>
    </w:p>
    <w:p w14:paraId="672E44CE" w14:textId="77777777" w:rsidR="00BC6104" w:rsidRDefault="00BC6104">
      <w:pPr>
        <w:spacing w:line="240" w:lineRule="auto"/>
        <w:jc w:val="left"/>
        <w:rPr>
          <w:rFonts w:ascii="Times New Roman" w:hAnsi="Times New Roman"/>
          <w:szCs w:val="24"/>
        </w:rPr>
      </w:pPr>
    </w:p>
    <w:p w14:paraId="751282DA" w14:textId="77777777" w:rsidR="00BC6104" w:rsidRDefault="00F84880">
      <w:pPr>
        <w:jc w:val="left"/>
        <w:rPr>
          <w:rFonts w:ascii="Times New Roman" w:hAnsi="Times New Roman"/>
          <w:b/>
          <w:szCs w:val="24"/>
        </w:rPr>
      </w:pPr>
      <w:r>
        <w:rPr>
          <w:rFonts w:ascii="Times New Roman" w:hAnsi="Times New Roman"/>
          <w:b/>
          <w:szCs w:val="24"/>
        </w:rPr>
        <w:t>4. MATERIAIS E MÉTODOS</w:t>
      </w:r>
    </w:p>
    <w:p w14:paraId="6232D43D" w14:textId="77777777" w:rsidR="00BC6104" w:rsidRDefault="00BC6104">
      <w:pPr>
        <w:jc w:val="left"/>
        <w:rPr>
          <w:rFonts w:ascii="Times New Roman" w:hAnsi="Times New Roman"/>
        </w:rPr>
      </w:pPr>
    </w:p>
    <w:p w14:paraId="5305097E" w14:textId="77777777" w:rsidR="00BC6104" w:rsidRDefault="00F84880">
      <w:pPr>
        <w:jc w:val="left"/>
        <w:rPr>
          <w:rFonts w:ascii="Times New Roman" w:hAnsi="Times New Roman"/>
          <w:b/>
        </w:rPr>
      </w:pPr>
      <w:r>
        <w:rPr>
          <w:rFonts w:ascii="Times New Roman" w:hAnsi="Times New Roman"/>
          <w:b/>
        </w:rPr>
        <w:lastRenderedPageBreak/>
        <w:t xml:space="preserve">4.1 Delineamento e local da pesquisa </w:t>
      </w:r>
    </w:p>
    <w:p w14:paraId="0349FEBE" w14:textId="77777777" w:rsidR="00BC6104" w:rsidRDefault="00F84880">
      <w:pPr>
        <w:jc w:val="both"/>
        <w:rPr>
          <w:rFonts w:ascii="Times New Roman" w:hAnsi="Times New Roman"/>
          <w:szCs w:val="24"/>
        </w:rPr>
      </w:pPr>
      <w:r>
        <w:rPr>
          <w:rFonts w:ascii="Times New Roman" w:hAnsi="Times New Roman"/>
          <w:szCs w:val="24"/>
        </w:rPr>
        <w:tab/>
        <w:t>Foi realizado um estudo observacional, descritivo, longitudin</w:t>
      </w:r>
      <w:r>
        <w:rPr>
          <w:rFonts w:ascii="Times New Roman" w:hAnsi="Times New Roman"/>
          <w:szCs w:val="24"/>
        </w:rPr>
        <w:t>al, com objetivo de gerar problematizações e hipóteses, para registrar as informações sobre pacientes pediátricos portadores de tumores cerebrais tratados no nosso serviço.</w:t>
      </w:r>
    </w:p>
    <w:p w14:paraId="48BE7BF1" w14:textId="77777777" w:rsidR="00BC6104" w:rsidRDefault="00F84880">
      <w:pPr>
        <w:jc w:val="both"/>
        <w:rPr>
          <w:rFonts w:ascii="Times New Roman" w:hAnsi="Times New Roman"/>
          <w:szCs w:val="24"/>
        </w:rPr>
      </w:pPr>
      <w:r>
        <w:rPr>
          <w:rFonts w:ascii="Times New Roman" w:hAnsi="Times New Roman"/>
          <w:szCs w:val="24"/>
        </w:rPr>
        <w:tab/>
        <w:t>A pesquisa foi desenvolvida no Hospital Infantil Albert Sabin e em seu anexo Centr</w:t>
      </w:r>
      <w:r>
        <w:rPr>
          <w:rFonts w:ascii="Times New Roman" w:hAnsi="Times New Roman"/>
          <w:szCs w:val="24"/>
        </w:rPr>
        <w:t>o Pediátrico do Câncer, especialmente no setor de atendimento ambulatorial do CPC, na enfermaria do CPC e na UTIP do CPC. Pacientes em outros setores do hospital podem ser recrutados, mas preferencialmente serão transferidos para as unidades citadas. Foi u</w:t>
      </w:r>
      <w:r>
        <w:rPr>
          <w:rFonts w:ascii="Times New Roman" w:hAnsi="Times New Roman"/>
          <w:szCs w:val="24"/>
        </w:rPr>
        <w:t>tilizada amostragem por acessibilidade, onde, conforme Gil (2008), "[...] o pesquisador seleciona os elementos a que tem acesso, admitindo que estes possam de alguma forma, representar o universo". A amostra foi constituída por pacientes diagnosticados por</w:t>
      </w:r>
      <w:r>
        <w:rPr>
          <w:rFonts w:ascii="Times New Roman" w:hAnsi="Times New Roman"/>
          <w:szCs w:val="24"/>
        </w:rPr>
        <w:t xml:space="preserve"> demanda espontânea.</w:t>
      </w:r>
    </w:p>
    <w:p w14:paraId="4EA599E1" w14:textId="77777777" w:rsidR="00BC6104" w:rsidRDefault="00F84880">
      <w:pPr>
        <w:jc w:val="both"/>
        <w:rPr>
          <w:rFonts w:ascii="Times New Roman" w:hAnsi="Times New Roman"/>
          <w:szCs w:val="24"/>
        </w:rPr>
      </w:pPr>
      <w:r>
        <w:rPr>
          <w:rFonts w:ascii="Times New Roman" w:hAnsi="Times New Roman"/>
          <w:szCs w:val="24"/>
        </w:rPr>
        <w:t>O Hospital Infantil Albert Sabin (HIAS) é uma instituição hospitalar da administração direta da saúde da Secretaria de Saúde do Estado do Ceará, habilitado como unidade de assistência de alta complexidade em neurologia/neurocirurgia, U</w:t>
      </w:r>
      <w:r>
        <w:rPr>
          <w:rFonts w:ascii="Times New Roman" w:hAnsi="Times New Roman"/>
          <w:szCs w:val="24"/>
        </w:rPr>
        <w:t>NACON exclusiva de oncologia pediátrica, UTI pediátrica nível II e hospital de ensino, nível de atenção de alta complexidade, atendendo pelo SUS (fonte: CNES 2013 cnes.datasus.gov.br). O Centro Pediátrico do Câncer é o anexo do HIAS onde o tratamento oncol</w:t>
      </w:r>
      <w:r>
        <w:rPr>
          <w:rFonts w:ascii="Times New Roman" w:hAnsi="Times New Roman"/>
          <w:szCs w:val="24"/>
        </w:rPr>
        <w:t>ógico clínico é realizado, contando ainda com equipe multiprofissional de atenção às crianças com câncer. Tem 22 leitos de internação em enfermaria (2 isolamentos), 06 leitos de UTIP, e 5 consultórios para atendimento ambulatorial. O ambulatório e a enferm</w:t>
      </w:r>
      <w:r>
        <w:rPr>
          <w:rFonts w:ascii="Times New Roman" w:hAnsi="Times New Roman"/>
          <w:szCs w:val="24"/>
        </w:rPr>
        <w:t>aria contam com material para atendimento às urgências e emergências, incluindo carrinho de emergência completo com drogas e equipamento para reanimação. O CPC conta com plantão médico 24h por dia. O atendimento aos pacientes se dará preferencialmente no C</w:t>
      </w:r>
      <w:r>
        <w:rPr>
          <w:rFonts w:ascii="Times New Roman" w:hAnsi="Times New Roman"/>
          <w:szCs w:val="24"/>
        </w:rPr>
        <w:t>PC (ambulatório, enfermaria, UTIP), exceto se o paciente estiver internado em outra unidade do HIAS e não puder ser transferido de leito.</w:t>
      </w:r>
    </w:p>
    <w:p w14:paraId="420D289A" w14:textId="77777777" w:rsidR="00BC6104" w:rsidRDefault="00F84880">
      <w:pPr>
        <w:jc w:val="both"/>
        <w:rPr>
          <w:rFonts w:ascii="Times New Roman" w:hAnsi="Times New Roman"/>
          <w:szCs w:val="24"/>
        </w:rPr>
      </w:pPr>
      <w:r>
        <w:rPr>
          <w:rFonts w:ascii="Times New Roman" w:hAnsi="Times New Roman"/>
          <w:szCs w:val="24"/>
        </w:rPr>
        <w:tab/>
        <w:t>Foram analisados prontuários de saúde dos pacientes entre 0 e 18 anos, portadores de tumores cerebrais, que iniciaram</w:t>
      </w:r>
      <w:r>
        <w:rPr>
          <w:rFonts w:ascii="Times New Roman" w:hAnsi="Times New Roman"/>
          <w:szCs w:val="24"/>
        </w:rPr>
        <w:t xml:space="preserve"> tratamento quimioterápico no Serviço de Onco-Hematologia Pediátrica do Hospital Infantil Albert Sabin entre janeiro de 2002 e dezembro de 2014. </w:t>
      </w:r>
    </w:p>
    <w:p w14:paraId="0DDB69F3" w14:textId="77777777" w:rsidR="00BC6104" w:rsidRDefault="00F84880">
      <w:pPr>
        <w:jc w:val="both"/>
        <w:rPr>
          <w:rFonts w:ascii="Times New Roman" w:hAnsi="Times New Roman"/>
          <w:szCs w:val="24"/>
        </w:rPr>
      </w:pPr>
      <w:r>
        <w:rPr>
          <w:rFonts w:ascii="Times New Roman" w:hAnsi="Times New Roman"/>
          <w:szCs w:val="24"/>
        </w:rPr>
        <w:tab/>
        <w:t>Os participantes cujas informações foram extraídas após o óbito ou fim do tratamento não precisaram ser infor</w:t>
      </w:r>
      <w:r>
        <w:rPr>
          <w:rFonts w:ascii="Times New Roman" w:hAnsi="Times New Roman"/>
          <w:szCs w:val="24"/>
        </w:rPr>
        <w:t>mados sobre a pesquisa (solicitado à Comissão de Ética em Pesquisa de acordo com o previsto na Resolução CNS nº 466/12). Os participantes incluídos enquanto ainda estavam em tratamento foram informados sobre o protocolo de estudo e esclarecidos sobre o obj</w:t>
      </w:r>
      <w:r>
        <w:rPr>
          <w:rFonts w:ascii="Times New Roman" w:hAnsi="Times New Roman"/>
          <w:szCs w:val="24"/>
        </w:rPr>
        <w:t xml:space="preserve">etivo do trabalho, sendo solicitado o preenchimento de consentimento informado para prosseguir com a coleta de dados.  Foi respeitada a autonomia do participante da pesquisa, garantia do seu anonimato, assegurando sua privacidade quanto a dados </w:t>
      </w:r>
      <w:r>
        <w:rPr>
          <w:rFonts w:ascii="Times New Roman" w:hAnsi="Times New Roman"/>
          <w:szCs w:val="24"/>
        </w:rPr>
        <w:lastRenderedPageBreak/>
        <w:t>confidencia</w:t>
      </w:r>
      <w:r>
        <w:rPr>
          <w:rFonts w:ascii="Times New Roman" w:hAnsi="Times New Roman"/>
          <w:szCs w:val="24"/>
        </w:rPr>
        <w:t xml:space="preserve">is, como rege Resolução CNS nº 466/12 e a Norma Operacional 001/2013 do Conselho Nacional de Saúde. Para sua realização, o estudo será submetido à apreciação e aprovação do Comitê de Ética e Pesquisa (CEP) do HIAS. </w:t>
      </w:r>
    </w:p>
    <w:p w14:paraId="357C4620" w14:textId="77777777" w:rsidR="00BC6104" w:rsidRDefault="00F84880">
      <w:pPr>
        <w:jc w:val="both"/>
        <w:rPr>
          <w:rFonts w:ascii="Times New Roman" w:hAnsi="Times New Roman"/>
          <w:szCs w:val="24"/>
        </w:rPr>
      </w:pPr>
      <w:r>
        <w:rPr>
          <w:rFonts w:ascii="Times New Roman" w:hAnsi="Times New Roman"/>
          <w:szCs w:val="24"/>
        </w:rPr>
        <w:tab/>
        <w:t>O pesquisador responsável pela extração</w:t>
      </w:r>
      <w:r>
        <w:rPr>
          <w:rFonts w:ascii="Times New Roman" w:hAnsi="Times New Roman"/>
          <w:szCs w:val="24"/>
        </w:rPr>
        <w:t xml:space="preserve"> dos dados foi devidamente treinado e capacitado para realização dos procedimentos. Após este treinamento, foi iniciado o recrutamento da amostra, com identificação dos pacientes admitidos.</w:t>
      </w:r>
    </w:p>
    <w:p w14:paraId="7B9B11F6" w14:textId="77777777" w:rsidR="00BC6104" w:rsidRDefault="00BC6104">
      <w:pPr>
        <w:jc w:val="both"/>
        <w:rPr>
          <w:rFonts w:ascii="Times New Roman" w:hAnsi="Times New Roman"/>
          <w:szCs w:val="24"/>
        </w:rPr>
      </w:pPr>
    </w:p>
    <w:p w14:paraId="070D107E" w14:textId="77777777" w:rsidR="00BC6104" w:rsidRDefault="00F84880">
      <w:pPr>
        <w:jc w:val="both"/>
        <w:rPr>
          <w:rFonts w:ascii="Times New Roman" w:hAnsi="Times New Roman"/>
          <w:b/>
        </w:rPr>
      </w:pPr>
      <w:r>
        <w:rPr>
          <w:rFonts w:ascii="Times New Roman" w:hAnsi="Times New Roman"/>
          <w:b/>
        </w:rPr>
        <w:t xml:space="preserve">4.2 Critérios de inclusão e exclusão </w:t>
      </w:r>
    </w:p>
    <w:p w14:paraId="1B3E6AA6" w14:textId="77777777" w:rsidR="00BC6104" w:rsidRDefault="00F84880">
      <w:pPr>
        <w:jc w:val="both"/>
        <w:rPr>
          <w:rFonts w:ascii="Times New Roman" w:hAnsi="Times New Roman"/>
          <w:b/>
          <w:szCs w:val="24"/>
        </w:rPr>
      </w:pPr>
      <w:r>
        <w:rPr>
          <w:rFonts w:ascii="Times New Roman" w:hAnsi="Times New Roman"/>
          <w:b/>
          <w:szCs w:val="24"/>
        </w:rPr>
        <w:t>4.2.1 Critérios de inclusão</w:t>
      </w:r>
      <w:r>
        <w:rPr>
          <w:rFonts w:ascii="Times New Roman" w:hAnsi="Times New Roman"/>
          <w:b/>
          <w:szCs w:val="24"/>
        </w:rPr>
        <w:t xml:space="preserve">. </w:t>
      </w:r>
    </w:p>
    <w:p w14:paraId="448E109C" w14:textId="77777777" w:rsidR="00BC6104" w:rsidRDefault="00F84880">
      <w:pPr>
        <w:jc w:val="both"/>
        <w:rPr>
          <w:rFonts w:ascii="Times New Roman" w:hAnsi="Times New Roman"/>
          <w:szCs w:val="24"/>
        </w:rPr>
      </w:pPr>
      <w:r>
        <w:rPr>
          <w:rFonts w:ascii="Times New Roman" w:hAnsi="Times New Roman"/>
          <w:szCs w:val="24"/>
        </w:rPr>
        <w:tab/>
        <w:t xml:space="preserve">A. Pacientes entre 0 e 18 anos que receberam diagnóstico de tumor cerebral primário comprovado por imagem e/ou histologia, tratados no Centro Pediátrico do Câncer (pacientes que receberam diagnóstico em outro lugar e foram transferidos posteriormente </w:t>
      </w:r>
      <w:r>
        <w:rPr>
          <w:rFonts w:ascii="Times New Roman" w:hAnsi="Times New Roman"/>
          <w:szCs w:val="24"/>
        </w:rPr>
        <w:t>também foram incluídos).</w:t>
      </w:r>
    </w:p>
    <w:p w14:paraId="19201441" w14:textId="77777777" w:rsidR="00BC6104" w:rsidRDefault="00F84880">
      <w:pPr>
        <w:jc w:val="both"/>
        <w:rPr>
          <w:rFonts w:ascii="Times New Roman" w:hAnsi="Times New Roman"/>
          <w:szCs w:val="24"/>
        </w:rPr>
      </w:pPr>
      <w:r>
        <w:rPr>
          <w:rFonts w:ascii="Times New Roman" w:hAnsi="Times New Roman"/>
          <w:szCs w:val="24"/>
        </w:rPr>
        <w:tab/>
        <w:t>B. Diagnóstico descrito na Classificação Internacional de Câncer na Infância, terceira edição (CICI-3), grupo III (SNC e miscelânia de neoplasias intracranianas e intra-espinhais) (Steliarova-Foucher, 2005).</w:t>
      </w:r>
    </w:p>
    <w:p w14:paraId="7EB5C472" w14:textId="77777777" w:rsidR="00BC6104" w:rsidRDefault="00F84880">
      <w:pPr>
        <w:jc w:val="both"/>
        <w:rPr>
          <w:rFonts w:ascii="Times New Roman" w:hAnsi="Times New Roman"/>
          <w:b/>
          <w:szCs w:val="24"/>
        </w:rPr>
      </w:pPr>
      <w:r>
        <w:rPr>
          <w:rFonts w:ascii="Times New Roman" w:hAnsi="Times New Roman"/>
          <w:b/>
          <w:szCs w:val="24"/>
        </w:rPr>
        <w:t>4.2.2 Critérios de exc</w:t>
      </w:r>
      <w:r>
        <w:rPr>
          <w:rFonts w:ascii="Times New Roman" w:hAnsi="Times New Roman"/>
          <w:b/>
          <w:szCs w:val="24"/>
        </w:rPr>
        <w:t xml:space="preserve">lusão. </w:t>
      </w:r>
    </w:p>
    <w:p w14:paraId="1E3E4A85" w14:textId="77777777" w:rsidR="00BC6104" w:rsidRDefault="00F84880">
      <w:pPr>
        <w:jc w:val="both"/>
        <w:rPr>
          <w:rFonts w:ascii="Times New Roman" w:hAnsi="Times New Roman"/>
          <w:szCs w:val="24"/>
        </w:rPr>
      </w:pPr>
      <w:r>
        <w:rPr>
          <w:rFonts w:ascii="Times New Roman" w:hAnsi="Times New Roman"/>
          <w:szCs w:val="24"/>
        </w:rPr>
        <w:tab/>
        <w:t>A. Vontade expressa do paciente ou seus familiares. Foi assinado termo de consentimento informado para extrair as informações do prontuário de saúde dos pacientes, exceto nos casos previstos na metodologia.</w:t>
      </w:r>
    </w:p>
    <w:p w14:paraId="56BD8298" w14:textId="77777777" w:rsidR="00BC6104" w:rsidRDefault="00F84880">
      <w:pPr>
        <w:jc w:val="both"/>
        <w:rPr>
          <w:rFonts w:ascii="Times New Roman" w:hAnsi="Times New Roman"/>
          <w:szCs w:val="24"/>
        </w:rPr>
      </w:pPr>
      <w:r>
        <w:rPr>
          <w:rFonts w:ascii="Times New Roman" w:hAnsi="Times New Roman"/>
          <w:szCs w:val="24"/>
        </w:rPr>
        <w:tab/>
        <w:t>B. Diagnóstico de doença não neoplásica</w:t>
      </w:r>
      <w:r>
        <w:rPr>
          <w:rFonts w:ascii="Times New Roman" w:hAnsi="Times New Roman"/>
          <w:szCs w:val="24"/>
        </w:rPr>
        <w:t>: inflamatória, infecciosa ou de outra etiologia. Pacientes com patologia de etiologia duvidosa não serão incluídos.</w:t>
      </w:r>
    </w:p>
    <w:p w14:paraId="3F47D67D" w14:textId="77777777" w:rsidR="00BC6104" w:rsidRDefault="00BC6104">
      <w:pPr>
        <w:jc w:val="both"/>
        <w:rPr>
          <w:rFonts w:ascii="Times New Roman" w:hAnsi="Times New Roman"/>
          <w:szCs w:val="24"/>
        </w:rPr>
      </w:pPr>
    </w:p>
    <w:p w14:paraId="41FC4803" w14:textId="77777777" w:rsidR="00BC6104" w:rsidRDefault="00F84880">
      <w:pPr>
        <w:jc w:val="both"/>
        <w:rPr>
          <w:rFonts w:ascii="Times New Roman" w:hAnsi="Times New Roman"/>
          <w:b/>
        </w:rPr>
      </w:pPr>
      <w:r>
        <w:rPr>
          <w:rFonts w:ascii="Times New Roman" w:hAnsi="Times New Roman"/>
          <w:b/>
        </w:rPr>
        <w:t xml:space="preserve">4.3 Análise dos resultados </w:t>
      </w:r>
    </w:p>
    <w:p w14:paraId="06636353" w14:textId="77777777" w:rsidR="00BC6104" w:rsidRDefault="00F84880">
      <w:pPr>
        <w:jc w:val="both"/>
        <w:rPr>
          <w:rFonts w:ascii="Times New Roman" w:hAnsi="Times New Roman"/>
          <w:szCs w:val="24"/>
        </w:rPr>
      </w:pPr>
      <w:r>
        <w:rPr>
          <w:rFonts w:ascii="Times New Roman" w:hAnsi="Times New Roman"/>
          <w:szCs w:val="24"/>
        </w:rPr>
        <w:tab/>
        <w:t>Foram avaliados nesse estudo, através de dados coletados dos prontuários dos pacientes, o tipo e subtipo hist</w:t>
      </w:r>
      <w:r>
        <w:rPr>
          <w:rFonts w:ascii="Times New Roman" w:hAnsi="Times New Roman"/>
          <w:szCs w:val="24"/>
        </w:rPr>
        <w:t>ológico, grau de malignidade, topografia e disseminação local e distante, e o tamanho das lesões; o quadro clínico e exames laboratoriais de entrada dos pacientes; o tratamento instituído, incluindo cirurgia, radioterapia, quimioterapia e quaisquer outros;</w:t>
      </w:r>
      <w:r>
        <w:rPr>
          <w:rFonts w:ascii="Times New Roman" w:hAnsi="Times New Roman"/>
          <w:szCs w:val="24"/>
        </w:rPr>
        <w:t xml:space="preserve"> a evolução dos pacientes durante o tratamento, incluindo complicações, efeitos colaterais do tratamento e co-morbidades; os medicamentos e hemoderivados usados pelos pacientes durante o tratamento; os procedimentos invasivos; o desfecho do tratamento (óbi</w:t>
      </w:r>
      <w:r>
        <w:rPr>
          <w:rFonts w:ascii="Times New Roman" w:hAnsi="Times New Roman"/>
          <w:szCs w:val="24"/>
        </w:rPr>
        <w:t>to, remissão completa ou parcial, estabilização da doença, progressão da doença); a indicação de mudança de tratamento; a sobrevida e avaliação neuro-psicológica, fonoaudiológica, oftalmológica e endocrinológica.</w:t>
      </w:r>
    </w:p>
    <w:p w14:paraId="2DE61E87" w14:textId="77777777" w:rsidR="00BC6104" w:rsidRDefault="00F84880">
      <w:pPr>
        <w:jc w:val="both"/>
        <w:rPr>
          <w:rFonts w:ascii="Times New Roman" w:hAnsi="Times New Roman"/>
          <w:szCs w:val="24"/>
        </w:rPr>
      </w:pPr>
      <w:r>
        <w:rPr>
          <w:rFonts w:ascii="Times New Roman" w:hAnsi="Times New Roman"/>
          <w:szCs w:val="24"/>
        </w:rPr>
        <w:lastRenderedPageBreak/>
        <w:tab/>
        <w:t>O instrumento foi um questionário interati</w:t>
      </w:r>
      <w:r>
        <w:rPr>
          <w:rFonts w:ascii="Times New Roman" w:hAnsi="Times New Roman"/>
          <w:szCs w:val="24"/>
        </w:rPr>
        <w:t>vo construído com o aplicativo Google Formulários (Google Inc., 2014). Este aplicativo permite a criação, gerenciamento, aplicação, validação e recuperação de dados com formulários digitais com várias opções disponíveis. Os formulários puderam ser preenchi</w:t>
      </w:r>
      <w:r>
        <w:rPr>
          <w:rFonts w:ascii="Times New Roman" w:hAnsi="Times New Roman"/>
          <w:szCs w:val="24"/>
        </w:rPr>
        <w:t xml:space="preserve">dos em vários dispositivos diferentes (computadores PC, Mac e Linux, tablets e smartphones Apple e Android), permitindo grande mobilidade e flexibilidade aos pesquisadores. </w:t>
      </w:r>
    </w:p>
    <w:p w14:paraId="702DDD6F" w14:textId="77777777" w:rsidR="00BC6104" w:rsidRDefault="00F84880">
      <w:pPr>
        <w:jc w:val="both"/>
        <w:rPr>
          <w:rFonts w:ascii="Times New Roman" w:hAnsi="Times New Roman"/>
          <w:szCs w:val="24"/>
        </w:rPr>
      </w:pPr>
      <w:r>
        <w:rPr>
          <w:rFonts w:ascii="Times New Roman" w:hAnsi="Times New Roman"/>
          <w:szCs w:val="24"/>
        </w:rPr>
        <w:tab/>
        <w:t>O instrumento foi construído tendo por base instrumentos já validados e modelos p</w:t>
      </w:r>
      <w:r>
        <w:rPr>
          <w:rFonts w:ascii="Times New Roman" w:hAnsi="Times New Roman"/>
          <w:szCs w:val="24"/>
        </w:rPr>
        <w:t xml:space="preserve">adronizados. Os instrumentos e avaliações utilizados compreendem:  </w:t>
      </w:r>
    </w:p>
    <w:p w14:paraId="68833318" w14:textId="113A159E" w:rsidR="006B4D5F" w:rsidRDefault="00F84880">
      <w:pPr>
        <w:jc w:val="both"/>
        <w:rPr>
          <w:rFonts w:ascii="Times New Roman" w:hAnsi="Times New Roman"/>
          <w:szCs w:val="24"/>
        </w:rPr>
      </w:pPr>
      <w:r>
        <w:rPr>
          <w:rFonts w:ascii="Times New Roman" w:hAnsi="Times New Roman"/>
          <w:szCs w:val="24"/>
        </w:rPr>
        <w:tab/>
      </w:r>
      <w:r w:rsidR="006B4D5F">
        <w:rPr>
          <w:rFonts w:ascii="Times New Roman" w:hAnsi="Times New Roman"/>
          <w:szCs w:val="24"/>
        </w:rPr>
        <w:t>Avaliação s</w:t>
      </w:r>
      <w:r w:rsidR="006B4D5F" w:rsidRPr="006B4D5F">
        <w:rPr>
          <w:rFonts w:ascii="Times New Roman" w:hAnsi="Times New Roman"/>
          <w:szCs w:val="24"/>
        </w:rPr>
        <w:t>ócio-demográfica: questões relacionadas às características sócio-demográficas, como idade</w:t>
      </w:r>
      <w:r w:rsidR="006B4D5F">
        <w:rPr>
          <w:rFonts w:ascii="Times New Roman" w:hAnsi="Times New Roman"/>
          <w:szCs w:val="24"/>
        </w:rPr>
        <w:t xml:space="preserve"> ao diagnóstico</w:t>
      </w:r>
      <w:r w:rsidR="006B4D5F" w:rsidRPr="006B4D5F">
        <w:rPr>
          <w:rFonts w:ascii="Times New Roman" w:hAnsi="Times New Roman"/>
          <w:szCs w:val="24"/>
        </w:rPr>
        <w:t xml:space="preserve">, </w:t>
      </w:r>
      <w:r w:rsidR="006B4D5F">
        <w:rPr>
          <w:rFonts w:ascii="Times New Roman" w:hAnsi="Times New Roman"/>
          <w:szCs w:val="24"/>
        </w:rPr>
        <w:t>município de procedência</w:t>
      </w:r>
      <w:r w:rsidR="006B4D5F" w:rsidRPr="006B4D5F">
        <w:rPr>
          <w:rFonts w:ascii="Times New Roman" w:hAnsi="Times New Roman"/>
          <w:szCs w:val="24"/>
        </w:rPr>
        <w:t>, dentre outras, obtidas a partir</w:t>
      </w:r>
      <w:r w:rsidR="006B4D5F">
        <w:rPr>
          <w:rFonts w:ascii="Times New Roman" w:hAnsi="Times New Roman"/>
          <w:szCs w:val="24"/>
        </w:rPr>
        <w:t xml:space="preserve"> do prontuário de saúde do paci</w:t>
      </w:r>
      <w:r w:rsidR="006B4D5F" w:rsidRPr="006B4D5F">
        <w:rPr>
          <w:rFonts w:ascii="Times New Roman" w:hAnsi="Times New Roman"/>
          <w:szCs w:val="24"/>
        </w:rPr>
        <w:t>ente, baseada no protocolo da Organizaçã</w:t>
      </w:r>
      <w:r w:rsidR="006B4D5F">
        <w:rPr>
          <w:rFonts w:ascii="Times New Roman" w:hAnsi="Times New Roman"/>
          <w:szCs w:val="24"/>
        </w:rPr>
        <w:t>o Mundial de Saúde (OMS)</w:t>
      </w:r>
      <w:r w:rsidR="006B4D5F" w:rsidRPr="006B4D5F">
        <w:rPr>
          <w:rFonts w:ascii="Times New Roman" w:hAnsi="Times New Roman"/>
          <w:szCs w:val="24"/>
        </w:rPr>
        <w:t xml:space="preserve">. </w:t>
      </w:r>
    </w:p>
    <w:p w14:paraId="2A94D49A" w14:textId="0C4C05D9" w:rsidR="00BC6104" w:rsidRDefault="00F84880" w:rsidP="006B4D5F">
      <w:pPr>
        <w:ind w:firstLine="708"/>
        <w:jc w:val="both"/>
        <w:rPr>
          <w:rFonts w:ascii="Times New Roman" w:hAnsi="Times New Roman"/>
          <w:szCs w:val="24"/>
        </w:rPr>
      </w:pPr>
      <w:r>
        <w:rPr>
          <w:rFonts w:ascii="Times New Roman" w:hAnsi="Times New Roman"/>
          <w:szCs w:val="24"/>
        </w:rPr>
        <w:t xml:space="preserve">Informações do diagnóstico: topografia e tipo histológico do tumor de acordo com a Classificação Internacional de Doenças (CID-10) e com a CICI-3 (OMS, 2007; Steliarova-Foucher, 2005). </w:t>
      </w:r>
    </w:p>
    <w:p w14:paraId="2AACD35D" w14:textId="41683513" w:rsidR="00BC6104" w:rsidRDefault="00F84880">
      <w:pPr>
        <w:jc w:val="both"/>
        <w:rPr>
          <w:rFonts w:ascii="Times New Roman" w:hAnsi="Times New Roman"/>
          <w:szCs w:val="24"/>
        </w:rPr>
      </w:pPr>
      <w:r>
        <w:rPr>
          <w:rFonts w:ascii="Times New Roman" w:hAnsi="Times New Roman"/>
          <w:szCs w:val="24"/>
        </w:rPr>
        <w:tab/>
      </w:r>
      <w:r w:rsidR="00B9579C">
        <w:rPr>
          <w:rFonts w:ascii="Times New Roman" w:hAnsi="Times New Roman"/>
          <w:szCs w:val="24"/>
        </w:rPr>
        <w:t>Capacidade de desempenho</w:t>
      </w:r>
      <w:r w:rsidR="00F25AC7">
        <w:rPr>
          <w:rFonts w:ascii="Times New Roman" w:hAnsi="Times New Roman"/>
          <w:szCs w:val="24"/>
        </w:rPr>
        <w:t>: e</w:t>
      </w:r>
      <w:r>
        <w:rPr>
          <w:rFonts w:ascii="Times New Roman" w:hAnsi="Times New Roman"/>
          <w:szCs w:val="24"/>
        </w:rPr>
        <w:t>scala modificada de Lansky (LPPS), para pacientes até 16 anos, ou de Karnofsky (Lansky, 19</w:t>
      </w:r>
      <w:r w:rsidR="00B849E9">
        <w:rPr>
          <w:rFonts w:ascii="Times New Roman" w:hAnsi="Times New Roman"/>
          <w:szCs w:val="24"/>
        </w:rPr>
        <w:t>87</w:t>
      </w:r>
      <w:r w:rsidR="0025689A">
        <w:rPr>
          <w:rFonts w:ascii="Times New Roman" w:hAnsi="Times New Roman"/>
          <w:szCs w:val="24"/>
        </w:rPr>
        <w:t>; Karnofsky, 1948</w:t>
      </w:r>
      <w:r w:rsidR="00B849E9">
        <w:rPr>
          <w:rFonts w:ascii="Times New Roman" w:hAnsi="Times New Roman"/>
          <w:szCs w:val="24"/>
        </w:rPr>
        <w:t>), para pacientes maiores de 16 anos</w:t>
      </w:r>
      <w:r>
        <w:rPr>
          <w:rFonts w:ascii="Times New Roman" w:hAnsi="Times New Roman"/>
          <w:szCs w:val="24"/>
        </w:rPr>
        <w:t>.</w:t>
      </w:r>
      <w:r w:rsidR="00B849E9">
        <w:rPr>
          <w:rFonts w:ascii="Times New Roman" w:hAnsi="Times New Roman"/>
          <w:szCs w:val="24"/>
        </w:rPr>
        <w:t xml:space="preserve"> Escala de </w:t>
      </w:r>
      <w:r w:rsidR="00B9579C">
        <w:rPr>
          <w:rFonts w:ascii="Times New Roman" w:hAnsi="Times New Roman"/>
          <w:szCs w:val="24"/>
        </w:rPr>
        <w:t>desempenho</w:t>
      </w:r>
      <w:r w:rsidR="00B849E9">
        <w:rPr>
          <w:rFonts w:ascii="Times New Roman" w:hAnsi="Times New Roman"/>
          <w:szCs w:val="24"/>
        </w:rPr>
        <w:t xml:space="preserve"> do </w:t>
      </w:r>
      <w:r w:rsidR="0025689A" w:rsidRPr="0025689A">
        <w:rPr>
          <w:rFonts w:ascii="Times New Roman" w:hAnsi="Times New Roman"/>
          <w:i/>
          <w:szCs w:val="24"/>
        </w:rPr>
        <w:t>Eastern Cooperative Oncology Group</w:t>
      </w:r>
      <w:r w:rsidR="0025689A">
        <w:rPr>
          <w:rFonts w:ascii="Times New Roman" w:hAnsi="Times New Roman"/>
          <w:szCs w:val="24"/>
        </w:rPr>
        <w:t xml:space="preserve"> (ECOG), também chamada de escala da OMS ou de Zubrod (Oken, 1982). </w:t>
      </w:r>
      <w:r w:rsidR="00D53A99">
        <w:rPr>
          <w:rFonts w:ascii="Times New Roman" w:hAnsi="Times New Roman"/>
          <w:szCs w:val="24"/>
        </w:rPr>
        <w:t>A capacidade de desempenho dos pacientes foi inicialmente avaliada pelo oncologista assistente na primeira consulta após referência pela neuro-cirurgia (depois do procedimento cirúrgico).</w:t>
      </w:r>
    </w:p>
    <w:p w14:paraId="43357233" w14:textId="77777777" w:rsidR="00BC6104" w:rsidRDefault="00BC6104">
      <w:pPr>
        <w:jc w:val="both"/>
        <w:rPr>
          <w:rFonts w:ascii="Times New Roman" w:hAnsi="Times New Roman"/>
          <w:szCs w:val="24"/>
        </w:rPr>
      </w:pPr>
    </w:p>
    <w:p w14:paraId="746AD914" w14:textId="77777777" w:rsidR="00BC6104" w:rsidRDefault="00F84880">
      <w:pPr>
        <w:tabs>
          <w:tab w:val="left" w:pos="5240"/>
        </w:tabs>
        <w:spacing w:line="240" w:lineRule="auto"/>
        <w:jc w:val="left"/>
        <w:rPr>
          <w:rFonts w:ascii="Times New Roman" w:hAnsi="Times New Roman"/>
          <w:szCs w:val="24"/>
        </w:rPr>
      </w:pPr>
      <w:r>
        <w:rPr>
          <w:rFonts w:ascii="Times New Roman" w:hAnsi="Times New Roman"/>
          <w:b/>
          <w:szCs w:val="24"/>
        </w:rPr>
        <w:t xml:space="preserve">4.3.1 Análise estatística dos resultados: </w:t>
      </w:r>
      <w:r>
        <w:rPr>
          <w:rFonts w:ascii="Times New Roman" w:hAnsi="Times New Roman"/>
          <w:b/>
          <w:szCs w:val="24"/>
        </w:rPr>
        <w:tab/>
      </w:r>
    </w:p>
    <w:p w14:paraId="4216CA34" w14:textId="77777777" w:rsidR="00BC6104" w:rsidRDefault="00F84880">
      <w:pPr>
        <w:jc w:val="both"/>
        <w:rPr>
          <w:rFonts w:ascii="Times New Roman" w:hAnsi="Times New Roman"/>
          <w:szCs w:val="24"/>
        </w:rPr>
      </w:pPr>
      <w:r>
        <w:rPr>
          <w:rFonts w:ascii="Times New Roman" w:hAnsi="Times New Roman"/>
          <w:szCs w:val="24"/>
        </w:rPr>
        <w:tab/>
        <w:t>O desenho do estudo é unicêntrico, aberto, não randomizado, não controlado e retrospe</w:t>
      </w:r>
      <w:r>
        <w:rPr>
          <w:rFonts w:ascii="Times New Roman" w:hAnsi="Times New Roman"/>
          <w:szCs w:val="24"/>
        </w:rPr>
        <w:t>ctivo. O principal objetivo do estudo é a descrição de um grupo de pacientes tratados em nosso serviço hospitalar. Um desenho experimental descritivo longitudinal foi utilizado, devido à necessidade de atualização periódica dos dados após o registro inicia</w:t>
      </w:r>
      <w:r>
        <w:rPr>
          <w:rFonts w:ascii="Times New Roman" w:hAnsi="Times New Roman"/>
          <w:szCs w:val="24"/>
        </w:rPr>
        <w:t>l de cada paciente.</w:t>
      </w:r>
    </w:p>
    <w:p w14:paraId="7F580321" w14:textId="77777777" w:rsidR="00BC6104" w:rsidRDefault="00F84880">
      <w:pPr>
        <w:jc w:val="both"/>
        <w:rPr>
          <w:rFonts w:ascii="Times New Roman" w:hAnsi="Times New Roman"/>
          <w:szCs w:val="24"/>
        </w:rPr>
      </w:pPr>
      <w:r>
        <w:rPr>
          <w:rFonts w:ascii="Times New Roman" w:hAnsi="Times New Roman"/>
          <w:szCs w:val="24"/>
        </w:rPr>
        <w:tab/>
        <w:t>Variáveis quantitativas foram resumidas através de média e desvio padrão da média, além de mediana e quartis inferior e superior para a idade. Variáveis qualitativas foram resumidas através de frequências. As tabulações e análises fora</w:t>
      </w:r>
      <w:r>
        <w:rPr>
          <w:rFonts w:ascii="Times New Roman" w:hAnsi="Times New Roman"/>
          <w:szCs w:val="24"/>
        </w:rPr>
        <w:t xml:space="preserve">m realizadas eletronicamente através dos programas Excel 2011 para Mac OS X (Microsoft, 2000-2011) e R 3.X (R Development Core Team, 2017). </w:t>
      </w:r>
    </w:p>
    <w:p w14:paraId="6E7D0BD0" w14:textId="77777777" w:rsidR="00BC6104" w:rsidRDefault="00BC6104">
      <w:pPr>
        <w:jc w:val="both"/>
        <w:rPr>
          <w:rFonts w:ascii="Times New Roman" w:hAnsi="Times New Roman"/>
          <w:szCs w:val="24"/>
        </w:rPr>
      </w:pPr>
    </w:p>
    <w:p w14:paraId="4E3B0A18" w14:textId="77777777" w:rsidR="00BC6104" w:rsidRDefault="00F84880">
      <w:pPr>
        <w:spacing w:line="240" w:lineRule="auto"/>
        <w:jc w:val="left"/>
        <w:rPr>
          <w:rFonts w:ascii="Times New Roman" w:hAnsi="Times New Roman"/>
          <w:b/>
          <w:szCs w:val="24"/>
        </w:rPr>
      </w:pPr>
      <w:r>
        <w:rPr>
          <w:rFonts w:ascii="Times New Roman" w:hAnsi="Times New Roman"/>
          <w:b/>
          <w:szCs w:val="24"/>
        </w:rPr>
        <w:lastRenderedPageBreak/>
        <w:t xml:space="preserve">4.3.2 Tamanho da amostra: </w:t>
      </w:r>
    </w:p>
    <w:p w14:paraId="49FF2B56" w14:textId="77777777" w:rsidR="00BC6104" w:rsidRDefault="00F84880">
      <w:pPr>
        <w:ind w:firstLine="708"/>
        <w:jc w:val="both"/>
        <w:rPr>
          <w:rFonts w:ascii="Times New Roman" w:hAnsi="Times New Roman"/>
          <w:szCs w:val="24"/>
        </w:rPr>
      </w:pPr>
      <w:r>
        <w:rPr>
          <w:rFonts w:ascii="Times New Roman" w:hAnsi="Times New Roman"/>
          <w:szCs w:val="24"/>
        </w:rPr>
        <w:t>O projeto não objetiva amostrar uma população, mas sim registrar exaustivamente todos o</w:t>
      </w:r>
      <w:r>
        <w:rPr>
          <w:rFonts w:ascii="Times New Roman" w:hAnsi="Times New Roman"/>
          <w:szCs w:val="24"/>
        </w:rPr>
        <w:t>s casos que preencham os critérios de inclusão. Assim, não foi calculado tamanho amostral para o presente projeto.</w:t>
      </w:r>
    </w:p>
    <w:p w14:paraId="5D2E5C4E" w14:textId="77777777" w:rsidR="00BC6104" w:rsidRDefault="00BC6104">
      <w:pPr>
        <w:jc w:val="both"/>
        <w:rPr>
          <w:rFonts w:ascii="Times New Roman" w:hAnsi="Times New Roman"/>
          <w:szCs w:val="24"/>
        </w:rPr>
      </w:pPr>
    </w:p>
    <w:p w14:paraId="569802E9" w14:textId="77777777" w:rsidR="00BC6104" w:rsidRPr="00C634EA" w:rsidRDefault="00F84880">
      <w:pPr>
        <w:jc w:val="left"/>
        <w:rPr>
          <w:rFonts w:ascii="Times New Roman" w:hAnsi="Times New Roman"/>
          <w:b/>
        </w:rPr>
      </w:pPr>
      <w:r w:rsidRPr="00C634EA">
        <w:rPr>
          <w:rFonts w:ascii="Times New Roman" w:hAnsi="Times New Roman"/>
          <w:b/>
        </w:rPr>
        <w:t>5. RESULTADOS</w:t>
      </w:r>
    </w:p>
    <w:p w14:paraId="20B49809" w14:textId="77777777" w:rsidR="00BC6104" w:rsidRPr="00C634EA" w:rsidRDefault="00BC6104">
      <w:pPr>
        <w:jc w:val="left"/>
        <w:rPr>
          <w:rFonts w:ascii="Times New Roman" w:hAnsi="Times New Roman"/>
          <w:b/>
        </w:rPr>
      </w:pPr>
    </w:p>
    <w:p w14:paraId="4B39609E" w14:textId="3EC35E20" w:rsidR="00BC6104" w:rsidRDefault="00F84880">
      <w:pPr>
        <w:jc w:val="left"/>
        <w:rPr>
          <w:rFonts w:ascii="Times New Roman" w:hAnsi="Times New Roman"/>
        </w:rPr>
      </w:pPr>
      <w:r w:rsidRPr="00C634EA">
        <w:rPr>
          <w:rFonts w:ascii="Times New Roman" w:hAnsi="Times New Roman"/>
          <w:b/>
        </w:rPr>
        <w:tab/>
      </w:r>
      <w:r>
        <w:rPr>
          <w:rFonts w:ascii="Times New Roman" w:hAnsi="Times New Roman"/>
        </w:rPr>
        <w:t xml:space="preserve">Foram incluídos 405 pacientes, sendo 222 do sexo masculino e 183 do sexo masculino (relação M:F igual a 1,21). A idade média ao diagnóstico foi de 7,7 anos (desvio padrão, DP = 4,38) e a mediana da idade ao diagnóstico foi de 7,2 anos (variação de 28 dias </w:t>
      </w:r>
      <w:r>
        <w:rPr>
          <w:rFonts w:ascii="Times New Roman" w:hAnsi="Times New Roman"/>
        </w:rPr>
        <w:t>de vida a 17,9 anos). Em relação ao município declarado de residência ao diagnóstico, 135 (33%) pacientes declararam residência em Fortaleza ao diagnóstico, 21 (5%) pacientes em Caucaia, 11 (2,7%) pacientes em Itapipoca, 8 (2%) pacientes em Canindé, 7 (1,7</w:t>
      </w:r>
      <w:r>
        <w:rPr>
          <w:rFonts w:ascii="Times New Roman" w:hAnsi="Times New Roman"/>
        </w:rPr>
        <w:t>%) pacientes em Maracanaú, 6 (1,4%) pacientes em Itapajé, Pacatuba, Quixadá e Sobral, e 5 ou menos pacientes em outros 115 municípios</w:t>
      </w:r>
      <w:r w:rsidR="001B7087">
        <w:rPr>
          <w:rFonts w:ascii="Times New Roman" w:hAnsi="Times New Roman"/>
        </w:rPr>
        <w:t xml:space="preserve"> do estado do Ceará e mais 3 municípios de outros estados</w:t>
      </w:r>
      <w:r>
        <w:rPr>
          <w:rFonts w:ascii="Times New Roman" w:hAnsi="Times New Roman"/>
        </w:rPr>
        <w:t xml:space="preserve">.  </w:t>
      </w:r>
    </w:p>
    <w:p w14:paraId="733C74F2" w14:textId="77777777" w:rsidR="00BC6104" w:rsidRDefault="00F84880">
      <w:pPr>
        <w:ind w:firstLine="708"/>
        <w:jc w:val="left"/>
      </w:pPr>
      <w:r>
        <w:rPr>
          <w:rFonts w:ascii="Times New Roman" w:hAnsi="Times New Roman"/>
        </w:rPr>
        <w:t>O tempo médio de seguimento (do diagnóstico até a data da última informação) foi de 2,9 anos (DP = 3,07) e a mediana do</w:t>
      </w:r>
      <w:r>
        <w:rPr>
          <w:rFonts w:ascii="Times New Roman" w:hAnsi="Times New Roman"/>
        </w:rPr>
        <w:t xml:space="preserve"> tempo de seguimento foi de 1,7 anos (variação de 6 dias a 15,3 anos). Até o final do seguimento, 186 (46%) pacientes estavam vivos e 205 (51%) haviam ido a óbito, sendo que 6 (1,5%) dos pacientes haviam sido perdidos de seguimento. </w:t>
      </w:r>
    </w:p>
    <w:p w14:paraId="715F692A" w14:textId="77777777" w:rsidR="00BC6104" w:rsidRDefault="00F84880">
      <w:pPr>
        <w:ind w:firstLine="708"/>
        <w:jc w:val="left"/>
      </w:pPr>
      <w:r>
        <w:rPr>
          <w:rFonts w:ascii="Times New Roman" w:hAnsi="Times New Roman"/>
        </w:rPr>
        <w:t>Q</w:t>
      </w:r>
      <w:r>
        <w:rPr>
          <w:rFonts w:ascii="Times New Roman" w:hAnsi="Times New Roman"/>
        </w:rPr>
        <w:t>uanto ao diagnóstico histológico, os pacientes com astrocitoma pilocítico, astrocitoma pilomixóide, astrocitoma difuso ou fibrilar e astrocitoma sem outra especificação (SOE) foram agrupados na entidade “astrocitomas de baixo grau”, uma vez que todos são c</w:t>
      </w:r>
      <w:r>
        <w:rPr>
          <w:rFonts w:ascii="Times New Roman" w:hAnsi="Times New Roman"/>
        </w:rPr>
        <w:t>lassificados como grau I ou II da OMS e têm comportamento semelhante (cit). Igualmente, pineoblastoma, tumor teratóide-rabdóide atípico, tumores neuroectodérmicos primitivos e meduloepitelioma foram agrupados como “outros tumores embrionários”. Glioblastom</w:t>
      </w:r>
      <w:r>
        <w:rPr>
          <w:rFonts w:ascii="Times New Roman" w:hAnsi="Times New Roman"/>
        </w:rPr>
        <w:t>a e astrocitoma anaplásico, os dois gliomas malignos mais comuns, foram reportados em conjunto. Já a expressão “outros gliomas” foi usada para agregar os demais tumores gliais, incluindo oligodendroglioma, ganglioglioma (e suas variantes), xantoastrocitoma</w:t>
      </w:r>
      <w:r>
        <w:rPr>
          <w:rFonts w:ascii="Times New Roman" w:hAnsi="Times New Roman"/>
        </w:rPr>
        <w:t>, astrocitoma subependimário de células gigantes, e glioma SOE. Lesões benignas, incluindo craniofaringioma, meningioma, cavernoma, papiloma de plexo coróide, schwannoma e adenoma de hipófise, também foram agrupados sob o rótulo “outras lesões benignas”. T</w:t>
      </w:r>
      <w:r>
        <w:rPr>
          <w:rFonts w:ascii="Times New Roman" w:hAnsi="Times New Roman"/>
        </w:rPr>
        <w:t>umores malignos mais raros também foram citados em conjunto como “outros tumores malignos”. A tabela 1 mostra os resultados de histologia dos tumores do sistema nervoso central.</w:t>
      </w:r>
    </w:p>
    <w:p w14:paraId="745256D5" w14:textId="77777777" w:rsidR="00BC6104" w:rsidRDefault="00254B18">
      <w:pPr>
        <w:ind w:firstLine="708"/>
        <w:jc w:val="left"/>
      </w:pPr>
      <w:r>
        <w:rPr>
          <w:rFonts w:ascii="Times New Roman" w:hAnsi="Times New Roman"/>
        </w:rPr>
        <w:lastRenderedPageBreak/>
        <w:t>Do total de pacientes, 80 (19,8</w:t>
      </w:r>
      <w:r w:rsidR="00F84880">
        <w:rPr>
          <w:rFonts w:ascii="Times New Roman" w:hAnsi="Times New Roman"/>
        </w:rPr>
        <w:t>%) dos pacientes foram reportados com meduloblast</w:t>
      </w:r>
      <w:r w:rsidR="00F84880">
        <w:rPr>
          <w:rFonts w:ascii="Times New Roman" w:hAnsi="Times New Roman"/>
        </w:rPr>
        <w:t>oma, 67 (16</w:t>
      </w:r>
      <w:r>
        <w:rPr>
          <w:rFonts w:ascii="Times New Roman" w:hAnsi="Times New Roman"/>
        </w:rPr>
        <w:t>,5</w:t>
      </w:r>
      <w:r w:rsidR="00F84880">
        <w:rPr>
          <w:rFonts w:ascii="Times New Roman" w:hAnsi="Times New Roman"/>
        </w:rPr>
        <w:t>%) com astrocitomas de baixo grau, 41 (10</w:t>
      </w:r>
      <w:r w:rsidR="00F84880">
        <w:rPr>
          <w:rFonts w:ascii="Times New Roman" w:hAnsi="Times New Roman"/>
        </w:rPr>
        <w:t>%) com ependimoma (inclu</w:t>
      </w:r>
      <w:r>
        <w:rPr>
          <w:rFonts w:ascii="Times New Roman" w:hAnsi="Times New Roman"/>
        </w:rPr>
        <w:t>indo todos os subtipos), 22 (5,4</w:t>
      </w:r>
      <w:r w:rsidR="00F84880">
        <w:rPr>
          <w:rFonts w:ascii="Times New Roman" w:hAnsi="Times New Roman"/>
        </w:rPr>
        <w:t>%) com glioblastoma ou astrocitoma anaplásico, 14 (3,5%) com tumores de células germinativas, 16 (4%) com outros gliomas, 16 (4%) com outros tumores</w:t>
      </w:r>
      <w:r w:rsidR="00F84880">
        <w:rPr>
          <w:rFonts w:ascii="Times New Roman" w:hAnsi="Times New Roman"/>
        </w:rPr>
        <w:t xml:space="preserve"> malignos, 10 (2,5%) com outros tumores embrionários e 34 (8,4%) com outras lesões benignas do sistema nervoso cent</w:t>
      </w:r>
      <w:r w:rsidR="0073788D">
        <w:rPr>
          <w:rFonts w:ascii="Times New Roman" w:hAnsi="Times New Roman"/>
        </w:rPr>
        <w:t>ral. Cento e cinco pacientes (25,9</w:t>
      </w:r>
      <w:r w:rsidR="00F84880">
        <w:rPr>
          <w:rFonts w:ascii="Times New Roman" w:hAnsi="Times New Roman"/>
        </w:rPr>
        <w:t>%) não tiveram suas lesões abordadas cirurgicamente e, portanto, não tiveram diagnóstico histológico.</w:t>
      </w:r>
    </w:p>
    <w:p w14:paraId="15DA1CD9" w14:textId="77777777" w:rsidR="00BC6104" w:rsidRDefault="00F84880">
      <w:pPr>
        <w:ind w:firstLine="708"/>
        <w:jc w:val="left"/>
        <w:rPr>
          <w:rFonts w:ascii="Times New Roman" w:hAnsi="Times New Roman"/>
        </w:rPr>
      </w:pPr>
      <w:r>
        <w:rPr>
          <w:rFonts w:ascii="Times New Roman" w:hAnsi="Times New Roman"/>
        </w:rPr>
        <w:t xml:space="preserve">Quanto </w:t>
      </w:r>
      <w:r w:rsidR="002E0CAD">
        <w:rPr>
          <w:rFonts w:ascii="Times New Roman" w:hAnsi="Times New Roman"/>
        </w:rPr>
        <w:t>à topografia das lesões, 145 (35,8</w:t>
      </w:r>
      <w:r>
        <w:rPr>
          <w:rFonts w:ascii="Times New Roman" w:hAnsi="Times New Roman"/>
        </w:rPr>
        <w:t>%) dos pacientes foram reportados</w:t>
      </w:r>
      <w:r w:rsidR="002E0CAD">
        <w:rPr>
          <w:rFonts w:ascii="Times New Roman" w:hAnsi="Times New Roman"/>
        </w:rPr>
        <w:t xml:space="preserve"> com tumores no cerebelo, 92 (22,7</w:t>
      </w:r>
      <w:r>
        <w:rPr>
          <w:rFonts w:ascii="Times New Roman" w:hAnsi="Times New Roman"/>
        </w:rPr>
        <w:t xml:space="preserve">%) com tumores do tronco cerebral, 77 (19%) com tumores </w:t>
      </w:r>
      <w:r w:rsidR="00C634EA">
        <w:rPr>
          <w:rFonts w:ascii="Times New Roman" w:hAnsi="Times New Roman"/>
        </w:rPr>
        <w:t>supratentoriais hemisféricos, 67</w:t>
      </w:r>
      <w:r>
        <w:rPr>
          <w:rFonts w:ascii="Times New Roman" w:hAnsi="Times New Roman"/>
        </w:rPr>
        <w:t xml:space="preserve"> (16</w:t>
      </w:r>
      <w:r w:rsidR="009006ED">
        <w:rPr>
          <w:rFonts w:ascii="Times New Roman" w:hAnsi="Times New Roman"/>
        </w:rPr>
        <w:t>,4</w:t>
      </w:r>
      <w:r>
        <w:rPr>
          <w:rFonts w:ascii="Times New Roman" w:hAnsi="Times New Roman"/>
        </w:rPr>
        <w:t xml:space="preserve">%) com tumores supratentoriais de linha média, 14 </w:t>
      </w:r>
      <w:r w:rsidR="002E0CAD">
        <w:rPr>
          <w:rFonts w:ascii="Times New Roman" w:hAnsi="Times New Roman"/>
        </w:rPr>
        <w:t>(3,4</w:t>
      </w:r>
      <w:r w:rsidR="00C634EA">
        <w:rPr>
          <w:rFonts w:ascii="Times New Roman" w:hAnsi="Times New Roman"/>
        </w:rPr>
        <w:t xml:space="preserve">%) </w:t>
      </w:r>
      <w:r>
        <w:rPr>
          <w:rFonts w:ascii="Times New Roman" w:hAnsi="Times New Roman"/>
        </w:rPr>
        <w:t>com tumores espin</w:t>
      </w:r>
      <w:r>
        <w:rPr>
          <w:rFonts w:ascii="Times New Roman" w:hAnsi="Times New Roman"/>
        </w:rPr>
        <w:t xml:space="preserve">hais e 11 </w:t>
      </w:r>
      <w:r w:rsidR="00C634EA">
        <w:rPr>
          <w:rFonts w:ascii="Times New Roman" w:hAnsi="Times New Roman"/>
        </w:rPr>
        <w:t xml:space="preserve">(2,7%) </w:t>
      </w:r>
      <w:r>
        <w:rPr>
          <w:rFonts w:ascii="Times New Roman" w:hAnsi="Times New Roman"/>
        </w:rPr>
        <w:t>em outras lo</w:t>
      </w:r>
      <w:r w:rsidR="009006ED">
        <w:rPr>
          <w:rFonts w:ascii="Times New Roman" w:hAnsi="Times New Roman"/>
        </w:rPr>
        <w:t>calizações (nervo óptico, calota craniana</w:t>
      </w:r>
      <w:r>
        <w:rPr>
          <w:rFonts w:ascii="Times New Roman" w:hAnsi="Times New Roman"/>
        </w:rPr>
        <w:t>, base do crânio, ângulo ponto-cerebelar)</w:t>
      </w:r>
      <w:r w:rsidR="009006ED">
        <w:rPr>
          <w:rFonts w:ascii="Times New Roman" w:hAnsi="Times New Roman"/>
        </w:rPr>
        <w:t xml:space="preserve">. </w:t>
      </w:r>
    </w:p>
    <w:p w14:paraId="5899E4D1" w14:textId="05C9E6EF" w:rsidR="00B9579C" w:rsidRDefault="00B9579C">
      <w:pPr>
        <w:ind w:firstLine="708"/>
        <w:jc w:val="left"/>
      </w:pPr>
      <w:r>
        <w:rPr>
          <w:rFonts w:ascii="Times New Roman" w:hAnsi="Times New Roman"/>
        </w:rPr>
        <w:t xml:space="preserve">Quanto à capacidade de </w:t>
      </w:r>
      <w:r w:rsidR="00CC33E3">
        <w:rPr>
          <w:rFonts w:ascii="Times New Roman" w:hAnsi="Times New Roman"/>
        </w:rPr>
        <w:t>desempenho na primeira consulta oncológica</w:t>
      </w:r>
      <w:r>
        <w:rPr>
          <w:rFonts w:ascii="Times New Roman" w:hAnsi="Times New Roman"/>
        </w:rPr>
        <w:t xml:space="preserve">, </w:t>
      </w:r>
      <w:r w:rsidR="00D53A99">
        <w:rPr>
          <w:rFonts w:ascii="Times New Roman" w:hAnsi="Times New Roman"/>
        </w:rPr>
        <w:t xml:space="preserve">191 (47,2%) pacientes foram descritos com nota 0 na escala de ECOG/OMS/Zubrod, enquanto 68 (16,8%) tiveram nota 1, 35 (8,6%) tiveram nota 2, 46 (11,4%) tiveram nota 3 e 40 (9,9%) tiveram nota 4. Vinte e cinco pacientes (6,2%) não tiveram nota da escala ECOG atribuída. </w:t>
      </w:r>
      <w:r w:rsidR="00CC33E3">
        <w:rPr>
          <w:rFonts w:ascii="Times New Roman" w:hAnsi="Times New Roman"/>
        </w:rPr>
        <w:t xml:space="preserve">Ainda em relação à capacidade de desempenho na primeira consulta oncológica, </w:t>
      </w:r>
      <w:bookmarkStart w:id="47" w:name="_GoBack"/>
      <w:bookmarkEnd w:id="47"/>
    </w:p>
    <w:p w14:paraId="6B9160DC" w14:textId="77777777" w:rsidR="00BC6104" w:rsidRDefault="00BC6104">
      <w:pPr>
        <w:jc w:val="left"/>
        <w:rPr>
          <w:rFonts w:ascii="Times New Roman" w:hAnsi="Times New Roman"/>
        </w:rPr>
      </w:pPr>
    </w:p>
    <w:p w14:paraId="433DC252" w14:textId="77777777" w:rsidR="00BC6104" w:rsidRPr="00C634EA" w:rsidRDefault="00F84880">
      <w:pPr>
        <w:jc w:val="left"/>
        <w:rPr>
          <w:rFonts w:ascii="Times New Roman" w:hAnsi="Times New Roman"/>
          <w:b/>
        </w:rPr>
      </w:pPr>
      <w:r w:rsidRPr="00C634EA">
        <w:rPr>
          <w:rFonts w:ascii="Times New Roman" w:hAnsi="Times New Roman"/>
          <w:b/>
        </w:rPr>
        <w:t>6. DISCUSSÃO</w:t>
      </w:r>
    </w:p>
    <w:p w14:paraId="33549AEF" w14:textId="77777777" w:rsidR="00BC6104" w:rsidRPr="00C634EA" w:rsidRDefault="00BC6104">
      <w:pPr>
        <w:jc w:val="left"/>
        <w:rPr>
          <w:rFonts w:ascii="Times New Roman" w:hAnsi="Times New Roman"/>
          <w:b/>
        </w:rPr>
      </w:pPr>
    </w:p>
    <w:p w14:paraId="4FC87FD1" w14:textId="77777777" w:rsidR="00BC6104" w:rsidRPr="00C634EA" w:rsidRDefault="00BC6104">
      <w:pPr>
        <w:jc w:val="left"/>
        <w:rPr>
          <w:rFonts w:ascii="Times New Roman" w:hAnsi="Times New Roman"/>
          <w:b/>
        </w:rPr>
      </w:pPr>
    </w:p>
    <w:p w14:paraId="59DC4938" w14:textId="77777777" w:rsidR="00BC6104" w:rsidRPr="00C634EA" w:rsidRDefault="00F84880">
      <w:pPr>
        <w:jc w:val="left"/>
        <w:rPr>
          <w:rFonts w:ascii="Times New Roman" w:hAnsi="Times New Roman"/>
          <w:b/>
        </w:rPr>
      </w:pPr>
      <w:r w:rsidRPr="00C634EA">
        <w:rPr>
          <w:rFonts w:ascii="Times New Roman" w:hAnsi="Times New Roman"/>
          <w:b/>
        </w:rPr>
        <w:t>7. CONCLUSÕES</w:t>
      </w:r>
    </w:p>
    <w:p w14:paraId="72F1D071" w14:textId="77777777" w:rsidR="00BC6104" w:rsidRPr="00C634EA" w:rsidRDefault="00BC6104">
      <w:pPr>
        <w:jc w:val="left"/>
        <w:rPr>
          <w:rFonts w:ascii="Times New Roman" w:hAnsi="Times New Roman"/>
          <w:b/>
        </w:rPr>
      </w:pPr>
    </w:p>
    <w:p w14:paraId="41D67CDB" w14:textId="77777777" w:rsidR="00BC6104" w:rsidRPr="00C634EA" w:rsidRDefault="00F84880">
      <w:pPr>
        <w:jc w:val="left"/>
        <w:rPr>
          <w:rFonts w:ascii="Times New Roman" w:hAnsi="Times New Roman"/>
          <w:b/>
        </w:rPr>
      </w:pPr>
      <w:r w:rsidRPr="00C634EA">
        <w:rPr>
          <w:rFonts w:ascii="Times New Roman" w:hAnsi="Times New Roman"/>
          <w:b/>
        </w:rPr>
        <w:t>8. REFERÊNCIAS</w:t>
      </w:r>
    </w:p>
    <w:p w14:paraId="5C80B67F" w14:textId="77777777" w:rsidR="00BC6104" w:rsidRPr="00C634EA" w:rsidRDefault="00BC6104">
      <w:pPr>
        <w:rPr>
          <w:rFonts w:ascii="Times New Roman" w:hAnsi="Times New Roman"/>
          <w:szCs w:val="24"/>
        </w:rPr>
      </w:pPr>
    </w:p>
    <w:p w14:paraId="50E61747" w14:textId="77777777" w:rsidR="00BC6104" w:rsidRDefault="00F84880">
      <w:pPr>
        <w:jc w:val="left"/>
        <w:rPr>
          <w:rFonts w:ascii="Times New Roman" w:eastAsia="Times New Roman" w:hAnsi="Times New Roman"/>
          <w:szCs w:val="24"/>
          <w:lang w:val="en-US"/>
        </w:rPr>
      </w:pPr>
      <w:r w:rsidRPr="00C634EA">
        <w:rPr>
          <w:rFonts w:ascii="Times New Roman" w:eastAsia="Times New Roman" w:hAnsi="Times New Roman"/>
          <w:szCs w:val="24"/>
        </w:rPr>
        <w:t xml:space="preserve">BATCHELOR TT, DORFMAN MV, HUNTER DJ. </w:t>
      </w:r>
      <w:r>
        <w:rPr>
          <w:rFonts w:ascii="Times New Roman" w:eastAsia="Times New Roman" w:hAnsi="Times New Roman"/>
          <w:b/>
          <w:szCs w:val="24"/>
          <w:lang w:val="en-US"/>
        </w:rPr>
        <w:t>Epidemiology of Primary Brain Tumors. In Cancer of the Central Nervous Syste</w:t>
      </w:r>
      <w:r>
        <w:rPr>
          <w:rFonts w:ascii="Times New Roman" w:eastAsia="Times New Roman" w:hAnsi="Times New Roman"/>
          <w:b/>
          <w:szCs w:val="24"/>
          <w:lang w:val="en-US"/>
        </w:rPr>
        <w:t>m.</w:t>
      </w:r>
      <w:r>
        <w:rPr>
          <w:rFonts w:ascii="Times New Roman" w:eastAsia="Times New Roman" w:hAnsi="Times New Roman"/>
          <w:szCs w:val="24"/>
          <w:lang w:val="en-US"/>
        </w:rPr>
        <w:t xml:space="preserve"> Black PM, Loeffler JS, eds. Lippincott Williams &amp; Wilkins, Philadelfia,  USA, 2005.</w:t>
      </w:r>
    </w:p>
    <w:p w14:paraId="2617E346" w14:textId="77777777" w:rsidR="00BC6104" w:rsidRDefault="00BC6104">
      <w:pPr>
        <w:jc w:val="left"/>
        <w:rPr>
          <w:rFonts w:ascii="Times New Roman" w:eastAsia="Times New Roman" w:hAnsi="Times New Roman"/>
          <w:szCs w:val="24"/>
          <w:lang w:val="en-US"/>
        </w:rPr>
      </w:pPr>
    </w:p>
    <w:p w14:paraId="7D76BE28"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AMERICAN CANCER SOCIETY. </w:t>
      </w:r>
      <w:r>
        <w:rPr>
          <w:rFonts w:ascii="Times New Roman" w:eastAsia="Times New Roman" w:hAnsi="Times New Roman"/>
          <w:b/>
          <w:szCs w:val="24"/>
          <w:lang w:val="en-US"/>
        </w:rPr>
        <w:t>Cancer Facts &amp; Figures 2010.</w:t>
      </w:r>
      <w:r>
        <w:rPr>
          <w:rFonts w:ascii="Times New Roman" w:eastAsia="Times New Roman" w:hAnsi="Times New Roman"/>
          <w:szCs w:val="24"/>
          <w:lang w:val="en-US"/>
        </w:rPr>
        <w:t xml:space="preserve"> Atlanta: American Cancer Society, 2010.</w:t>
      </w:r>
    </w:p>
    <w:p w14:paraId="4F69FA8B" w14:textId="77777777" w:rsidR="00BC6104" w:rsidRDefault="00BC6104">
      <w:pPr>
        <w:jc w:val="left"/>
        <w:rPr>
          <w:rFonts w:ascii="Times New Roman" w:eastAsia="Times New Roman" w:hAnsi="Times New Roman"/>
          <w:szCs w:val="24"/>
          <w:lang w:val="en-US"/>
        </w:rPr>
      </w:pPr>
    </w:p>
    <w:p w14:paraId="2FBD83A2"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HOWLADER N, NOONE AM, KRAPCHO M, GARSHELL J, NEYMAN N, ALTEKRUSE SF, KOSA</w:t>
      </w:r>
      <w:r>
        <w:rPr>
          <w:rFonts w:ascii="Times New Roman" w:eastAsia="Times New Roman" w:hAnsi="Times New Roman"/>
          <w:szCs w:val="24"/>
          <w:lang w:val="en-US"/>
        </w:rPr>
        <w:t xml:space="preserve">RY CL, YU M, RUHL J, TATALOVICH Z, CHO H, MARIOTTO A, LEWIS DR, </w:t>
      </w:r>
      <w:r>
        <w:rPr>
          <w:rFonts w:ascii="Times New Roman" w:eastAsia="Times New Roman" w:hAnsi="Times New Roman"/>
          <w:szCs w:val="24"/>
          <w:lang w:val="en-US"/>
        </w:rPr>
        <w:lastRenderedPageBreak/>
        <w:t xml:space="preserve">CHEN HS, FEUER EJ, CRONIN KA (eds). </w:t>
      </w:r>
      <w:r>
        <w:rPr>
          <w:rFonts w:ascii="Times New Roman" w:eastAsia="Times New Roman" w:hAnsi="Times New Roman"/>
          <w:b/>
          <w:szCs w:val="24"/>
          <w:lang w:val="en-US"/>
        </w:rPr>
        <w:t>SEER Cancer Statistics Review, 1975-2010</w:t>
      </w:r>
      <w:r>
        <w:rPr>
          <w:rFonts w:ascii="Times New Roman" w:eastAsia="Times New Roman" w:hAnsi="Times New Roman"/>
          <w:szCs w:val="24"/>
          <w:lang w:val="en-US"/>
        </w:rPr>
        <w:t>, National Cancer Institute. Bethesda, MD, http://seer.cancer.gov/csr/1975_2010/, based on November 2012 SEER data s</w:t>
      </w:r>
      <w:r>
        <w:rPr>
          <w:rFonts w:ascii="Times New Roman" w:eastAsia="Times New Roman" w:hAnsi="Times New Roman"/>
          <w:szCs w:val="24"/>
          <w:lang w:val="en-US"/>
        </w:rPr>
        <w:t>ubmission, posted to the SEER web site, April 2013.</w:t>
      </w:r>
    </w:p>
    <w:p w14:paraId="146FAF3A" w14:textId="77777777" w:rsidR="00BC6104" w:rsidRDefault="00BC6104">
      <w:pPr>
        <w:jc w:val="left"/>
        <w:rPr>
          <w:rFonts w:ascii="Times New Roman" w:eastAsia="Times New Roman" w:hAnsi="Times New Roman"/>
          <w:szCs w:val="24"/>
          <w:lang w:val="en-US"/>
        </w:rPr>
      </w:pPr>
    </w:p>
    <w:p w14:paraId="1BA20197"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RIES LAG, SMITH MA, GURNEY JG, LINET M, TAMRA T, YOUNG JL, BUNIN GR, editors. </w:t>
      </w:r>
      <w:r>
        <w:rPr>
          <w:rFonts w:ascii="Times New Roman" w:eastAsia="Times New Roman" w:hAnsi="Times New Roman"/>
          <w:b/>
          <w:szCs w:val="24"/>
          <w:lang w:val="en-US"/>
        </w:rPr>
        <w:t>Cancer Incidence and Survival Among Children and Adolescents: United States SEER Program 1975-1995.</w:t>
      </w:r>
      <w:r>
        <w:rPr>
          <w:rFonts w:ascii="Times New Roman" w:eastAsia="Times New Roman" w:hAnsi="Times New Roman"/>
          <w:szCs w:val="24"/>
          <w:lang w:val="en-US"/>
        </w:rPr>
        <w:t xml:space="preserve"> Bethesda: National Cancer</w:t>
      </w:r>
      <w:r>
        <w:rPr>
          <w:rFonts w:ascii="Times New Roman" w:eastAsia="Times New Roman" w:hAnsi="Times New Roman"/>
          <w:szCs w:val="24"/>
          <w:lang w:val="en-US"/>
        </w:rPr>
        <w:t xml:space="preserve"> Institute, SEER Program; 1999.</w:t>
      </w:r>
    </w:p>
    <w:p w14:paraId="3123B634" w14:textId="77777777" w:rsidR="00BC6104" w:rsidRDefault="00BC6104">
      <w:pPr>
        <w:jc w:val="left"/>
        <w:rPr>
          <w:rFonts w:ascii="Times New Roman" w:eastAsia="Times New Roman" w:hAnsi="Times New Roman"/>
          <w:szCs w:val="24"/>
          <w:lang w:val="en-US"/>
        </w:rPr>
      </w:pPr>
    </w:p>
    <w:p w14:paraId="4211B325"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LITTLE J. Introduction. In: Little J. Epidemiology of childhood cancer. Lyon: International Agency for Research on Cancer: World Health Organization; 1999.</w:t>
      </w:r>
    </w:p>
    <w:p w14:paraId="3C126C81" w14:textId="77777777" w:rsidR="00BC6104" w:rsidRDefault="00BC6104">
      <w:pPr>
        <w:jc w:val="left"/>
        <w:rPr>
          <w:rFonts w:ascii="Times New Roman" w:eastAsia="Times New Roman" w:hAnsi="Times New Roman"/>
          <w:szCs w:val="24"/>
          <w:lang w:val="en-US"/>
        </w:rPr>
      </w:pPr>
    </w:p>
    <w:p w14:paraId="29D97771"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PERIS-BONET R, MARTÍNEZ-GARCÍA C, LACOUR B, PETROVICH S, GINER- RI</w:t>
      </w:r>
      <w:r>
        <w:rPr>
          <w:rFonts w:ascii="Times New Roman" w:eastAsia="Times New Roman" w:hAnsi="Times New Roman"/>
          <w:szCs w:val="24"/>
          <w:lang w:val="en-US"/>
        </w:rPr>
        <w:t xml:space="preserve">POLL B, NAVAJAS A, STELIAROVA-FOUCHER E (2006) </w:t>
      </w:r>
      <w:r>
        <w:rPr>
          <w:rFonts w:ascii="Times New Roman" w:eastAsia="Times New Roman" w:hAnsi="Times New Roman"/>
          <w:b/>
          <w:szCs w:val="24"/>
          <w:lang w:val="en-US"/>
        </w:rPr>
        <w:t>Childhood central nervous system tumors-incidence and survival in Europe (1978-1997): report from Automated Childhood Cancer Information System project.</w:t>
      </w:r>
      <w:r>
        <w:rPr>
          <w:rFonts w:ascii="Times New Roman" w:eastAsia="Times New Roman" w:hAnsi="Times New Roman"/>
          <w:szCs w:val="24"/>
          <w:lang w:val="en-US"/>
        </w:rPr>
        <w:t xml:space="preserve"> Eur J Cancer 42:2064-2080. doi: 10.1016/j.ejca.2006.05.0</w:t>
      </w:r>
      <w:r>
        <w:rPr>
          <w:rFonts w:ascii="Times New Roman" w:eastAsia="Times New Roman" w:hAnsi="Times New Roman"/>
          <w:szCs w:val="24"/>
          <w:lang w:val="en-US"/>
        </w:rPr>
        <w:t>09</w:t>
      </w:r>
    </w:p>
    <w:p w14:paraId="16C7F714" w14:textId="77777777" w:rsidR="00BC6104" w:rsidRDefault="00BC6104">
      <w:pPr>
        <w:jc w:val="left"/>
        <w:rPr>
          <w:rFonts w:ascii="Times New Roman" w:eastAsia="Times New Roman" w:hAnsi="Times New Roman"/>
          <w:szCs w:val="24"/>
          <w:lang w:val="en-US"/>
        </w:rPr>
      </w:pPr>
    </w:p>
    <w:p w14:paraId="105E899E"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WONG TT, HO DM, CHANG KP, et al. </w:t>
      </w:r>
      <w:r>
        <w:rPr>
          <w:rFonts w:ascii="Times New Roman" w:eastAsia="Times New Roman" w:hAnsi="Times New Roman"/>
          <w:b/>
          <w:szCs w:val="24"/>
          <w:lang w:val="en-US"/>
        </w:rPr>
        <w:t>Primary pediatric brain tumors: statistics of Taipei VGH, Taiwan (1975-2004).</w:t>
      </w:r>
      <w:r>
        <w:rPr>
          <w:rFonts w:ascii="Times New Roman" w:eastAsia="Times New Roman" w:hAnsi="Times New Roman"/>
          <w:szCs w:val="24"/>
          <w:lang w:val="en-US"/>
        </w:rPr>
        <w:t xml:space="preserve"> Cancer. 2005;104:2156-2167.</w:t>
      </w:r>
    </w:p>
    <w:p w14:paraId="15D23397" w14:textId="77777777" w:rsidR="00BC6104" w:rsidRDefault="00BC6104">
      <w:pPr>
        <w:jc w:val="left"/>
        <w:rPr>
          <w:rFonts w:ascii="Times New Roman" w:eastAsia="Times New Roman" w:hAnsi="Times New Roman"/>
          <w:szCs w:val="24"/>
          <w:lang w:val="en-US"/>
        </w:rPr>
      </w:pPr>
    </w:p>
    <w:p w14:paraId="3C11DC61" w14:textId="77777777" w:rsidR="00BC6104" w:rsidRDefault="00F84880">
      <w:pPr>
        <w:jc w:val="left"/>
        <w:rPr>
          <w:rFonts w:ascii="Times New Roman" w:eastAsia="Times New Roman" w:hAnsi="Times New Roman"/>
          <w:szCs w:val="24"/>
        </w:rPr>
      </w:pPr>
      <w:r w:rsidRPr="00C634EA">
        <w:rPr>
          <w:rFonts w:ascii="Times New Roman" w:eastAsia="Times New Roman" w:hAnsi="Times New Roman"/>
          <w:szCs w:val="24"/>
          <w:lang w:val="en-US"/>
        </w:rPr>
        <w:t xml:space="preserve">CAMARGO B, SANTOS MO, REBELO MS, et al. </w:t>
      </w:r>
      <w:r>
        <w:rPr>
          <w:rFonts w:ascii="Times New Roman" w:eastAsia="Times New Roman" w:hAnsi="Times New Roman"/>
          <w:b/>
          <w:szCs w:val="24"/>
          <w:lang w:val="en-US"/>
        </w:rPr>
        <w:t xml:space="preserve">Cancer incidence among children and adolescents in Brazil: first report </w:t>
      </w:r>
      <w:r>
        <w:rPr>
          <w:rFonts w:ascii="Times New Roman" w:eastAsia="Times New Roman" w:hAnsi="Times New Roman"/>
          <w:b/>
          <w:szCs w:val="24"/>
          <w:lang w:val="en-US"/>
        </w:rPr>
        <w:t>of 14 population-based cancer registries.</w:t>
      </w:r>
      <w:r>
        <w:rPr>
          <w:rFonts w:ascii="Times New Roman" w:eastAsia="Times New Roman" w:hAnsi="Times New Roman"/>
          <w:szCs w:val="24"/>
          <w:lang w:val="en-US"/>
        </w:rPr>
        <w:t xml:space="preserve"> </w:t>
      </w:r>
      <w:r>
        <w:rPr>
          <w:rFonts w:ascii="Times New Roman" w:eastAsia="Times New Roman" w:hAnsi="Times New Roman"/>
          <w:szCs w:val="24"/>
        </w:rPr>
        <w:t xml:space="preserve">Int J Cancer. 2010;126: 715-720. </w:t>
      </w:r>
    </w:p>
    <w:p w14:paraId="14405BBE" w14:textId="77777777" w:rsidR="00BC6104" w:rsidRDefault="00F84880">
      <w:pPr>
        <w:jc w:val="left"/>
        <w:rPr>
          <w:rFonts w:ascii="Times New Roman" w:eastAsia="Times New Roman" w:hAnsi="Times New Roman"/>
          <w:szCs w:val="24"/>
        </w:rPr>
      </w:pPr>
      <w:r>
        <w:rPr>
          <w:rFonts w:ascii="Times New Roman" w:eastAsia="Times New Roman" w:hAnsi="Times New Roman"/>
          <w:szCs w:val="24"/>
        </w:rPr>
        <w:t xml:space="preserve">INSTITUTO NACIONAL DE CÂNCER (BRASIL). </w:t>
      </w:r>
      <w:r>
        <w:rPr>
          <w:rFonts w:ascii="Times New Roman" w:eastAsia="Times New Roman" w:hAnsi="Times New Roman"/>
          <w:b/>
          <w:szCs w:val="24"/>
        </w:rPr>
        <w:t>Câncer no Brasil: dados dos registros de base populacional,</w:t>
      </w:r>
      <w:r>
        <w:rPr>
          <w:rFonts w:ascii="Times New Roman" w:eastAsia="Times New Roman" w:hAnsi="Times New Roman"/>
          <w:szCs w:val="24"/>
        </w:rPr>
        <w:t xml:space="preserve"> vol.4. Rio de Janeiro: INCA; 2010.</w:t>
      </w:r>
    </w:p>
    <w:p w14:paraId="040C4E16" w14:textId="77777777" w:rsidR="00BC6104" w:rsidRDefault="00BC6104">
      <w:pPr>
        <w:jc w:val="left"/>
        <w:rPr>
          <w:rFonts w:ascii="Times New Roman" w:eastAsia="Times New Roman" w:hAnsi="Times New Roman"/>
          <w:szCs w:val="24"/>
        </w:rPr>
      </w:pPr>
    </w:p>
    <w:p w14:paraId="671C4F19" w14:textId="77777777" w:rsidR="00BC6104" w:rsidRDefault="00F84880">
      <w:pPr>
        <w:jc w:val="left"/>
        <w:rPr>
          <w:rFonts w:ascii="Times New Roman" w:eastAsia="Times New Roman" w:hAnsi="Times New Roman"/>
          <w:szCs w:val="24"/>
        </w:rPr>
      </w:pPr>
      <w:r>
        <w:rPr>
          <w:rFonts w:ascii="Times New Roman" w:eastAsia="Times New Roman" w:hAnsi="Times New Roman"/>
          <w:szCs w:val="24"/>
        </w:rPr>
        <w:t xml:space="preserve">INSTITUTO NACIONAL DE CÂNCER (BRASIL). Coordenação de Prevenção e Vigilância. </w:t>
      </w:r>
      <w:r>
        <w:rPr>
          <w:rFonts w:ascii="Times New Roman" w:eastAsia="Times New Roman" w:hAnsi="Times New Roman"/>
          <w:b/>
          <w:szCs w:val="24"/>
        </w:rPr>
        <w:t>Câncer da criança e adolescente no Brasil: dados dos registros de base populacional e de mortalidade.</w:t>
      </w:r>
      <w:r>
        <w:rPr>
          <w:rFonts w:ascii="Times New Roman" w:eastAsia="Times New Roman" w:hAnsi="Times New Roman"/>
          <w:szCs w:val="24"/>
        </w:rPr>
        <w:t xml:space="preserve"> Rio de Janeiro: INCA; 2008.</w:t>
      </w:r>
    </w:p>
    <w:p w14:paraId="44135942" w14:textId="77777777" w:rsidR="00BC6104" w:rsidRDefault="00BC6104">
      <w:pPr>
        <w:jc w:val="left"/>
        <w:rPr>
          <w:rFonts w:ascii="Times New Roman" w:eastAsia="Times New Roman" w:hAnsi="Times New Roman"/>
          <w:szCs w:val="24"/>
        </w:rPr>
      </w:pPr>
    </w:p>
    <w:p w14:paraId="35541763" w14:textId="77777777" w:rsidR="00BC6104" w:rsidRDefault="00F84880">
      <w:pPr>
        <w:jc w:val="left"/>
        <w:rPr>
          <w:rFonts w:ascii="Times New Roman" w:eastAsia="Times New Roman" w:hAnsi="Times New Roman"/>
          <w:szCs w:val="24"/>
        </w:rPr>
      </w:pPr>
      <w:r>
        <w:rPr>
          <w:rFonts w:ascii="Times New Roman" w:eastAsia="Times New Roman" w:hAnsi="Times New Roman"/>
          <w:szCs w:val="24"/>
        </w:rPr>
        <w:t xml:space="preserve">GURNEY JG, SMITH MA, BUNIN GR. </w:t>
      </w:r>
      <w:r>
        <w:rPr>
          <w:rFonts w:ascii="Times New Roman" w:eastAsia="Times New Roman" w:hAnsi="Times New Roman"/>
          <w:b/>
          <w:szCs w:val="24"/>
          <w:lang w:val="en-US"/>
        </w:rPr>
        <w:t>CNS and miscella</w:t>
      </w:r>
      <w:r>
        <w:rPr>
          <w:rFonts w:ascii="Times New Roman" w:eastAsia="Times New Roman" w:hAnsi="Times New Roman"/>
          <w:b/>
          <w:szCs w:val="24"/>
          <w:lang w:val="en-US"/>
        </w:rPr>
        <w:t>neous intracranial and intraspinal neoplasms.</w:t>
      </w:r>
      <w:r>
        <w:rPr>
          <w:rFonts w:ascii="Times New Roman" w:eastAsia="Times New Roman" w:hAnsi="Times New Roman"/>
          <w:szCs w:val="24"/>
          <w:lang w:val="en-US"/>
        </w:rPr>
        <w:t xml:space="preserve"> In: Ries LAG, Smith MA, Gurney JG, Linet M, Tamra T, Young JL, Bunin GR, editors. Cancer Incidence and Survival among Children and Adolescents: United States SEER Program 1975-1995. </w:t>
      </w:r>
      <w:r>
        <w:rPr>
          <w:rFonts w:ascii="Times New Roman" w:eastAsia="Times New Roman" w:hAnsi="Times New Roman"/>
          <w:szCs w:val="24"/>
        </w:rPr>
        <w:t>Bethesda: National Cancer In</w:t>
      </w:r>
      <w:r>
        <w:rPr>
          <w:rFonts w:ascii="Times New Roman" w:eastAsia="Times New Roman" w:hAnsi="Times New Roman"/>
          <w:szCs w:val="24"/>
        </w:rPr>
        <w:t>stitute, SEER Program; 1999.</w:t>
      </w:r>
    </w:p>
    <w:p w14:paraId="761205B5" w14:textId="77777777" w:rsidR="00BC6104" w:rsidRDefault="00BC6104">
      <w:pPr>
        <w:jc w:val="left"/>
        <w:rPr>
          <w:rFonts w:ascii="Times New Roman" w:eastAsia="Times New Roman" w:hAnsi="Times New Roman"/>
          <w:szCs w:val="24"/>
        </w:rPr>
      </w:pPr>
    </w:p>
    <w:p w14:paraId="2C71DB4E"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rPr>
        <w:t xml:space="preserve">MONTEIRO GTR, KOIFMAN S. </w:t>
      </w:r>
      <w:r>
        <w:rPr>
          <w:rFonts w:ascii="Times New Roman" w:eastAsia="Times New Roman" w:hAnsi="Times New Roman"/>
          <w:b/>
          <w:szCs w:val="24"/>
        </w:rPr>
        <w:t xml:space="preserve">Mortalidade por tumores de cérebro no Brasil, 1980-1998. </w:t>
      </w:r>
      <w:r>
        <w:rPr>
          <w:rFonts w:ascii="Times New Roman" w:eastAsia="Times New Roman" w:hAnsi="Times New Roman"/>
          <w:szCs w:val="24"/>
          <w:lang w:val="en-US"/>
        </w:rPr>
        <w:t>Cad Saúde Pública. 2003;19:1139-1151.</w:t>
      </w:r>
    </w:p>
    <w:p w14:paraId="26F6FE34" w14:textId="77777777" w:rsidR="00BC6104" w:rsidRDefault="00BC6104">
      <w:pPr>
        <w:jc w:val="left"/>
        <w:rPr>
          <w:rFonts w:ascii="Times New Roman" w:eastAsia="Times New Roman" w:hAnsi="Times New Roman"/>
          <w:szCs w:val="24"/>
          <w:lang w:val="en-US"/>
        </w:rPr>
      </w:pPr>
    </w:p>
    <w:p w14:paraId="6C82D393" w14:textId="77777777" w:rsidR="00BC6104" w:rsidRPr="00C634EA" w:rsidRDefault="00F84880">
      <w:pPr>
        <w:jc w:val="left"/>
        <w:rPr>
          <w:lang w:val="en-US"/>
        </w:rPr>
      </w:pPr>
      <w:r>
        <w:rPr>
          <w:rFonts w:ascii="Times New Roman" w:eastAsia="Times New Roman" w:hAnsi="Times New Roman"/>
          <w:szCs w:val="24"/>
          <w:lang w:val="en-US"/>
        </w:rPr>
        <w:t xml:space="preserve">CBTRUS (2012). </w:t>
      </w:r>
      <w:r>
        <w:rPr>
          <w:rFonts w:ascii="Times New Roman" w:eastAsia="Times New Roman" w:hAnsi="Times New Roman"/>
          <w:b/>
          <w:szCs w:val="24"/>
          <w:lang w:val="en-US"/>
        </w:rPr>
        <w:t>CBTRUS Statistical Report: Primary Brain and Central Nervous System Tumors Diagnosed in th</w:t>
      </w:r>
      <w:r>
        <w:rPr>
          <w:rFonts w:ascii="Times New Roman" w:eastAsia="Times New Roman" w:hAnsi="Times New Roman"/>
          <w:b/>
          <w:szCs w:val="24"/>
          <w:lang w:val="en-US"/>
        </w:rPr>
        <w:t xml:space="preserve">e United States in 2004-2008 (March 23, 2012 Revision). </w:t>
      </w:r>
      <w:r>
        <w:rPr>
          <w:rFonts w:ascii="Times New Roman" w:eastAsia="Times New Roman" w:hAnsi="Times New Roman"/>
          <w:szCs w:val="24"/>
          <w:lang w:val="en-US"/>
        </w:rPr>
        <w:t xml:space="preserve">Source: Central Brain Tumor Registry of the United States, Hinsdale, IL. website: </w:t>
      </w:r>
      <w:hyperlink r:id="rId14">
        <w:r>
          <w:rPr>
            <w:rStyle w:val="LinkdaInternet"/>
            <w:rFonts w:ascii="Times New Roman" w:eastAsia="Times New Roman" w:hAnsi="Times New Roman"/>
            <w:szCs w:val="24"/>
            <w:lang w:val="en-US"/>
          </w:rPr>
          <w:t>www.cbtrus.org</w:t>
        </w:r>
      </w:hyperlink>
    </w:p>
    <w:p w14:paraId="71FBA190" w14:textId="77777777" w:rsidR="00BC6104" w:rsidRDefault="00BC6104">
      <w:pPr>
        <w:jc w:val="left"/>
        <w:rPr>
          <w:rFonts w:ascii="Times New Roman" w:eastAsia="Times New Roman" w:hAnsi="Times New Roman"/>
          <w:szCs w:val="24"/>
          <w:lang w:val="en-US"/>
        </w:rPr>
      </w:pPr>
    </w:p>
    <w:p w14:paraId="5D72188E"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GAN, G. &amp; HAAS-KOGAN, D. LOW-GRADE GLIOMAS, IN GUPTA, N., BA</w:t>
      </w:r>
      <w:r>
        <w:rPr>
          <w:rFonts w:ascii="Times New Roman" w:eastAsia="Times New Roman" w:hAnsi="Times New Roman"/>
          <w:szCs w:val="24"/>
          <w:lang w:val="en-US"/>
        </w:rPr>
        <w:t xml:space="preserve">NERJEE, A., HAAS-KOGAN, D [Editors]. </w:t>
      </w:r>
      <w:r>
        <w:rPr>
          <w:rFonts w:ascii="Times New Roman" w:eastAsia="Times New Roman" w:hAnsi="Times New Roman"/>
          <w:b/>
          <w:szCs w:val="24"/>
          <w:lang w:val="en-US"/>
        </w:rPr>
        <w:t>Pediatric CNS Tumors</w:t>
      </w:r>
      <w:r>
        <w:rPr>
          <w:rFonts w:ascii="Times New Roman" w:eastAsia="Times New Roman" w:hAnsi="Times New Roman"/>
          <w:szCs w:val="24"/>
          <w:lang w:val="en-US"/>
        </w:rPr>
        <w:t>, Pediatric Oncology [Series], 2010, Springer Berlin Heidelberg, pages 1-35</w:t>
      </w:r>
    </w:p>
    <w:p w14:paraId="7D24FA8A" w14:textId="77777777" w:rsidR="00BC6104" w:rsidRDefault="00BC6104">
      <w:pPr>
        <w:jc w:val="left"/>
        <w:rPr>
          <w:rFonts w:ascii="Times New Roman" w:eastAsia="Times New Roman" w:hAnsi="Times New Roman"/>
          <w:szCs w:val="24"/>
          <w:lang w:val="en-US"/>
        </w:rPr>
      </w:pPr>
    </w:p>
    <w:p w14:paraId="0EAC831C"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PARTAP, S. &amp; FISHER, PG. </w:t>
      </w:r>
      <w:r>
        <w:rPr>
          <w:rFonts w:ascii="Times New Roman" w:eastAsia="Times New Roman" w:hAnsi="Times New Roman"/>
          <w:b/>
          <w:szCs w:val="24"/>
          <w:lang w:val="en-US"/>
        </w:rPr>
        <w:t>Embryonal Tumors</w:t>
      </w:r>
      <w:r>
        <w:rPr>
          <w:rFonts w:ascii="Times New Roman" w:eastAsia="Times New Roman" w:hAnsi="Times New Roman"/>
          <w:szCs w:val="24"/>
          <w:lang w:val="en-US"/>
        </w:rPr>
        <w:t>, in Gupta, N., Banerjee, A., Haas-Kogan, D [Editors]. Pediatric CNS Tumors, Pedi</w:t>
      </w:r>
      <w:r>
        <w:rPr>
          <w:rFonts w:ascii="Times New Roman" w:eastAsia="Times New Roman" w:hAnsi="Times New Roman"/>
          <w:szCs w:val="24"/>
          <w:lang w:val="en-US"/>
        </w:rPr>
        <w:t>atric Oncology [Series], 2010, Springer Berlin Heidelberg, pages 89-114</w:t>
      </w:r>
    </w:p>
    <w:p w14:paraId="0B2E9022" w14:textId="77777777" w:rsidR="00BC6104" w:rsidRDefault="00BC6104">
      <w:pPr>
        <w:jc w:val="left"/>
        <w:rPr>
          <w:rFonts w:ascii="Times New Roman" w:eastAsia="Times New Roman" w:hAnsi="Times New Roman"/>
          <w:szCs w:val="24"/>
          <w:lang w:val="en-US"/>
        </w:rPr>
      </w:pPr>
    </w:p>
    <w:p w14:paraId="145C1C5B" w14:textId="77777777" w:rsidR="00BC6104" w:rsidRDefault="00F84880">
      <w:pPr>
        <w:jc w:val="left"/>
        <w:rPr>
          <w:rFonts w:ascii="Times New Roman" w:eastAsia="Times New Roman" w:hAnsi="Times New Roman"/>
          <w:szCs w:val="24"/>
        </w:rPr>
      </w:pPr>
      <w:r>
        <w:rPr>
          <w:rFonts w:ascii="Times New Roman" w:eastAsia="Times New Roman" w:hAnsi="Times New Roman"/>
          <w:szCs w:val="24"/>
          <w:lang w:val="en-US"/>
        </w:rPr>
        <w:t xml:space="preserve">MERCHANT TE, POLLACK IF, LOEFFLER JS. </w:t>
      </w:r>
      <w:r>
        <w:rPr>
          <w:rFonts w:ascii="Times New Roman" w:eastAsia="Times New Roman" w:hAnsi="Times New Roman"/>
          <w:b/>
          <w:szCs w:val="24"/>
          <w:lang w:val="en-US"/>
        </w:rPr>
        <w:t xml:space="preserve">Brain tumors across the age spectrum: biology, therapy, and late effects. </w:t>
      </w:r>
      <w:r>
        <w:rPr>
          <w:rFonts w:ascii="Times New Roman" w:eastAsia="Times New Roman" w:hAnsi="Times New Roman"/>
          <w:szCs w:val="24"/>
        </w:rPr>
        <w:t>Semin Radiat Oncol. 2010;20(1):58-66.</w:t>
      </w:r>
    </w:p>
    <w:p w14:paraId="2CB884C9" w14:textId="77777777" w:rsidR="00BC6104" w:rsidRDefault="00BC6104">
      <w:pPr>
        <w:jc w:val="left"/>
        <w:rPr>
          <w:rFonts w:ascii="Times New Roman" w:eastAsia="Times New Roman" w:hAnsi="Times New Roman"/>
          <w:szCs w:val="24"/>
        </w:rPr>
      </w:pPr>
    </w:p>
    <w:p w14:paraId="3DCACF90" w14:textId="77777777" w:rsidR="00BC6104" w:rsidRDefault="00F84880">
      <w:pPr>
        <w:jc w:val="left"/>
        <w:rPr>
          <w:rFonts w:ascii="Times New Roman" w:eastAsia="Times New Roman" w:hAnsi="Times New Roman"/>
          <w:szCs w:val="24"/>
        </w:rPr>
      </w:pPr>
      <w:r>
        <w:rPr>
          <w:rFonts w:ascii="Times New Roman" w:eastAsia="Times New Roman" w:hAnsi="Times New Roman"/>
          <w:szCs w:val="24"/>
        </w:rPr>
        <w:t>DE ARAUJO OL, DA TRINDADE KM, TR</w:t>
      </w:r>
      <w:r>
        <w:rPr>
          <w:rFonts w:ascii="Times New Roman" w:eastAsia="Times New Roman" w:hAnsi="Times New Roman"/>
          <w:szCs w:val="24"/>
        </w:rPr>
        <w:t xml:space="preserve">OMPIERI NM, FONTENELE JB, FELIX FH. </w:t>
      </w:r>
      <w:r>
        <w:rPr>
          <w:rFonts w:ascii="Times New Roman" w:eastAsia="Times New Roman" w:hAnsi="Times New Roman"/>
          <w:b/>
          <w:szCs w:val="24"/>
          <w:lang w:val="en-US"/>
        </w:rPr>
        <w:t>Analysis of survival and prognostic factors of pediatric patients with brain tumor.</w:t>
      </w:r>
      <w:r>
        <w:rPr>
          <w:rFonts w:ascii="Times New Roman" w:eastAsia="Times New Roman" w:hAnsi="Times New Roman"/>
          <w:szCs w:val="24"/>
          <w:lang w:val="en-US"/>
        </w:rPr>
        <w:t xml:space="preserve"> </w:t>
      </w:r>
      <w:r>
        <w:rPr>
          <w:rFonts w:ascii="Times New Roman" w:eastAsia="Times New Roman" w:hAnsi="Times New Roman"/>
          <w:szCs w:val="24"/>
        </w:rPr>
        <w:t>J Pediatr (Rio J). 2011;87(5):425-32</w:t>
      </w:r>
    </w:p>
    <w:p w14:paraId="28899829" w14:textId="77777777" w:rsidR="00BC6104" w:rsidRDefault="00F84880">
      <w:pPr>
        <w:jc w:val="left"/>
        <w:rPr>
          <w:rFonts w:ascii="Times New Roman" w:eastAsia="Times New Roman" w:hAnsi="Times New Roman"/>
          <w:szCs w:val="24"/>
        </w:rPr>
      </w:pPr>
      <w:r>
        <w:rPr>
          <w:rFonts w:ascii="Times New Roman" w:eastAsia="Times New Roman" w:hAnsi="Times New Roman"/>
          <w:szCs w:val="24"/>
        </w:rPr>
        <w:t xml:space="preserve">MINISTÉRIO DA SAÚDE DO BRASIL. Secretaria de Vigilância em Saúde. </w:t>
      </w:r>
      <w:r>
        <w:rPr>
          <w:rFonts w:ascii="Times New Roman" w:eastAsia="Times New Roman" w:hAnsi="Times New Roman"/>
          <w:b/>
          <w:szCs w:val="24"/>
        </w:rPr>
        <w:t>Sistemas de informação em saúde e</w:t>
      </w:r>
      <w:r>
        <w:rPr>
          <w:rFonts w:ascii="Times New Roman" w:eastAsia="Times New Roman" w:hAnsi="Times New Roman"/>
          <w:b/>
          <w:szCs w:val="24"/>
        </w:rPr>
        <w:t xml:space="preserve"> vigilância epidemiológica.</w:t>
      </w:r>
      <w:r>
        <w:rPr>
          <w:rFonts w:ascii="Times New Roman" w:eastAsia="Times New Roman" w:hAnsi="Times New Roman"/>
          <w:szCs w:val="24"/>
        </w:rPr>
        <w:t xml:space="preserve"> In Guia de vigilância epidemiológica, 6a ed., Brasília: Ministério da Saúde, 2005.</w:t>
      </w:r>
    </w:p>
    <w:p w14:paraId="419F365C" w14:textId="77777777" w:rsidR="00BC6104" w:rsidRDefault="00BC6104">
      <w:pPr>
        <w:jc w:val="left"/>
        <w:rPr>
          <w:rFonts w:ascii="Times New Roman" w:eastAsia="Times New Roman" w:hAnsi="Times New Roman"/>
          <w:szCs w:val="24"/>
        </w:rPr>
      </w:pPr>
    </w:p>
    <w:p w14:paraId="13F53C9E" w14:textId="77777777" w:rsidR="00BC6104" w:rsidRDefault="00F84880">
      <w:pPr>
        <w:jc w:val="left"/>
        <w:rPr>
          <w:rFonts w:ascii="Times New Roman" w:eastAsia="Times New Roman" w:hAnsi="Times New Roman"/>
          <w:szCs w:val="24"/>
        </w:rPr>
      </w:pPr>
      <w:r>
        <w:rPr>
          <w:rFonts w:ascii="Times New Roman" w:eastAsia="Times New Roman" w:hAnsi="Times New Roman"/>
          <w:szCs w:val="24"/>
        </w:rPr>
        <w:t xml:space="preserve">MINISTÉRIO DA SAÚDE DO BRASIL. Secretaria de Assistência à Saúde. Instituto Nacional de Câncer. </w:t>
      </w:r>
      <w:r>
        <w:rPr>
          <w:rFonts w:ascii="Times New Roman" w:eastAsia="Times New Roman" w:hAnsi="Times New Roman"/>
          <w:b/>
          <w:szCs w:val="24"/>
        </w:rPr>
        <w:t>Câncer no Brasil: dados dos registros de base po</w:t>
      </w:r>
      <w:r>
        <w:rPr>
          <w:rFonts w:ascii="Times New Roman" w:eastAsia="Times New Roman" w:hAnsi="Times New Roman"/>
          <w:b/>
          <w:szCs w:val="24"/>
        </w:rPr>
        <w:t xml:space="preserve">pulacional, </w:t>
      </w:r>
      <w:r>
        <w:rPr>
          <w:rFonts w:ascii="Times New Roman" w:eastAsia="Times New Roman" w:hAnsi="Times New Roman"/>
          <w:szCs w:val="24"/>
        </w:rPr>
        <w:t>volume 3. - Rio de Janeiro: INCA, 2003</w:t>
      </w:r>
    </w:p>
    <w:p w14:paraId="42234108" w14:textId="77777777" w:rsidR="00BC6104" w:rsidRDefault="00BC6104">
      <w:pPr>
        <w:jc w:val="left"/>
        <w:rPr>
          <w:rFonts w:ascii="Times New Roman" w:eastAsia="Times New Roman" w:hAnsi="Times New Roman"/>
          <w:szCs w:val="24"/>
        </w:rPr>
      </w:pPr>
    </w:p>
    <w:p w14:paraId="5D829C42"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WOEHRER A. </w:t>
      </w:r>
      <w:r>
        <w:rPr>
          <w:rFonts w:ascii="Times New Roman" w:eastAsia="Times New Roman" w:hAnsi="Times New Roman"/>
          <w:b/>
          <w:szCs w:val="24"/>
          <w:lang w:val="en-US"/>
        </w:rPr>
        <w:t xml:space="preserve">Brain tumor epidemiology in Austria and the Austrian Brain Tumor Registry. </w:t>
      </w:r>
      <w:r>
        <w:rPr>
          <w:rFonts w:ascii="Times New Roman" w:eastAsia="Times New Roman" w:hAnsi="Times New Roman"/>
          <w:szCs w:val="24"/>
          <w:lang w:val="en-US"/>
        </w:rPr>
        <w:t>Clin Neuropathol. 2013;32(4):269-85</w:t>
      </w:r>
    </w:p>
    <w:p w14:paraId="76B16D56" w14:textId="77777777" w:rsidR="00BC6104" w:rsidRDefault="00BC6104">
      <w:pPr>
        <w:jc w:val="left"/>
        <w:rPr>
          <w:rFonts w:ascii="Times New Roman" w:eastAsia="Times New Roman" w:hAnsi="Times New Roman"/>
          <w:szCs w:val="24"/>
          <w:lang w:val="en-US"/>
        </w:rPr>
      </w:pPr>
    </w:p>
    <w:p w14:paraId="0FBC6286"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lastRenderedPageBreak/>
        <w:t xml:space="preserve">NOMURA K. </w:t>
      </w:r>
      <w:r>
        <w:rPr>
          <w:rFonts w:ascii="Times New Roman" w:eastAsia="Times New Roman" w:hAnsi="Times New Roman"/>
          <w:b/>
          <w:szCs w:val="24"/>
          <w:lang w:val="en-US"/>
        </w:rPr>
        <w:t xml:space="preserve">Present status of brain tumor statistics in Japan. </w:t>
      </w:r>
      <w:r>
        <w:rPr>
          <w:rFonts w:ascii="Times New Roman" w:eastAsia="Times New Roman" w:hAnsi="Times New Roman"/>
          <w:szCs w:val="24"/>
          <w:lang w:val="en-US"/>
        </w:rPr>
        <w:t>Int J Clin Oncol 200</w:t>
      </w:r>
      <w:r>
        <w:rPr>
          <w:rFonts w:ascii="Times New Roman" w:eastAsia="Times New Roman" w:hAnsi="Times New Roman"/>
          <w:szCs w:val="24"/>
          <w:lang w:val="en-US"/>
        </w:rPr>
        <w:t>0; 5:355-360</w:t>
      </w:r>
    </w:p>
    <w:p w14:paraId="491C5FE8" w14:textId="77777777" w:rsidR="00BC6104" w:rsidRDefault="00BC6104">
      <w:pPr>
        <w:jc w:val="left"/>
        <w:rPr>
          <w:rFonts w:ascii="Times New Roman" w:eastAsia="Times New Roman" w:hAnsi="Times New Roman"/>
          <w:szCs w:val="24"/>
          <w:lang w:val="en-US"/>
        </w:rPr>
      </w:pPr>
    </w:p>
    <w:p w14:paraId="60982E15"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STRANJALIS G, KALAMATIANOS T, STAVRINOU LC, MATHIOS D, KOUTSARNAKIS C, TZAVARA C, LOUFARDAKI M, PROTOPAPPA D, ARGYRAKOS T, RONTOGIANNI DP, SAKAS DE. </w:t>
      </w:r>
      <w:r>
        <w:rPr>
          <w:rFonts w:ascii="Times New Roman" w:eastAsia="Times New Roman" w:hAnsi="Times New Roman"/>
          <w:b/>
          <w:szCs w:val="24"/>
          <w:lang w:val="en-US"/>
        </w:rPr>
        <w:t>The Evangelismos hospital central nervous system tumor registry: Analysis of 1414 cases (1998</w:t>
      </w:r>
      <w:r>
        <w:rPr>
          <w:rFonts w:ascii="Times New Roman" w:eastAsia="Times New Roman" w:hAnsi="Times New Roman"/>
          <w:b/>
          <w:szCs w:val="24"/>
          <w:lang w:val="en-US"/>
        </w:rPr>
        <w:t xml:space="preserve">-2009). </w:t>
      </w:r>
      <w:r>
        <w:rPr>
          <w:rFonts w:ascii="Times New Roman" w:eastAsia="Times New Roman" w:hAnsi="Times New Roman"/>
          <w:szCs w:val="24"/>
          <w:lang w:val="en-US"/>
        </w:rPr>
        <w:t>Surg Neurol Int 2013;4:23</w:t>
      </w:r>
    </w:p>
    <w:p w14:paraId="492CBD8F" w14:textId="77777777" w:rsidR="00BC6104" w:rsidRDefault="00BC6104">
      <w:pPr>
        <w:jc w:val="left"/>
        <w:rPr>
          <w:rFonts w:ascii="Times New Roman" w:eastAsia="Times New Roman" w:hAnsi="Times New Roman"/>
          <w:szCs w:val="24"/>
          <w:lang w:val="en-US"/>
        </w:rPr>
      </w:pPr>
    </w:p>
    <w:p w14:paraId="5471004C" w14:textId="77777777" w:rsidR="00BC6104" w:rsidRDefault="00F84880">
      <w:pPr>
        <w:jc w:val="left"/>
        <w:rPr>
          <w:rFonts w:ascii="Times New Roman" w:eastAsia="Times New Roman" w:hAnsi="Times New Roman"/>
          <w:szCs w:val="24"/>
        </w:rPr>
      </w:pPr>
      <w:r>
        <w:rPr>
          <w:rFonts w:ascii="Times New Roman" w:eastAsia="Times New Roman" w:hAnsi="Times New Roman"/>
          <w:szCs w:val="24"/>
          <w:lang w:val="en-US"/>
        </w:rPr>
        <w:t xml:space="preserve">CAMPBELL J, JAGGON JR, JOHNSON P, BRUCE C, ELDEMIRE-SHEARER D. </w:t>
      </w:r>
      <w:r>
        <w:rPr>
          <w:rFonts w:ascii="Times New Roman" w:eastAsia="Times New Roman" w:hAnsi="Times New Roman"/>
          <w:b/>
          <w:szCs w:val="24"/>
          <w:lang w:val="en-US"/>
        </w:rPr>
        <w:t xml:space="preserve">The establishment of an intracranial tumour registry at the University Hospital of the West Indies. </w:t>
      </w:r>
      <w:r>
        <w:rPr>
          <w:rFonts w:ascii="Times New Roman" w:eastAsia="Times New Roman" w:hAnsi="Times New Roman"/>
          <w:szCs w:val="24"/>
        </w:rPr>
        <w:t>West Indian Med J. 2012 Jun;61(3):254-7.</w:t>
      </w:r>
    </w:p>
    <w:p w14:paraId="0E254C4A" w14:textId="77777777" w:rsidR="00BC6104" w:rsidRDefault="00BC6104">
      <w:pPr>
        <w:jc w:val="left"/>
        <w:rPr>
          <w:rFonts w:ascii="Times New Roman" w:eastAsia="Times New Roman" w:hAnsi="Times New Roman"/>
          <w:szCs w:val="24"/>
        </w:rPr>
      </w:pPr>
    </w:p>
    <w:p w14:paraId="47EC5CD8" w14:textId="77777777" w:rsidR="00BC6104" w:rsidRDefault="00F84880">
      <w:pPr>
        <w:jc w:val="left"/>
        <w:rPr>
          <w:rFonts w:ascii="Times New Roman" w:eastAsia="Times New Roman" w:hAnsi="Times New Roman"/>
          <w:szCs w:val="24"/>
        </w:rPr>
      </w:pPr>
      <w:r>
        <w:rPr>
          <w:rFonts w:ascii="Times New Roman" w:eastAsia="Times New Roman" w:hAnsi="Times New Roman"/>
          <w:szCs w:val="24"/>
        </w:rPr>
        <w:t xml:space="preserve">INSTITUTO NACIONAL DE CÂNCER. </w:t>
      </w:r>
      <w:r>
        <w:rPr>
          <w:rFonts w:ascii="Times New Roman" w:eastAsia="Times New Roman" w:hAnsi="Times New Roman"/>
          <w:b/>
          <w:szCs w:val="24"/>
        </w:rPr>
        <w:t xml:space="preserve">Registros hospitalares de câncer: planejamento e gestão </w:t>
      </w:r>
      <w:r>
        <w:rPr>
          <w:rFonts w:ascii="Times New Roman" w:eastAsia="Times New Roman" w:hAnsi="Times New Roman"/>
          <w:szCs w:val="24"/>
        </w:rPr>
        <w:t>/ Instituto Nacional de Câncer. 2 ed. - Rio de Janeiro: INCA, 2010.</w:t>
      </w:r>
    </w:p>
    <w:p w14:paraId="51B29984" w14:textId="77777777" w:rsidR="00BC6104" w:rsidRDefault="00BC6104">
      <w:pPr>
        <w:jc w:val="left"/>
        <w:rPr>
          <w:rFonts w:ascii="Times New Roman" w:eastAsia="Times New Roman" w:hAnsi="Times New Roman"/>
          <w:szCs w:val="24"/>
        </w:rPr>
      </w:pPr>
    </w:p>
    <w:p w14:paraId="4BB84EFE"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rPr>
        <w:t xml:space="preserve">BUNIN GR, SURAWICZ TS, WITMAN PA, PRESTON-MARTIN S, DAVIS F, BRUNER JM. </w:t>
      </w:r>
      <w:r>
        <w:rPr>
          <w:rFonts w:ascii="Times New Roman" w:eastAsia="Times New Roman" w:hAnsi="Times New Roman"/>
          <w:b/>
          <w:szCs w:val="24"/>
          <w:lang w:val="en-US"/>
        </w:rPr>
        <w:t xml:space="preserve">The descriptive epidemiology of craniopharyngioma. </w:t>
      </w:r>
      <w:r>
        <w:rPr>
          <w:rFonts w:ascii="Times New Roman" w:eastAsia="Times New Roman" w:hAnsi="Times New Roman"/>
          <w:szCs w:val="24"/>
          <w:lang w:val="en-US"/>
        </w:rPr>
        <w:t xml:space="preserve">J Neurosurg. 1998;89(4):547-51. </w:t>
      </w:r>
    </w:p>
    <w:p w14:paraId="78BB51A4" w14:textId="77777777" w:rsidR="00BC6104" w:rsidRDefault="00BC6104">
      <w:pPr>
        <w:jc w:val="left"/>
        <w:rPr>
          <w:rFonts w:ascii="Times New Roman" w:eastAsia="Times New Roman" w:hAnsi="Times New Roman"/>
          <w:szCs w:val="24"/>
          <w:lang w:val="en-US"/>
        </w:rPr>
      </w:pPr>
    </w:p>
    <w:p w14:paraId="45380BF2"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MALIN JL, KAHN KL, ADAMS J, KWAN L, LAOURI M, GANZ PA. </w:t>
      </w:r>
      <w:r>
        <w:rPr>
          <w:rFonts w:ascii="Times New Roman" w:eastAsia="Times New Roman" w:hAnsi="Times New Roman"/>
          <w:b/>
          <w:szCs w:val="24"/>
          <w:lang w:val="en-US"/>
        </w:rPr>
        <w:t xml:space="preserve">Validity of cancer registry data for measuring the quality of breast cancer care. </w:t>
      </w:r>
      <w:r>
        <w:rPr>
          <w:rFonts w:ascii="Times New Roman" w:eastAsia="Times New Roman" w:hAnsi="Times New Roman"/>
          <w:szCs w:val="24"/>
          <w:lang w:val="en-US"/>
        </w:rPr>
        <w:t>J Natl Cancer Inst. 2002;94(11):83</w:t>
      </w:r>
      <w:r>
        <w:rPr>
          <w:rFonts w:ascii="Times New Roman" w:eastAsia="Times New Roman" w:hAnsi="Times New Roman"/>
          <w:szCs w:val="24"/>
          <w:lang w:val="en-US"/>
        </w:rPr>
        <w:t>5-44.</w:t>
      </w:r>
    </w:p>
    <w:p w14:paraId="122F1710" w14:textId="77777777" w:rsidR="00BC6104" w:rsidRDefault="00F84880">
      <w:pPr>
        <w:jc w:val="left"/>
        <w:rPr>
          <w:rFonts w:ascii="Times New Roman" w:eastAsia="Times New Roman" w:hAnsi="Times New Roman"/>
          <w:szCs w:val="24"/>
        </w:rPr>
      </w:pPr>
      <w:r>
        <w:rPr>
          <w:rFonts w:ascii="Times New Roman" w:eastAsia="Times New Roman" w:hAnsi="Times New Roman"/>
          <w:szCs w:val="24"/>
          <w:lang w:val="en-US"/>
        </w:rPr>
        <w:t xml:space="preserve">BEATTY JD, ADACHI M, BONHAM C, ATWOOD M, POTTS MS, HAFTERSON JL, AYE RW. </w:t>
      </w:r>
      <w:r>
        <w:rPr>
          <w:rFonts w:ascii="Times New Roman" w:eastAsia="Times New Roman" w:hAnsi="Times New Roman"/>
          <w:b/>
          <w:szCs w:val="24"/>
          <w:lang w:val="en-US"/>
        </w:rPr>
        <w:t xml:space="preserve">Utilization of cancer registry data for monitoring quality of care. </w:t>
      </w:r>
      <w:r>
        <w:rPr>
          <w:rFonts w:ascii="Times New Roman" w:eastAsia="Times New Roman" w:hAnsi="Times New Roman"/>
          <w:szCs w:val="24"/>
        </w:rPr>
        <w:t>Am J Surg. 2011;201(5):645-9.</w:t>
      </w:r>
    </w:p>
    <w:p w14:paraId="3394739D" w14:textId="77777777" w:rsidR="00BC6104" w:rsidRDefault="00BC6104">
      <w:pPr>
        <w:jc w:val="left"/>
        <w:rPr>
          <w:rFonts w:ascii="Times New Roman" w:eastAsia="Times New Roman" w:hAnsi="Times New Roman"/>
          <w:szCs w:val="24"/>
        </w:rPr>
      </w:pPr>
    </w:p>
    <w:p w14:paraId="61242DB8" w14:textId="77777777" w:rsidR="00BC6104" w:rsidRDefault="00F84880">
      <w:pPr>
        <w:jc w:val="left"/>
        <w:rPr>
          <w:rFonts w:ascii="Times New Roman" w:eastAsia="Times New Roman" w:hAnsi="Times New Roman"/>
          <w:szCs w:val="24"/>
        </w:rPr>
      </w:pPr>
      <w:r>
        <w:rPr>
          <w:rFonts w:ascii="Times New Roman" w:eastAsia="Times New Roman" w:hAnsi="Times New Roman"/>
          <w:szCs w:val="24"/>
        </w:rPr>
        <w:t xml:space="preserve">GIL, AC. </w:t>
      </w:r>
      <w:r>
        <w:rPr>
          <w:rFonts w:ascii="Times New Roman" w:eastAsia="Times New Roman" w:hAnsi="Times New Roman"/>
          <w:b/>
          <w:szCs w:val="24"/>
        </w:rPr>
        <w:t xml:space="preserve">Métodos e técnicas de pesquisa social. </w:t>
      </w:r>
      <w:r>
        <w:rPr>
          <w:rFonts w:ascii="Times New Roman" w:eastAsia="Times New Roman" w:hAnsi="Times New Roman"/>
          <w:szCs w:val="24"/>
        </w:rPr>
        <w:t>6ª Edição, Editora Atlas, 2008</w:t>
      </w:r>
      <w:r>
        <w:rPr>
          <w:rFonts w:ascii="Times New Roman" w:eastAsia="Times New Roman" w:hAnsi="Times New Roman"/>
          <w:szCs w:val="24"/>
        </w:rPr>
        <w:t>. p. 104.</w:t>
      </w:r>
    </w:p>
    <w:p w14:paraId="43FAC3F6" w14:textId="77777777" w:rsidR="00BC6104" w:rsidRDefault="00BC6104">
      <w:pPr>
        <w:jc w:val="left"/>
        <w:rPr>
          <w:rFonts w:ascii="Times New Roman" w:eastAsia="Times New Roman" w:hAnsi="Times New Roman"/>
          <w:szCs w:val="24"/>
        </w:rPr>
      </w:pPr>
    </w:p>
    <w:p w14:paraId="063C7F39" w14:textId="77777777" w:rsidR="00BC6104" w:rsidRDefault="00F84880">
      <w:pPr>
        <w:jc w:val="left"/>
      </w:pPr>
      <w:r>
        <w:rPr>
          <w:rFonts w:ascii="Times New Roman" w:eastAsia="Times New Roman" w:hAnsi="Times New Roman"/>
          <w:szCs w:val="24"/>
        </w:rPr>
        <w:t xml:space="preserve">GOOGLE, INC. </w:t>
      </w:r>
      <w:r>
        <w:rPr>
          <w:rFonts w:ascii="Times New Roman" w:eastAsia="Times New Roman" w:hAnsi="Times New Roman"/>
          <w:b/>
          <w:szCs w:val="24"/>
        </w:rPr>
        <w:t>Políticas e princípios.</w:t>
      </w:r>
      <w:r>
        <w:rPr>
          <w:rFonts w:ascii="Times New Roman" w:eastAsia="Times New Roman" w:hAnsi="Times New Roman"/>
          <w:szCs w:val="24"/>
        </w:rPr>
        <w:t xml:space="preserve"> Acessado em 09/03/2014 no sítio: </w:t>
      </w:r>
      <w:hyperlink r:id="rId15">
        <w:r>
          <w:rPr>
            <w:rStyle w:val="LinkdaInternet"/>
            <w:rFonts w:ascii="Times New Roman" w:eastAsia="Times New Roman" w:hAnsi="Times New Roman"/>
            <w:szCs w:val="24"/>
          </w:rPr>
          <w:t>http://www.google.com/intl/pt-BR/policies/</w:t>
        </w:r>
      </w:hyperlink>
    </w:p>
    <w:p w14:paraId="59E972CA" w14:textId="77777777" w:rsidR="00BC6104" w:rsidRDefault="00BC6104">
      <w:pPr>
        <w:jc w:val="left"/>
        <w:rPr>
          <w:rFonts w:ascii="Times New Roman" w:eastAsia="Times New Roman" w:hAnsi="Times New Roman"/>
          <w:szCs w:val="24"/>
        </w:rPr>
      </w:pPr>
    </w:p>
    <w:p w14:paraId="6BE59B5A" w14:textId="77777777" w:rsidR="00BC6104" w:rsidRDefault="00F84880">
      <w:pPr>
        <w:jc w:val="left"/>
        <w:rPr>
          <w:rFonts w:ascii="Times New Roman" w:eastAsia="Times New Roman" w:hAnsi="Times New Roman"/>
          <w:szCs w:val="24"/>
        </w:rPr>
      </w:pPr>
      <w:r>
        <w:rPr>
          <w:rFonts w:ascii="Times New Roman" w:eastAsia="Times New Roman" w:hAnsi="Times New Roman"/>
          <w:szCs w:val="24"/>
        </w:rPr>
        <w:t xml:space="preserve">ORGANIZAÇÃO MUNDIAL DA SAÚDE. </w:t>
      </w:r>
      <w:r>
        <w:rPr>
          <w:rFonts w:ascii="Times New Roman" w:eastAsia="Times New Roman" w:hAnsi="Times New Roman"/>
          <w:b/>
          <w:szCs w:val="24"/>
        </w:rPr>
        <w:t>CID 10</w:t>
      </w:r>
      <w:r>
        <w:rPr>
          <w:rFonts w:ascii="Times New Roman" w:eastAsia="Times New Roman" w:hAnsi="Times New Roman"/>
          <w:szCs w:val="24"/>
        </w:rPr>
        <w:t>/ Organização Mundial da Saúde; t</w:t>
      </w:r>
      <w:r>
        <w:rPr>
          <w:rFonts w:ascii="Times New Roman" w:eastAsia="Times New Roman" w:hAnsi="Times New Roman"/>
          <w:szCs w:val="24"/>
        </w:rPr>
        <w:t>radução Centro Colaborador da OMS para a Classificação de Doenças em Português. 10 ed. rev. - São Paulo: Editora da Universidade de São Paulo, 2007.</w:t>
      </w:r>
    </w:p>
    <w:p w14:paraId="6285C215" w14:textId="77777777" w:rsidR="00BC6104" w:rsidRDefault="00BC6104">
      <w:pPr>
        <w:jc w:val="left"/>
        <w:rPr>
          <w:rFonts w:ascii="Times New Roman" w:eastAsia="Times New Roman" w:hAnsi="Times New Roman"/>
          <w:szCs w:val="24"/>
        </w:rPr>
      </w:pPr>
    </w:p>
    <w:p w14:paraId="4073792B"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lastRenderedPageBreak/>
        <w:t xml:space="preserve">LANSKY SB, LIST MA, LANSKY LL, RITTER-STERR C, MILLER DR. </w:t>
      </w:r>
      <w:r>
        <w:rPr>
          <w:rFonts w:ascii="Times New Roman" w:eastAsia="Times New Roman" w:hAnsi="Times New Roman"/>
          <w:b/>
          <w:szCs w:val="24"/>
          <w:lang w:val="en-US"/>
        </w:rPr>
        <w:t>The measurement ofperformance in childhood cance</w:t>
      </w:r>
      <w:r>
        <w:rPr>
          <w:rFonts w:ascii="Times New Roman" w:eastAsia="Times New Roman" w:hAnsi="Times New Roman"/>
          <w:b/>
          <w:szCs w:val="24"/>
          <w:lang w:val="en-US"/>
        </w:rPr>
        <w:t xml:space="preserve">r patients. </w:t>
      </w:r>
      <w:r>
        <w:rPr>
          <w:rFonts w:ascii="Times New Roman" w:eastAsia="Times New Roman" w:hAnsi="Times New Roman"/>
          <w:szCs w:val="24"/>
          <w:lang w:val="en-US"/>
        </w:rPr>
        <w:t>Cancer. 1987;60(7):1651-6</w:t>
      </w:r>
    </w:p>
    <w:p w14:paraId="28FC42C9" w14:textId="77777777" w:rsidR="00BC6104" w:rsidRDefault="00BC6104">
      <w:pPr>
        <w:jc w:val="left"/>
        <w:rPr>
          <w:rFonts w:ascii="Times New Roman" w:eastAsia="Times New Roman" w:hAnsi="Times New Roman"/>
          <w:szCs w:val="24"/>
          <w:lang w:val="en-US"/>
        </w:rPr>
      </w:pPr>
    </w:p>
    <w:p w14:paraId="709ADC87"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NASSAR JUNIOR AP, PIRES NETO RC, DE FIGUEIREDO WB, PARK M. </w:t>
      </w:r>
      <w:r>
        <w:rPr>
          <w:rFonts w:ascii="Times New Roman" w:eastAsia="Times New Roman" w:hAnsi="Times New Roman"/>
          <w:b/>
          <w:szCs w:val="24"/>
          <w:lang w:val="en-US"/>
        </w:rPr>
        <w:t>Validity, reliability and applicability of Portuguese versions of sedation-agitation scales among critically ill patients.</w:t>
      </w:r>
      <w:r>
        <w:rPr>
          <w:rFonts w:ascii="Times New Roman" w:eastAsia="Times New Roman" w:hAnsi="Times New Roman"/>
          <w:szCs w:val="24"/>
          <w:lang w:val="en-US"/>
        </w:rPr>
        <w:t xml:space="preserve"> Sao Paulo Med J. 2008;126(4):215-9.</w:t>
      </w:r>
    </w:p>
    <w:p w14:paraId="000B1A23" w14:textId="77777777" w:rsidR="00BC6104" w:rsidRDefault="00BC6104">
      <w:pPr>
        <w:jc w:val="left"/>
        <w:rPr>
          <w:rFonts w:ascii="Times New Roman" w:eastAsia="Times New Roman" w:hAnsi="Times New Roman"/>
          <w:szCs w:val="24"/>
          <w:lang w:val="en-US"/>
        </w:rPr>
      </w:pPr>
    </w:p>
    <w:p w14:paraId="44F66431" w14:textId="77777777" w:rsidR="00BC6104" w:rsidRDefault="00F84880">
      <w:pPr>
        <w:jc w:val="left"/>
        <w:rPr>
          <w:rFonts w:ascii="Times New Roman" w:eastAsia="Times New Roman" w:hAnsi="Times New Roman"/>
          <w:szCs w:val="24"/>
        </w:rPr>
      </w:pPr>
      <w:r>
        <w:rPr>
          <w:rFonts w:ascii="Times New Roman" w:eastAsia="Times New Roman" w:hAnsi="Times New Roman"/>
          <w:szCs w:val="24"/>
          <w:lang w:val="en-US"/>
        </w:rPr>
        <w:t xml:space="preserve">WOLFF JE, MOHIUDDIN K, JORCH N, GRAF N, WAGNER S, VATS T, GNEKOW A. </w:t>
      </w:r>
      <w:r>
        <w:rPr>
          <w:rFonts w:ascii="Times New Roman" w:eastAsia="Times New Roman" w:hAnsi="Times New Roman"/>
          <w:b/>
          <w:szCs w:val="24"/>
          <w:lang w:val="en-US"/>
        </w:rPr>
        <w:t xml:space="preserve">Measuring performance status in pediatric patients with brain tumors--experience of the HIT-GBM-C protocol. </w:t>
      </w:r>
      <w:r>
        <w:rPr>
          <w:rFonts w:ascii="Times New Roman" w:eastAsia="Times New Roman" w:hAnsi="Times New Roman"/>
          <w:szCs w:val="24"/>
        </w:rPr>
        <w:t>Pediatr Blood Cancer. 2010;55(3):520-4.</w:t>
      </w:r>
    </w:p>
    <w:p w14:paraId="3B6E7D7A" w14:textId="77777777" w:rsidR="00BC6104" w:rsidRDefault="00BC6104">
      <w:pPr>
        <w:jc w:val="left"/>
        <w:rPr>
          <w:rFonts w:ascii="Times New Roman" w:eastAsia="Times New Roman" w:hAnsi="Times New Roman"/>
          <w:szCs w:val="24"/>
        </w:rPr>
      </w:pPr>
    </w:p>
    <w:p w14:paraId="18D071FC"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rPr>
        <w:t>SAAD ED, HOFF PM, CARNELÓS RP, KATZ A</w:t>
      </w:r>
      <w:r>
        <w:rPr>
          <w:rFonts w:ascii="Times New Roman" w:eastAsia="Times New Roman" w:hAnsi="Times New Roman"/>
          <w:szCs w:val="24"/>
        </w:rPr>
        <w:t xml:space="preserve">, NOVIS YAS, PIETROCOLA M, et al. </w:t>
      </w:r>
      <w:r>
        <w:rPr>
          <w:rFonts w:ascii="Times New Roman" w:eastAsia="Times New Roman" w:hAnsi="Times New Roman"/>
          <w:b/>
          <w:szCs w:val="24"/>
        </w:rPr>
        <w:t>Critérios comuns de toxicidade do Instituto Nacional de Câncer dos Estados Unidos.</w:t>
      </w:r>
      <w:r>
        <w:rPr>
          <w:rFonts w:ascii="Times New Roman" w:eastAsia="Times New Roman" w:hAnsi="Times New Roman"/>
          <w:szCs w:val="24"/>
        </w:rPr>
        <w:t xml:space="preserve"> </w:t>
      </w:r>
      <w:r>
        <w:rPr>
          <w:rFonts w:ascii="Times New Roman" w:eastAsia="Times New Roman" w:hAnsi="Times New Roman"/>
          <w:szCs w:val="24"/>
          <w:lang w:val="en-US"/>
        </w:rPr>
        <w:t>Rev Bras Cancerol. 2002;48(10):63-96.</w:t>
      </w:r>
    </w:p>
    <w:p w14:paraId="0FB1A106" w14:textId="77777777" w:rsidR="00BC6104" w:rsidRDefault="00BC6104">
      <w:pPr>
        <w:jc w:val="left"/>
        <w:rPr>
          <w:rFonts w:ascii="Times New Roman" w:eastAsia="Times New Roman" w:hAnsi="Times New Roman"/>
          <w:szCs w:val="24"/>
          <w:lang w:val="en-US"/>
        </w:rPr>
      </w:pPr>
    </w:p>
    <w:p w14:paraId="2C7B19CE"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OKEN, M.M., CREECH, R.H., TORMEY, D.C., HORTON, J., DAVIS, T.E., MCFADDEN, E.T., CARBONE, P.P.: </w:t>
      </w:r>
      <w:r>
        <w:rPr>
          <w:rFonts w:ascii="Times New Roman" w:eastAsia="Times New Roman" w:hAnsi="Times New Roman"/>
          <w:b/>
          <w:szCs w:val="24"/>
          <w:lang w:val="en-US"/>
        </w:rPr>
        <w:t>Toxi</w:t>
      </w:r>
      <w:r>
        <w:rPr>
          <w:rFonts w:ascii="Times New Roman" w:eastAsia="Times New Roman" w:hAnsi="Times New Roman"/>
          <w:b/>
          <w:szCs w:val="24"/>
          <w:lang w:val="en-US"/>
        </w:rPr>
        <w:t xml:space="preserve">city And Response Criteria Of The Eastern Cooperative Oncology Group. </w:t>
      </w:r>
      <w:r>
        <w:rPr>
          <w:rFonts w:ascii="Times New Roman" w:eastAsia="Times New Roman" w:hAnsi="Times New Roman"/>
          <w:szCs w:val="24"/>
          <w:lang w:val="en-US"/>
        </w:rPr>
        <w:t>Am J Clin Oncol 5:649-655, 1982.</w:t>
      </w:r>
    </w:p>
    <w:p w14:paraId="0999B746" w14:textId="77777777" w:rsidR="00BC6104" w:rsidRDefault="00BC6104">
      <w:pPr>
        <w:jc w:val="left"/>
        <w:rPr>
          <w:rFonts w:ascii="Times New Roman" w:eastAsia="Times New Roman" w:hAnsi="Times New Roman"/>
          <w:szCs w:val="24"/>
          <w:lang w:val="en-US"/>
        </w:rPr>
      </w:pPr>
    </w:p>
    <w:p w14:paraId="6918BE30" w14:textId="77777777" w:rsidR="00BC6104" w:rsidRPr="00C634EA" w:rsidRDefault="00F84880">
      <w:pPr>
        <w:jc w:val="left"/>
        <w:rPr>
          <w:lang w:val="en-US"/>
        </w:rPr>
      </w:pPr>
      <w:r>
        <w:rPr>
          <w:rFonts w:ascii="Times New Roman" w:eastAsia="Times New Roman" w:hAnsi="Times New Roman"/>
          <w:szCs w:val="24"/>
          <w:lang w:val="en-US"/>
        </w:rPr>
        <w:t xml:space="preserve">OCEBM LEVELS OF EVIDENCE WORKING GROUP*. </w:t>
      </w:r>
      <w:r>
        <w:rPr>
          <w:rFonts w:ascii="Times New Roman" w:eastAsia="Times New Roman" w:hAnsi="Times New Roman"/>
          <w:b/>
          <w:szCs w:val="24"/>
          <w:lang w:val="en-US"/>
        </w:rPr>
        <w:t>"The Oxford 2011 Levels of Evidence"</w:t>
      </w:r>
      <w:r>
        <w:rPr>
          <w:rFonts w:ascii="Times New Roman" w:eastAsia="Times New Roman" w:hAnsi="Times New Roman"/>
          <w:szCs w:val="24"/>
          <w:lang w:val="en-US"/>
        </w:rPr>
        <w:t xml:space="preserve">. Oxford Centre for Evidence-Based Medicine. </w:t>
      </w:r>
      <w:hyperlink r:id="rId16">
        <w:r>
          <w:rPr>
            <w:rStyle w:val="LinkdaInternet"/>
            <w:rFonts w:ascii="Times New Roman" w:eastAsia="Times New Roman" w:hAnsi="Times New Roman"/>
            <w:szCs w:val="24"/>
            <w:lang w:val="en-US"/>
          </w:rPr>
          <w:t>http://www.cebm.net/index.aspx?o=5653</w:t>
        </w:r>
      </w:hyperlink>
    </w:p>
    <w:p w14:paraId="75451565" w14:textId="77777777" w:rsidR="00BC6104" w:rsidRDefault="00BC6104">
      <w:pPr>
        <w:jc w:val="left"/>
        <w:rPr>
          <w:rFonts w:ascii="Times New Roman" w:eastAsia="Times New Roman" w:hAnsi="Times New Roman"/>
          <w:szCs w:val="24"/>
          <w:lang w:val="en-US"/>
        </w:rPr>
      </w:pPr>
    </w:p>
    <w:p w14:paraId="7652BB59" w14:textId="77777777" w:rsidR="00BC6104" w:rsidRDefault="00F84880">
      <w:pPr>
        <w:jc w:val="left"/>
        <w:rPr>
          <w:rFonts w:ascii="Times New Roman" w:eastAsia="Times New Roman" w:hAnsi="Times New Roman"/>
          <w:szCs w:val="24"/>
        </w:rPr>
      </w:pPr>
      <w:r>
        <w:rPr>
          <w:rFonts w:ascii="Times New Roman" w:eastAsia="Times New Roman" w:hAnsi="Times New Roman"/>
          <w:szCs w:val="24"/>
          <w:lang w:val="en-US"/>
        </w:rPr>
        <w:t>VAN DEN BENT MJ, WEFEL JS, SCHIFF D, TAPHOORN MJ, JAECKLE K, JUNCK L, ARMSTRONG T, CHOUCAIR A, WALDMAN AD, GORLIA T, CHAMBERLAIN M, BAUMERT BG, VOGELBAUM MA, MACD</w:t>
      </w:r>
      <w:r>
        <w:rPr>
          <w:rFonts w:ascii="Times New Roman" w:eastAsia="Times New Roman" w:hAnsi="Times New Roman"/>
          <w:szCs w:val="24"/>
          <w:lang w:val="en-US"/>
        </w:rPr>
        <w:t xml:space="preserve">ONALD DR, REARDON DA, WEN PY, CHANG SM, JACOBS AH. </w:t>
      </w:r>
      <w:r>
        <w:rPr>
          <w:rFonts w:ascii="Times New Roman" w:eastAsia="Times New Roman" w:hAnsi="Times New Roman"/>
          <w:b/>
          <w:szCs w:val="24"/>
          <w:lang w:val="en-US"/>
        </w:rPr>
        <w:t>Response assessment in neuro-oncology (a report of the RANO group): assessment of outcome in trials of diffuse low-grade gliomas.</w:t>
      </w:r>
      <w:r>
        <w:rPr>
          <w:rFonts w:ascii="Times New Roman" w:eastAsia="Times New Roman" w:hAnsi="Times New Roman"/>
          <w:szCs w:val="24"/>
          <w:lang w:val="en-US"/>
        </w:rPr>
        <w:t xml:space="preserve"> </w:t>
      </w:r>
      <w:r>
        <w:rPr>
          <w:rFonts w:ascii="Times New Roman" w:eastAsia="Times New Roman" w:hAnsi="Times New Roman"/>
          <w:szCs w:val="24"/>
        </w:rPr>
        <w:t>Lancet Oncol. 2011;12(6):583-93.</w:t>
      </w:r>
    </w:p>
    <w:p w14:paraId="5FC56FB6" w14:textId="77777777" w:rsidR="0025689A" w:rsidRDefault="0025689A">
      <w:pPr>
        <w:jc w:val="left"/>
        <w:rPr>
          <w:rFonts w:ascii="Times New Roman" w:eastAsia="Times New Roman" w:hAnsi="Times New Roman"/>
          <w:szCs w:val="24"/>
        </w:rPr>
      </w:pPr>
    </w:p>
    <w:p w14:paraId="68F2FC32" w14:textId="77777777" w:rsidR="0025689A" w:rsidRPr="0025689A" w:rsidRDefault="0025689A" w:rsidP="0025689A">
      <w:pPr>
        <w:jc w:val="left"/>
        <w:rPr>
          <w:rFonts w:ascii="Times New Roman" w:eastAsia="Times New Roman" w:hAnsi="Times New Roman"/>
          <w:szCs w:val="24"/>
        </w:rPr>
      </w:pPr>
      <w:r w:rsidRPr="0025689A">
        <w:rPr>
          <w:rFonts w:ascii="Times New Roman" w:eastAsia="Times New Roman" w:hAnsi="Times New Roman"/>
          <w:szCs w:val="24"/>
          <w:lang w:val="en-US"/>
        </w:rPr>
        <w:t xml:space="preserve">Karnofsky DA, Abelmann WH, Craver LF, Burchenal JH. The Use of the Nitrogen Mustards in the Palliative Treatment of Carcinoma – with Particular Reference to Bronchogenic Carcinoma. </w:t>
      </w:r>
      <w:r w:rsidRPr="0025689A">
        <w:rPr>
          <w:rFonts w:ascii="Times New Roman" w:eastAsia="Times New Roman" w:hAnsi="Times New Roman"/>
          <w:szCs w:val="24"/>
        </w:rPr>
        <w:t>Cancer. 1948;1(4):634-56.</w:t>
      </w:r>
    </w:p>
    <w:p w14:paraId="345B702F" w14:textId="77777777" w:rsidR="0025689A" w:rsidRDefault="0025689A">
      <w:pPr>
        <w:jc w:val="left"/>
        <w:rPr>
          <w:rFonts w:ascii="Times New Roman" w:eastAsia="Times New Roman" w:hAnsi="Times New Roman"/>
          <w:szCs w:val="24"/>
        </w:rPr>
      </w:pPr>
    </w:p>
    <w:p w14:paraId="2FBD6751" w14:textId="77777777" w:rsidR="0025689A" w:rsidRPr="0025689A" w:rsidRDefault="0025689A" w:rsidP="0025689A">
      <w:pPr>
        <w:jc w:val="left"/>
        <w:rPr>
          <w:rFonts w:ascii="Times New Roman" w:eastAsia="Times New Roman" w:hAnsi="Times New Roman"/>
          <w:szCs w:val="24"/>
          <w:lang w:val="en-US"/>
        </w:rPr>
      </w:pPr>
      <w:r w:rsidRPr="0025689A">
        <w:rPr>
          <w:rFonts w:ascii="Times New Roman" w:eastAsia="Times New Roman" w:hAnsi="Times New Roman"/>
          <w:szCs w:val="24"/>
          <w:lang w:val="en-US"/>
        </w:rPr>
        <w:lastRenderedPageBreak/>
        <w:t> </w:t>
      </w:r>
      <w:r w:rsidRPr="0025689A">
        <w:rPr>
          <w:rFonts w:ascii="Times New Roman" w:eastAsia="Times New Roman" w:hAnsi="Times New Roman"/>
          <w:iCs/>
          <w:szCs w:val="24"/>
          <w:lang w:val="en-US"/>
        </w:rPr>
        <w:t>Oken MM, Creech RH, Tormey DC, et al. (1982). "Toxicity and response criteria of the Eastern Cooperative Oncology Group". Am. J. Clin. Oncol. </w:t>
      </w:r>
      <w:r w:rsidRPr="0025689A">
        <w:rPr>
          <w:rFonts w:ascii="Times New Roman" w:eastAsia="Times New Roman" w:hAnsi="Times New Roman"/>
          <w:b/>
          <w:bCs/>
          <w:iCs/>
          <w:szCs w:val="24"/>
          <w:lang w:val="en-US"/>
        </w:rPr>
        <w:t>5</w:t>
      </w:r>
      <w:r w:rsidRPr="0025689A">
        <w:rPr>
          <w:rFonts w:ascii="Times New Roman" w:eastAsia="Times New Roman" w:hAnsi="Times New Roman"/>
          <w:iCs/>
          <w:szCs w:val="24"/>
          <w:lang w:val="en-US"/>
        </w:rPr>
        <w:t> (6): 649–55. </w:t>
      </w:r>
      <w:hyperlink r:id="rId17" w:tooltip="Digital object identifier" w:history="1">
        <w:r w:rsidRPr="0025689A">
          <w:rPr>
            <w:rStyle w:val="Hiperlink"/>
            <w:rFonts w:ascii="Times New Roman" w:eastAsia="Times New Roman" w:hAnsi="Times New Roman"/>
            <w:iCs/>
            <w:szCs w:val="24"/>
            <w:lang w:val="en-US"/>
          </w:rPr>
          <w:t>doi</w:t>
        </w:r>
      </w:hyperlink>
      <w:r w:rsidRPr="0025689A">
        <w:rPr>
          <w:rFonts w:ascii="Times New Roman" w:eastAsia="Times New Roman" w:hAnsi="Times New Roman"/>
          <w:iCs/>
          <w:szCs w:val="24"/>
          <w:lang w:val="en-US"/>
        </w:rPr>
        <w:t>:</w:t>
      </w:r>
      <w:hyperlink r:id="rId18" w:history="1">
        <w:r w:rsidRPr="0025689A">
          <w:rPr>
            <w:rStyle w:val="Hiperlink"/>
            <w:rFonts w:ascii="Times New Roman" w:eastAsia="Times New Roman" w:hAnsi="Times New Roman"/>
            <w:iCs/>
            <w:szCs w:val="24"/>
            <w:lang w:val="en-US"/>
          </w:rPr>
          <w:t>10.1097/00000421-198212000-00014</w:t>
        </w:r>
      </w:hyperlink>
      <w:r w:rsidRPr="0025689A">
        <w:rPr>
          <w:rFonts w:ascii="Times New Roman" w:eastAsia="Times New Roman" w:hAnsi="Times New Roman"/>
          <w:iCs/>
          <w:szCs w:val="24"/>
          <w:lang w:val="en-US"/>
        </w:rPr>
        <w:t>.</w:t>
      </w:r>
    </w:p>
    <w:p w14:paraId="5EEA48AE" w14:textId="77777777" w:rsidR="00BC6104" w:rsidRPr="0025689A" w:rsidRDefault="00BC6104">
      <w:pPr>
        <w:jc w:val="left"/>
        <w:rPr>
          <w:lang w:val="en-US"/>
        </w:rPr>
      </w:pPr>
    </w:p>
    <w:sectPr w:rsidR="00BC6104" w:rsidRPr="0025689A">
      <w:headerReference w:type="default" r:id="rId19"/>
      <w:footerReference w:type="default" r:id="rId20"/>
      <w:pgSz w:w="11906" w:h="16838"/>
      <w:pgMar w:top="1701" w:right="1134" w:bottom="1134" w:left="1701" w:header="1134" w:footer="709" w:gutter="0"/>
      <w:pgNumType w:start="1"/>
      <w:cols w:space="720"/>
      <w:formProt w:val="0"/>
      <w:titlePg/>
      <w:docGrid w:linePitch="36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Francisco Felix" w:date="2016-01-04T21:54:00Z" w:initials="FF">
    <w:p w14:paraId="46E0D852" w14:textId="77777777" w:rsidR="00BC6104" w:rsidRDefault="00F84880">
      <w:r w:rsidRPr="00C634EA">
        <w:rPr>
          <w:rFonts w:ascii="Liberation Serif" w:eastAsia="Segoe UI" w:hAnsi="Liberation Serif" w:cs="Tahoma"/>
          <w:szCs w:val="24"/>
          <w:lang w:bidi="en-US"/>
        </w:rPr>
        <w:t>Vão perguntar se não tem uma informação mais novinha… e tem, depois te dou, mas é uma atualização dos dados do SEER americano. Este relatório do Ries ainda é o mais citado de todos quando se trata de tumores de SNC em crianças. E o panorama praticamente nã</w:t>
      </w:r>
      <w:r w:rsidRPr="00C634EA">
        <w:rPr>
          <w:rFonts w:ascii="Liberation Serif" w:eastAsia="Segoe UI" w:hAnsi="Liberation Serif" w:cs="Tahoma"/>
          <w:szCs w:val="24"/>
          <w:lang w:bidi="en-US"/>
        </w:rPr>
        <w:t xml:space="preserve">o se alterou em termos de epidemiologia. </w:t>
      </w:r>
    </w:p>
    <w:p w14:paraId="3AD7A239" w14:textId="77777777" w:rsidR="00BC6104" w:rsidRDefault="00BC6104"/>
  </w:comment>
  <w:comment w:id="25" w:author="Francisco Felix" w:date="2016-01-04T21:51:00Z" w:initials="FF">
    <w:p w14:paraId="7D7735C7" w14:textId="77777777" w:rsidR="00BC6104" w:rsidRDefault="00F84880">
      <w:r w:rsidRPr="00C634EA">
        <w:rPr>
          <w:rFonts w:ascii="Liberation Serif" w:eastAsia="Segoe UI" w:hAnsi="Liberation Serif" w:cs="Tahoma"/>
          <w:szCs w:val="24"/>
          <w:lang w:bidi="en-US"/>
        </w:rPr>
        <w:t>Esse trecho fui eu quem escreveu, mas tá errado. Pode retirar e deixar apenas até “18 anos”</w:t>
      </w:r>
    </w:p>
    <w:p w14:paraId="615701A9" w14:textId="77777777" w:rsidR="00BC6104" w:rsidRDefault="00BC6104"/>
  </w:comment>
  <w:comment w:id="28" w:author="Francisco Felix" w:date="2016-01-04T21:57:00Z" w:initials="FF">
    <w:p w14:paraId="61E79FA9" w14:textId="77777777" w:rsidR="00BC6104" w:rsidRDefault="00F84880">
      <w:r w:rsidRPr="00C634EA">
        <w:rPr>
          <w:rFonts w:ascii="Liberation Serif" w:eastAsia="Segoe UI" w:hAnsi="Liberation Serif" w:cs="Tahoma"/>
          <w:szCs w:val="24"/>
          <w:lang w:bidi="en-US"/>
        </w:rPr>
        <w:t xml:space="preserve">Por exemplo, isto ainda é verdade, aliás, é cada vez mais verdade, pois a sobrevida das crianças com leucemia (o câncer </w:t>
      </w:r>
      <w:r w:rsidRPr="00C634EA">
        <w:rPr>
          <w:rFonts w:ascii="Liberation Serif" w:eastAsia="Segoe UI" w:hAnsi="Liberation Serif" w:cs="Tahoma"/>
          <w:szCs w:val="24"/>
          <w:lang w:bidi="en-US"/>
        </w:rPr>
        <w:t xml:space="preserve">mais comum na pediatria) só aumenta, enquanto a sobrevida dos pacientes com tumores cerebrais está estacionada ou muda muito lentamente. </w:t>
      </w:r>
    </w:p>
    <w:p w14:paraId="0DE50C7C" w14:textId="77777777" w:rsidR="00BC6104" w:rsidRDefault="00BC6104"/>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D7A239" w15:done="0"/>
  <w15:commentEx w15:paraId="615701A9" w15:done="0"/>
  <w15:commentEx w15:paraId="0DE50C7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FC5F1B" w14:textId="77777777" w:rsidR="00F84880" w:rsidRDefault="00F84880">
      <w:pPr>
        <w:spacing w:line="240" w:lineRule="auto"/>
      </w:pPr>
      <w:r>
        <w:separator/>
      </w:r>
    </w:p>
  </w:endnote>
  <w:endnote w:type="continuationSeparator" w:id="0">
    <w:p w14:paraId="4E11FFAB" w14:textId="77777777" w:rsidR="00F84880" w:rsidRDefault="00F848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Liberation Serif">
    <w:altName w:val="Times New Roman"/>
    <w:charset w:val="00"/>
    <w:family w:val="roman"/>
    <w:pitch w:val="variable"/>
  </w:font>
  <w:font w:name="Segoe UI">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26710" w14:textId="77777777" w:rsidR="00BC6104" w:rsidRDefault="00F84880">
    <w:pPr>
      <w:pStyle w:val="Rodap"/>
      <w:ind w:right="360"/>
    </w:pPr>
    <w:r>
      <w:rPr>
        <w:noProof/>
        <w:lang w:val="pt-BR" w:eastAsia="pt-BR"/>
      </w:rPr>
      <mc:AlternateContent>
        <mc:Choice Requires="wps">
          <w:drawing>
            <wp:anchor distT="0" distB="0" distL="0" distR="0" simplePos="0" relativeHeight="3" behindDoc="0" locked="0" layoutInCell="1" allowOverlap="1" wp14:anchorId="50E2833F" wp14:editId="1CD1D6CA">
              <wp:simplePos x="0" y="0"/>
              <wp:positionH relativeFrom="margin">
                <wp:align>center</wp:align>
              </wp:positionH>
              <wp:positionV relativeFrom="paragraph">
                <wp:posOffset>635</wp:posOffset>
              </wp:positionV>
              <wp:extent cx="85725" cy="262890"/>
              <wp:effectExtent l="0" t="0" r="0" b="0"/>
              <wp:wrapSquare wrapText="largest"/>
              <wp:docPr id="2" name="Quadro1"/>
              <wp:cNvGraphicFramePr/>
              <a:graphic xmlns:a="http://schemas.openxmlformats.org/drawingml/2006/main">
                <a:graphicData uri="http://schemas.microsoft.com/office/word/2010/wordprocessingShape">
                  <wps:wsp>
                    <wps:cNvSpPr txBox="1"/>
                    <wps:spPr>
                      <a:xfrm>
                        <a:off x="0" y="0"/>
                        <a:ext cx="85725" cy="262890"/>
                      </a:xfrm>
                      <a:prstGeom prst="rect">
                        <a:avLst/>
                      </a:prstGeom>
                      <a:solidFill>
                        <a:srgbClr val="FFFFFF">
                          <a:alpha val="0"/>
                        </a:srgbClr>
                      </a:solidFill>
                    </wps:spPr>
                    <wps:txbx>
                      <w:txbxContent>
                        <w:p w14:paraId="3929CEC3" w14:textId="77777777" w:rsidR="00BC6104" w:rsidRDefault="00F84880">
                          <w:pPr>
                            <w:pStyle w:val="Rodap"/>
                          </w:pPr>
                          <w:r>
                            <w:rPr>
                              <w:rStyle w:val="NmerodaPgina"/>
                            </w:rPr>
                            <w:fldChar w:fldCharType="begin"/>
                          </w:r>
                          <w:r>
                            <w:instrText>PAGE</w:instrText>
                          </w:r>
                          <w:r>
                            <w:fldChar w:fldCharType="separate"/>
                          </w:r>
                          <w:r>
                            <w:t>2</w:t>
                          </w:r>
                          <w:r>
                            <w:fldChar w:fldCharType="end"/>
                          </w:r>
                        </w:p>
                      </w:txbxContent>
                    </wps:txbx>
                    <wps:bodyPr lIns="0" tIns="0" rIns="0" bIns="0" anchor="t">
                      <a:spAutoFit/>
                    </wps:bodyPr>
                  </wps:wsp>
                </a:graphicData>
              </a:graphic>
            </wp:anchor>
          </w:drawing>
        </mc:Choice>
        <mc:Fallback>
          <w:pict>
            <v:shapetype w14:anchorId="50E2833F" id="_x0000_t202" coordsize="21600,21600" o:spt="202" path="m0,0l0,21600,21600,21600,21600,0xe">
              <v:stroke joinstyle="miter"/>
              <v:path gradientshapeok="t" o:connecttype="rect"/>
            </v:shapetype>
            <v:shape id="Quadro1" o:spid="_x0000_s1026" type="#_x0000_t202" style="position:absolute;left:0;text-align:left;margin-left:0;margin-top:.05pt;width:6.75pt;height:20.7pt;z-index:3;visibility:visible;mso-wrap-style:square;mso-wrap-distance-left:0;mso-wrap-distance-top:0;mso-wrap-distance-right:0;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" stroked="f">
              <v:fill opacity="0"/>
              <v:textbox style="mso-fit-shape-to-text:t" inset="0,0,0,0">
                <w:txbxContent>
                  <w:p w14:paraId="3929CEC3" w14:textId="77777777" w:rsidR="00BC6104" w:rsidRDefault="00F84880">
                    <w:pPr>
                      <w:pStyle w:val="Rodap"/>
                    </w:pPr>
                    <w:r>
                      <w:rPr>
                        <w:rStyle w:val="NmerodaPgina"/>
                      </w:rPr>
                      <w:fldChar w:fldCharType="begin"/>
                    </w:r>
                    <w:r>
                      <w:instrText>PAGE</w:instrText>
                    </w:r>
                    <w:r>
                      <w:fldChar w:fldCharType="separate"/>
                    </w:r>
                    <w:r>
                      <w:t>2</w:t>
                    </w:r>
                    <w: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B1846" w14:textId="77777777" w:rsidR="00BC6104" w:rsidRDefault="00BC6104">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A7273" w14:textId="77777777" w:rsidR="00F84880" w:rsidRDefault="00F84880">
      <w:pPr>
        <w:spacing w:line="240" w:lineRule="auto"/>
      </w:pPr>
      <w:r>
        <w:separator/>
      </w:r>
    </w:p>
  </w:footnote>
  <w:footnote w:type="continuationSeparator" w:id="0">
    <w:p w14:paraId="2801FD3B" w14:textId="77777777" w:rsidR="00F84880" w:rsidRDefault="00F8488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FE536" w14:textId="77777777" w:rsidR="00BC6104" w:rsidRDefault="00BC6104">
    <w:pPr>
      <w:pStyle w:val="Cabealho"/>
      <w:jc w:val="right"/>
      <w:rPr>
        <w:rFonts w:ascii="Times New Roman" w:hAnsi="Times New Roman"/>
        <w:sz w:val="20"/>
        <w:szCs w:val="20"/>
      </w:rPr>
    </w:pPr>
  </w:p>
  <w:p w14:paraId="74F8FF63" w14:textId="77777777" w:rsidR="00BC6104" w:rsidRDefault="00BC6104">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99E50" w14:textId="77777777" w:rsidR="00BC6104" w:rsidRDefault="00BC6104">
    <w:pPr>
      <w:pStyle w:val="Cabealh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5D6A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104"/>
    <w:rsid w:val="000F6A76"/>
    <w:rsid w:val="001B7087"/>
    <w:rsid w:val="00254B18"/>
    <w:rsid w:val="0025689A"/>
    <w:rsid w:val="002E0CAD"/>
    <w:rsid w:val="006B4D5F"/>
    <w:rsid w:val="0073788D"/>
    <w:rsid w:val="009006ED"/>
    <w:rsid w:val="00B849E9"/>
    <w:rsid w:val="00B9579C"/>
    <w:rsid w:val="00BC6104"/>
    <w:rsid w:val="00C634EA"/>
    <w:rsid w:val="00CC33E3"/>
    <w:rsid w:val="00D53A99"/>
    <w:rsid w:val="00F25AC7"/>
    <w:rsid w:val="00F84880"/>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3FE17B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2BB9"/>
    <w:pPr>
      <w:spacing w:line="360" w:lineRule="auto"/>
      <w:jc w:val="center"/>
    </w:pPr>
    <w:rPr>
      <w:rFonts w:ascii="Arial" w:eastAsia="Calibri" w:hAnsi="Arial"/>
      <w:sz w:val="24"/>
      <w:szCs w:val="22"/>
    </w:rPr>
  </w:style>
  <w:style w:type="paragraph" w:styleId="Ttulo1">
    <w:name w:val="heading 1"/>
    <w:basedOn w:val="Normal"/>
    <w:next w:val="Normal"/>
    <w:link w:val="Ttulo1Char"/>
    <w:uiPriority w:val="9"/>
    <w:qFormat/>
    <w:rsid w:val="00303D00"/>
    <w:pPr>
      <w:keepNext/>
      <w:spacing w:before="240" w:after="60"/>
      <w:outlineLvl w:val="0"/>
    </w:pPr>
    <w:rPr>
      <w:rFonts w:eastAsia="Times New Roman"/>
      <w:b/>
      <w:bCs/>
      <w:sz w:val="32"/>
      <w:szCs w:val="32"/>
      <w:lang w:val="x-none"/>
    </w:rPr>
  </w:style>
  <w:style w:type="paragraph" w:styleId="Ttulo2">
    <w:name w:val="heading 2"/>
    <w:basedOn w:val="Normal"/>
    <w:next w:val="Normal"/>
    <w:link w:val="Ttulo2Char"/>
    <w:uiPriority w:val="9"/>
    <w:unhideWhenUsed/>
    <w:qFormat/>
    <w:rsid w:val="00E91D84"/>
    <w:pPr>
      <w:keepNext/>
      <w:keepLines/>
      <w:spacing w:before="200"/>
      <w:outlineLvl w:val="1"/>
    </w:pPr>
    <w:rPr>
      <w:rFonts w:eastAsia="Times New Roman"/>
      <w:b/>
      <w:bCs/>
      <w:color w:val="4F81BD"/>
      <w:sz w:val="26"/>
      <w:szCs w:val="26"/>
      <w:lang w:val="x-none" w:eastAsia="x-none"/>
    </w:rPr>
  </w:style>
  <w:style w:type="paragraph" w:styleId="Ttulo3">
    <w:name w:val="heading 3"/>
    <w:basedOn w:val="Normal"/>
    <w:next w:val="Normal"/>
    <w:link w:val="Ttulo3Char"/>
    <w:uiPriority w:val="9"/>
    <w:semiHidden/>
    <w:unhideWhenUsed/>
    <w:qFormat/>
    <w:rsid w:val="00085639"/>
    <w:pPr>
      <w:keepNext/>
      <w:spacing w:before="240" w:after="60"/>
      <w:outlineLvl w:val="2"/>
    </w:pPr>
    <w:rPr>
      <w:rFonts w:ascii="Cambria" w:eastAsia="Times New Roman" w:hAnsi="Cambria"/>
      <w:b/>
      <w:bCs/>
      <w:sz w:val="26"/>
      <w:szCs w:val="26"/>
      <w:lang w:val="x-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uiPriority w:val="9"/>
    <w:qFormat/>
    <w:rsid w:val="00E91D84"/>
    <w:rPr>
      <w:rFonts w:ascii="Arial" w:eastAsia="Times New Roman" w:hAnsi="Arial" w:cs="Times New Roman"/>
      <w:b/>
      <w:bCs/>
      <w:color w:val="4F81BD"/>
      <w:sz w:val="26"/>
      <w:szCs w:val="26"/>
    </w:rPr>
  </w:style>
  <w:style w:type="character" w:customStyle="1" w:styleId="LinkdaInternet">
    <w:name w:val="Link da Internet"/>
    <w:uiPriority w:val="99"/>
    <w:unhideWhenUsed/>
    <w:rsid w:val="00642BB9"/>
    <w:rPr>
      <w:color w:val="0000FF"/>
      <w:u w:val="single"/>
    </w:rPr>
  </w:style>
  <w:style w:type="character" w:customStyle="1" w:styleId="Corpodetexto2Char">
    <w:name w:val="Corpo de texto 2 Char"/>
    <w:link w:val="Corpodetexto2"/>
    <w:qFormat/>
    <w:rsid w:val="00120898"/>
    <w:rPr>
      <w:rFonts w:ascii="Arial" w:hAnsi="Arial"/>
      <w:sz w:val="24"/>
    </w:rPr>
  </w:style>
  <w:style w:type="character" w:styleId="Forte">
    <w:name w:val="Strong"/>
    <w:uiPriority w:val="22"/>
    <w:qFormat/>
    <w:rsid w:val="00802A2C"/>
    <w:rPr>
      <w:b/>
      <w:bCs/>
    </w:rPr>
  </w:style>
  <w:style w:type="character" w:customStyle="1" w:styleId="TextodebaloChar">
    <w:name w:val="Texto de balão Char"/>
    <w:link w:val="Textodebalo"/>
    <w:uiPriority w:val="99"/>
    <w:semiHidden/>
    <w:qFormat/>
    <w:rsid w:val="00303D00"/>
    <w:rPr>
      <w:rFonts w:ascii="Tahoma" w:eastAsia="Calibri" w:hAnsi="Tahoma" w:cs="Tahoma"/>
      <w:sz w:val="16"/>
      <w:szCs w:val="16"/>
      <w:lang w:eastAsia="en-US"/>
    </w:rPr>
  </w:style>
  <w:style w:type="character" w:customStyle="1" w:styleId="Ttulo1Char">
    <w:name w:val="Título 1 Char"/>
    <w:link w:val="Ttulo1"/>
    <w:uiPriority w:val="9"/>
    <w:qFormat/>
    <w:rsid w:val="00303D00"/>
    <w:rPr>
      <w:rFonts w:ascii="Arial" w:eastAsia="Times New Roman" w:hAnsi="Arial" w:cs="Times New Roman"/>
      <w:b/>
      <w:bCs/>
      <w:sz w:val="32"/>
      <w:szCs w:val="32"/>
      <w:lang w:eastAsia="en-US"/>
    </w:rPr>
  </w:style>
  <w:style w:type="character" w:customStyle="1" w:styleId="SubttuloChar">
    <w:name w:val="Subtítulo Char"/>
    <w:link w:val="Subttulo"/>
    <w:uiPriority w:val="99"/>
    <w:qFormat/>
    <w:rsid w:val="00303D00"/>
    <w:rPr>
      <w:rFonts w:ascii="Cambria" w:hAnsi="Cambria"/>
      <w:sz w:val="24"/>
      <w:szCs w:val="24"/>
      <w:lang w:val="x-none"/>
    </w:rPr>
  </w:style>
  <w:style w:type="character" w:customStyle="1" w:styleId="Ttulo3Char">
    <w:name w:val="Título 3 Char"/>
    <w:link w:val="Ttulo3"/>
    <w:uiPriority w:val="9"/>
    <w:semiHidden/>
    <w:qFormat/>
    <w:rsid w:val="00085639"/>
    <w:rPr>
      <w:rFonts w:ascii="Cambria" w:eastAsia="Times New Roman" w:hAnsi="Cambria" w:cs="Times New Roman"/>
      <w:b/>
      <w:bCs/>
      <w:sz w:val="26"/>
      <w:szCs w:val="26"/>
      <w:lang w:eastAsia="en-US"/>
    </w:rPr>
  </w:style>
  <w:style w:type="character" w:styleId="Refdecomentrio">
    <w:name w:val="annotation reference"/>
    <w:qFormat/>
    <w:rsid w:val="00085639"/>
    <w:rPr>
      <w:sz w:val="16"/>
      <w:szCs w:val="16"/>
    </w:rPr>
  </w:style>
  <w:style w:type="character" w:customStyle="1" w:styleId="TextodecomentrioChar">
    <w:name w:val="Texto de comentário Char"/>
    <w:link w:val="Textodecomentrio"/>
    <w:qFormat/>
    <w:rsid w:val="00085639"/>
    <w:rPr>
      <w:lang w:eastAsia="en-US"/>
    </w:rPr>
  </w:style>
  <w:style w:type="character" w:customStyle="1" w:styleId="AssuntodocomentrioChar">
    <w:name w:val="Assunto do comentário Char"/>
    <w:link w:val="Assuntodocomentrio"/>
    <w:uiPriority w:val="99"/>
    <w:semiHidden/>
    <w:qFormat/>
    <w:rsid w:val="0078044B"/>
    <w:rPr>
      <w:rFonts w:ascii="Arial" w:eastAsia="Calibri" w:hAnsi="Arial"/>
      <w:b/>
      <w:bCs/>
      <w:lang w:eastAsia="en-US"/>
    </w:rPr>
  </w:style>
  <w:style w:type="character" w:customStyle="1" w:styleId="CabealhoChar">
    <w:name w:val="Cabeçalho Char"/>
    <w:link w:val="Cabealho"/>
    <w:uiPriority w:val="99"/>
    <w:qFormat/>
    <w:rsid w:val="002B093F"/>
    <w:rPr>
      <w:rFonts w:ascii="Arial" w:eastAsia="Calibri" w:hAnsi="Arial"/>
      <w:sz w:val="24"/>
      <w:szCs w:val="22"/>
      <w:lang w:eastAsia="en-US"/>
    </w:rPr>
  </w:style>
  <w:style w:type="character" w:customStyle="1" w:styleId="RodapChar">
    <w:name w:val="Rodapé Char"/>
    <w:link w:val="Rodap"/>
    <w:uiPriority w:val="99"/>
    <w:qFormat/>
    <w:rsid w:val="002B093F"/>
    <w:rPr>
      <w:rFonts w:ascii="Arial" w:eastAsia="Calibri" w:hAnsi="Arial"/>
      <w:sz w:val="24"/>
      <w:szCs w:val="22"/>
      <w:lang w:eastAsia="en-US"/>
    </w:rPr>
  </w:style>
  <w:style w:type="character" w:customStyle="1" w:styleId="CorpodetextoChar">
    <w:name w:val="Corpo de texto Char"/>
    <w:link w:val="Corpodetexto"/>
    <w:uiPriority w:val="99"/>
    <w:semiHidden/>
    <w:qFormat/>
    <w:rsid w:val="000F50F2"/>
    <w:rPr>
      <w:rFonts w:ascii="Arial" w:eastAsia="Calibri" w:hAnsi="Arial"/>
      <w:sz w:val="24"/>
      <w:szCs w:val="22"/>
      <w:lang w:eastAsia="en-US"/>
    </w:rPr>
  </w:style>
  <w:style w:type="character" w:customStyle="1" w:styleId="apple-converted-space">
    <w:name w:val="apple-converted-space"/>
    <w:basedOn w:val="Fontepargpadro"/>
    <w:qFormat/>
    <w:rsid w:val="000F6931"/>
  </w:style>
  <w:style w:type="character" w:customStyle="1" w:styleId="Recuodecorpodetexto3Char">
    <w:name w:val="Recuo de corpo de texto 3 Char"/>
    <w:link w:val="Recuodecorpodetexto3"/>
    <w:uiPriority w:val="99"/>
    <w:semiHidden/>
    <w:qFormat/>
    <w:rsid w:val="00340615"/>
    <w:rPr>
      <w:rFonts w:ascii="Arial" w:eastAsia="Calibri" w:hAnsi="Arial"/>
      <w:sz w:val="16"/>
      <w:szCs w:val="16"/>
      <w:lang w:eastAsia="en-US"/>
    </w:rPr>
  </w:style>
  <w:style w:type="character" w:styleId="NmerodaPgina">
    <w:name w:val="page number"/>
    <w:basedOn w:val="Fontepargpadro"/>
    <w:uiPriority w:val="99"/>
    <w:semiHidden/>
    <w:unhideWhenUsed/>
    <w:qFormat/>
    <w:rsid w:val="0073702E"/>
  </w:style>
  <w:style w:type="character" w:customStyle="1" w:styleId="MapadoDocumentoChar">
    <w:name w:val="Mapa do Documento Char"/>
    <w:basedOn w:val="Fontepargpadro"/>
    <w:link w:val="MapadoDocumento"/>
    <w:uiPriority w:val="99"/>
    <w:semiHidden/>
    <w:qFormat/>
    <w:rsid w:val="00440B87"/>
    <w:rPr>
      <w:rFonts w:ascii="Lucida Grande" w:eastAsia="Calibri" w:hAnsi="Lucida Grande" w:cs="Lucida Grande"/>
      <w:sz w:val="24"/>
      <w:szCs w:val="24"/>
    </w:rPr>
  </w:style>
  <w:style w:type="character" w:customStyle="1" w:styleId="InternetLink">
    <w:name w:val="Internet Link"/>
    <w:qFormat/>
    <w:rsid w:val="001513F3"/>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paragraph" w:styleId="Ttulo">
    <w:name w:val="Title"/>
    <w:basedOn w:val="Normal"/>
    <w:next w:val="Corpodetexto"/>
    <w:qFormat/>
    <w:pPr>
      <w:keepNext/>
      <w:spacing w:before="240" w:after="120"/>
    </w:pPr>
    <w:rPr>
      <w:rFonts w:ascii="Liberation Sans" w:eastAsia="Microsoft YaHei" w:hAnsi="Liberation Sans" w:cs="Mangal"/>
      <w:sz w:val="28"/>
      <w:szCs w:val="28"/>
    </w:rPr>
  </w:style>
  <w:style w:type="paragraph" w:styleId="Corpodetexto">
    <w:name w:val="Body Text"/>
    <w:basedOn w:val="Normal"/>
    <w:link w:val="CorpodetextoChar"/>
    <w:uiPriority w:val="99"/>
    <w:semiHidden/>
    <w:unhideWhenUsed/>
    <w:rsid w:val="000F50F2"/>
    <w:pPr>
      <w:spacing w:after="120"/>
    </w:pPr>
    <w:rPr>
      <w:lang w:val="x-none"/>
    </w:r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szCs w:val="24"/>
    </w:rPr>
  </w:style>
  <w:style w:type="paragraph" w:customStyle="1" w:styleId="ndice">
    <w:name w:val="Índice"/>
    <w:basedOn w:val="Normal"/>
    <w:qFormat/>
    <w:pPr>
      <w:suppressLineNumbers/>
    </w:pPr>
    <w:rPr>
      <w:rFonts w:cs="Mangal"/>
    </w:rPr>
  </w:style>
  <w:style w:type="paragraph" w:customStyle="1" w:styleId="Capa-FolhaDeRosto">
    <w:name w:val="Capa-Folha De Rosto"/>
    <w:basedOn w:val="Normal"/>
    <w:qFormat/>
    <w:rsid w:val="00642BB9"/>
    <w:rPr>
      <w:b/>
      <w:caps/>
    </w:rPr>
  </w:style>
  <w:style w:type="paragraph" w:customStyle="1" w:styleId="CF-NaturezadoTrabalho-Orientador">
    <w:name w:val="CF-Natureza do Trabalho-Orientador"/>
    <w:basedOn w:val="Normal"/>
    <w:qFormat/>
    <w:rsid w:val="00642BB9"/>
    <w:pPr>
      <w:spacing w:line="240" w:lineRule="auto"/>
      <w:ind w:left="4536"/>
      <w:jc w:val="both"/>
    </w:pPr>
  </w:style>
  <w:style w:type="paragraph" w:customStyle="1" w:styleId="Dedicatria-Epigrafe">
    <w:name w:val="Dedicatória-Epigrafe"/>
    <w:basedOn w:val="Normal"/>
    <w:qFormat/>
    <w:rsid w:val="0034767E"/>
    <w:pPr>
      <w:ind w:left="4536"/>
      <w:jc w:val="right"/>
    </w:pPr>
  </w:style>
  <w:style w:type="paragraph" w:customStyle="1" w:styleId="Resumo-Texto">
    <w:name w:val="Resumo-Texto"/>
    <w:basedOn w:val="Normal"/>
    <w:qFormat/>
    <w:rsid w:val="00EB1CC5"/>
    <w:pPr>
      <w:spacing w:line="240" w:lineRule="auto"/>
      <w:jc w:val="both"/>
    </w:pPr>
  </w:style>
  <w:style w:type="paragraph" w:customStyle="1" w:styleId="TtuloPr-textual">
    <w:name w:val="Título Pré-textual"/>
    <w:basedOn w:val="Normal"/>
    <w:next w:val="Normal"/>
    <w:qFormat/>
    <w:rsid w:val="00120898"/>
    <w:pPr>
      <w:spacing w:after="300"/>
    </w:pPr>
    <w:rPr>
      <w:b/>
      <w:caps/>
    </w:rPr>
  </w:style>
  <w:style w:type="paragraph" w:styleId="Corpodetexto2">
    <w:name w:val="Body Text 2"/>
    <w:basedOn w:val="Normal"/>
    <w:link w:val="Corpodetexto2Char"/>
    <w:qFormat/>
    <w:rsid w:val="00120898"/>
    <w:pPr>
      <w:jc w:val="both"/>
    </w:pPr>
    <w:rPr>
      <w:rFonts w:eastAsia="Times New Roman"/>
      <w:szCs w:val="20"/>
      <w:lang w:val="x-none" w:eastAsia="x-none"/>
    </w:rPr>
  </w:style>
  <w:style w:type="paragraph" w:styleId="Textodebalo">
    <w:name w:val="Balloon Text"/>
    <w:basedOn w:val="Normal"/>
    <w:link w:val="TextodebaloChar"/>
    <w:uiPriority w:val="99"/>
    <w:semiHidden/>
    <w:unhideWhenUsed/>
    <w:qFormat/>
    <w:rsid w:val="00303D00"/>
    <w:pPr>
      <w:spacing w:line="240" w:lineRule="auto"/>
    </w:pPr>
    <w:rPr>
      <w:rFonts w:ascii="Tahoma" w:hAnsi="Tahoma"/>
      <w:sz w:val="16"/>
      <w:szCs w:val="16"/>
      <w:lang w:val="x-none"/>
    </w:rPr>
  </w:style>
  <w:style w:type="paragraph" w:styleId="Sumrio3">
    <w:name w:val="toc 3"/>
    <w:basedOn w:val="Normal"/>
    <w:next w:val="Normal"/>
    <w:autoRedefine/>
    <w:uiPriority w:val="39"/>
    <w:rsid w:val="00303D00"/>
    <w:pPr>
      <w:tabs>
        <w:tab w:val="right" w:leader="dot" w:pos="9395"/>
      </w:tabs>
      <w:jc w:val="left"/>
    </w:pPr>
    <w:rPr>
      <w:rFonts w:ascii="Times New Roman" w:eastAsia="Times New Roman" w:hAnsi="Times New Roman"/>
      <w:b/>
      <w:sz w:val="19"/>
      <w:szCs w:val="24"/>
    </w:rPr>
  </w:style>
  <w:style w:type="paragraph" w:styleId="Sumrio2">
    <w:name w:val="toc 2"/>
    <w:basedOn w:val="Normal"/>
    <w:next w:val="Normal"/>
    <w:autoRedefine/>
    <w:uiPriority w:val="39"/>
    <w:rsid w:val="00303D00"/>
    <w:pPr>
      <w:tabs>
        <w:tab w:val="right" w:leader="dot" w:pos="9395"/>
      </w:tabs>
      <w:jc w:val="left"/>
    </w:pPr>
    <w:rPr>
      <w:rFonts w:ascii="Times New Roman" w:eastAsia="Times New Roman" w:hAnsi="Times New Roman"/>
      <w:sz w:val="19"/>
      <w:szCs w:val="24"/>
    </w:rPr>
  </w:style>
  <w:style w:type="paragraph" w:styleId="Sumrio1">
    <w:name w:val="toc 1"/>
    <w:basedOn w:val="Normal"/>
    <w:next w:val="Normal"/>
    <w:autoRedefine/>
    <w:uiPriority w:val="39"/>
    <w:rsid w:val="00303D00"/>
    <w:pPr>
      <w:tabs>
        <w:tab w:val="right" w:leader="dot" w:pos="9395"/>
        <w:tab w:val="left" w:pos="9540"/>
      </w:tabs>
      <w:spacing w:after="60" w:line="240" w:lineRule="auto"/>
      <w:jc w:val="both"/>
    </w:pPr>
    <w:rPr>
      <w:rFonts w:ascii="Times New Roman" w:eastAsia="Times New Roman" w:hAnsi="Times New Roman"/>
      <w:b/>
      <w:sz w:val="21"/>
      <w:szCs w:val="21"/>
    </w:rPr>
  </w:style>
  <w:style w:type="paragraph" w:styleId="Sumrio4">
    <w:name w:val="toc 4"/>
    <w:basedOn w:val="Normal"/>
    <w:next w:val="Normal"/>
    <w:autoRedefine/>
    <w:uiPriority w:val="39"/>
    <w:rsid w:val="00303D00"/>
    <w:pPr>
      <w:tabs>
        <w:tab w:val="right" w:pos="9360"/>
      </w:tabs>
      <w:spacing w:line="240" w:lineRule="auto"/>
      <w:ind w:right="-70"/>
      <w:jc w:val="left"/>
    </w:pPr>
    <w:rPr>
      <w:rFonts w:ascii="Times New Roman" w:eastAsia="Times New Roman" w:hAnsi="Times New Roman"/>
      <w:sz w:val="19"/>
      <w:szCs w:val="24"/>
    </w:rPr>
  </w:style>
  <w:style w:type="paragraph" w:styleId="Sumrio5">
    <w:name w:val="toc 5"/>
    <w:basedOn w:val="Normal"/>
    <w:next w:val="Normal"/>
    <w:autoRedefine/>
    <w:uiPriority w:val="39"/>
    <w:rsid w:val="00303D00"/>
    <w:pPr>
      <w:tabs>
        <w:tab w:val="left" w:leader="dot" w:pos="5670"/>
        <w:tab w:val="right" w:leader="dot" w:pos="6116"/>
      </w:tabs>
      <w:spacing w:line="240" w:lineRule="auto"/>
      <w:jc w:val="left"/>
    </w:pPr>
    <w:rPr>
      <w:rFonts w:ascii="Times New Roman" w:eastAsia="Times New Roman" w:hAnsi="Times New Roman"/>
      <w:i/>
      <w:sz w:val="19"/>
      <w:szCs w:val="24"/>
    </w:rPr>
  </w:style>
  <w:style w:type="paragraph" w:styleId="Subttulo">
    <w:name w:val="Subtitle"/>
    <w:basedOn w:val="Normal"/>
    <w:next w:val="Normal"/>
    <w:link w:val="SubttuloChar"/>
    <w:uiPriority w:val="99"/>
    <w:qFormat/>
    <w:rsid w:val="00303D00"/>
    <w:pPr>
      <w:spacing w:after="60" w:line="240" w:lineRule="auto"/>
      <w:outlineLvl w:val="1"/>
    </w:pPr>
    <w:rPr>
      <w:rFonts w:ascii="Cambria" w:eastAsia="Times New Roman" w:hAnsi="Cambria"/>
      <w:szCs w:val="24"/>
      <w:lang w:val="x-none" w:eastAsia="x-none"/>
    </w:rPr>
  </w:style>
  <w:style w:type="paragraph" w:styleId="Textodecomentrio">
    <w:name w:val="annotation text"/>
    <w:basedOn w:val="Normal"/>
    <w:link w:val="TextodecomentrioChar"/>
    <w:qFormat/>
    <w:rsid w:val="00085639"/>
    <w:pPr>
      <w:spacing w:line="240" w:lineRule="auto"/>
      <w:jc w:val="left"/>
    </w:pPr>
    <w:rPr>
      <w:rFonts w:ascii="Times New Roman" w:eastAsia="Times New Roman" w:hAnsi="Times New Roman"/>
      <w:sz w:val="20"/>
      <w:szCs w:val="20"/>
      <w:lang w:val="x-none"/>
    </w:rPr>
  </w:style>
  <w:style w:type="paragraph" w:customStyle="1" w:styleId="PargrafodaLista1">
    <w:name w:val="Parágrafo da Lista1"/>
    <w:basedOn w:val="Normal"/>
    <w:uiPriority w:val="34"/>
    <w:qFormat/>
    <w:rsid w:val="00085639"/>
    <w:pPr>
      <w:spacing w:line="240" w:lineRule="auto"/>
      <w:ind w:firstLine="567"/>
      <w:jc w:val="both"/>
    </w:pPr>
    <w:rPr>
      <w:rFonts w:ascii="Times New Roman" w:eastAsia="Times New Roman" w:hAnsi="Times New Roman"/>
      <w:sz w:val="21"/>
      <w:szCs w:val="24"/>
    </w:rPr>
  </w:style>
  <w:style w:type="paragraph" w:customStyle="1" w:styleId="CitaoDiretamaisdetrslinhas">
    <w:name w:val="Citação Direta mais de três linhas"/>
    <w:basedOn w:val="PargrafodaLista1"/>
    <w:qFormat/>
    <w:rsid w:val="00085639"/>
    <w:pPr>
      <w:ind w:left="2268" w:firstLine="0"/>
    </w:pPr>
    <w:rPr>
      <w:sz w:val="19"/>
    </w:rPr>
  </w:style>
  <w:style w:type="paragraph" w:styleId="Assuntodocomentrio">
    <w:name w:val="annotation subject"/>
    <w:basedOn w:val="Textodecomentrio"/>
    <w:link w:val="AssuntodocomentrioChar"/>
    <w:uiPriority w:val="99"/>
    <w:semiHidden/>
    <w:unhideWhenUsed/>
    <w:qFormat/>
    <w:rsid w:val="0078044B"/>
    <w:pPr>
      <w:spacing w:line="360" w:lineRule="auto"/>
      <w:jc w:val="center"/>
    </w:pPr>
    <w:rPr>
      <w:rFonts w:ascii="Arial" w:eastAsia="Calibri" w:hAnsi="Arial"/>
      <w:b/>
      <w:bCs/>
    </w:rPr>
  </w:style>
  <w:style w:type="paragraph" w:styleId="Cabealho">
    <w:name w:val="header"/>
    <w:basedOn w:val="Normal"/>
    <w:link w:val="CabealhoChar"/>
    <w:uiPriority w:val="99"/>
    <w:unhideWhenUsed/>
    <w:rsid w:val="002B093F"/>
    <w:pPr>
      <w:tabs>
        <w:tab w:val="center" w:pos="4252"/>
        <w:tab w:val="right" w:pos="8504"/>
      </w:tabs>
    </w:pPr>
    <w:rPr>
      <w:lang w:val="x-none"/>
    </w:rPr>
  </w:style>
  <w:style w:type="paragraph" w:styleId="Rodap">
    <w:name w:val="footer"/>
    <w:basedOn w:val="Normal"/>
    <w:link w:val="RodapChar"/>
    <w:uiPriority w:val="99"/>
    <w:unhideWhenUsed/>
    <w:rsid w:val="002B093F"/>
    <w:pPr>
      <w:tabs>
        <w:tab w:val="center" w:pos="4252"/>
        <w:tab w:val="right" w:pos="8504"/>
      </w:tabs>
    </w:pPr>
    <w:rPr>
      <w:lang w:val="x-none"/>
    </w:rPr>
  </w:style>
  <w:style w:type="paragraph" w:styleId="PargrafodaLista">
    <w:name w:val="List Paragraph"/>
    <w:basedOn w:val="Normal"/>
    <w:uiPriority w:val="34"/>
    <w:qFormat/>
    <w:rsid w:val="00F24C90"/>
    <w:pPr>
      <w:spacing w:after="200" w:line="276" w:lineRule="auto"/>
      <w:ind w:left="720"/>
      <w:contextualSpacing/>
      <w:jc w:val="left"/>
    </w:pPr>
    <w:rPr>
      <w:rFonts w:ascii="Calibri" w:eastAsia="Times New Roman" w:hAnsi="Calibri"/>
      <w:sz w:val="22"/>
      <w:lang w:eastAsia="pt-BR"/>
    </w:rPr>
  </w:style>
  <w:style w:type="paragraph" w:styleId="Recuodecorpodetexto3">
    <w:name w:val="Body Text Indent 3"/>
    <w:basedOn w:val="Normal"/>
    <w:link w:val="Recuodecorpodetexto3Char"/>
    <w:uiPriority w:val="99"/>
    <w:semiHidden/>
    <w:unhideWhenUsed/>
    <w:qFormat/>
    <w:rsid w:val="00340615"/>
    <w:pPr>
      <w:spacing w:after="120"/>
      <w:ind w:left="283"/>
    </w:pPr>
    <w:rPr>
      <w:sz w:val="16"/>
      <w:szCs w:val="16"/>
    </w:rPr>
  </w:style>
  <w:style w:type="paragraph" w:styleId="MapadoDocumento">
    <w:name w:val="Document Map"/>
    <w:basedOn w:val="Normal"/>
    <w:link w:val="MapadoDocumentoChar"/>
    <w:uiPriority w:val="99"/>
    <w:semiHidden/>
    <w:unhideWhenUsed/>
    <w:qFormat/>
    <w:rsid w:val="00440B87"/>
    <w:pPr>
      <w:spacing w:line="240" w:lineRule="auto"/>
    </w:pPr>
    <w:rPr>
      <w:rFonts w:ascii="Lucida Grande" w:hAnsi="Lucida Grande" w:cs="Lucida Grande"/>
      <w:szCs w:val="24"/>
    </w:rPr>
  </w:style>
  <w:style w:type="paragraph" w:customStyle="1" w:styleId="Contedodoquadro">
    <w:name w:val="Conteúdo do quadro"/>
    <w:basedOn w:val="Normal"/>
    <w:qFormat/>
  </w:style>
  <w:style w:type="table" w:styleId="Tabelacomgrade">
    <w:name w:val="Table Grid"/>
    <w:basedOn w:val="Tabelanormal"/>
    <w:uiPriority w:val="59"/>
    <w:rsid w:val="00303D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
    <w:name w:val="Hyperlink"/>
    <w:basedOn w:val="Fontepargpadro"/>
    <w:uiPriority w:val="99"/>
    <w:unhideWhenUsed/>
    <w:rsid w:val="002568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5664">
      <w:bodyDiv w:val="1"/>
      <w:marLeft w:val="0"/>
      <w:marRight w:val="0"/>
      <w:marTop w:val="0"/>
      <w:marBottom w:val="0"/>
      <w:divBdr>
        <w:top w:val="none" w:sz="0" w:space="0" w:color="auto"/>
        <w:left w:val="none" w:sz="0" w:space="0" w:color="auto"/>
        <w:bottom w:val="none" w:sz="0" w:space="0" w:color="auto"/>
        <w:right w:val="none" w:sz="0" w:space="0" w:color="auto"/>
      </w:divBdr>
    </w:div>
    <w:div w:id="55588038">
      <w:bodyDiv w:val="1"/>
      <w:marLeft w:val="0"/>
      <w:marRight w:val="0"/>
      <w:marTop w:val="0"/>
      <w:marBottom w:val="0"/>
      <w:divBdr>
        <w:top w:val="none" w:sz="0" w:space="0" w:color="auto"/>
        <w:left w:val="none" w:sz="0" w:space="0" w:color="auto"/>
        <w:bottom w:val="none" w:sz="0" w:space="0" w:color="auto"/>
        <w:right w:val="none" w:sz="0" w:space="0" w:color="auto"/>
      </w:divBdr>
    </w:div>
    <w:div w:id="601182613">
      <w:bodyDiv w:val="1"/>
      <w:marLeft w:val="0"/>
      <w:marRight w:val="0"/>
      <w:marTop w:val="0"/>
      <w:marBottom w:val="0"/>
      <w:divBdr>
        <w:top w:val="none" w:sz="0" w:space="0" w:color="auto"/>
        <w:left w:val="none" w:sz="0" w:space="0" w:color="auto"/>
        <w:bottom w:val="none" w:sz="0" w:space="0" w:color="auto"/>
        <w:right w:val="none" w:sz="0" w:space="0" w:color="auto"/>
      </w:divBdr>
    </w:div>
    <w:div w:id="1186482243">
      <w:bodyDiv w:val="1"/>
      <w:marLeft w:val="0"/>
      <w:marRight w:val="0"/>
      <w:marTop w:val="0"/>
      <w:marBottom w:val="0"/>
      <w:divBdr>
        <w:top w:val="none" w:sz="0" w:space="0" w:color="auto"/>
        <w:left w:val="none" w:sz="0" w:space="0" w:color="auto"/>
        <w:bottom w:val="none" w:sz="0" w:space="0" w:color="auto"/>
        <w:right w:val="none" w:sz="0" w:space="0" w:color="auto"/>
      </w:divBdr>
    </w:div>
    <w:div w:id="1489832961">
      <w:bodyDiv w:val="1"/>
      <w:marLeft w:val="0"/>
      <w:marRight w:val="0"/>
      <w:marTop w:val="0"/>
      <w:marBottom w:val="0"/>
      <w:divBdr>
        <w:top w:val="none" w:sz="0" w:space="0" w:color="auto"/>
        <w:left w:val="none" w:sz="0" w:space="0" w:color="auto"/>
        <w:bottom w:val="none" w:sz="0" w:space="0" w:color="auto"/>
        <w:right w:val="none" w:sz="0" w:space="0" w:color="auto"/>
      </w:divBdr>
    </w:div>
    <w:div w:id="15968669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http://www.biblioteca.ufc.br/"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www.cbtrus.org/" TargetMode="External"/><Relationship Id="rId15" Type="http://schemas.openxmlformats.org/officeDocument/2006/relationships/hyperlink" Target="http://www.google.com/intl/pt-BR/policies/" TargetMode="External"/><Relationship Id="rId16" Type="http://schemas.openxmlformats.org/officeDocument/2006/relationships/hyperlink" Target="http://www.cebm.net/index.aspx?o=5653" TargetMode="External"/><Relationship Id="rId17" Type="http://schemas.openxmlformats.org/officeDocument/2006/relationships/hyperlink" Target="https://en.wikipedia.org/wiki/Digital_object_identifier" TargetMode="External"/><Relationship Id="rId18" Type="http://schemas.openxmlformats.org/officeDocument/2006/relationships/hyperlink" Target="https://doi.org/10.1097%2F00000421-198212000-00014" TargetMode="Externa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8F527-AE7C-5740-81A7-77674C904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29</Pages>
  <Words>5866</Words>
  <Characters>31680</Characters>
  <Application>Microsoft Macintosh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ufc</dc:creator>
  <dc:description/>
  <cp:lastModifiedBy>Helder F</cp:lastModifiedBy>
  <cp:revision>29</cp:revision>
  <dcterms:created xsi:type="dcterms:W3CDTF">2017-11-15T15:59:00Z</dcterms:created>
  <dcterms:modified xsi:type="dcterms:W3CDTF">2017-11-19T16:15:00Z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