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2499AF" w14:textId="77777777" w:rsidR="00A5793D" w:rsidRDefault="00A5793D" w:rsidP="00A5793D">
      <w:pPr>
        <w:spacing w:line="360" w:lineRule="auto"/>
        <w:jc w:val="center"/>
        <w:rPr>
          <w:rFonts w:ascii="Arial" w:eastAsia="Arial" w:hAnsi="Arial" w:cs="Arial"/>
          <w:sz w:val="24"/>
          <w:szCs w:val="24"/>
        </w:rPr>
      </w:pPr>
      <w:r w:rsidRPr="06CD5EDD">
        <w:rPr>
          <w:rFonts w:ascii="Arial" w:eastAsia="Arial" w:hAnsi="Arial" w:cs="Arial"/>
          <w:b/>
          <w:bCs/>
          <w:sz w:val="24"/>
          <w:szCs w:val="24"/>
        </w:rPr>
        <w:t xml:space="preserve">  </w:t>
      </w:r>
      <w:r>
        <w:rPr>
          <w:noProof/>
          <w:lang w:eastAsia="pt-BR"/>
        </w:rPr>
        <w:drawing>
          <wp:inline distT="0" distB="0" distL="0" distR="0" wp14:anchorId="23167637" wp14:editId="2FC1EAF5">
            <wp:extent cx="904875" cy="1076325"/>
            <wp:effectExtent l="0" t="0" r="0" b="0"/>
            <wp:docPr id="114122461" name="Imagem 114122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4875" cy="1076325"/>
                    </a:xfrm>
                    <a:prstGeom prst="rect">
                      <a:avLst/>
                    </a:prstGeom>
                  </pic:spPr>
                </pic:pic>
              </a:graphicData>
            </a:graphic>
          </wp:inline>
        </w:drawing>
      </w:r>
    </w:p>
    <w:p w14:paraId="2F28CC61"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UNIVERSIDADE FEDERAL DO CEARÁ</w:t>
      </w:r>
    </w:p>
    <w:p w14:paraId="4B357E2E"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 xml:space="preserve">FACULDADE DE FARMÁCIA, ODONTOLOGIA E </w:t>
      </w:r>
      <w:proofErr w:type="gramStart"/>
      <w:r w:rsidRPr="3AAD64C6">
        <w:rPr>
          <w:rFonts w:ascii="Arial" w:eastAsia="Arial" w:hAnsi="Arial" w:cs="Arial"/>
          <w:b/>
          <w:bCs/>
          <w:sz w:val="24"/>
          <w:szCs w:val="24"/>
        </w:rPr>
        <w:t>ENFERMAGEM</w:t>
      </w:r>
      <w:proofErr w:type="gramEnd"/>
    </w:p>
    <w:p w14:paraId="5E36757D" w14:textId="77777777" w:rsidR="00A5793D" w:rsidRDefault="00A5793D" w:rsidP="00A5793D">
      <w:pPr>
        <w:spacing w:line="360" w:lineRule="auto"/>
        <w:jc w:val="center"/>
        <w:rPr>
          <w:rFonts w:ascii="Arial" w:eastAsia="Arial" w:hAnsi="Arial" w:cs="Arial"/>
          <w:b/>
          <w:bCs/>
          <w:sz w:val="24"/>
          <w:szCs w:val="24"/>
        </w:rPr>
      </w:pPr>
      <w:r w:rsidRPr="3AAD64C6">
        <w:rPr>
          <w:rFonts w:ascii="Arial" w:eastAsia="Arial" w:hAnsi="Arial" w:cs="Arial"/>
          <w:b/>
          <w:bCs/>
          <w:sz w:val="24"/>
          <w:szCs w:val="24"/>
        </w:rPr>
        <w:t>DEPARTAMENTO DE FARMÁCIA</w:t>
      </w:r>
    </w:p>
    <w:p w14:paraId="6A4620E3" w14:textId="77777777" w:rsidR="00A5793D" w:rsidRDefault="00A5793D" w:rsidP="00A5793D">
      <w:pPr>
        <w:spacing w:line="360" w:lineRule="auto"/>
        <w:jc w:val="center"/>
        <w:rPr>
          <w:rFonts w:ascii="Arial" w:eastAsia="Arial" w:hAnsi="Arial" w:cs="Arial"/>
          <w:b/>
          <w:bCs/>
          <w:sz w:val="24"/>
          <w:szCs w:val="24"/>
        </w:rPr>
      </w:pPr>
      <w:r w:rsidRPr="3AAD64C6">
        <w:rPr>
          <w:rFonts w:ascii="Arial" w:eastAsia="Arial" w:hAnsi="Arial" w:cs="Arial"/>
          <w:b/>
          <w:bCs/>
          <w:sz w:val="24"/>
          <w:szCs w:val="24"/>
        </w:rPr>
        <w:t>CURSO DE FARMÁCIA</w:t>
      </w:r>
    </w:p>
    <w:p w14:paraId="1F68948F" w14:textId="77777777" w:rsidR="00A5793D" w:rsidRDefault="00A5793D" w:rsidP="00A5793D">
      <w:pPr>
        <w:spacing w:line="360" w:lineRule="auto"/>
        <w:jc w:val="center"/>
        <w:rPr>
          <w:rFonts w:ascii="Arial" w:eastAsia="Arial" w:hAnsi="Arial" w:cs="Arial"/>
          <w:sz w:val="24"/>
          <w:szCs w:val="24"/>
        </w:rPr>
      </w:pPr>
    </w:p>
    <w:p w14:paraId="0A18019A" w14:textId="77777777" w:rsidR="00A5793D" w:rsidRDefault="00A5793D" w:rsidP="00A5793D">
      <w:pPr>
        <w:spacing w:line="360" w:lineRule="auto"/>
        <w:jc w:val="center"/>
        <w:rPr>
          <w:rFonts w:ascii="Arial" w:eastAsia="Arial" w:hAnsi="Arial" w:cs="Arial"/>
          <w:b/>
          <w:bCs/>
          <w:sz w:val="24"/>
          <w:szCs w:val="24"/>
        </w:rPr>
      </w:pPr>
    </w:p>
    <w:p w14:paraId="560227A4" w14:textId="77777777" w:rsidR="00A5793D" w:rsidRDefault="00A5793D" w:rsidP="00A5793D">
      <w:pPr>
        <w:spacing w:line="360" w:lineRule="auto"/>
        <w:jc w:val="center"/>
        <w:rPr>
          <w:rFonts w:ascii="Arial" w:eastAsia="Arial" w:hAnsi="Arial" w:cs="Arial"/>
          <w:sz w:val="24"/>
          <w:szCs w:val="24"/>
        </w:rPr>
      </w:pPr>
      <w:proofErr w:type="gramStart"/>
      <w:r w:rsidRPr="3AAD64C6">
        <w:rPr>
          <w:rFonts w:ascii="Arial" w:eastAsia="Arial" w:hAnsi="Arial" w:cs="Arial"/>
          <w:b/>
          <w:bCs/>
          <w:sz w:val="24"/>
          <w:szCs w:val="24"/>
        </w:rPr>
        <w:t>ANA KAROLINA PLÁCIDO DE MACEDO</w:t>
      </w:r>
      <w:proofErr w:type="gramEnd"/>
    </w:p>
    <w:p w14:paraId="2BB7AF59" w14:textId="77777777" w:rsidR="00A5793D" w:rsidRDefault="00A5793D" w:rsidP="00A5793D">
      <w:pPr>
        <w:spacing w:line="360" w:lineRule="auto"/>
        <w:jc w:val="center"/>
        <w:rPr>
          <w:rFonts w:ascii="Arial" w:eastAsia="Arial" w:hAnsi="Arial" w:cs="Arial"/>
          <w:b/>
          <w:bCs/>
          <w:sz w:val="24"/>
          <w:szCs w:val="24"/>
        </w:rPr>
      </w:pPr>
    </w:p>
    <w:p w14:paraId="5381CA6D" w14:textId="4E5BE5EB" w:rsidR="00A5793D" w:rsidRDefault="00C66088"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PERFIL EPIDEMIOLÓGICO HOSPITALAR</w:t>
      </w:r>
      <w:r>
        <w:rPr>
          <w:rFonts w:ascii="Arial" w:eastAsia="Arial" w:hAnsi="Arial" w:cs="Arial"/>
          <w:b/>
          <w:bCs/>
          <w:sz w:val="24"/>
          <w:szCs w:val="24"/>
        </w:rPr>
        <w:t xml:space="preserve"> </w:t>
      </w:r>
      <w:r w:rsidRPr="3AAD64C6">
        <w:rPr>
          <w:rFonts w:ascii="Arial" w:eastAsia="Arial" w:hAnsi="Arial" w:cs="Arial"/>
          <w:b/>
          <w:bCs/>
          <w:sz w:val="24"/>
          <w:szCs w:val="24"/>
        </w:rPr>
        <w:t>DE PACIENTES PEDIÁTRICOS COM TUMORES CEREBRAIS PRIMÁRIOS</w:t>
      </w:r>
      <w:r>
        <w:rPr>
          <w:rFonts w:ascii="Arial" w:eastAsia="Arial" w:hAnsi="Arial" w:cs="Arial"/>
          <w:b/>
          <w:bCs/>
          <w:sz w:val="24"/>
          <w:szCs w:val="24"/>
        </w:rPr>
        <w:t xml:space="preserve">: </w:t>
      </w:r>
      <w:r w:rsidRPr="00C66088">
        <w:rPr>
          <w:rFonts w:ascii="Arial" w:eastAsia="Arial" w:hAnsi="Arial" w:cs="Arial"/>
          <w:b/>
          <w:bCs/>
          <w:color w:val="FF0000"/>
          <w:sz w:val="24"/>
          <w:szCs w:val="24"/>
        </w:rPr>
        <w:t>Descrição e caracterização terapêutica</w:t>
      </w:r>
    </w:p>
    <w:p w14:paraId="353FABBD" w14:textId="343E4BEF" w:rsidR="00A5793D" w:rsidRPr="00C66088" w:rsidRDefault="00C66088" w:rsidP="00A5793D">
      <w:pPr>
        <w:spacing w:line="360" w:lineRule="auto"/>
        <w:jc w:val="center"/>
        <w:rPr>
          <w:rFonts w:ascii="Arial" w:eastAsia="Arial" w:hAnsi="Arial" w:cs="Arial"/>
          <w:color w:val="FF0000"/>
          <w:sz w:val="24"/>
          <w:szCs w:val="24"/>
        </w:rPr>
      </w:pPr>
      <w:r w:rsidRPr="00C66088">
        <w:rPr>
          <w:rFonts w:ascii="Arial" w:eastAsia="Arial" w:hAnsi="Arial" w:cs="Arial"/>
          <w:color w:val="FF0000"/>
          <w:sz w:val="24"/>
          <w:szCs w:val="24"/>
        </w:rPr>
        <w:t xml:space="preserve">Estudo de pacientes pediátricos com tumores cerebrais </w:t>
      </w:r>
      <w:proofErr w:type="spellStart"/>
      <w:proofErr w:type="gramStart"/>
      <w:r w:rsidRPr="00C66088">
        <w:rPr>
          <w:rFonts w:ascii="Arial" w:eastAsia="Arial" w:hAnsi="Arial" w:cs="Arial"/>
          <w:color w:val="FF0000"/>
          <w:sz w:val="24"/>
          <w:szCs w:val="24"/>
        </w:rPr>
        <w:t>primários:</w:t>
      </w:r>
      <w:proofErr w:type="gramEnd"/>
      <w:r w:rsidRPr="00C66088">
        <w:rPr>
          <w:rFonts w:ascii="Arial" w:eastAsia="Arial" w:hAnsi="Arial" w:cs="Arial"/>
          <w:color w:val="FF0000"/>
          <w:sz w:val="24"/>
          <w:szCs w:val="24"/>
        </w:rPr>
        <w:t>perfil</w:t>
      </w:r>
      <w:proofErr w:type="spellEnd"/>
      <w:r w:rsidRPr="00C66088">
        <w:rPr>
          <w:rFonts w:ascii="Arial" w:eastAsia="Arial" w:hAnsi="Arial" w:cs="Arial"/>
          <w:color w:val="FF0000"/>
          <w:sz w:val="24"/>
          <w:szCs w:val="24"/>
        </w:rPr>
        <w:t xml:space="preserve"> epidemiológico hospitalar</w:t>
      </w:r>
    </w:p>
    <w:p w14:paraId="66AC39F7" w14:textId="77777777" w:rsidR="00A5793D" w:rsidRDefault="00A5793D" w:rsidP="00A5793D">
      <w:pPr>
        <w:spacing w:line="360" w:lineRule="auto"/>
        <w:jc w:val="center"/>
        <w:rPr>
          <w:rFonts w:ascii="Arial" w:eastAsia="Arial" w:hAnsi="Arial" w:cs="Arial"/>
          <w:sz w:val="24"/>
          <w:szCs w:val="24"/>
        </w:rPr>
      </w:pPr>
    </w:p>
    <w:p w14:paraId="78389D6E" w14:textId="77777777" w:rsidR="00A5793D" w:rsidRDefault="00A5793D" w:rsidP="00A5793D">
      <w:pPr>
        <w:spacing w:line="360" w:lineRule="auto"/>
        <w:jc w:val="center"/>
        <w:rPr>
          <w:rFonts w:ascii="Arial" w:eastAsia="Arial" w:hAnsi="Arial" w:cs="Arial"/>
          <w:sz w:val="24"/>
          <w:szCs w:val="24"/>
        </w:rPr>
      </w:pPr>
    </w:p>
    <w:p w14:paraId="2EFC89F6" w14:textId="77777777" w:rsidR="00A5793D" w:rsidRDefault="00A5793D" w:rsidP="00A5793D">
      <w:pPr>
        <w:spacing w:line="360" w:lineRule="auto"/>
        <w:jc w:val="center"/>
        <w:rPr>
          <w:rFonts w:ascii="Arial" w:eastAsia="Arial" w:hAnsi="Arial" w:cs="Arial"/>
          <w:sz w:val="24"/>
          <w:szCs w:val="24"/>
        </w:rPr>
      </w:pPr>
    </w:p>
    <w:p w14:paraId="294565BB" w14:textId="77777777" w:rsidR="00A5793D" w:rsidRDefault="00A5793D" w:rsidP="00A5793D">
      <w:pPr>
        <w:spacing w:line="360" w:lineRule="auto"/>
        <w:jc w:val="center"/>
        <w:rPr>
          <w:rFonts w:ascii="Arial" w:eastAsia="Arial" w:hAnsi="Arial" w:cs="Arial"/>
          <w:sz w:val="24"/>
          <w:szCs w:val="24"/>
        </w:rPr>
      </w:pPr>
    </w:p>
    <w:p w14:paraId="665C75B9" w14:textId="77777777" w:rsidR="00A5793D" w:rsidRDefault="00A5793D" w:rsidP="00A5793D">
      <w:pPr>
        <w:spacing w:line="360" w:lineRule="auto"/>
        <w:jc w:val="center"/>
        <w:rPr>
          <w:rFonts w:ascii="Arial" w:eastAsia="Arial" w:hAnsi="Arial" w:cs="Arial"/>
          <w:sz w:val="24"/>
          <w:szCs w:val="24"/>
        </w:rPr>
      </w:pPr>
    </w:p>
    <w:p w14:paraId="041D1C4B" w14:textId="77777777" w:rsidR="00A5793D" w:rsidRDefault="00A5793D" w:rsidP="00A5793D">
      <w:pPr>
        <w:spacing w:line="360" w:lineRule="auto"/>
        <w:jc w:val="center"/>
        <w:rPr>
          <w:rFonts w:ascii="Arial" w:eastAsia="Arial" w:hAnsi="Arial" w:cs="Arial"/>
          <w:b/>
          <w:bCs/>
          <w:sz w:val="24"/>
          <w:szCs w:val="24"/>
        </w:rPr>
      </w:pPr>
    </w:p>
    <w:p w14:paraId="6BD313CE"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Fortaleza</w:t>
      </w:r>
    </w:p>
    <w:p w14:paraId="1BABA645"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2019</w:t>
      </w:r>
    </w:p>
    <w:p w14:paraId="26D433C9" w14:textId="77777777" w:rsidR="00A5793D" w:rsidRDefault="00A5793D" w:rsidP="00A5793D">
      <w:pPr>
        <w:spacing w:line="360" w:lineRule="auto"/>
        <w:ind w:left="1701" w:right="1134"/>
        <w:rPr>
          <w:rFonts w:ascii="Arial" w:eastAsia="Arial" w:hAnsi="Arial" w:cs="Arial"/>
          <w:bCs/>
          <w:sz w:val="24"/>
          <w:szCs w:val="24"/>
        </w:rPr>
        <w:sectPr w:rsidR="00A5793D" w:rsidSect="00A5793D">
          <w:headerReference w:type="default" r:id="rId10"/>
          <w:pgSz w:w="11907" w:h="16839"/>
          <w:pgMar w:top="1701" w:right="1134" w:bottom="1134" w:left="1701" w:header="720" w:footer="720" w:gutter="0"/>
          <w:cols w:space="720"/>
          <w:docGrid w:linePitch="360"/>
        </w:sectPr>
      </w:pPr>
    </w:p>
    <w:p w14:paraId="5D87583D" w14:textId="62DFAB4C" w:rsidR="3AAD64C6" w:rsidRPr="007D2675" w:rsidRDefault="3AAD64C6" w:rsidP="00A5793D">
      <w:pPr>
        <w:spacing w:line="360" w:lineRule="auto"/>
        <w:jc w:val="center"/>
        <w:rPr>
          <w:rFonts w:ascii="Arial" w:eastAsia="Arial" w:hAnsi="Arial" w:cs="Arial"/>
          <w:bCs/>
          <w:sz w:val="24"/>
          <w:szCs w:val="24"/>
        </w:rPr>
      </w:pPr>
      <w:proofErr w:type="gramStart"/>
      <w:r w:rsidRPr="007D2675">
        <w:rPr>
          <w:rFonts w:ascii="Arial" w:eastAsia="Arial" w:hAnsi="Arial" w:cs="Arial"/>
          <w:bCs/>
          <w:sz w:val="24"/>
          <w:szCs w:val="24"/>
        </w:rPr>
        <w:lastRenderedPageBreak/>
        <w:t>ANA KAROLINA PLÁCIDO DE MACEDO</w:t>
      </w:r>
      <w:proofErr w:type="gramEnd"/>
    </w:p>
    <w:p w14:paraId="31D6458F" w14:textId="1F5743F3" w:rsidR="3AAD64C6" w:rsidRPr="007D2675" w:rsidRDefault="3AAD64C6" w:rsidP="00A5793D">
      <w:pPr>
        <w:spacing w:line="360" w:lineRule="auto"/>
        <w:ind w:left="1701" w:right="-142"/>
        <w:jc w:val="center"/>
        <w:rPr>
          <w:rFonts w:ascii="Arial" w:eastAsia="Arial" w:hAnsi="Arial" w:cs="Arial"/>
          <w:bCs/>
          <w:sz w:val="24"/>
          <w:szCs w:val="24"/>
        </w:rPr>
      </w:pPr>
    </w:p>
    <w:p w14:paraId="77296A65" w14:textId="7699FA81" w:rsidR="3AAD64C6" w:rsidRPr="007D2675" w:rsidRDefault="3AAD64C6" w:rsidP="00A5793D">
      <w:pPr>
        <w:spacing w:line="360" w:lineRule="auto"/>
        <w:ind w:left="1701" w:right="-142"/>
        <w:jc w:val="center"/>
        <w:rPr>
          <w:rFonts w:ascii="Arial" w:eastAsia="Arial" w:hAnsi="Arial" w:cs="Arial"/>
          <w:bCs/>
          <w:sz w:val="24"/>
          <w:szCs w:val="24"/>
        </w:rPr>
      </w:pPr>
    </w:p>
    <w:p w14:paraId="1E86FB74" w14:textId="797B3C58" w:rsidR="3AAD64C6" w:rsidRPr="007D2675" w:rsidRDefault="3AAD64C6" w:rsidP="00A5793D">
      <w:pPr>
        <w:spacing w:line="360" w:lineRule="auto"/>
        <w:ind w:left="1701" w:right="-142"/>
        <w:jc w:val="center"/>
        <w:rPr>
          <w:rFonts w:ascii="Arial" w:eastAsia="Arial" w:hAnsi="Arial" w:cs="Arial"/>
          <w:bCs/>
          <w:sz w:val="24"/>
          <w:szCs w:val="24"/>
        </w:rPr>
      </w:pPr>
    </w:p>
    <w:p w14:paraId="4A322600" w14:textId="2D187C47" w:rsidR="3AAD64C6" w:rsidRDefault="3AAD64C6" w:rsidP="00A5793D">
      <w:pPr>
        <w:spacing w:line="360" w:lineRule="auto"/>
        <w:ind w:right="-142"/>
        <w:jc w:val="center"/>
        <w:rPr>
          <w:rFonts w:ascii="Arial" w:eastAsia="Arial" w:hAnsi="Arial" w:cs="Arial"/>
          <w:bCs/>
          <w:sz w:val="24"/>
          <w:szCs w:val="24"/>
        </w:rPr>
      </w:pPr>
      <w:r w:rsidRPr="007D2675">
        <w:rPr>
          <w:rFonts w:ascii="Arial" w:eastAsia="Arial" w:hAnsi="Arial" w:cs="Arial"/>
          <w:bCs/>
          <w:sz w:val="24"/>
          <w:szCs w:val="24"/>
        </w:rPr>
        <w:t>ESTUDO DESCRITIVO LONGITUDINAL DE PACIENTES PEDIÁTRICOS COM TUMORES CEREBRAIS PRIMÁRIOS: ESTABELECIMENTO DE UM PERFIL EPIDEMIOLÓGICO H</w:t>
      </w:r>
      <w:r w:rsidR="00A5793D">
        <w:rPr>
          <w:rFonts w:ascii="Arial" w:eastAsia="Arial" w:hAnsi="Arial" w:cs="Arial"/>
          <w:bCs/>
          <w:sz w:val="24"/>
          <w:szCs w:val="24"/>
        </w:rPr>
        <w:t>OSPITALAR</w:t>
      </w:r>
    </w:p>
    <w:p w14:paraId="1F646F56" w14:textId="6B0FEAEA" w:rsidR="00A5793D" w:rsidRDefault="00A5793D" w:rsidP="00A5793D">
      <w:pPr>
        <w:spacing w:line="360" w:lineRule="auto"/>
        <w:ind w:left="1701" w:right="1134"/>
        <w:jc w:val="center"/>
        <w:rPr>
          <w:rFonts w:ascii="Arial" w:eastAsia="Arial" w:hAnsi="Arial" w:cs="Arial"/>
          <w:bCs/>
          <w:sz w:val="24"/>
          <w:szCs w:val="24"/>
        </w:rPr>
      </w:pPr>
    </w:p>
    <w:p w14:paraId="5CB40772" w14:textId="018E84BF" w:rsidR="00A5793D" w:rsidRDefault="00A5793D" w:rsidP="00A5793D">
      <w:pPr>
        <w:spacing w:line="360" w:lineRule="auto"/>
        <w:ind w:left="1701" w:right="1134"/>
        <w:jc w:val="center"/>
        <w:rPr>
          <w:rFonts w:ascii="Arial" w:eastAsia="Arial" w:hAnsi="Arial" w:cs="Arial"/>
          <w:bCs/>
          <w:sz w:val="24"/>
          <w:szCs w:val="24"/>
        </w:rPr>
      </w:pPr>
    </w:p>
    <w:p w14:paraId="53874F2E" w14:textId="08F56F9B" w:rsidR="00A5793D" w:rsidRDefault="00A5793D" w:rsidP="00A5793D">
      <w:pPr>
        <w:spacing w:line="360" w:lineRule="auto"/>
        <w:ind w:left="1701" w:right="1134"/>
        <w:jc w:val="center"/>
        <w:rPr>
          <w:rFonts w:ascii="Arial" w:eastAsia="Arial" w:hAnsi="Arial" w:cs="Arial"/>
          <w:bCs/>
          <w:sz w:val="24"/>
          <w:szCs w:val="24"/>
        </w:rPr>
      </w:pPr>
    </w:p>
    <w:p w14:paraId="093ABF5B" w14:textId="77777777" w:rsidR="00A5793D" w:rsidRPr="007D2675" w:rsidRDefault="00A5793D" w:rsidP="00A5793D">
      <w:pPr>
        <w:spacing w:line="360" w:lineRule="auto"/>
        <w:ind w:left="1701" w:right="1134"/>
        <w:jc w:val="center"/>
        <w:rPr>
          <w:rFonts w:ascii="Arial" w:eastAsia="Arial" w:hAnsi="Arial" w:cs="Arial"/>
          <w:bCs/>
          <w:sz w:val="24"/>
          <w:szCs w:val="24"/>
        </w:rPr>
      </w:pPr>
    </w:p>
    <w:p w14:paraId="348F9E57" w14:textId="02D9D521" w:rsidR="3AAD64C6" w:rsidRPr="007D2675" w:rsidRDefault="3AAD64C6" w:rsidP="007D2675">
      <w:pPr>
        <w:spacing w:line="240" w:lineRule="auto"/>
        <w:ind w:left="4535"/>
        <w:jc w:val="both"/>
        <w:rPr>
          <w:rFonts w:ascii="Arial" w:eastAsia="Arial" w:hAnsi="Arial" w:cs="Arial"/>
          <w:bCs/>
          <w:sz w:val="24"/>
          <w:szCs w:val="24"/>
        </w:rPr>
      </w:pPr>
      <w:r w:rsidRPr="007D2675">
        <w:rPr>
          <w:rFonts w:ascii="Arial" w:eastAsia="Arial" w:hAnsi="Arial" w:cs="Arial"/>
          <w:bCs/>
          <w:sz w:val="24"/>
          <w:szCs w:val="24"/>
        </w:rPr>
        <w:t xml:space="preserve">Monografia apresentada ao Curso de Farmácia do Departamento de Farmácia da Universidade Federal do Ceará, como requisito para obtenção do título de Bacharel em </w:t>
      </w:r>
      <w:proofErr w:type="gramStart"/>
      <w:r w:rsidRPr="007D2675">
        <w:rPr>
          <w:rFonts w:ascii="Arial" w:eastAsia="Arial" w:hAnsi="Arial" w:cs="Arial"/>
          <w:bCs/>
          <w:sz w:val="24"/>
          <w:szCs w:val="24"/>
        </w:rPr>
        <w:t>Farmácia</w:t>
      </w:r>
      <w:proofErr w:type="gramEnd"/>
    </w:p>
    <w:p w14:paraId="2E28C476" w14:textId="07F29CA0" w:rsidR="3AAD64C6" w:rsidRPr="007D2675" w:rsidRDefault="3AAD64C6" w:rsidP="007D2675">
      <w:pPr>
        <w:spacing w:line="240" w:lineRule="auto"/>
        <w:ind w:left="4535"/>
        <w:jc w:val="both"/>
        <w:rPr>
          <w:rFonts w:ascii="Arial" w:eastAsia="Arial" w:hAnsi="Arial" w:cs="Arial"/>
          <w:bCs/>
          <w:sz w:val="24"/>
          <w:szCs w:val="24"/>
        </w:rPr>
      </w:pPr>
      <w:r w:rsidRPr="007D2675">
        <w:rPr>
          <w:rFonts w:ascii="Arial" w:eastAsia="Arial" w:hAnsi="Arial" w:cs="Arial"/>
          <w:bCs/>
          <w:sz w:val="24"/>
          <w:szCs w:val="24"/>
        </w:rPr>
        <w:t>Orientadora: Prof. Dr. Juvenia Bezerra Fontenele.</w:t>
      </w:r>
    </w:p>
    <w:p w14:paraId="00931932" w14:textId="2D6D4A08" w:rsidR="00EA0F7D" w:rsidRDefault="002F08E8" w:rsidP="00EA0F7D">
      <w:pPr>
        <w:spacing w:line="240" w:lineRule="auto"/>
        <w:ind w:left="4535"/>
        <w:jc w:val="both"/>
        <w:rPr>
          <w:rFonts w:ascii="Arial" w:eastAsia="Arial" w:hAnsi="Arial" w:cs="Arial"/>
          <w:bCs/>
          <w:sz w:val="24"/>
          <w:szCs w:val="24"/>
        </w:rPr>
      </w:pPr>
      <w:proofErr w:type="spellStart"/>
      <w:r w:rsidRPr="007D2675">
        <w:rPr>
          <w:rFonts w:ascii="Arial" w:eastAsia="Arial" w:hAnsi="Arial" w:cs="Arial"/>
          <w:bCs/>
          <w:sz w:val="24"/>
          <w:szCs w:val="24"/>
        </w:rPr>
        <w:t>Coorientador</w:t>
      </w:r>
      <w:proofErr w:type="spellEnd"/>
      <w:r w:rsidR="00FA62DC">
        <w:rPr>
          <w:rFonts w:ascii="Arial" w:eastAsia="Arial" w:hAnsi="Arial" w:cs="Arial"/>
          <w:bCs/>
          <w:sz w:val="24"/>
          <w:szCs w:val="24"/>
        </w:rPr>
        <w:t>:</w:t>
      </w:r>
      <w:r w:rsidR="00F44363">
        <w:rPr>
          <w:rFonts w:ascii="Arial" w:eastAsia="Arial" w:hAnsi="Arial" w:cs="Arial"/>
          <w:bCs/>
          <w:sz w:val="24"/>
          <w:szCs w:val="24"/>
        </w:rPr>
        <w:t xml:space="preserve"> </w:t>
      </w:r>
      <w:proofErr w:type="spellStart"/>
      <w:proofErr w:type="gramStart"/>
      <w:r w:rsidR="001D7FE6">
        <w:rPr>
          <w:rFonts w:ascii="Arial" w:eastAsia="Arial" w:hAnsi="Arial" w:cs="Arial"/>
          <w:bCs/>
          <w:sz w:val="24"/>
          <w:szCs w:val="24"/>
        </w:rPr>
        <w:t>Ms</w:t>
      </w:r>
      <w:proofErr w:type="spellEnd"/>
      <w:proofErr w:type="gramEnd"/>
      <w:r w:rsidRPr="007D2675">
        <w:rPr>
          <w:rFonts w:ascii="Arial" w:eastAsia="Arial" w:hAnsi="Arial" w:cs="Arial"/>
          <w:bCs/>
          <w:sz w:val="24"/>
          <w:szCs w:val="24"/>
        </w:rPr>
        <w:t>. Francisco Helder Cavalcante Félix.</w:t>
      </w:r>
    </w:p>
    <w:p w14:paraId="0297D91E" w14:textId="77777777" w:rsidR="00EA0F7D" w:rsidRDefault="00EA0F7D" w:rsidP="00EA0F7D">
      <w:pPr>
        <w:rPr>
          <w:rFonts w:ascii="Arial" w:eastAsia="Arial" w:hAnsi="Arial" w:cs="Arial"/>
          <w:bCs/>
          <w:sz w:val="24"/>
          <w:szCs w:val="24"/>
        </w:rPr>
      </w:pPr>
    </w:p>
    <w:p w14:paraId="076E93FD" w14:textId="77777777" w:rsidR="00EA0F7D" w:rsidRPr="00EA0F7D" w:rsidRDefault="00EA0F7D" w:rsidP="00EA0F7D">
      <w:pPr>
        <w:rPr>
          <w:rFonts w:ascii="Arial" w:eastAsia="Arial" w:hAnsi="Arial" w:cs="Arial"/>
          <w:sz w:val="24"/>
          <w:szCs w:val="24"/>
        </w:rPr>
      </w:pPr>
    </w:p>
    <w:p w14:paraId="229E58BD" w14:textId="77777777" w:rsidR="00EA0F7D" w:rsidRPr="00EA0F7D" w:rsidRDefault="00EA0F7D" w:rsidP="00EA0F7D">
      <w:pPr>
        <w:rPr>
          <w:rFonts w:ascii="Arial" w:eastAsia="Arial" w:hAnsi="Arial" w:cs="Arial"/>
          <w:sz w:val="24"/>
          <w:szCs w:val="24"/>
        </w:rPr>
      </w:pPr>
    </w:p>
    <w:p w14:paraId="4E112BE9" w14:textId="77777777" w:rsidR="00EA0F7D" w:rsidRPr="00EA0F7D" w:rsidRDefault="00EA0F7D" w:rsidP="00EA0F7D">
      <w:pPr>
        <w:rPr>
          <w:rFonts w:ascii="Arial" w:eastAsia="Arial" w:hAnsi="Arial" w:cs="Arial"/>
          <w:sz w:val="24"/>
          <w:szCs w:val="24"/>
        </w:rPr>
      </w:pPr>
    </w:p>
    <w:p w14:paraId="59DAF1A5" w14:textId="77777777" w:rsidR="00EA0F7D" w:rsidRDefault="00EA0F7D" w:rsidP="00EA0F7D">
      <w:pPr>
        <w:rPr>
          <w:rFonts w:ascii="Arial" w:eastAsia="Arial" w:hAnsi="Arial" w:cs="Arial"/>
          <w:sz w:val="24"/>
          <w:szCs w:val="24"/>
        </w:rPr>
      </w:pPr>
    </w:p>
    <w:p w14:paraId="0F73DC6C" w14:textId="4529866A" w:rsidR="00EA0F7D" w:rsidRDefault="00EA0F7D" w:rsidP="00EA0F7D">
      <w:pPr>
        <w:jc w:val="center"/>
        <w:rPr>
          <w:rFonts w:ascii="Arial" w:eastAsia="Arial" w:hAnsi="Arial" w:cs="Arial"/>
          <w:sz w:val="24"/>
          <w:szCs w:val="24"/>
        </w:rPr>
      </w:pPr>
    </w:p>
    <w:p w14:paraId="651670F0" w14:textId="28F79EA0" w:rsidR="00EA0F7D" w:rsidRDefault="00EA0F7D" w:rsidP="00EA0F7D">
      <w:pPr>
        <w:jc w:val="center"/>
        <w:rPr>
          <w:rFonts w:ascii="Arial" w:eastAsia="Arial" w:hAnsi="Arial" w:cs="Arial"/>
          <w:sz w:val="24"/>
          <w:szCs w:val="24"/>
        </w:rPr>
      </w:pPr>
    </w:p>
    <w:p w14:paraId="4354F8D4" w14:textId="77777777" w:rsidR="00EA0F7D" w:rsidRPr="00EA0F7D" w:rsidRDefault="00EA0F7D" w:rsidP="00EA0F7D">
      <w:pPr>
        <w:jc w:val="center"/>
        <w:rPr>
          <w:rFonts w:ascii="Arial" w:eastAsia="Arial" w:hAnsi="Arial" w:cs="Arial"/>
          <w:sz w:val="24"/>
          <w:szCs w:val="24"/>
        </w:rPr>
      </w:pPr>
    </w:p>
    <w:p w14:paraId="0CDA9CA7" w14:textId="73E57795" w:rsidR="00EA0F7D" w:rsidRDefault="00EA0F7D" w:rsidP="00EA0F7D">
      <w:pPr>
        <w:spacing w:line="360" w:lineRule="auto"/>
        <w:jc w:val="center"/>
        <w:rPr>
          <w:rFonts w:ascii="Arial" w:eastAsia="Arial" w:hAnsi="Arial" w:cs="Arial"/>
          <w:sz w:val="24"/>
          <w:szCs w:val="24"/>
        </w:rPr>
      </w:pPr>
      <w:r w:rsidRPr="3AAD64C6">
        <w:rPr>
          <w:rFonts w:ascii="Arial" w:eastAsia="Arial" w:hAnsi="Arial" w:cs="Arial"/>
          <w:sz w:val="24"/>
          <w:szCs w:val="24"/>
        </w:rPr>
        <w:t>FORTALEZA</w:t>
      </w:r>
    </w:p>
    <w:p w14:paraId="39B87175" w14:textId="77777777" w:rsidR="00EA0F7D" w:rsidRDefault="00EA0F7D" w:rsidP="00EA0F7D">
      <w:pPr>
        <w:spacing w:line="360" w:lineRule="auto"/>
        <w:jc w:val="center"/>
        <w:rPr>
          <w:rFonts w:ascii="Arial" w:eastAsia="Arial" w:hAnsi="Arial" w:cs="Arial"/>
          <w:sz w:val="24"/>
          <w:szCs w:val="24"/>
        </w:rPr>
      </w:pPr>
      <w:r w:rsidRPr="3AAD64C6">
        <w:rPr>
          <w:rFonts w:ascii="Arial" w:eastAsia="Arial" w:hAnsi="Arial" w:cs="Arial"/>
          <w:sz w:val="24"/>
          <w:szCs w:val="24"/>
        </w:rPr>
        <w:t>20</w:t>
      </w:r>
      <w:r>
        <w:rPr>
          <w:rFonts w:ascii="Arial" w:eastAsia="Arial" w:hAnsi="Arial" w:cs="Arial"/>
          <w:sz w:val="24"/>
          <w:szCs w:val="24"/>
        </w:rPr>
        <w:t>19</w:t>
      </w:r>
    </w:p>
    <w:p w14:paraId="048BD184" w14:textId="4998B4D7" w:rsidR="00EA0F7D" w:rsidRPr="00EA0F7D" w:rsidRDefault="00EA0F7D" w:rsidP="00EA0F7D">
      <w:pPr>
        <w:tabs>
          <w:tab w:val="left" w:pos="3420"/>
        </w:tabs>
        <w:rPr>
          <w:rFonts w:ascii="Arial" w:eastAsia="Arial" w:hAnsi="Arial" w:cs="Arial"/>
          <w:sz w:val="24"/>
          <w:szCs w:val="24"/>
        </w:rPr>
        <w:sectPr w:rsidR="00EA0F7D" w:rsidRPr="00EA0F7D" w:rsidSect="00EA0F7D">
          <w:pgSz w:w="11907" w:h="16839"/>
          <w:pgMar w:top="1701" w:right="1134" w:bottom="1134" w:left="1701" w:header="720" w:footer="720" w:gutter="0"/>
          <w:cols w:space="720"/>
          <w:docGrid w:linePitch="360"/>
        </w:sectPr>
      </w:pPr>
    </w:p>
    <w:p w14:paraId="1352FF8B" w14:textId="77777777" w:rsidR="00EA0F7D" w:rsidRDefault="00EA0F7D" w:rsidP="00EA0F7D">
      <w:pPr>
        <w:rPr>
          <w:rFonts w:ascii="Arial" w:eastAsia="Arial" w:hAnsi="Arial" w:cs="Arial"/>
          <w:bCs/>
          <w:sz w:val="24"/>
          <w:szCs w:val="24"/>
        </w:rPr>
      </w:pPr>
    </w:p>
    <w:p w14:paraId="5EEC19E9" w14:textId="02F15B8C" w:rsidR="00EA0F7D" w:rsidRDefault="00EA0F7D" w:rsidP="00EA0F7D">
      <w:pPr>
        <w:rPr>
          <w:rFonts w:ascii="Arial" w:eastAsia="Arial" w:hAnsi="Arial" w:cs="Arial"/>
          <w:bCs/>
          <w:sz w:val="24"/>
          <w:szCs w:val="24"/>
        </w:rPr>
      </w:pPr>
    </w:p>
    <w:p w14:paraId="72883752" w14:textId="77777777" w:rsidR="00A96142" w:rsidRDefault="00A96142" w:rsidP="00A96142">
      <w:pPr>
        <w:pStyle w:val="Corpodetexto"/>
        <w:rPr>
          <w:rFonts w:ascii="Times New Roman"/>
        </w:rPr>
      </w:pPr>
    </w:p>
    <w:p w14:paraId="6EBF358E" w14:textId="77777777" w:rsidR="00A96142" w:rsidRDefault="00A96142" w:rsidP="00A96142">
      <w:pPr>
        <w:pStyle w:val="Corpodetexto"/>
        <w:rPr>
          <w:rFonts w:ascii="Times New Roman"/>
        </w:rPr>
      </w:pPr>
    </w:p>
    <w:p w14:paraId="387670AA" w14:textId="77777777" w:rsidR="00A96142" w:rsidRDefault="00A96142" w:rsidP="00A96142">
      <w:pPr>
        <w:pStyle w:val="Corpodetexto"/>
        <w:rPr>
          <w:rFonts w:ascii="Times New Roman"/>
        </w:rPr>
      </w:pPr>
    </w:p>
    <w:p w14:paraId="32CCE8C6" w14:textId="77777777" w:rsidR="00A96142" w:rsidRDefault="00A96142" w:rsidP="00A96142">
      <w:pPr>
        <w:pStyle w:val="Corpodetexto"/>
        <w:rPr>
          <w:rFonts w:ascii="Times New Roman"/>
        </w:rPr>
      </w:pPr>
    </w:p>
    <w:p w14:paraId="7A0AC48D" w14:textId="77777777" w:rsidR="00A96142" w:rsidRDefault="00A96142" w:rsidP="00A96142">
      <w:pPr>
        <w:pStyle w:val="Corpodetexto"/>
        <w:rPr>
          <w:rFonts w:ascii="Times New Roman"/>
        </w:rPr>
      </w:pPr>
    </w:p>
    <w:p w14:paraId="0A234026" w14:textId="77777777" w:rsidR="00A96142" w:rsidRDefault="00A96142" w:rsidP="00A96142">
      <w:pPr>
        <w:pStyle w:val="Corpodetexto"/>
        <w:rPr>
          <w:rFonts w:ascii="Times New Roman"/>
        </w:rPr>
      </w:pPr>
    </w:p>
    <w:p w14:paraId="0560AD14" w14:textId="77777777" w:rsidR="00A96142" w:rsidRDefault="00A96142" w:rsidP="00A96142">
      <w:pPr>
        <w:pStyle w:val="Corpodetexto"/>
        <w:rPr>
          <w:rFonts w:ascii="Times New Roman"/>
        </w:rPr>
      </w:pPr>
    </w:p>
    <w:p w14:paraId="68DC7F60" w14:textId="77777777" w:rsidR="00A96142" w:rsidRDefault="00A96142" w:rsidP="00A96142">
      <w:pPr>
        <w:pStyle w:val="Corpodetexto"/>
        <w:rPr>
          <w:rFonts w:ascii="Times New Roman"/>
        </w:rPr>
      </w:pPr>
    </w:p>
    <w:p w14:paraId="6E0F7F08" w14:textId="77777777" w:rsidR="00A96142" w:rsidRDefault="00A96142" w:rsidP="00A96142">
      <w:pPr>
        <w:pStyle w:val="Corpodetexto"/>
        <w:rPr>
          <w:rFonts w:ascii="Times New Roman"/>
        </w:rPr>
      </w:pPr>
    </w:p>
    <w:p w14:paraId="63894B18" w14:textId="77777777" w:rsidR="00A96142" w:rsidRDefault="00A96142" w:rsidP="00A96142">
      <w:pPr>
        <w:pStyle w:val="Corpodetexto"/>
        <w:rPr>
          <w:rFonts w:ascii="Times New Roman"/>
        </w:rPr>
      </w:pPr>
    </w:p>
    <w:p w14:paraId="2512B4DB" w14:textId="77777777" w:rsidR="00A96142" w:rsidRDefault="00A96142" w:rsidP="00A96142">
      <w:pPr>
        <w:pStyle w:val="Corpodetexto"/>
        <w:rPr>
          <w:rFonts w:ascii="Times New Roman"/>
        </w:rPr>
      </w:pPr>
    </w:p>
    <w:p w14:paraId="59B106EE" w14:textId="77777777" w:rsidR="00A96142" w:rsidRDefault="00A96142" w:rsidP="00A96142">
      <w:pPr>
        <w:pStyle w:val="Corpodetexto"/>
        <w:rPr>
          <w:rFonts w:ascii="Times New Roman"/>
        </w:rPr>
      </w:pPr>
    </w:p>
    <w:p w14:paraId="0CE87C75" w14:textId="4DFB42F5" w:rsidR="00A34588" w:rsidRDefault="00A34588" w:rsidP="00A96142">
      <w:pPr>
        <w:pStyle w:val="Corpodetexto"/>
        <w:rPr>
          <w:rFonts w:ascii="Arial" w:hAnsi="Arial" w:cs="Arial"/>
          <w:sz w:val="20"/>
          <w:szCs w:val="20"/>
        </w:rPr>
      </w:pPr>
    </w:p>
    <w:p w14:paraId="531BA946" w14:textId="77777777" w:rsidR="00A34588" w:rsidRPr="00A96142" w:rsidRDefault="00A34588" w:rsidP="000544A4">
      <w:pPr>
        <w:pStyle w:val="Corpodetexto"/>
        <w:jc w:val="center"/>
        <w:rPr>
          <w:rFonts w:ascii="Arial" w:hAnsi="Arial" w:cs="Arial"/>
          <w:sz w:val="20"/>
          <w:szCs w:val="20"/>
        </w:rPr>
      </w:pPr>
    </w:p>
    <w:p w14:paraId="247D798E" w14:textId="77777777" w:rsidR="001F505E" w:rsidRDefault="001F505E" w:rsidP="001F505E">
      <w:pPr>
        <w:pStyle w:val="Corpodetexto"/>
        <w:spacing w:before="1" w:after="0" w:line="24" w:lineRule="atLeast"/>
        <w:rPr>
          <w:rFonts w:ascii="Arial" w:hAnsi="Arial" w:cs="Arial"/>
          <w:sz w:val="20"/>
          <w:szCs w:val="20"/>
        </w:rPr>
      </w:pPr>
    </w:p>
    <w:p w14:paraId="15DAD570" w14:textId="77777777" w:rsidR="001F505E" w:rsidRDefault="001F505E" w:rsidP="001F505E">
      <w:pPr>
        <w:pStyle w:val="Corpodetexto"/>
        <w:spacing w:before="1" w:after="0" w:line="24" w:lineRule="atLeast"/>
        <w:rPr>
          <w:rFonts w:ascii="Arial" w:hAnsi="Arial" w:cs="Arial"/>
          <w:sz w:val="20"/>
          <w:szCs w:val="20"/>
        </w:rPr>
      </w:pPr>
    </w:p>
    <w:p w14:paraId="60DFE7FF" w14:textId="77777777" w:rsidR="001F505E" w:rsidRDefault="001F505E" w:rsidP="001F505E">
      <w:pPr>
        <w:pStyle w:val="Corpodetexto"/>
        <w:spacing w:before="1" w:after="0" w:line="24" w:lineRule="atLeast"/>
        <w:rPr>
          <w:rFonts w:ascii="Arial" w:hAnsi="Arial" w:cs="Arial"/>
          <w:sz w:val="20"/>
          <w:szCs w:val="20"/>
        </w:rPr>
      </w:pPr>
    </w:p>
    <w:p w14:paraId="6199093D" w14:textId="23105616" w:rsidR="001F505E" w:rsidRDefault="001F505E" w:rsidP="001F505E">
      <w:pPr>
        <w:pStyle w:val="Corpodetexto"/>
        <w:spacing w:before="1" w:after="0" w:line="24" w:lineRule="atLeast"/>
        <w:rPr>
          <w:rFonts w:ascii="Arial" w:hAnsi="Arial" w:cs="Arial"/>
          <w:sz w:val="20"/>
          <w:szCs w:val="20"/>
        </w:rPr>
      </w:pPr>
      <w:r>
        <w:rPr>
          <w:rFonts w:ascii="Arial" w:hAnsi="Arial" w:cs="Arial"/>
          <w:sz w:val="20"/>
          <w:szCs w:val="20"/>
        </w:rPr>
        <w:t xml:space="preserve">                                                  </w:t>
      </w:r>
    </w:p>
    <w:p w14:paraId="111156A8" w14:textId="77777777" w:rsidR="001F505E" w:rsidRPr="00A96142" w:rsidRDefault="001F505E" w:rsidP="001F505E">
      <w:pPr>
        <w:pStyle w:val="Corpodetexto"/>
        <w:spacing w:before="1" w:after="0" w:line="24" w:lineRule="atLeast"/>
        <w:rPr>
          <w:rFonts w:ascii="Arial" w:hAnsi="Arial" w:cs="Arial"/>
          <w:sz w:val="20"/>
          <w:szCs w:val="20"/>
        </w:rPr>
      </w:pPr>
      <w:r>
        <w:rPr>
          <w:rFonts w:ascii="Arial" w:hAnsi="Arial" w:cs="Arial"/>
          <w:sz w:val="20"/>
          <w:szCs w:val="20"/>
        </w:rPr>
        <w:t xml:space="preserve">                                                  </w:t>
      </w:r>
      <w:r w:rsidRPr="00A96142">
        <w:rPr>
          <w:rFonts w:ascii="Arial" w:hAnsi="Arial" w:cs="Arial"/>
          <w:sz w:val="20"/>
          <w:szCs w:val="20"/>
        </w:rPr>
        <w:t>Dados Internacionais de Catalogação na Publicação</w:t>
      </w:r>
    </w:p>
    <w:p w14:paraId="61362A6B" w14:textId="77777777" w:rsidR="001F505E" w:rsidRPr="00A96142" w:rsidRDefault="001F505E" w:rsidP="001F505E">
      <w:pPr>
        <w:pStyle w:val="Corpodetexto"/>
        <w:spacing w:before="1" w:after="0" w:line="24" w:lineRule="atLeast"/>
        <w:ind w:left="708"/>
        <w:jc w:val="center"/>
        <w:rPr>
          <w:rFonts w:ascii="Arial" w:hAnsi="Arial" w:cs="Arial"/>
          <w:sz w:val="20"/>
          <w:szCs w:val="20"/>
        </w:rPr>
      </w:pPr>
      <w:r w:rsidRPr="00A96142">
        <w:rPr>
          <w:rFonts w:ascii="Arial" w:hAnsi="Arial" w:cs="Arial"/>
          <w:sz w:val="20"/>
          <w:szCs w:val="20"/>
        </w:rPr>
        <w:t>Universidade Federal do Ceará</w:t>
      </w:r>
    </w:p>
    <w:p w14:paraId="76063E55" w14:textId="77777777" w:rsidR="001F505E" w:rsidRDefault="001F505E" w:rsidP="001F505E">
      <w:pPr>
        <w:pStyle w:val="Corpodetexto"/>
        <w:spacing w:before="1" w:after="0" w:line="24" w:lineRule="atLeast"/>
        <w:ind w:firstLine="708"/>
        <w:jc w:val="center"/>
        <w:rPr>
          <w:rFonts w:ascii="Arial" w:hAnsi="Arial" w:cs="Arial"/>
          <w:sz w:val="20"/>
          <w:szCs w:val="20"/>
        </w:rPr>
      </w:pPr>
      <w:r w:rsidRPr="00A96142">
        <w:rPr>
          <w:rFonts w:ascii="Arial" w:hAnsi="Arial" w:cs="Arial"/>
          <w:sz w:val="20"/>
          <w:szCs w:val="20"/>
        </w:rPr>
        <w:t>Biblioteca Universitária</w:t>
      </w:r>
    </w:p>
    <w:p w14:paraId="68923F8F" w14:textId="77777777" w:rsidR="001F505E" w:rsidRPr="00A96142" w:rsidRDefault="001F505E" w:rsidP="001F505E">
      <w:pPr>
        <w:pStyle w:val="Corpodetexto"/>
        <w:spacing w:before="1" w:after="0" w:line="24" w:lineRule="atLeast"/>
        <w:ind w:firstLine="708"/>
        <w:jc w:val="center"/>
        <w:rPr>
          <w:rFonts w:ascii="Arial" w:hAnsi="Arial" w:cs="Arial"/>
          <w:sz w:val="20"/>
          <w:szCs w:val="20"/>
        </w:rPr>
      </w:pPr>
      <w:r w:rsidRPr="00A96142">
        <w:rPr>
          <w:rFonts w:ascii="Arial" w:hAnsi="Arial" w:cs="Arial"/>
          <w:sz w:val="20"/>
          <w:szCs w:val="20"/>
        </w:rPr>
        <w:t xml:space="preserve">Gerada automaticamente pelo módulo </w:t>
      </w:r>
      <w:proofErr w:type="spellStart"/>
      <w:r w:rsidRPr="00A96142">
        <w:rPr>
          <w:rFonts w:ascii="Arial" w:hAnsi="Arial" w:cs="Arial"/>
          <w:sz w:val="20"/>
          <w:szCs w:val="20"/>
        </w:rPr>
        <w:t>Catalog</w:t>
      </w:r>
      <w:proofErr w:type="spellEnd"/>
      <w:r w:rsidRPr="00A96142">
        <w:rPr>
          <w:rFonts w:ascii="Arial" w:hAnsi="Arial" w:cs="Arial"/>
          <w:sz w:val="20"/>
          <w:szCs w:val="20"/>
        </w:rPr>
        <w:t>, mediante os dados</w:t>
      </w:r>
      <w:r>
        <w:rPr>
          <w:rFonts w:ascii="Arial" w:hAnsi="Arial" w:cs="Arial"/>
          <w:sz w:val="20"/>
          <w:szCs w:val="20"/>
        </w:rPr>
        <w:t xml:space="preserve"> </w:t>
      </w:r>
      <w:r w:rsidRPr="00A96142">
        <w:rPr>
          <w:rFonts w:ascii="Arial" w:hAnsi="Arial" w:cs="Arial"/>
          <w:sz w:val="20"/>
          <w:szCs w:val="20"/>
        </w:rPr>
        <w:t>fornecidos</w:t>
      </w:r>
      <w:r>
        <w:rPr>
          <w:rFonts w:ascii="Arial" w:hAnsi="Arial" w:cs="Arial"/>
          <w:sz w:val="20"/>
          <w:szCs w:val="20"/>
        </w:rPr>
        <w:t xml:space="preserve"> </w:t>
      </w:r>
      <w:proofErr w:type="gramStart"/>
      <w:r w:rsidRPr="00A96142">
        <w:rPr>
          <w:rFonts w:ascii="Arial" w:hAnsi="Arial" w:cs="Arial"/>
          <w:sz w:val="20"/>
          <w:szCs w:val="20"/>
        </w:rPr>
        <w:t>pelo(</w:t>
      </w:r>
      <w:proofErr w:type="gramEnd"/>
      <w:r w:rsidRPr="00A96142">
        <w:rPr>
          <w:rFonts w:ascii="Arial" w:hAnsi="Arial" w:cs="Arial"/>
          <w:sz w:val="20"/>
          <w:szCs w:val="20"/>
        </w:rPr>
        <w:t>a) autor(a)</w:t>
      </w:r>
    </w:p>
    <w:p w14:paraId="44C33D3E" w14:textId="77777777" w:rsidR="001F505E" w:rsidRPr="00A96142" w:rsidRDefault="001F505E" w:rsidP="001F505E">
      <w:pPr>
        <w:pStyle w:val="Corpodetexto"/>
        <w:spacing w:before="1" w:after="0" w:line="24" w:lineRule="atLeast"/>
        <w:rPr>
          <w:rFonts w:ascii="Arial" w:hAnsi="Arial" w:cs="Arial"/>
          <w:sz w:val="20"/>
          <w:szCs w:val="20"/>
        </w:rPr>
      </w:pPr>
    </w:p>
    <w:p w14:paraId="58C84D4D" w14:textId="4D9D3461" w:rsidR="000544A4" w:rsidRPr="001F505E" w:rsidRDefault="00B101D0" w:rsidP="001F505E">
      <w:pPr>
        <w:pStyle w:val="Corpodetexto"/>
        <w:spacing w:before="1" w:after="0" w:line="24" w:lineRule="atLeast"/>
        <w:rPr>
          <w:rFonts w:ascii="Times New Roman"/>
        </w:rPr>
      </w:pPr>
      <w:r>
        <w:rPr>
          <w:rFonts w:ascii="Arial"/>
          <w:noProof/>
          <w:lang w:eastAsia="pt-BR" w:bidi="ar-SA"/>
        </w:rPr>
        <mc:AlternateContent>
          <mc:Choice Requires="wps">
            <w:drawing>
              <wp:anchor distT="0" distB="0" distL="114300" distR="114300" simplePos="0" relativeHeight="251657216" behindDoc="0" locked="0" layoutInCell="1" allowOverlap="1" wp14:anchorId="68CFE739" wp14:editId="0F9C0171">
                <wp:simplePos x="0" y="0"/>
                <wp:positionH relativeFrom="page">
                  <wp:posOffset>730250</wp:posOffset>
                </wp:positionH>
                <wp:positionV relativeFrom="page">
                  <wp:posOffset>6824980</wp:posOffset>
                </wp:positionV>
                <wp:extent cx="6273800" cy="0"/>
                <wp:effectExtent l="6350" t="14605" r="6350" b="13970"/>
                <wp:wrapNone/>
                <wp:docPr id="6" name="Conector re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c="http://schemas.openxmlformats.org/drawingml/2006/chart" xmlns:a16="http://schemas.microsoft.com/office/drawing/2014/main" xmlns:a14="http://schemas.microsoft.com/office/drawing/2010/main" xmlns:pic="http://schemas.openxmlformats.org/drawingml/2006/picture" xmlns:a="http://schemas.openxmlformats.org/drawingml/2006/main">
            <w:pict w14:anchorId="0BBAC2CB">
              <v:line id="Conector reto 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1pt" from="57.5pt,537.4pt" to="551.5pt,537.4pt" w14:anchorId="415BAE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">
                <w10:wrap anchorx="page" anchory="page"/>
              </v:line>
            </w:pict>
          </mc:Fallback>
        </mc:AlternateContent>
      </w:r>
      <w:r w:rsidR="000544A4" w:rsidRPr="000544A4">
        <w:rPr>
          <w:rFonts w:ascii="Arial" w:hAnsi="Arial" w:cs="Arial"/>
          <w:sz w:val="20"/>
          <w:szCs w:val="20"/>
        </w:rPr>
        <w:t>M119e</w:t>
      </w:r>
      <w:proofErr w:type="gramStart"/>
      <w:r w:rsidR="000544A4">
        <w:rPr>
          <w:rFonts w:ascii="Arial" w:hAnsi="Arial" w:cs="Arial"/>
          <w:sz w:val="20"/>
          <w:szCs w:val="20"/>
        </w:rPr>
        <w:t xml:space="preserve">   </w:t>
      </w:r>
      <w:proofErr w:type="gramEnd"/>
      <w:r w:rsidR="000544A4" w:rsidRPr="000544A4">
        <w:rPr>
          <w:rFonts w:ascii="Arial" w:hAnsi="Arial" w:cs="Arial"/>
          <w:sz w:val="20"/>
          <w:szCs w:val="20"/>
        </w:rPr>
        <w:t>Macedo, Ana Karolina Plácido de.</w:t>
      </w:r>
    </w:p>
    <w:p w14:paraId="1CF609D2" w14:textId="25E38572" w:rsidR="000544A4" w:rsidRDefault="000544A4" w:rsidP="000544A4">
      <w:pPr>
        <w:pStyle w:val="Corpodetexto"/>
        <w:spacing w:before="43" w:line="283" w:lineRule="auto"/>
        <w:ind w:left="1012" w:right="94"/>
        <w:rPr>
          <w:rFonts w:ascii="Arial" w:hAnsi="Arial" w:cs="Arial"/>
          <w:sz w:val="20"/>
          <w:szCs w:val="20"/>
        </w:rPr>
      </w:pPr>
      <w:r w:rsidRPr="000544A4">
        <w:rPr>
          <w:rFonts w:ascii="Arial" w:hAnsi="Arial" w:cs="Arial"/>
          <w:sz w:val="20"/>
          <w:szCs w:val="20"/>
        </w:rPr>
        <w:t>Estudo descritivo longitudinal de pacientes pediátricos com tumores cerebrais</w:t>
      </w:r>
      <w:r>
        <w:rPr>
          <w:rFonts w:ascii="Arial" w:hAnsi="Arial" w:cs="Arial"/>
          <w:sz w:val="20"/>
          <w:szCs w:val="20"/>
        </w:rPr>
        <w:t xml:space="preserve"> </w:t>
      </w:r>
      <w:r w:rsidRPr="000544A4">
        <w:rPr>
          <w:rFonts w:ascii="Arial" w:hAnsi="Arial" w:cs="Arial"/>
          <w:sz w:val="20"/>
          <w:szCs w:val="20"/>
        </w:rPr>
        <w:t>primários:</w:t>
      </w:r>
    </w:p>
    <w:p w14:paraId="7D5DA052" w14:textId="6BA75F9E" w:rsidR="000544A4" w:rsidRPr="000544A4" w:rsidRDefault="000544A4" w:rsidP="000544A4">
      <w:pPr>
        <w:pStyle w:val="Corpodetexto"/>
        <w:spacing w:before="43" w:line="283" w:lineRule="auto"/>
        <w:ind w:right="94"/>
        <w:rPr>
          <w:rFonts w:ascii="Arial" w:hAnsi="Arial" w:cs="Arial"/>
          <w:sz w:val="20"/>
          <w:szCs w:val="20"/>
        </w:rPr>
      </w:pPr>
      <w:r>
        <w:rPr>
          <w:rFonts w:ascii="Arial" w:hAnsi="Arial" w:cs="Arial"/>
          <w:sz w:val="20"/>
          <w:szCs w:val="20"/>
        </w:rPr>
        <w:t xml:space="preserve">              </w:t>
      </w:r>
      <w:r w:rsidRPr="000544A4">
        <w:rPr>
          <w:rFonts w:ascii="Arial" w:hAnsi="Arial" w:cs="Arial"/>
          <w:sz w:val="20"/>
          <w:szCs w:val="20"/>
        </w:rPr>
        <w:t>Estabelecimento de um perfil epidemiológico hospitalar / Ana Karolina Plácido de Macedo.</w:t>
      </w:r>
    </w:p>
    <w:p w14:paraId="0BDC7083" w14:textId="30715A95" w:rsidR="000544A4" w:rsidRPr="000544A4" w:rsidRDefault="000544A4" w:rsidP="000544A4">
      <w:pPr>
        <w:pStyle w:val="Corpodetexto"/>
        <w:spacing w:before="2"/>
        <w:rPr>
          <w:rFonts w:ascii="Arial" w:hAnsi="Arial" w:cs="Arial"/>
          <w:sz w:val="20"/>
          <w:szCs w:val="20"/>
        </w:rPr>
      </w:pPr>
      <w:r>
        <w:rPr>
          <w:rFonts w:ascii="Arial" w:hAnsi="Arial" w:cs="Arial"/>
          <w:sz w:val="20"/>
          <w:szCs w:val="20"/>
        </w:rPr>
        <w:t xml:space="preserve">              </w:t>
      </w:r>
      <w:r w:rsidRPr="000544A4">
        <w:rPr>
          <w:rFonts w:ascii="Arial" w:hAnsi="Arial" w:cs="Arial"/>
          <w:sz w:val="20"/>
          <w:szCs w:val="20"/>
        </w:rPr>
        <w:t>– 2019.</w:t>
      </w:r>
    </w:p>
    <w:p w14:paraId="22D51BD9" w14:textId="22B282B6" w:rsidR="000544A4" w:rsidRPr="000544A4" w:rsidRDefault="000544A4" w:rsidP="000544A4">
      <w:pPr>
        <w:pStyle w:val="Corpodetexto"/>
        <w:spacing w:before="42"/>
        <w:rPr>
          <w:rFonts w:ascii="Arial" w:hAnsi="Arial" w:cs="Arial"/>
          <w:sz w:val="20"/>
          <w:szCs w:val="20"/>
        </w:rPr>
      </w:pPr>
      <w:r>
        <w:rPr>
          <w:rFonts w:ascii="Arial" w:hAnsi="Arial" w:cs="Arial"/>
          <w:sz w:val="20"/>
          <w:szCs w:val="20"/>
        </w:rPr>
        <w:t xml:space="preserve">                 </w:t>
      </w:r>
      <w:r w:rsidR="00937A59">
        <w:rPr>
          <w:rFonts w:ascii="Arial" w:hAnsi="Arial" w:cs="Arial"/>
          <w:sz w:val="20"/>
          <w:szCs w:val="20"/>
        </w:rPr>
        <w:t>8</w:t>
      </w:r>
      <w:r w:rsidR="008213FF">
        <w:rPr>
          <w:rFonts w:ascii="Arial" w:hAnsi="Arial" w:cs="Arial"/>
          <w:sz w:val="20"/>
          <w:szCs w:val="20"/>
        </w:rPr>
        <w:t>5</w:t>
      </w:r>
      <w:r w:rsidRPr="000544A4">
        <w:rPr>
          <w:rFonts w:ascii="Arial" w:hAnsi="Arial" w:cs="Arial"/>
          <w:sz w:val="20"/>
          <w:szCs w:val="20"/>
        </w:rPr>
        <w:t xml:space="preserve"> </w:t>
      </w:r>
      <w:proofErr w:type="gramStart"/>
      <w:r w:rsidRPr="000544A4">
        <w:rPr>
          <w:rFonts w:ascii="Arial" w:hAnsi="Arial" w:cs="Arial"/>
          <w:sz w:val="20"/>
          <w:szCs w:val="20"/>
        </w:rPr>
        <w:t>f. :</w:t>
      </w:r>
      <w:proofErr w:type="gramEnd"/>
      <w:r w:rsidRPr="000544A4">
        <w:rPr>
          <w:rFonts w:ascii="Arial" w:hAnsi="Arial" w:cs="Arial"/>
          <w:sz w:val="20"/>
          <w:szCs w:val="20"/>
        </w:rPr>
        <w:t xml:space="preserve"> il. color.</w:t>
      </w:r>
    </w:p>
    <w:p w14:paraId="30711F18" w14:textId="77777777" w:rsidR="001D76A2" w:rsidRDefault="001D76A2" w:rsidP="000544A4">
      <w:pPr>
        <w:pStyle w:val="Corpodetexto"/>
        <w:spacing w:before="1" w:line="283" w:lineRule="auto"/>
        <w:ind w:left="708" w:right="171" w:firstLine="237"/>
        <w:rPr>
          <w:rFonts w:ascii="Arial" w:hAnsi="Arial" w:cs="Arial"/>
          <w:sz w:val="20"/>
          <w:szCs w:val="20"/>
        </w:rPr>
      </w:pPr>
    </w:p>
    <w:p w14:paraId="041FD2FD" w14:textId="745D0AB8" w:rsidR="000544A4" w:rsidRPr="000544A4" w:rsidRDefault="000544A4" w:rsidP="000544A4">
      <w:pPr>
        <w:pStyle w:val="Corpodetexto"/>
        <w:spacing w:before="1" w:line="283" w:lineRule="auto"/>
        <w:ind w:left="708" w:right="171" w:firstLine="237"/>
        <w:rPr>
          <w:rFonts w:ascii="Arial" w:hAnsi="Arial" w:cs="Arial"/>
          <w:sz w:val="20"/>
          <w:szCs w:val="20"/>
        </w:rPr>
      </w:pPr>
      <w:r w:rsidRPr="000544A4">
        <w:rPr>
          <w:rFonts w:ascii="Arial" w:hAnsi="Arial" w:cs="Arial"/>
          <w:sz w:val="20"/>
          <w:szCs w:val="20"/>
        </w:rPr>
        <w:t>Trabalho de Conclusão de Curso (graduação) – Universidade Federal do Ceará,</w:t>
      </w:r>
      <w:proofErr w:type="gramStart"/>
      <w:r>
        <w:rPr>
          <w:rFonts w:ascii="Arial" w:hAnsi="Arial" w:cs="Arial"/>
          <w:sz w:val="20"/>
          <w:szCs w:val="20"/>
        </w:rPr>
        <w:t xml:space="preserve">    </w:t>
      </w:r>
      <w:proofErr w:type="gramEnd"/>
      <w:r w:rsidRPr="000544A4">
        <w:rPr>
          <w:rFonts w:ascii="Arial" w:hAnsi="Arial" w:cs="Arial"/>
          <w:sz w:val="20"/>
          <w:szCs w:val="20"/>
        </w:rPr>
        <w:t>Faculdade de Farmácia, Odontologia e Enfermagem, Curso de Farmácia, Fortaleza, 2019.</w:t>
      </w:r>
    </w:p>
    <w:p w14:paraId="5C4A7409" w14:textId="61073B1F" w:rsidR="000544A4" w:rsidRDefault="1B3B2727" w:rsidP="1B3B2727">
      <w:pPr>
        <w:pStyle w:val="Corpodetexto"/>
        <w:spacing w:before="2" w:line="283" w:lineRule="auto"/>
        <w:ind w:left="945" w:right="2651"/>
        <w:rPr>
          <w:rFonts w:ascii="Arial" w:hAnsi="Arial" w:cs="Arial"/>
          <w:sz w:val="20"/>
          <w:szCs w:val="20"/>
        </w:rPr>
      </w:pPr>
      <w:r w:rsidRPr="1B3B2727">
        <w:rPr>
          <w:rFonts w:ascii="Arial" w:hAnsi="Arial" w:cs="Arial"/>
          <w:sz w:val="20"/>
          <w:szCs w:val="20"/>
        </w:rPr>
        <w:t xml:space="preserve">Orientação: Profa. Dra. Juvenia Bezerra Fontenele.       </w:t>
      </w:r>
      <w:proofErr w:type="spellStart"/>
      <w:r w:rsidRPr="1B3B2727">
        <w:rPr>
          <w:rFonts w:ascii="Arial" w:hAnsi="Arial" w:cs="Arial"/>
          <w:sz w:val="20"/>
          <w:szCs w:val="20"/>
        </w:rPr>
        <w:t>Coorientação</w:t>
      </w:r>
      <w:proofErr w:type="spellEnd"/>
      <w:r w:rsidRPr="1B3B2727">
        <w:rPr>
          <w:rFonts w:ascii="Arial" w:hAnsi="Arial" w:cs="Arial"/>
          <w:sz w:val="20"/>
          <w:szCs w:val="20"/>
        </w:rPr>
        <w:t>: Me. Francisco Helder Cavalcante Félix.</w:t>
      </w:r>
    </w:p>
    <w:p w14:paraId="10B0F08F" w14:textId="517B7389" w:rsidR="00710ED4" w:rsidRDefault="000544A4" w:rsidP="00710ED4">
      <w:pPr>
        <w:pStyle w:val="Corpodetexto"/>
        <w:ind w:right="220"/>
        <w:rPr>
          <w:rFonts w:ascii="Arial" w:hAnsi="Arial" w:cs="Arial"/>
          <w:sz w:val="20"/>
          <w:szCs w:val="20"/>
        </w:rPr>
      </w:pPr>
      <w:r>
        <w:rPr>
          <w:rFonts w:ascii="Arial" w:hAnsi="Arial" w:cs="Arial"/>
          <w:sz w:val="20"/>
          <w:szCs w:val="20"/>
        </w:rPr>
        <w:t xml:space="preserve">                 Tumores cerebrais. 2. Epidemiologia </w:t>
      </w:r>
      <w:proofErr w:type="gramStart"/>
      <w:r>
        <w:rPr>
          <w:rFonts w:ascii="Arial" w:hAnsi="Arial" w:cs="Arial"/>
          <w:sz w:val="20"/>
          <w:szCs w:val="20"/>
        </w:rPr>
        <w:t>3</w:t>
      </w:r>
      <w:proofErr w:type="gramEnd"/>
      <w:r>
        <w:rPr>
          <w:rFonts w:ascii="Arial" w:hAnsi="Arial" w:cs="Arial"/>
          <w:sz w:val="20"/>
          <w:szCs w:val="20"/>
        </w:rPr>
        <w:t xml:space="preserve">. Infância. I. Título                        </w:t>
      </w:r>
      <w:r w:rsidR="00710ED4">
        <w:rPr>
          <w:rFonts w:ascii="Arial" w:hAnsi="Arial" w:cs="Arial"/>
          <w:sz w:val="20"/>
          <w:szCs w:val="20"/>
        </w:rPr>
        <w:t xml:space="preserve"> </w:t>
      </w:r>
    </w:p>
    <w:p w14:paraId="0ABEBC9C" w14:textId="55299746" w:rsidR="00EA0F7D" w:rsidRDefault="00B101D0" w:rsidP="00EA0F7D">
      <w:pPr>
        <w:pStyle w:val="Corpodetexto"/>
        <w:jc w:val="center"/>
        <w:rPr>
          <w:rFonts w:ascii="Arial" w:eastAsia="Arial" w:hAnsi="Arial" w:cs="Arial"/>
          <w:bCs/>
        </w:rPr>
      </w:pPr>
      <w:r>
        <w:rPr>
          <w:rFonts w:ascii="Arial"/>
          <w:noProof/>
          <w:lang w:eastAsia="pt-BR" w:bidi="ar-SA"/>
        </w:rPr>
        <mc:AlternateContent>
          <mc:Choice Requires="wps">
            <w:drawing>
              <wp:anchor distT="0" distB="0" distL="114300" distR="114300" simplePos="0" relativeHeight="251658240" behindDoc="0" locked="0" layoutInCell="1" allowOverlap="1" wp14:anchorId="0AE665CE" wp14:editId="21C188D4">
                <wp:simplePos x="0" y="0"/>
                <wp:positionH relativeFrom="page">
                  <wp:posOffset>758825</wp:posOffset>
                </wp:positionH>
                <wp:positionV relativeFrom="margin">
                  <wp:posOffset>8949690</wp:posOffset>
                </wp:positionV>
                <wp:extent cx="6273800" cy="0"/>
                <wp:effectExtent l="0" t="0" r="0" b="0"/>
                <wp:wrapNone/>
                <wp:docPr id="5" name="Conector re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c="http://schemas.openxmlformats.org/drawingml/2006/chart" xmlns:a16="http://schemas.microsoft.com/office/drawing/2014/main" xmlns:a14="http://schemas.microsoft.com/office/drawing/2010/main" xmlns:pic="http://schemas.openxmlformats.org/drawingml/2006/picture" xmlns:a="http://schemas.openxmlformats.org/drawingml/2006/main">
            <w:pict w14:anchorId="306C51B8">
              <v:line id="Conector reto 5"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 o:spid="_x0000_s1026" strokeweight="1pt" from="59.75pt,704.7pt" to="553.75pt,704.7pt" w14:anchorId="337F0A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">
                <w10:wrap anchorx="page" anchory="margin"/>
              </v:line>
            </w:pict>
          </mc:Fallback>
        </mc:AlternateContent>
      </w:r>
      <w:r>
        <w:rPr>
          <w:rFonts w:ascii="Arial" w:eastAsia="Arial" w:hAnsi="Arial" w:cs="Arial"/>
          <w:bCs/>
        </w:rPr>
        <w:t xml:space="preserve">                                                                                                              </w:t>
      </w:r>
      <w:r w:rsidRPr="000544A4">
        <w:rPr>
          <w:rFonts w:ascii="Arial" w:hAnsi="Arial" w:cs="Arial"/>
          <w:sz w:val="20"/>
          <w:szCs w:val="20"/>
        </w:rPr>
        <w:t>CDD 615</w:t>
      </w:r>
    </w:p>
    <w:p w14:paraId="57C70E6C" w14:textId="77777777" w:rsidR="00B101D0" w:rsidRDefault="00B101D0" w:rsidP="00EA0F7D">
      <w:pPr>
        <w:pStyle w:val="Corpodetexto"/>
        <w:jc w:val="center"/>
        <w:rPr>
          <w:rFonts w:ascii="Arial" w:eastAsia="Arial" w:hAnsi="Arial" w:cs="Arial"/>
          <w:bCs/>
        </w:rPr>
        <w:sectPr w:rsidR="00B101D0" w:rsidSect="001F505E">
          <w:pgSz w:w="11907" w:h="16839"/>
          <w:pgMar w:top="1440" w:right="1366" w:bottom="1418" w:left="1123" w:header="720" w:footer="720" w:gutter="0"/>
          <w:cols w:space="720"/>
          <w:docGrid w:linePitch="360"/>
        </w:sectPr>
      </w:pPr>
    </w:p>
    <w:p w14:paraId="08FCE4A4" w14:textId="53A40E57" w:rsidR="3AAD64C6" w:rsidRPr="00710ED4" w:rsidRDefault="3AAD64C6" w:rsidP="00EA0F7D">
      <w:pPr>
        <w:pStyle w:val="Corpodetexto"/>
        <w:jc w:val="center"/>
        <w:rPr>
          <w:rFonts w:ascii="Arial" w:hAnsi="Arial" w:cs="Arial"/>
          <w:sz w:val="20"/>
          <w:szCs w:val="20"/>
        </w:rPr>
      </w:pPr>
      <w:proofErr w:type="gramStart"/>
      <w:r w:rsidRPr="007D2675">
        <w:rPr>
          <w:rFonts w:ascii="Arial" w:eastAsia="Arial" w:hAnsi="Arial" w:cs="Arial"/>
          <w:bCs/>
        </w:rPr>
        <w:lastRenderedPageBreak/>
        <w:t>ANA KAROLINA PLÁCIDO DE MACEDO</w:t>
      </w:r>
      <w:proofErr w:type="gramEnd"/>
    </w:p>
    <w:p w14:paraId="40D5DDB6" w14:textId="7C46E091" w:rsidR="3AAD64C6" w:rsidRPr="007D2675" w:rsidRDefault="3AAD64C6" w:rsidP="00EA0F7D">
      <w:pPr>
        <w:spacing w:line="360" w:lineRule="auto"/>
        <w:jc w:val="center"/>
        <w:rPr>
          <w:rFonts w:ascii="Arial" w:eastAsia="Arial" w:hAnsi="Arial" w:cs="Arial"/>
          <w:bCs/>
          <w:sz w:val="24"/>
          <w:szCs w:val="24"/>
        </w:rPr>
      </w:pPr>
    </w:p>
    <w:p w14:paraId="206ED97D" w14:textId="61F6D202" w:rsidR="3AAD64C6" w:rsidRPr="007D2675" w:rsidRDefault="3AAD64C6" w:rsidP="00EA0F7D">
      <w:pPr>
        <w:spacing w:line="360" w:lineRule="auto"/>
        <w:jc w:val="center"/>
        <w:rPr>
          <w:rFonts w:ascii="Arial" w:eastAsia="Arial" w:hAnsi="Arial" w:cs="Arial"/>
          <w:bCs/>
          <w:sz w:val="24"/>
          <w:szCs w:val="24"/>
        </w:rPr>
      </w:pPr>
    </w:p>
    <w:p w14:paraId="18D1090C" w14:textId="32176FD3" w:rsidR="3AAD64C6" w:rsidRPr="007D2675" w:rsidRDefault="3AAD64C6" w:rsidP="00EA0F7D">
      <w:pPr>
        <w:spacing w:line="360" w:lineRule="auto"/>
        <w:jc w:val="center"/>
        <w:rPr>
          <w:rFonts w:ascii="Arial" w:eastAsia="Arial" w:hAnsi="Arial" w:cs="Arial"/>
          <w:bCs/>
          <w:sz w:val="24"/>
          <w:szCs w:val="24"/>
        </w:rPr>
      </w:pPr>
      <w:r w:rsidRPr="007D2675">
        <w:rPr>
          <w:rFonts w:ascii="Arial" w:eastAsia="Arial" w:hAnsi="Arial" w:cs="Arial"/>
          <w:bCs/>
          <w:sz w:val="24"/>
          <w:szCs w:val="24"/>
        </w:rPr>
        <w:t>ESTUDO DESCRITIVO LONGITUDINAL DE PACIENTES PEDIÁTRICOS COM TUMORES CEREBRAIS PRIMÁRIOS: ESTABELECIMENTO DE UM PERFIL EPIDEMIOLÓGICO HOSPITALAR</w:t>
      </w:r>
    </w:p>
    <w:p w14:paraId="20D305EC" w14:textId="18E3A19E" w:rsidR="3AAD64C6" w:rsidRPr="007D2675" w:rsidRDefault="3AAD64C6" w:rsidP="3AAD64C6">
      <w:pPr>
        <w:spacing w:line="360" w:lineRule="auto"/>
        <w:jc w:val="center"/>
        <w:rPr>
          <w:rFonts w:ascii="Arial" w:eastAsia="Arial" w:hAnsi="Arial" w:cs="Arial"/>
          <w:bCs/>
          <w:sz w:val="24"/>
          <w:szCs w:val="24"/>
        </w:rPr>
      </w:pPr>
    </w:p>
    <w:p w14:paraId="292CBAD7" w14:textId="65AA4BE7" w:rsidR="3AAD64C6" w:rsidRPr="007D2675" w:rsidRDefault="3AAD64C6" w:rsidP="3AAD64C6">
      <w:pPr>
        <w:spacing w:line="360" w:lineRule="auto"/>
        <w:jc w:val="center"/>
        <w:rPr>
          <w:rFonts w:ascii="Arial" w:eastAsia="Arial" w:hAnsi="Arial" w:cs="Arial"/>
          <w:bCs/>
          <w:sz w:val="24"/>
          <w:szCs w:val="24"/>
        </w:rPr>
      </w:pPr>
    </w:p>
    <w:p w14:paraId="48833E04" w14:textId="150FA5AF" w:rsidR="3AAD64C6" w:rsidRPr="007D2675" w:rsidRDefault="3AAD64C6" w:rsidP="3AAD64C6">
      <w:pPr>
        <w:spacing w:line="360" w:lineRule="auto"/>
        <w:jc w:val="center"/>
        <w:rPr>
          <w:rFonts w:ascii="Arial" w:eastAsia="Arial" w:hAnsi="Arial" w:cs="Arial"/>
          <w:bCs/>
          <w:sz w:val="24"/>
          <w:szCs w:val="24"/>
        </w:rPr>
      </w:pPr>
    </w:p>
    <w:p w14:paraId="4FC4909C" w14:textId="3DDD7824" w:rsidR="3AAD64C6" w:rsidRPr="007D2675" w:rsidRDefault="3AAD64C6" w:rsidP="3AAD64C6">
      <w:pPr>
        <w:spacing w:line="240" w:lineRule="auto"/>
        <w:ind w:left="4535"/>
        <w:jc w:val="both"/>
        <w:rPr>
          <w:rFonts w:ascii="Arial" w:eastAsia="Arial" w:hAnsi="Arial" w:cs="Arial"/>
          <w:bCs/>
          <w:sz w:val="24"/>
          <w:szCs w:val="24"/>
        </w:rPr>
      </w:pPr>
      <w:r w:rsidRPr="007D2675">
        <w:rPr>
          <w:rFonts w:ascii="Arial" w:eastAsia="Arial" w:hAnsi="Arial" w:cs="Arial"/>
          <w:bCs/>
          <w:sz w:val="24"/>
          <w:szCs w:val="24"/>
        </w:rPr>
        <w:t>Monografia apresentada ao Curso de Farmácia do Departamento de Farmácia da Universidade Federal do Ceará, como requisito parcial para obtenção do título de Bacharel em Farmácia.</w:t>
      </w:r>
    </w:p>
    <w:p w14:paraId="3E591402" w14:textId="27415137" w:rsidR="3AAD64C6" w:rsidRPr="007D2675" w:rsidRDefault="3AAD64C6" w:rsidP="3AAD64C6">
      <w:pPr>
        <w:spacing w:line="360" w:lineRule="auto"/>
        <w:ind w:left="4535"/>
        <w:jc w:val="both"/>
        <w:rPr>
          <w:rFonts w:ascii="Arial" w:eastAsia="Arial" w:hAnsi="Arial" w:cs="Arial"/>
          <w:bCs/>
          <w:sz w:val="24"/>
          <w:szCs w:val="24"/>
        </w:rPr>
      </w:pPr>
    </w:p>
    <w:p w14:paraId="4763FBC6" w14:textId="0107B821" w:rsidR="3AAD64C6" w:rsidRPr="007D2675" w:rsidRDefault="3AAD64C6" w:rsidP="00EA0F7D">
      <w:pPr>
        <w:spacing w:line="360" w:lineRule="auto"/>
        <w:rPr>
          <w:rFonts w:ascii="Arial" w:eastAsia="Arial" w:hAnsi="Arial" w:cs="Arial"/>
          <w:bCs/>
          <w:sz w:val="24"/>
          <w:szCs w:val="24"/>
        </w:rPr>
      </w:pPr>
      <w:r w:rsidRPr="007D2675">
        <w:rPr>
          <w:rFonts w:ascii="Arial" w:eastAsia="Arial" w:hAnsi="Arial" w:cs="Arial"/>
          <w:bCs/>
          <w:sz w:val="24"/>
          <w:szCs w:val="24"/>
        </w:rPr>
        <w:t>Aprovada em:__/__/____.</w:t>
      </w:r>
    </w:p>
    <w:p w14:paraId="0F693E0A" w14:textId="7C695B1A" w:rsidR="3AAD64C6" w:rsidRPr="007D2675" w:rsidRDefault="3AAD64C6" w:rsidP="00EA0F7D">
      <w:pPr>
        <w:spacing w:line="360" w:lineRule="auto"/>
        <w:jc w:val="center"/>
        <w:rPr>
          <w:rFonts w:ascii="Arial" w:eastAsia="Arial" w:hAnsi="Arial" w:cs="Arial"/>
          <w:bCs/>
          <w:sz w:val="24"/>
          <w:szCs w:val="24"/>
        </w:rPr>
      </w:pPr>
      <w:r w:rsidRPr="007D2675">
        <w:rPr>
          <w:rFonts w:ascii="Arial" w:eastAsia="Arial" w:hAnsi="Arial" w:cs="Arial"/>
          <w:bCs/>
          <w:sz w:val="24"/>
          <w:szCs w:val="24"/>
        </w:rPr>
        <w:t>BANCA EXAMINADORA</w:t>
      </w:r>
    </w:p>
    <w:p w14:paraId="580EB347" w14:textId="77143127" w:rsidR="3AAD64C6" w:rsidRPr="007D2675" w:rsidRDefault="3AAD64C6" w:rsidP="00EA0F7D">
      <w:pPr>
        <w:spacing w:line="360" w:lineRule="auto"/>
        <w:jc w:val="center"/>
        <w:rPr>
          <w:rFonts w:ascii="Arial" w:eastAsia="Arial" w:hAnsi="Arial" w:cs="Arial"/>
          <w:bCs/>
          <w:sz w:val="24"/>
          <w:szCs w:val="24"/>
        </w:rPr>
      </w:pPr>
    </w:p>
    <w:p w14:paraId="683BF61B" w14:textId="1FA645DD" w:rsidR="3AAD64C6" w:rsidRPr="007D2675" w:rsidRDefault="007A789E" w:rsidP="00EA0F7D">
      <w:pPr>
        <w:spacing w:line="360" w:lineRule="auto"/>
        <w:jc w:val="center"/>
        <w:rPr>
          <w:rFonts w:ascii="Arial" w:eastAsia="Arial" w:hAnsi="Arial" w:cs="Arial"/>
          <w:bCs/>
          <w:sz w:val="24"/>
          <w:szCs w:val="24"/>
        </w:rPr>
      </w:pPr>
      <w:r>
        <w:rPr>
          <w:rFonts w:ascii="Arial" w:eastAsia="Arial" w:hAnsi="Arial" w:cs="Arial"/>
          <w:bCs/>
          <w:sz w:val="24"/>
          <w:szCs w:val="24"/>
        </w:rPr>
        <w:t>_</w:t>
      </w:r>
      <w:r w:rsidR="3AAD64C6" w:rsidRPr="007D2675">
        <w:rPr>
          <w:rFonts w:ascii="Arial" w:eastAsia="Arial" w:hAnsi="Arial" w:cs="Arial"/>
          <w:bCs/>
          <w:sz w:val="24"/>
          <w:szCs w:val="24"/>
        </w:rPr>
        <w:t>_____________________________________________</w:t>
      </w:r>
      <w:r w:rsidR="00EA0F7D">
        <w:rPr>
          <w:rFonts w:ascii="Arial" w:eastAsia="Arial" w:hAnsi="Arial" w:cs="Arial"/>
          <w:bCs/>
          <w:sz w:val="24"/>
          <w:szCs w:val="24"/>
        </w:rPr>
        <w:t>________</w:t>
      </w:r>
    </w:p>
    <w:p w14:paraId="4FDBE9C7" w14:textId="237D6365" w:rsidR="3AAD64C6" w:rsidRPr="007D2675" w:rsidRDefault="004D625D" w:rsidP="00EA0F7D">
      <w:pPr>
        <w:spacing w:line="360" w:lineRule="auto"/>
        <w:jc w:val="center"/>
        <w:rPr>
          <w:rFonts w:ascii="Arial" w:eastAsia="Arial" w:hAnsi="Arial" w:cs="Arial"/>
          <w:bCs/>
          <w:sz w:val="24"/>
          <w:szCs w:val="24"/>
        </w:rPr>
      </w:pPr>
      <w:r w:rsidRPr="007D2675">
        <w:rPr>
          <w:rFonts w:ascii="Arial" w:eastAsia="Arial" w:hAnsi="Arial" w:cs="Arial"/>
          <w:bCs/>
          <w:sz w:val="24"/>
          <w:szCs w:val="24"/>
        </w:rPr>
        <w:t>Prof.ª Dra. Juvenia Bezerra Fontenele (Orientadora)</w:t>
      </w:r>
    </w:p>
    <w:p w14:paraId="1C5ADD81" w14:textId="54951C14" w:rsidR="004D625D" w:rsidRPr="007D2675" w:rsidRDefault="004D625D" w:rsidP="00EA0F7D">
      <w:pPr>
        <w:spacing w:line="360" w:lineRule="auto"/>
        <w:jc w:val="center"/>
        <w:rPr>
          <w:rFonts w:ascii="Arial" w:eastAsia="Arial" w:hAnsi="Arial" w:cs="Arial"/>
          <w:bCs/>
          <w:sz w:val="24"/>
          <w:szCs w:val="24"/>
        </w:rPr>
      </w:pPr>
      <w:r w:rsidRPr="007D2675">
        <w:rPr>
          <w:rFonts w:ascii="Arial" w:eastAsia="Arial" w:hAnsi="Arial" w:cs="Arial"/>
          <w:bCs/>
          <w:sz w:val="24"/>
          <w:szCs w:val="24"/>
        </w:rPr>
        <w:t>Universidade Federal do Ceará (UFC)</w:t>
      </w:r>
    </w:p>
    <w:p w14:paraId="4CECBA07" w14:textId="6E499EDE" w:rsidR="3AAD64C6" w:rsidRPr="007D2675" w:rsidRDefault="1B3B2727" w:rsidP="00EA0F7D">
      <w:pPr>
        <w:spacing w:line="360" w:lineRule="auto"/>
        <w:jc w:val="center"/>
        <w:rPr>
          <w:rFonts w:ascii="Arial" w:eastAsia="Arial" w:hAnsi="Arial" w:cs="Arial"/>
          <w:bCs/>
          <w:sz w:val="24"/>
          <w:szCs w:val="24"/>
        </w:rPr>
      </w:pPr>
      <w:r w:rsidRPr="1B3B2727">
        <w:rPr>
          <w:rFonts w:ascii="Arial" w:eastAsia="Arial" w:hAnsi="Arial" w:cs="Arial"/>
          <w:sz w:val="24"/>
          <w:szCs w:val="24"/>
        </w:rPr>
        <w:t>______________________________________________________</w:t>
      </w:r>
    </w:p>
    <w:p w14:paraId="2C50EFD7" w14:textId="1E747173" w:rsidR="3AAD64C6" w:rsidRDefault="1B3B2727" w:rsidP="1B3B2727">
      <w:pPr>
        <w:spacing w:line="360" w:lineRule="auto"/>
        <w:jc w:val="center"/>
        <w:rPr>
          <w:rFonts w:ascii="Arial" w:eastAsia="Arial" w:hAnsi="Arial" w:cs="Arial"/>
          <w:sz w:val="24"/>
          <w:szCs w:val="24"/>
        </w:rPr>
      </w:pPr>
      <w:r w:rsidRPr="1B3B2727">
        <w:rPr>
          <w:rFonts w:ascii="Arial" w:eastAsia="Arial" w:hAnsi="Arial" w:cs="Arial"/>
          <w:sz w:val="24"/>
          <w:szCs w:val="24"/>
        </w:rPr>
        <w:t xml:space="preserve">Prof.ª Dra. Marta Maria de França </w:t>
      </w:r>
      <w:proofErr w:type="spellStart"/>
      <w:r w:rsidRPr="1B3B2727">
        <w:rPr>
          <w:rFonts w:ascii="Arial" w:eastAsia="Arial" w:hAnsi="Arial" w:cs="Arial"/>
          <w:sz w:val="24"/>
          <w:szCs w:val="24"/>
        </w:rPr>
        <w:t>Fonteles</w:t>
      </w:r>
      <w:proofErr w:type="spellEnd"/>
    </w:p>
    <w:p w14:paraId="6C757851" w14:textId="7AD9A62D" w:rsidR="00A65EF4" w:rsidRPr="007D2675" w:rsidRDefault="00A65EF4" w:rsidP="00EA0F7D">
      <w:pPr>
        <w:spacing w:line="360" w:lineRule="auto"/>
        <w:jc w:val="center"/>
        <w:rPr>
          <w:rFonts w:ascii="Arial" w:eastAsia="Arial" w:hAnsi="Arial" w:cs="Arial"/>
          <w:bCs/>
          <w:sz w:val="24"/>
          <w:szCs w:val="24"/>
        </w:rPr>
      </w:pPr>
      <w:r>
        <w:rPr>
          <w:rFonts w:ascii="Arial" w:eastAsia="Arial" w:hAnsi="Arial" w:cs="Arial"/>
          <w:bCs/>
          <w:sz w:val="24"/>
          <w:szCs w:val="24"/>
        </w:rPr>
        <w:t>Universidade Federal do Ceará (UFC)</w:t>
      </w:r>
    </w:p>
    <w:p w14:paraId="26986A54" w14:textId="5C5AF2D7" w:rsidR="3AAD64C6" w:rsidRDefault="3AAD64C6" w:rsidP="00EA0F7D">
      <w:pPr>
        <w:spacing w:line="360" w:lineRule="auto"/>
        <w:jc w:val="center"/>
        <w:rPr>
          <w:rFonts w:ascii="Arial" w:eastAsia="Arial" w:hAnsi="Arial" w:cs="Arial"/>
          <w:bCs/>
          <w:sz w:val="24"/>
          <w:szCs w:val="24"/>
        </w:rPr>
      </w:pPr>
      <w:r w:rsidRPr="007D2675">
        <w:rPr>
          <w:rFonts w:ascii="Arial" w:eastAsia="Arial" w:hAnsi="Arial" w:cs="Arial"/>
          <w:bCs/>
          <w:sz w:val="24"/>
          <w:szCs w:val="24"/>
        </w:rPr>
        <w:t>______________________________________________</w:t>
      </w:r>
      <w:r w:rsidR="00EA0F7D">
        <w:rPr>
          <w:rFonts w:ascii="Arial" w:eastAsia="Arial" w:hAnsi="Arial" w:cs="Arial"/>
          <w:bCs/>
          <w:sz w:val="24"/>
          <w:szCs w:val="24"/>
        </w:rPr>
        <w:t>________</w:t>
      </w:r>
    </w:p>
    <w:p w14:paraId="31D0134A" w14:textId="362F6289" w:rsidR="00A65EF4" w:rsidRDefault="001D7FE6" w:rsidP="00EA0F7D">
      <w:pPr>
        <w:spacing w:line="360" w:lineRule="auto"/>
        <w:jc w:val="center"/>
        <w:rPr>
          <w:rFonts w:ascii="Arial" w:eastAsia="Arial" w:hAnsi="Arial" w:cs="Arial"/>
          <w:bCs/>
          <w:sz w:val="24"/>
          <w:szCs w:val="24"/>
        </w:rPr>
      </w:pPr>
      <w:proofErr w:type="spellStart"/>
      <w:proofErr w:type="gramStart"/>
      <w:r>
        <w:rPr>
          <w:rFonts w:ascii="Arial" w:eastAsia="Arial" w:hAnsi="Arial" w:cs="Arial"/>
          <w:bCs/>
          <w:sz w:val="24"/>
          <w:szCs w:val="24"/>
        </w:rPr>
        <w:t>M</w:t>
      </w:r>
      <w:r w:rsidR="00456864">
        <w:rPr>
          <w:rFonts w:ascii="Arial" w:eastAsia="Arial" w:hAnsi="Arial" w:cs="Arial"/>
          <w:bCs/>
          <w:sz w:val="24"/>
          <w:szCs w:val="24"/>
        </w:rPr>
        <w:t>s</w:t>
      </w:r>
      <w:proofErr w:type="spellEnd"/>
      <w:proofErr w:type="gramEnd"/>
      <w:r>
        <w:rPr>
          <w:rFonts w:ascii="Arial" w:eastAsia="Arial" w:hAnsi="Arial" w:cs="Arial"/>
          <w:bCs/>
          <w:sz w:val="24"/>
          <w:szCs w:val="24"/>
        </w:rPr>
        <w:t xml:space="preserve">. </w:t>
      </w:r>
      <w:proofErr w:type="spellStart"/>
      <w:r w:rsidR="00A65EF4">
        <w:rPr>
          <w:rFonts w:ascii="Arial" w:eastAsia="Arial" w:hAnsi="Arial" w:cs="Arial"/>
          <w:bCs/>
          <w:sz w:val="24"/>
          <w:szCs w:val="24"/>
        </w:rPr>
        <w:t>Eudiana</w:t>
      </w:r>
      <w:proofErr w:type="spellEnd"/>
      <w:r w:rsidR="00A65EF4">
        <w:rPr>
          <w:rFonts w:ascii="Arial" w:eastAsia="Arial" w:hAnsi="Arial" w:cs="Arial"/>
          <w:bCs/>
          <w:sz w:val="24"/>
          <w:szCs w:val="24"/>
        </w:rPr>
        <w:t xml:space="preserve"> Vale Francelino</w:t>
      </w:r>
    </w:p>
    <w:p w14:paraId="327B0319" w14:textId="77777777" w:rsidR="006277F4" w:rsidRDefault="00A65EF4" w:rsidP="00EA0F7D">
      <w:pPr>
        <w:spacing w:line="360" w:lineRule="auto"/>
        <w:jc w:val="center"/>
        <w:rPr>
          <w:rFonts w:ascii="Arial" w:eastAsia="Arial" w:hAnsi="Arial" w:cs="Arial"/>
          <w:bCs/>
          <w:sz w:val="24"/>
          <w:szCs w:val="24"/>
        </w:rPr>
      </w:pPr>
      <w:r>
        <w:rPr>
          <w:rFonts w:ascii="Arial" w:eastAsia="Arial" w:hAnsi="Arial" w:cs="Arial"/>
          <w:bCs/>
          <w:sz w:val="24"/>
          <w:szCs w:val="24"/>
        </w:rPr>
        <w:t>Universidade Federal do Ceará (UFC)</w:t>
      </w:r>
    </w:p>
    <w:p w14:paraId="1091331D" w14:textId="77777777" w:rsidR="00EA0F7D" w:rsidRDefault="00EA0F7D" w:rsidP="00B101D0">
      <w:pPr>
        <w:spacing w:line="360" w:lineRule="auto"/>
        <w:ind w:left="1701" w:right="1134"/>
        <w:rPr>
          <w:rFonts w:ascii="Arial" w:eastAsia="Arial" w:hAnsi="Arial" w:cs="Arial"/>
          <w:b/>
          <w:bCs/>
          <w:sz w:val="24"/>
          <w:szCs w:val="24"/>
        </w:rPr>
        <w:sectPr w:rsidR="00EA0F7D" w:rsidSect="00B101D0">
          <w:pgSz w:w="11907" w:h="16839"/>
          <w:pgMar w:top="1701" w:right="1134" w:bottom="1134" w:left="1701" w:header="720" w:footer="720" w:gutter="0"/>
          <w:cols w:space="720"/>
          <w:docGrid w:linePitch="360"/>
        </w:sectPr>
      </w:pPr>
    </w:p>
    <w:p w14:paraId="2FC35222" w14:textId="470B1E2B" w:rsidR="004D625D" w:rsidRPr="006277F4" w:rsidRDefault="00F4034A" w:rsidP="00A5793D">
      <w:pPr>
        <w:spacing w:line="360" w:lineRule="auto"/>
        <w:jc w:val="center"/>
        <w:rPr>
          <w:rFonts w:ascii="Arial" w:eastAsia="Arial" w:hAnsi="Arial" w:cs="Arial"/>
          <w:bCs/>
          <w:sz w:val="24"/>
          <w:szCs w:val="24"/>
        </w:rPr>
      </w:pPr>
      <w:r>
        <w:rPr>
          <w:rFonts w:ascii="Arial" w:eastAsia="Arial" w:hAnsi="Arial" w:cs="Arial"/>
          <w:b/>
          <w:bCs/>
          <w:sz w:val="24"/>
          <w:szCs w:val="24"/>
        </w:rPr>
        <w:lastRenderedPageBreak/>
        <w:t>AGRADECIMENTOS</w:t>
      </w:r>
    </w:p>
    <w:p w14:paraId="668B0AFD" w14:textId="615CE748" w:rsidR="3AAD64C6" w:rsidRDefault="00F4034A" w:rsidP="00710ED4">
      <w:pPr>
        <w:spacing w:line="360" w:lineRule="auto"/>
        <w:jc w:val="both"/>
        <w:rPr>
          <w:rFonts w:ascii="Arial" w:eastAsia="Arial" w:hAnsi="Arial" w:cs="Arial"/>
          <w:bCs/>
          <w:sz w:val="24"/>
          <w:szCs w:val="24"/>
        </w:rPr>
      </w:pPr>
      <w:r>
        <w:rPr>
          <w:rFonts w:ascii="Arial" w:eastAsia="Arial" w:hAnsi="Arial" w:cs="Arial"/>
          <w:b/>
          <w:bCs/>
          <w:sz w:val="24"/>
          <w:szCs w:val="24"/>
        </w:rPr>
        <w:tab/>
      </w:r>
      <w:r>
        <w:rPr>
          <w:rFonts w:ascii="Arial" w:eastAsia="Arial" w:hAnsi="Arial" w:cs="Arial"/>
          <w:bCs/>
          <w:sz w:val="24"/>
          <w:szCs w:val="24"/>
        </w:rPr>
        <w:t>Em primeiro lugar agradeço a Deus por ter estado comigo durante toda esta jornada</w:t>
      </w:r>
      <w:r w:rsidR="00BF62D7">
        <w:rPr>
          <w:rFonts w:ascii="Arial" w:eastAsia="Arial" w:hAnsi="Arial" w:cs="Arial"/>
          <w:bCs/>
          <w:sz w:val="24"/>
          <w:szCs w:val="24"/>
        </w:rPr>
        <w:t xml:space="preserve"> e em todos os outros momentos da minha vida. </w:t>
      </w:r>
    </w:p>
    <w:p w14:paraId="1FC07341" w14:textId="7DBB94B1" w:rsidR="00F4034A" w:rsidRDefault="00F4034A" w:rsidP="00710ED4">
      <w:pPr>
        <w:spacing w:line="360" w:lineRule="auto"/>
        <w:jc w:val="both"/>
        <w:rPr>
          <w:rFonts w:ascii="Arial" w:eastAsia="Arial" w:hAnsi="Arial" w:cs="Arial"/>
          <w:bCs/>
          <w:sz w:val="24"/>
          <w:szCs w:val="24"/>
        </w:rPr>
      </w:pPr>
      <w:r>
        <w:rPr>
          <w:rFonts w:ascii="Arial" w:eastAsia="Arial" w:hAnsi="Arial" w:cs="Arial"/>
          <w:bCs/>
          <w:sz w:val="24"/>
          <w:szCs w:val="24"/>
        </w:rPr>
        <w:tab/>
        <w:t>Aos meus pais</w:t>
      </w:r>
      <w:r w:rsidR="008318F4">
        <w:rPr>
          <w:rFonts w:ascii="Arial" w:eastAsia="Arial" w:hAnsi="Arial" w:cs="Arial"/>
          <w:bCs/>
          <w:sz w:val="24"/>
          <w:szCs w:val="24"/>
        </w:rPr>
        <w:t xml:space="preserve">, </w:t>
      </w:r>
      <w:proofErr w:type="spellStart"/>
      <w:r w:rsidR="008318F4">
        <w:rPr>
          <w:rFonts w:ascii="Arial" w:eastAsia="Arial" w:hAnsi="Arial" w:cs="Arial"/>
          <w:bCs/>
          <w:sz w:val="24"/>
          <w:szCs w:val="24"/>
        </w:rPr>
        <w:t>Aldaíres</w:t>
      </w:r>
      <w:proofErr w:type="spellEnd"/>
      <w:r w:rsidR="008318F4">
        <w:rPr>
          <w:rFonts w:ascii="Arial" w:eastAsia="Arial" w:hAnsi="Arial" w:cs="Arial"/>
          <w:bCs/>
          <w:sz w:val="24"/>
          <w:szCs w:val="24"/>
        </w:rPr>
        <w:t xml:space="preserve"> e </w:t>
      </w:r>
      <w:proofErr w:type="spellStart"/>
      <w:r w:rsidR="008318F4">
        <w:rPr>
          <w:rFonts w:ascii="Arial" w:eastAsia="Arial" w:hAnsi="Arial" w:cs="Arial"/>
          <w:bCs/>
          <w:sz w:val="24"/>
          <w:szCs w:val="24"/>
        </w:rPr>
        <w:t>Josafá</w:t>
      </w:r>
      <w:proofErr w:type="spellEnd"/>
      <w:r w:rsidR="00BF62D7">
        <w:rPr>
          <w:rFonts w:ascii="Arial" w:eastAsia="Arial" w:hAnsi="Arial" w:cs="Arial"/>
          <w:bCs/>
          <w:sz w:val="24"/>
          <w:szCs w:val="24"/>
        </w:rPr>
        <w:t xml:space="preserve"> por serem os melhores pais do mundo.</w:t>
      </w:r>
      <w:r>
        <w:rPr>
          <w:rFonts w:ascii="Arial" w:eastAsia="Arial" w:hAnsi="Arial" w:cs="Arial"/>
          <w:bCs/>
          <w:sz w:val="24"/>
          <w:szCs w:val="24"/>
        </w:rPr>
        <w:t xml:space="preserve"> </w:t>
      </w:r>
      <w:r w:rsidR="00BF62D7">
        <w:rPr>
          <w:rFonts w:ascii="Arial" w:eastAsia="Arial" w:hAnsi="Arial" w:cs="Arial"/>
          <w:bCs/>
          <w:sz w:val="24"/>
          <w:szCs w:val="24"/>
        </w:rPr>
        <w:t>P</w:t>
      </w:r>
      <w:r>
        <w:rPr>
          <w:rFonts w:ascii="Arial" w:eastAsia="Arial" w:hAnsi="Arial" w:cs="Arial"/>
          <w:bCs/>
          <w:sz w:val="24"/>
          <w:szCs w:val="24"/>
        </w:rPr>
        <w:t xml:space="preserve">or todo o amor e apoio </w:t>
      </w:r>
      <w:r w:rsidR="001C54D7">
        <w:rPr>
          <w:rFonts w:ascii="Arial" w:eastAsia="Arial" w:hAnsi="Arial" w:cs="Arial"/>
          <w:bCs/>
          <w:sz w:val="24"/>
          <w:szCs w:val="24"/>
        </w:rPr>
        <w:t>in</w:t>
      </w:r>
      <w:r>
        <w:rPr>
          <w:rFonts w:ascii="Arial" w:eastAsia="Arial" w:hAnsi="Arial" w:cs="Arial"/>
          <w:bCs/>
          <w:sz w:val="24"/>
          <w:szCs w:val="24"/>
        </w:rPr>
        <w:t>condicional. Por nunca terem desistido de mim</w:t>
      </w:r>
      <w:r w:rsidR="00BF62D7">
        <w:rPr>
          <w:rFonts w:ascii="Arial" w:eastAsia="Arial" w:hAnsi="Arial" w:cs="Arial"/>
          <w:bCs/>
          <w:sz w:val="24"/>
          <w:szCs w:val="24"/>
        </w:rPr>
        <w:t xml:space="preserve"> e</w:t>
      </w:r>
      <w:r>
        <w:rPr>
          <w:rFonts w:ascii="Arial" w:eastAsia="Arial" w:hAnsi="Arial" w:cs="Arial"/>
          <w:bCs/>
          <w:sz w:val="24"/>
          <w:szCs w:val="24"/>
        </w:rPr>
        <w:t xml:space="preserve"> por acreditar em mim muito mais do que eu mereço</w:t>
      </w:r>
      <w:r w:rsidR="00BF62D7">
        <w:rPr>
          <w:rFonts w:ascii="Arial" w:eastAsia="Arial" w:hAnsi="Arial" w:cs="Arial"/>
          <w:bCs/>
          <w:sz w:val="24"/>
          <w:szCs w:val="24"/>
        </w:rPr>
        <w:t xml:space="preserve">. Eu não consigo sequer pensar em pessoas melhores. </w:t>
      </w:r>
    </w:p>
    <w:p w14:paraId="047F28AF" w14:textId="26FC81C9" w:rsidR="00F4034A" w:rsidRDefault="00F4034A" w:rsidP="00710ED4">
      <w:pPr>
        <w:spacing w:line="360" w:lineRule="auto"/>
        <w:jc w:val="both"/>
        <w:rPr>
          <w:rFonts w:ascii="Arial" w:eastAsia="Arial" w:hAnsi="Arial" w:cs="Arial"/>
          <w:bCs/>
          <w:sz w:val="24"/>
          <w:szCs w:val="24"/>
        </w:rPr>
      </w:pPr>
      <w:r>
        <w:rPr>
          <w:rFonts w:ascii="Arial" w:eastAsia="Arial" w:hAnsi="Arial" w:cs="Arial"/>
          <w:bCs/>
          <w:sz w:val="24"/>
          <w:szCs w:val="24"/>
        </w:rPr>
        <w:tab/>
        <w:t xml:space="preserve">A minha irmã, </w:t>
      </w:r>
      <w:proofErr w:type="spellStart"/>
      <w:r>
        <w:rPr>
          <w:rFonts w:ascii="Arial" w:eastAsia="Arial" w:hAnsi="Arial" w:cs="Arial"/>
          <w:bCs/>
          <w:sz w:val="24"/>
          <w:szCs w:val="24"/>
        </w:rPr>
        <w:t>Kamila</w:t>
      </w:r>
      <w:proofErr w:type="spellEnd"/>
      <w:r>
        <w:rPr>
          <w:rFonts w:ascii="Arial" w:eastAsia="Arial" w:hAnsi="Arial" w:cs="Arial"/>
          <w:bCs/>
          <w:sz w:val="24"/>
          <w:szCs w:val="24"/>
        </w:rPr>
        <w:t xml:space="preserve"> por</w:t>
      </w:r>
      <w:r w:rsidR="00BF62D7">
        <w:rPr>
          <w:rFonts w:ascii="Arial" w:eastAsia="Arial" w:hAnsi="Arial" w:cs="Arial"/>
          <w:bCs/>
          <w:sz w:val="24"/>
          <w:szCs w:val="24"/>
        </w:rPr>
        <w:t xml:space="preserve"> ser a melhor irmã e amiga do mundo, por</w:t>
      </w:r>
      <w:r>
        <w:rPr>
          <w:rFonts w:ascii="Arial" w:eastAsia="Arial" w:hAnsi="Arial" w:cs="Arial"/>
          <w:bCs/>
          <w:sz w:val="24"/>
          <w:szCs w:val="24"/>
        </w:rPr>
        <w:t xml:space="preserve"> sempre ser tão otimista e por todo o apoio</w:t>
      </w:r>
      <w:r w:rsidR="00BF62D7">
        <w:rPr>
          <w:rFonts w:ascii="Arial" w:eastAsia="Arial" w:hAnsi="Arial" w:cs="Arial"/>
          <w:bCs/>
          <w:sz w:val="24"/>
          <w:szCs w:val="24"/>
        </w:rPr>
        <w:t xml:space="preserve"> algumas vezes até exagerado</w:t>
      </w:r>
      <w:r>
        <w:rPr>
          <w:rFonts w:ascii="Arial" w:eastAsia="Arial" w:hAnsi="Arial" w:cs="Arial"/>
          <w:bCs/>
          <w:sz w:val="24"/>
          <w:szCs w:val="24"/>
        </w:rPr>
        <w:t xml:space="preserve">. Nossa cumplicidade foi essencial durante toda esta jornada. </w:t>
      </w:r>
    </w:p>
    <w:p w14:paraId="5EAD78F0" w14:textId="6197AAD1" w:rsidR="002936A7" w:rsidRDefault="00F4034A" w:rsidP="00710ED4">
      <w:pPr>
        <w:spacing w:line="360" w:lineRule="auto"/>
        <w:jc w:val="both"/>
        <w:rPr>
          <w:rFonts w:ascii="Arial" w:eastAsia="Arial" w:hAnsi="Arial" w:cs="Arial"/>
          <w:bCs/>
          <w:sz w:val="24"/>
          <w:szCs w:val="24"/>
        </w:rPr>
      </w:pPr>
      <w:r>
        <w:rPr>
          <w:rFonts w:ascii="Arial" w:eastAsia="Arial" w:hAnsi="Arial" w:cs="Arial"/>
          <w:bCs/>
          <w:sz w:val="24"/>
          <w:szCs w:val="24"/>
        </w:rPr>
        <w:tab/>
        <w:t xml:space="preserve">A professora Juvenia Bezerra Fontenele </w:t>
      </w:r>
      <w:r w:rsidR="002936A7">
        <w:rPr>
          <w:rFonts w:ascii="Arial" w:eastAsia="Arial" w:hAnsi="Arial" w:cs="Arial"/>
          <w:bCs/>
          <w:sz w:val="24"/>
          <w:szCs w:val="24"/>
        </w:rPr>
        <w:t xml:space="preserve">por ter acreditado em mim e pela sua paciência, gentileza e bom humor. </w:t>
      </w:r>
      <w:r w:rsidR="00BF62D7">
        <w:rPr>
          <w:rFonts w:ascii="Arial" w:eastAsia="Arial" w:hAnsi="Arial" w:cs="Arial"/>
          <w:bCs/>
          <w:sz w:val="24"/>
          <w:szCs w:val="24"/>
        </w:rPr>
        <w:t xml:space="preserve">Pelos ensinamentos, seu espírito inovador e dedicação nos ensinando. </w:t>
      </w:r>
    </w:p>
    <w:p w14:paraId="1280FEC7" w14:textId="3F43E067" w:rsidR="0007201B" w:rsidRDefault="0007201B" w:rsidP="00710ED4">
      <w:pPr>
        <w:spacing w:line="360" w:lineRule="auto"/>
        <w:jc w:val="both"/>
        <w:rPr>
          <w:rFonts w:ascii="Arial" w:eastAsia="Arial" w:hAnsi="Arial" w:cs="Arial"/>
          <w:bCs/>
          <w:sz w:val="24"/>
          <w:szCs w:val="24"/>
        </w:rPr>
      </w:pPr>
      <w:r>
        <w:rPr>
          <w:rFonts w:ascii="Arial" w:eastAsia="Arial" w:hAnsi="Arial" w:cs="Arial"/>
          <w:bCs/>
          <w:sz w:val="24"/>
          <w:szCs w:val="24"/>
        </w:rPr>
        <w:tab/>
        <w:t>Ao Dr. Francisco Hélder Cavalcante Félix pel</w:t>
      </w:r>
      <w:r w:rsidR="00761BA8">
        <w:rPr>
          <w:rFonts w:ascii="Arial" w:eastAsia="Arial" w:hAnsi="Arial" w:cs="Arial"/>
          <w:bCs/>
          <w:sz w:val="24"/>
          <w:szCs w:val="24"/>
        </w:rPr>
        <w:t>os esclarecimentos e preciosas contribuições para o trabalho.</w:t>
      </w:r>
    </w:p>
    <w:p w14:paraId="0F785241" w14:textId="342F9F92" w:rsidR="002936A7" w:rsidRDefault="002936A7" w:rsidP="00710ED4">
      <w:pPr>
        <w:spacing w:line="360" w:lineRule="auto"/>
        <w:jc w:val="both"/>
        <w:rPr>
          <w:rFonts w:ascii="Arial" w:eastAsia="Arial" w:hAnsi="Arial" w:cs="Arial"/>
          <w:bCs/>
          <w:sz w:val="24"/>
          <w:szCs w:val="24"/>
        </w:rPr>
      </w:pPr>
      <w:r>
        <w:rPr>
          <w:rFonts w:ascii="Arial" w:eastAsia="Arial" w:hAnsi="Arial" w:cs="Arial"/>
          <w:bCs/>
          <w:sz w:val="24"/>
          <w:szCs w:val="24"/>
        </w:rPr>
        <w:tab/>
        <w:t xml:space="preserve">Agradeço aos membros da banca examinadora pelas valiosas contribuições e leitura cuidadosa, e pela presença nesse momento tão importante e esperado. </w:t>
      </w:r>
    </w:p>
    <w:p w14:paraId="220982AD" w14:textId="57C7EF2D" w:rsidR="002936A7" w:rsidRDefault="002936A7" w:rsidP="00710ED4">
      <w:pPr>
        <w:spacing w:line="360" w:lineRule="auto"/>
        <w:jc w:val="both"/>
        <w:rPr>
          <w:rFonts w:ascii="Arial" w:eastAsia="Arial" w:hAnsi="Arial" w:cs="Arial"/>
          <w:bCs/>
          <w:sz w:val="24"/>
          <w:szCs w:val="24"/>
        </w:rPr>
      </w:pPr>
      <w:r>
        <w:rPr>
          <w:rFonts w:ascii="Arial" w:eastAsia="Arial" w:hAnsi="Arial" w:cs="Arial"/>
          <w:bCs/>
          <w:sz w:val="24"/>
          <w:szCs w:val="24"/>
        </w:rPr>
        <w:tab/>
        <w:t>Aos meus amigos da época d</w:t>
      </w:r>
      <w:r w:rsidR="00BF62D7">
        <w:rPr>
          <w:rFonts w:ascii="Arial" w:eastAsia="Arial" w:hAnsi="Arial" w:cs="Arial"/>
          <w:bCs/>
          <w:sz w:val="24"/>
          <w:szCs w:val="24"/>
        </w:rPr>
        <w:t>e</w:t>
      </w:r>
      <w:r>
        <w:rPr>
          <w:rFonts w:ascii="Arial" w:eastAsia="Arial" w:hAnsi="Arial" w:cs="Arial"/>
          <w:bCs/>
          <w:sz w:val="24"/>
          <w:szCs w:val="24"/>
        </w:rPr>
        <w:t xml:space="preserve"> escola que mantenho contato até hoje, </w:t>
      </w:r>
      <w:proofErr w:type="spellStart"/>
      <w:r>
        <w:rPr>
          <w:rFonts w:ascii="Arial" w:eastAsia="Arial" w:hAnsi="Arial" w:cs="Arial"/>
          <w:bCs/>
          <w:sz w:val="24"/>
          <w:szCs w:val="24"/>
        </w:rPr>
        <w:t>Karol</w:t>
      </w:r>
      <w:proofErr w:type="spellEnd"/>
      <w:r>
        <w:rPr>
          <w:rFonts w:ascii="Arial" w:eastAsia="Arial" w:hAnsi="Arial" w:cs="Arial"/>
          <w:bCs/>
          <w:sz w:val="24"/>
          <w:szCs w:val="24"/>
        </w:rPr>
        <w:t xml:space="preserve"> Cruz, Eduardo Macedo</w:t>
      </w:r>
      <w:r w:rsidR="001C54D7">
        <w:rPr>
          <w:rFonts w:ascii="Arial" w:eastAsia="Arial" w:hAnsi="Arial" w:cs="Arial"/>
          <w:bCs/>
          <w:sz w:val="24"/>
          <w:szCs w:val="24"/>
        </w:rPr>
        <w:t xml:space="preserve">, </w:t>
      </w:r>
      <w:r>
        <w:rPr>
          <w:rFonts w:ascii="Arial" w:eastAsia="Arial" w:hAnsi="Arial" w:cs="Arial"/>
          <w:bCs/>
          <w:sz w:val="24"/>
          <w:szCs w:val="24"/>
        </w:rPr>
        <w:t xml:space="preserve">Amanda Maia </w:t>
      </w:r>
      <w:r w:rsidR="001C54D7">
        <w:rPr>
          <w:rFonts w:ascii="Arial" w:eastAsia="Arial" w:hAnsi="Arial" w:cs="Arial"/>
          <w:bCs/>
          <w:sz w:val="24"/>
          <w:szCs w:val="24"/>
        </w:rPr>
        <w:t xml:space="preserve">e Lucas Silva </w:t>
      </w:r>
      <w:r>
        <w:rPr>
          <w:rFonts w:ascii="Arial" w:eastAsia="Arial" w:hAnsi="Arial" w:cs="Arial"/>
          <w:bCs/>
          <w:sz w:val="24"/>
          <w:szCs w:val="24"/>
        </w:rPr>
        <w:t>p</w:t>
      </w:r>
      <w:r w:rsidR="001C54D7">
        <w:rPr>
          <w:rFonts w:ascii="Arial" w:eastAsia="Arial" w:hAnsi="Arial" w:cs="Arial"/>
          <w:bCs/>
          <w:sz w:val="24"/>
          <w:szCs w:val="24"/>
        </w:rPr>
        <w:t>elos momentos de diversão durante os tempos mais difíceis e estressantes. Pelas risadas e pelos bons conselhos.</w:t>
      </w:r>
    </w:p>
    <w:p w14:paraId="40AC7C76" w14:textId="2A97849B" w:rsidR="002936A7" w:rsidRDefault="002936A7" w:rsidP="00710ED4">
      <w:pPr>
        <w:spacing w:line="360" w:lineRule="auto"/>
        <w:jc w:val="both"/>
        <w:rPr>
          <w:rFonts w:ascii="Arial" w:eastAsia="Arial" w:hAnsi="Arial" w:cs="Arial"/>
          <w:bCs/>
          <w:sz w:val="24"/>
          <w:szCs w:val="24"/>
        </w:rPr>
      </w:pPr>
      <w:r>
        <w:rPr>
          <w:rFonts w:ascii="Arial" w:eastAsia="Arial" w:hAnsi="Arial" w:cs="Arial"/>
          <w:bCs/>
          <w:sz w:val="24"/>
          <w:szCs w:val="24"/>
        </w:rPr>
        <w:tab/>
        <w:t xml:space="preserve">As minhas amigas Luciene Costa, Isabel Bento, Liliane Mota, Anne Araújo e </w:t>
      </w:r>
      <w:proofErr w:type="spellStart"/>
      <w:r>
        <w:rPr>
          <w:rFonts w:ascii="Arial" w:eastAsia="Arial" w:hAnsi="Arial" w:cs="Arial"/>
          <w:bCs/>
          <w:sz w:val="24"/>
          <w:szCs w:val="24"/>
        </w:rPr>
        <w:t>Maiara</w:t>
      </w:r>
      <w:proofErr w:type="spellEnd"/>
      <w:r>
        <w:rPr>
          <w:rFonts w:ascii="Arial" w:eastAsia="Arial" w:hAnsi="Arial" w:cs="Arial"/>
          <w:bCs/>
          <w:sz w:val="24"/>
          <w:szCs w:val="24"/>
        </w:rPr>
        <w:t xml:space="preserve"> Maia por sempre serem tão incríveis</w:t>
      </w:r>
      <w:r w:rsidR="001C54D7">
        <w:rPr>
          <w:rFonts w:ascii="Arial" w:eastAsia="Arial" w:hAnsi="Arial" w:cs="Arial"/>
          <w:bCs/>
          <w:sz w:val="24"/>
          <w:szCs w:val="24"/>
        </w:rPr>
        <w:t xml:space="preserve">, </w:t>
      </w:r>
      <w:r>
        <w:rPr>
          <w:rFonts w:ascii="Arial" w:eastAsia="Arial" w:hAnsi="Arial" w:cs="Arial"/>
          <w:bCs/>
          <w:sz w:val="24"/>
          <w:szCs w:val="24"/>
        </w:rPr>
        <w:t>por todo o apoio durante todos esses anos de graduação</w:t>
      </w:r>
      <w:r w:rsidR="001C54D7">
        <w:rPr>
          <w:rFonts w:ascii="Arial" w:eastAsia="Arial" w:hAnsi="Arial" w:cs="Arial"/>
          <w:bCs/>
          <w:sz w:val="24"/>
          <w:szCs w:val="24"/>
        </w:rPr>
        <w:t xml:space="preserve">, por dividirem comigo os melhores e piores momentos e por terem a capacidade de fazer até os piores serem </w:t>
      </w:r>
      <w:r w:rsidR="00C66088">
        <w:rPr>
          <w:rFonts w:ascii="Arial" w:eastAsia="Arial" w:hAnsi="Arial" w:cs="Arial"/>
          <w:bCs/>
          <w:sz w:val="24"/>
          <w:szCs w:val="24"/>
        </w:rPr>
        <w:t>às</w:t>
      </w:r>
      <w:r w:rsidR="001C54D7">
        <w:rPr>
          <w:rFonts w:ascii="Arial" w:eastAsia="Arial" w:hAnsi="Arial" w:cs="Arial"/>
          <w:bCs/>
          <w:sz w:val="24"/>
          <w:szCs w:val="24"/>
        </w:rPr>
        <w:t xml:space="preserve"> vezes motivo de risada. </w:t>
      </w:r>
    </w:p>
    <w:p w14:paraId="3957DC36" w14:textId="6C39F0DB" w:rsidR="001C54D7" w:rsidRDefault="001C54D7" w:rsidP="00710ED4">
      <w:pPr>
        <w:spacing w:line="360" w:lineRule="auto"/>
        <w:jc w:val="both"/>
        <w:rPr>
          <w:rFonts w:ascii="Arial" w:eastAsia="Arial" w:hAnsi="Arial" w:cs="Arial"/>
          <w:bCs/>
          <w:sz w:val="24"/>
          <w:szCs w:val="24"/>
        </w:rPr>
      </w:pPr>
      <w:r>
        <w:rPr>
          <w:rFonts w:ascii="Arial" w:eastAsia="Arial" w:hAnsi="Arial" w:cs="Arial"/>
          <w:bCs/>
          <w:sz w:val="24"/>
          <w:szCs w:val="24"/>
        </w:rPr>
        <w:tab/>
        <w:t>Ao Hospital Infantil Albert Sabin por me permitir u</w:t>
      </w:r>
      <w:r w:rsidR="00BF62D7">
        <w:rPr>
          <w:rFonts w:ascii="Arial" w:eastAsia="Arial" w:hAnsi="Arial" w:cs="Arial"/>
          <w:bCs/>
          <w:sz w:val="24"/>
          <w:szCs w:val="24"/>
        </w:rPr>
        <w:t>tiliza</w:t>
      </w:r>
      <w:r>
        <w:rPr>
          <w:rFonts w:ascii="Arial" w:eastAsia="Arial" w:hAnsi="Arial" w:cs="Arial"/>
          <w:bCs/>
          <w:sz w:val="24"/>
          <w:szCs w:val="24"/>
        </w:rPr>
        <w:t xml:space="preserve">r dados dos seus pacientes no meu trabalho e por serem sempre tão cuidadosos e comprometidos com o bem-estar das crianças atendidas no CPC. </w:t>
      </w:r>
    </w:p>
    <w:p w14:paraId="386F9A1E" w14:textId="790CFA76" w:rsidR="0052520D" w:rsidRDefault="0052520D" w:rsidP="00F4034A">
      <w:pPr>
        <w:spacing w:line="360" w:lineRule="auto"/>
        <w:jc w:val="both"/>
        <w:rPr>
          <w:rFonts w:ascii="Arial" w:eastAsia="Arial" w:hAnsi="Arial" w:cs="Arial"/>
          <w:bCs/>
          <w:sz w:val="24"/>
          <w:szCs w:val="24"/>
        </w:rPr>
        <w:sectPr w:rsidR="0052520D" w:rsidSect="00B101D0">
          <w:pgSz w:w="11907" w:h="16839"/>
          <w:pgMar w:top="1701" w:right="1134" w:bottom="1134" w:left="1701" w:header="720" w:footer="720" w:gutter="0"/>
          <w:cols w:space="720"/>
          <w:docGrid w:linePitch="360"/>
        </w:sectPr>
      </w:pPr>
      <w:r>
        <w:rPr>
          <w:rFonts w:ascii="Arial" w:eastAsia="Arial" w:hAnsi="Arial" w:cs="Arial"/>
          <w:bCs/>
          <w:sz w:val="24"/>
          <w:szCs w:val="24"/>
        </w:rPr>
        <w:t xml:space="preserve"> </w:t>
      </w:r>
    </w:p>
    <w:p w14:paraId="6E3F5302" w14:textId="2D628AB2" w:rsidR="001C54D7" w:rsidRDefault="001C54D7" w:rsidP="00F4034A">
      <w:pPr>
        <w:spacing w:line="360" w:lineRule="auto"/>
        <w:jc w:val="both"/>
        <w:rPr>
          <w:rFonts w:ascii="Arial" w:eastAsia="Arial" w:hAnsi="Arial" w:cs="Arial"/>
          <w:bCs/>
          <w:sz w:val="24"/>
          <w:szCs w:val="24"/>
        </w:rPr>
      </w:pPr>
      <w:r>
        <w:rPr>
          <w:rFonts w:ascii="Arial" w:eastAsia="Arial" w:hAnsi="Arial" w:cs="Arial"/>
          <w:bCs/>
          <w:sz w:val="24"/>
          <w:szCs w:val="24"/>
        </w:rPr>
        <w:lastRenderedPageBreak/>
        <w:t xml:space="preserve"> </w:t>
      </w:r>
    </w:p>
    <w:p w14:paraId="051FBD3C" w14:textId="3499E64E" w:rsidR="00645636" w:rsidRDefault="00F4034A" w:rsidP="00BF62D7">
      <w:pPr>
        <w:spacing w:line="360" w:lineRule="auto"/>
        <w:jc w:val="both"/>
        <w:rPr>
          <w:rFonts w:ascii="Arial" w:eastAsia="Arial" w:hAnsi="Arial" w:cs="Arial"/>
          <w:bCs/>
          <w:sz w:val="24"/>
          <w:szCs w:val="24"/>
        </w:rPr>
      </w:pPr>
      <w:r>
        <w:rPr>
          <w:rFonts w:ascii="Arial" w:eastAsia="Arial" w:hAnsi="Arial" w:cs="Arial"/>
          <w:bCs/>
          <w:sz w:val="24"/>
          <w:szCs w:val="24"/>
        </w:rPr>
        <w:t xml:space="preserve"> </w:t>
      </w:r>
    </w:p>
    <w:p w14:paraId="0F25140F" w14:textId="77777777" w:rsidR="00BF62D7" w:rsidRPr="00BF62D7" w:rsidRDefault="00BF62D7" w:rsidP="00BF62D7">
      <w:pPr>
        <w:spacing w:line="360" w:lineRule="auto"/>
        <w:jc w:val="both"/>
        <w:rPr>
          <w:rFonts w:ascii="Arial" w:eastAsia="Arial" w:hAnsi="Arial" w:cs="Arial"/>
          <w:bCs/>
          <w:sz w:val="24"/>
          <w:szCs w:val="24"/>
        </w:rPr>
      </w:pPr>
    </w:p>
    <w:p w14:paraId="6C8CA045" w14:textId="2F215A3B" w:rsidR="35B41552" w:rsidRDefault="35B41552" w:rsidP="35B41552">
      <w:pPr>
        <w:spacing w:line="360" w:lineRule="auto"/>
        <w:jc w:val="center"/>
        <w:rPr>
          <w:rFonts w:ascii="Arial" w:eastAsia="Arial" w:hAnsi="Arial" w:cs="Arial"/>
          <w:b/>
          <w:bCs/>
          <w:sz w:val="24"/>
          <w:szCs w:val="24"/>
        </w:rPr>
      </w:pPr>
    </w:p>
    <w:p w14:paraId="2D8F5124" w14:textId="6E28A565" w:rsidR="00142D63" w:rsidRDefault="00142D63" w:rsidP="35B41552">
      <w:pPr>
        <w:spacing w:line="360" w:lineRule="auto"/>
        <w:jc w:val="center"/>
        <w:rPr>
          <w:rFonts w:ascii="Arial" w:eastAsia="Arial" w:hAnsi="Arial" w:cs="Arial"/>
          <w:b/>
          <w:bCs/>
          <w:sz w:val="24"/>
          <w:szCs w:val="24"/>
        </w:rPr>
      </w:pPr>
    </w:p>
    <w:p w14:paraId="285E134C" w14:textId="3C170AF9" w:rsidR="00142D63" w:rsidRDefault="00142D63" w:rsidP="35B41552">
      <w:pPr>
        <w:spacing w:line="360" w:lineRule="auto"/>
        <w:jc w:val="center"/>
        <w:rPr>
          <w:rFonts w:ascii="Arial" w:eastAsia="Arial" w:hAnsi="Arial" w:cs="Arial"/>
          <w:b/>
          <w:bCs/>
          <w:sz w:val="24"/>
          <w:szCs w:val="24"/>
        </w:rPr>
      </w:pPr>
    </w:p>
    <w:p w14:paraId="5B0CCD6B" w14:textId="15316F58" w:rsidR="00142D63" w:rsidRDefault="00142D63" w:rsidP="35B41552">
      <w:pPr>
        <w:spacing w:line="360" w:lineRule="auto"/>
        <w:jc w:val="center"/>
        <w:rPr>
          <w:rFonts w:ascii="Arial" w:eastAsia="Arial" w:hAnsi="Arial" w:cs="Arial"/>
          <w:b/>
          <w:bCs/>
          <w:sz w:val="24"/>
          <w:szCs w:val="24"/>
        </w:rPr>
      </w:pPr>
    </w:p>
    <w:p w14:paraId="248944E8" w14:textId="41254C20" w:rsidR="00142D63" w:rsidRDefault="00142D63" w:rsidP="35B41552">
      <w:pPr>
        <w:spacing w:line="360" w:lineRule="auto"/>
        <w:jc w:val="center"/>
        <w:rPr>
          <w:rFonts w:ascii="Arial" w:eastAsia="Arial" w:hAnsi="Arial" w:cs="Arial"/>
          <w:b/>
          <w:bCs/>
          <w:sz w:val="24"/>
          <w:szCs w:val="24"/>
        </w:rPr>
      </w:pPr>
    </w:p>
    <w:p w14:paraId="4EE64B47" w14:textId="73E2D2F5" w:rsidR="00142D63" w:rsidRDefault="00142D63" w:rsidP="35B41552">
      <w:pPr>
        <w:spacing w:line="360" w:lineRule="auto"/>
        <w:jc w:val="center"/>
        <w:rPr>
          <w:rFonts w:ascii="Arial" w:eastAsia="Arial" w:hAnsi="Arial" w:cs="Arial"/>
          <w:b/>
          <w:bCs/>
          <w:sz w:val="24"/>
          <w:szCs w:val="24"/>
        </w:rPr>
      </w:pPr>
    </w:p>
    <w:p w14:paraId="5FC3FDFC" w14:textId="7CF3857C" w:rsidR="00142D63" w:rsidRDefault="00142D63" w:rsidP="35B41552">
      <w:pPr>
        <w:spacing w:line="360" w:lineRule="auto"/>
        <w:jc w:val="center"/>
        <w:rPr>
          <w:rFonts w:ascii="Arial" w:eastAsia="Arial" w:hAnsi="Arial" w:cs="Arial"/>
          <w:b/>
          <w:bCs/>
          <w:sz w:val="24"/>
          <w:szCs w:val="24"/>
        </w:rPr>
      </w:pPr>
    </w:p>
    <w:p w14:paraId="2554D731" w14:textId="42D03111" w:rsidR="00142D63" w:rsidRDefault="00142D63" w:rsidP="35B41552">
      <w:pPr>
        <w:spacing w:line="360" w:lineRule="auto"/>
        <w:jc w:val="center"/>
        <w:rPr>
          <w:rFonts w:ascii="Arial" w:eastAsia="Arial" w:hAnsi="Arial" w:cs="Arial"/>
          <w:b/>
          <w:bCs/>
          <w:sz w:val="24"/>
          <w:szCs w:val="24"/>
        </w:rPr>
      </w:pPr>
    </w:p>
    <w:p w14:paraId="47F730D7" w14:textId="711995DF" w:rsidR="00142D63" w:rsidRDefault="00142D63" w:rsidP="35B41552">
      <w:pPr>
        <w:spacing w:line="360" w:lineRule="auto"/>
        <w:jc w:val="center"/>
        <w:rPr>
          <w:rFonts w:ascii="Arial" w:eastAsia="Arial" w:hAnsi="Arial" w:cs="Arial"/>
          <w:b/>
          <w:bCs/>
          <w:sz w:val="24"/>
          <w:szCs w:val="24"/>
        </w:rPr>
      </w:pPr>
    </w:p>
    <w:p w14:paraId="7D97902F" w14:textId="3A8344CC" w:rsidR="00142D63" w:rsidRDefault="00142D63" w:rsidP="35B41552">
      <w:pPr>
        <w:spacing w:line="360" w:lineRule="auto"/>
        <w:jc w:val="center"/>
        <w:rPr>
          <w:rFonts w:ascii="Arial" w:eastAsia="Arial" w:hAnsi="Arial" w:cs="Arial"/>
          <w:b/>
          <w:bCs/>
          <w:sz w:val="24"/>
          <w:szCs w:val="24"/>
        </w:rPr>
      </w:pPr>
    </w:p>
    <w:p w14:paraId="58F32B56" w14:textId="03D26B4C" w:rsidR="00142D63" w:rsidRDefault="00142D63" w:rsidP="35B41552">
      <w:pPr>
        <w:spacing w:line="360" w:lineRule="auto"/>
        <w:jc w:val="center"/>
        <w:rPr>
          <w:rFonts w:ascii="Arial" w:eastAsia="Arial" w:hAnsi="Arial" w:cs="Arial"/>
          <w:b/>
          <w:bCs/>
          <w:sz w:val="24"/>
          <w:szCs w:val="24"/>
        </w:rPr>
      </w:pPr>
    </w:p>
    <w:p w14:paraId="3A6AE90C" w14:textId="327B522B" w:rsidR="00142D63" w:rsidRDefault="00142D63" w:rsidP="35B41552">
      <w:pPr>
        <w:spacing w:line="360" w:lineRule="auto"/>
        <w:jc w:val="center"/>
        <w:rPr>
          <w:rFonts w:ascii="Arial" w:eastAsia="Arial" w:hAnsi="Arial" w:cs="Arial"/>
          <w:b/>
          <w:bCs/>
          <w:sz w:val="24"/>
          <w:szCs w:val="24"/>
        </w:rPr>
      </w:pPr>
    </w:p>
    <w:p w14:paraId="400C092C" w14:textId="28C8B6C0" w:rsidR="00142D63" w:rsidRDefault="00142D63" w:rsidP="35B41552">
      <w:pPr>
        <w:spacing w:line="360" w:lineRule="auto"/>
        <w:jc w:val="center"/>
        <w:rPr>
          <w:rFonts w:ascii="Arial" w:eastAsia="Arial" w:hAnsi="Arial" w:cs="Arial"/>
          <w:b/>
          <w:bCs/>
          <w:sz w:val="24"/>
          <w:szCs w:val="24"/>
        </w:rPr>
      </w:pPr>
    </w:p>
    <w:p w14:paraId="3717AE74" w14:textId="228C75A7" w:rsidR="00142D63" w:rsidRDefault="00142D63" w:rsidP="35B41552">
      <w:pPr>
        <w:spacing w:line="360" w:lineRule="auto"/>
        <w:jc w:val="center"/>
        <w:rPr>
          <w:rFonts w:ascii="Arial" w:eastAsia="Arial" w:hAnsi="Arial" w:cs="Arial"/>
          <w:b/>
          <w:bCs/>
          <w:sz w:val="24"/>
          <w:szCs w:val="24"/>
        </w:rPr>
      </w:pPr>
    </w:p>
    <w:p w14:paraId="018A5586" w14:textId="32FF9E97" w:rsidR="00142D63" w:rsidRDefault="00142D63" w:rsidP="35B41552">
      <w:pPr>
        <w:spacing w:line="360" w:lineRule="auto"/>
        <w:jc w:val="center"/>
        <w:rPr>
          <w:rFonts w:ascii="Arial" w:eastAsia="Arial" w:hAnsi="Arial" w:cs="Arial"/>
          <w:b/>
          <w:bCs/>
          <w:sz w:val="24"/>
          <w:szCs w:val="24"/>
        </w:rPr>
      </w:pPr>
    </w:p>
    <w:p w14:paraId="1373E771" w14:textId="60829E32" w:rsidR="00142D63" w:rsidRDefault="00142D63" w:rsidP="35B41552">
      <w:pPr>
        <w:spacing w:line="360" w:lineRule="auto"/>
        <w:jc w:val="center"/>
        <w:rPr>
          <w:rFonts w:ascii="Arial" w:eastAsia="Arial" w:hAnsi="Arial" w:cs="Arial"/>
          <w:b/>
          <w:bCs/>
          <w:sz w:val="24"/>
          <w:szCs w:val="24"/>
        </w:rPr>
      </w:pPr>
    </w:p>
    <w:p w14:paraId="0DFBD8F1" w14:textId="11BE5F95" w:rsidR="00142D63" w:rsidRDefault="00142D63" w:rsidP="35B41552">
      <w:pPr>
        <w:spacing w:line="360" w:lineRule="auto"/>
        <w:jc w:val="center"/>
        <w:rPr>
          <w:rFonts w:ascii="Arial" w:eastAsia="Arial" w:hAnsi="Arial" w:cs="Arial"/>
          <w:b/>
          <w:bCs/>
          <w:sz w:val="24"/>
          <w:szCs w:val="24"/>
        </w:rPr>
      </w:pPr>
    </w:p>
    <w:p w14:paraId="0D0148BD" w14:textId="0A8137E1" w:rsidR="00D40262" w:rsidRDefault="00D40262" w:rsidP="00B101D0">
      <w:pPr>
        <w:spacing w:line="360" w:lineRule="auto"/>
        <w:jc w:val="both"/>
        <w:rPr>
          <w:rFonts w:ascii="Arial" w:eastAsia="Arial" w:hAnsi="Arial" w:cs="Arial"/>
          <w:b/>
          <w:bCs/>
          <w:sz w:val="24"/>
          <w:szCs w:val="24"/>
        </w:rPr>
      </w:pPr>
    </w:p>
    <w:p w14:paraId="2F4E6217" w14:textId="77777777" w:rsidR="00B101D0" w:rsidRDefault="00B101D0" w:rsidP="00B101D0">
      <w:pPr>
        <w:spacing w:line="360" w:lineRule="auto"/>
        <w:jc w:val="both"/>
        <w:rPr>
          <w:rStyle w:val="nfase"/>
          <w:rFonts w:ascii="Arial" w:hAnsi="Arial" w:cs="Arial"/>
          <w:i w:val="0"/>
          <w:color w:val="000000" w:themeColor="text1"/>
          <w:sz w:val="24"/>
          <w:szCs w:val="24"/>
          <w:bdr w:val="none" w:sz="0" w:space="0" w:color="auto" w:frame="1"/>
          <w:shd w:val="clear" w:color="auto" w:fill="FFFFFF"/>
        </w:rPr>
      </w:pPr>
    </w:p>
    <w:p w14:paraId="709F8F4F" w14:textId="77777777" w:rsidR="00EB4063" w:rsidRDefault="00142D63" w:rsidP="00EB4063">
      <w:pPr>
        <w:spacing w:line="360" w:lineRule="auto"/>
        <w:ind w:left="4536"/>
        <w:jc w:val="both"/>
        <w:rPr>
          <w:rStyle w:val="nfase"/>
          <w:rFonts w:ascii="Arial" w:hAnsi="Arial" w:cs="Arial"/>
          <w:i w:val="0"/>
          <w:color w:val="000000" w:themeColor="text1"/>
          <w:sz w:val="24"/>
          <w:szCs w:val="24"/>
          <w:bdr w:val="none" w:sz="0" w:space="0" w:color="auto" w:frame="1"/>
          <w:shd w:val="clear" w:color="auto" w:fill="FFFFFF"/>
        </w:rPr>
      </w:pPr>
      <w:r>
        <w:rPr>
          <w:rStyle w:val="nfase"/>
          <w:rFonts w:ascii="Arial" w:hAnsi="Arial" w:cs="Arial"/>
          <w:i w:val="0"/>
          <w:color w:val="000000" w:themeColor="text1"/>
          <w:sz w:val="24"/>
          <w:szCs w:val="24"/>
          <w:bdr w:val="none" w:sz="0" w:space="0" w:color="auto" w:frame="1"/>
          <w:shd w:val="clear" w:color="auto" w:fill="FFFFFF"/>
        </w:rPr>
        <w:t>‘‘</w:t>
      </w:r>
      <w:r w:rsidR="00D40262" w:rsidRPr="00142D63">
        <w:rPr>
          <w:rStyle w:val="nfase"/>
          <w:rFonts w:ascii="Arial" w:hAnsi="Arial" w:cs="Arial"/>
          <w:i w:val="0"/>
          <w:color w:val="000000" w:themeColor="text1"/>
          <w:sz w:val="24"/>
          <w:szCs w:val="24"/>
          <w:bdr w:val="none" w:sz="0" w:space="0" w:color="auto" w:frame="1"/>
          <w:shd w:val="clear" w:color="auto" w:fill="FFFFFF"/>
        </w:rPr>
        <w:t>Sejam</w:t>
      </w:r>
      <w:r w:rsidRPr="00142D63">
        <w:rPr>
          <w:rStyle w:val="nfase"/>
          <w:rFonts w:ascii="Arial" w:hAnsi="Arial" w:cs="Arial"/>
          <w:i w:val="0"/>
          <w:color w:val="000000" w:themeColor="text1"/>
          <w:sz w:val="24"/>
          <w:szCs w:val="24"/>
          <w:bdr w:val="none" w:sz="0" w:space="0" w:color="auto" w:frame="1"/>
          <w:shd w:val="clear" w:color="auto" w:fill="FFFFFF"/>
        </w:rPr>
        <w:t xml:space="preserve"> quais forem suas ocupações,</w:t>
      </w:r>
      <w:r w:rsidRPr="00142D63">
        <w:rPr>
          <w:rFonts w:ascii="Arial" w:hAnsi="Arial" w:cs="Arial"/>
          <w:i/>
          <w:iCs/>
          <w:color w:val="000000" w:themeColor="text1"/>
          <w:sz w:val="24"/>
          <w:szCs w:val="24"/>
          <w:bdr w:val="none" w:sz="0" w:space="0" w:color="auto" w:frame="1"/>
          <w:shd w:val="clear" w:color="auto" w:fill="FFFFFF"/>
        </w:rPr>
        <w:br/>
      </w:r>
      <w:r w:rsidRPr="00142D63">
        <w:rPr>
          <w:rStyle w:val="nfase"/>
          <w:rFonts w:ascii="Arial" w:hAnsi="Arial" w:cs="Arial"/>
          <w:i w:val="0"/>
          <w:color w:val="000000" w:themeColor="text1"/>
          <w:sz w:val="24"/>
          <w:szCs w:val="24"/>
          <w:bdr w:val="none" w:sz="0" w:space="0" w:color="auto" w:frame="1"/>
          <w:shd w:val="clear" w:color="auto" w:fill="FFFFFF"/>
        </w:rPr>
        <w:t>sua entrega ao que se faz não deve ter limites</w:t>
      </w:r>
      <w:r w:rsidR="00D40262">
        <w:rPr>
          <w:rStyle w:val="nfase"/>
          <w:rFonts w:ascii="Arial" w:hAnsi="Arial" w:cs="Arial"/>
          <w:i w:val="0"/>
          <w:color w:val="000000" w:themeColor="text1"/>
          <w:sz w:val="24"/>
          <w:szCs w:val="24"/>
          <w:bdr w:val="none" w:sz="0" w:space="0" w:color="auto" w:frame="1"/>
          <w:shd w:val="clear" w:color="auto" w:fill="FFFFFF"/>
        </w:rPr>
        <w:t xml:space="preserve">’’ </w:t>
      </w:r>
      <w:r>
        <w:rPr>
          <w:rStyle w:val="nfase"/>
          <w:rFonts w:ascii="Arial" w:hAnsi="Arial" w:cs="Arial"/>
          <w:i w:val="0"/>
          <w:color w:val="000000" w:themeColor="text1"/>
          <w:sz w:val="24"/>
          <w:szCs w:val="24"/>
          <w:bdr w:val="none" w:sz="0" w:space="0" w:color="auto" w:frame="1"/>
          <w:shd w:val="clear" w:color="auto" w:fill="FFFFFF"/>
        </w:rPr>
        <w:t>(Jane Austen).</w:t>
      </w:r>
    </w:p>
    <w:p w14:paraId="65098858" w14:textId="77777777" w:rsidR="00EA0F7D" w:rsidRDefault="00EA0F7D" w:rsidP="00B101D0">
      <w:pPr>
        <w:spacing w:line="360" w:lineRule="auto"/>
        <w:rPr>
          <w:rFonts w:ascii="Arial" w:eastAsia="Arial" w:hAnsi="Arial" w:cs="Arial"/>
          <w:b/>
          <w:bCs/>
          <w:sz w:val="24"/>
          <w:szCs w:val="24"/>
        </w:rPr>
        <w:sectPr w:rsidR="00EA0F7D" w:rsidSect="00CD1B8D">
          <w:pgSz w:w="11907" w:h="16839"/>
          <w:pgMar w:top="1701" w:right="1134" w:bottom="1134" w:left="1701" w:header="720" w:footer="720" w:gutter="0"/>
          <w:cols w:space="720"/>
          <w:docGrid w:linePitch="360"/>
        </w:sectPr>
      </w:pPr>
    </w:p>
    <w:p w14:paraId="5F7A5196" w14:textId="5CF95A49" w:rsidR="00BF62D7" w:rsidRDefault="00BF62D7" w:rsidP="00EB4063">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RESUMO</w:t>
      </w:r>
    </w:p>
    <w:p w14:paraId="79209D2E" w14:textId="311C1E39" w:rsidR="00EB4063"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 xml:space="preserve">Os tumores de sistema nervoso central (SNC) correspondem </w:t>
      </w:r>
      <w:proofErr w:type="gramStart"/>
      <w:r w:rsidRPr="1B3B2727">
        <w:rPr>
          <w:rFonts w:ascii="Arial" w:eastAsia="Arial" w:hAnsi="Arial" w:cs="Arial"/>
          <w:sz w:val="24"/>
          <w:szCs w:val="24"/>
        </w:rPr>
        <w:t>a</w:t>
      </w:r>
      <w:proofErr w:type="gramEnd"/>
      <w:r w:rsidRPr="1B3B2727">
        <w:rPr>
          <w:rFonts w:ascii="Arial" w:eastAsia="Arial" w:hAnsi="Arial" w:cs="Arial"/>
          <w:sz w:val="24"/>
          <w:szCs w:val="24"/>
        </w:rPr>
        <w:t xml:space="preserve"> segunda forma de neoplasia mais comum na infância, ficando atrás apenas das leucemias. Estudos epidemiológicos são importantes nessa área porque correspondem a uma base sólida para a avaliação da qualidade dos serviços prestados e ainda possibilitam a criação de novas estratégias de controle do câncer de uma forma mais direcionada. Novos investimentos em novas modalidades terapêuticas poderão ser feitos com o avanço na compreensão da genética molecular e biologia dos tumores do SNC. Assim, este estudo objetiva conhecer o perfil epidemiológico dos pacientes pediátricos submetidos a tratamento para tumores do SNC no Centro Pediátrico do Câncer (CPC) do Hospital Infantil Albert Sabin (HIAS). Trata-se de um estudo observacional descritivo longitudinal com inclusão de 325 pacientes de 0 a 18 anos com tumores cerebrais e que deram início ao tratamento no Serviço de </w:t>
      </w:r>
      <w:proofErr w:type="spellStart"/>
      <w:r w:rsidRPr="1B3B2727">
        <w:rPr>
          <w:rFonts w:ascii="Arial" w:eastAsia="Arial" w:hAnsi="Arial" w:cs="Arial"/>
          <w:sz w:val="24"/>
          <w:szCs w:val="24"/>
        </w:rPr>
        <w:t>Onco</w:t>
      </w:r>
      <w:proofErr w:type="spellEnd"/>
      <w:r w:rsidRPr="1B3B2727">
        <w:rPr>
          <w:rFonts w:ascii="Arial" w:eastAsia="Arial" w:hAnsi="Arial" w:cs="Arial"/>
          <w:sz w:val="24"/>
          <w:szCs w:val="24"/>
        </w:rPr>
        <w:t xml:space="preserve">-Hematologia Pediátrica do HIAS entre janeiro de 2007 a dezembro de 2015; sendo analisados quanto </w:t>
      </w:r>
      <w:proofErr w:type="gramStart"/>
      <w:r w:rsidRPr="1B3B2727">
        <w:rPr>
          <w:rFonts w:ascii="Arial" w:eastAsia="Arial" w:hAnsi="Arial" w:cs="Arial"/>
          <w:sz w:val="24"/>
          <w:szCs w:val="24"/>
        </w:rPr>
        <w:t>a</w:t>
      </w:r>
      <w:proofErr w:type="gramEnd"/>
      <w:r w:rsidRPr="1B3B2727">
        <w:rPr>
          <w:rFonts w:ascii="Arial" w:eastAsia="Arial" w:hAnsi="Arial" w:cs="Arial"/>
          <w:sz w:val="24"/>
          <w:szCs w:val="24"/>
        </w:rPr>
        <w:t xml:space="preserve"> distribuição por </w:t>
      </w:r>
      <w:r w:rsidR="00DC573C">
        <w:rPr>
          <w:rFonts w:ascii="Arial" w:eastAsia="Arial" w:hAnsi="Arial" w:cs="Arial"/>
          <w:sz w:val="24"/>
          <w:szCs w:val="24"/>
        </w:rPr>
        <w:t>gêner</w:t>
      </w:r>
      <w:r w:rsidRPr="1B3B2727">
        <w:rPr>
          <w:rFonts w:ascii="Arial" w:eastAsia="Arial" w:hAnsi="Arial" w:cs="Arial"/>
          <w:sz w:val="24"/>
          <w:szCs w:val="24"/>
        </w:rPr>
        <w:t xml:space="preserve">o, idade e procedência do paciente, tipo histológico e topografia do tumor e realização de quimioterapia. Neste estudo foi verificado que a maior parte dos pacientes era do </w:t>
      </w:r>
      <w:r w:rsidR="00DC573C">
        <w:rPr>
          <w:rFonts w:ascii="Arial" w:eastAsia="Arial" w:hAnsi="Arial" w:cs="Arial"/>
          <w:sz w:val="24"/>
          <w:szCs w:val="24"/>
        </w:rPr>
        <w:t>gênero</w:t>
      </w:r>
      <w:r w:rsidRPr="1B3B2727">
        <w:rPr>
          <w:rFonts w:ascii="Arial" w:eastAsia="Arial" w:hAnsi="Arial" w:cs="Arial"/>
          <w:sz w:val="24"/>
          <w:szCs w:val="24"/>
        </w:rPr>
        <w:t xml:space="preserve"> masculino, procedentes da região metropolitana da </w:t>
      </w:r>
      <w:r w:rsidRPr="1B3B2727">
        <w:rPr>
          <w:rFonts w:ascii="Arial" w:eastAsia="Arial" w:hAnsi="Arial" w:cs="Arial"/>
          <w:color w:val="000000" w:themeColor="text1"/>
          <w:sz w:val="24"/>
          <w:szCs w:val="24"/>
        </w:rPr>
        <w:t>Grande Fortaleza</w:t>
      </w:r>
      <w:r w:rsidRPr="1B3B2727">
        <w:rPr>
          <w:rFonts w:ascii="Arial" w:eastAsia="Arial" w:hAnsi="Arial" w:cs="Arial"/>
          <w:sz w:val="24"/>
          <w:szCs w:val="24"/>
        </w:rPr>
        <w:t>, sobretudo da cidade de Fortaleza.</w:t>
      </w:r>
      <w:r w:rsidRPr="1B3B2727">
        <w:rPr>
          <w:rFonts w:ascii="Arial" w:eastAsia="Arial" w:hAnsi="Arial" w:cs="Arial"/>
          <w:color w:val="000000" w:themeColor="text1"/>
          <w:sz w:val="24"/>
          <w:szCs w:val="24"/>
        </w:rPr>
        <w:t xml:space="preserve"> A faixa etária na qual ocorreu o maior número de diagnósticos foi entre </w:t>
      </w:r>
      <w:proofErr w:type="gramStart"/>
      <w:r w:rsidRPr="1B3B2727">
        <w:rPr>
          <w:rFonts w:ascii="Arial" w:eastAsia="Arial" w:hAnsi="Arial" w:cs="Arial"/>
          <w:color w:val="000000" w:themeColor="text1"/>
          <w:sz w:val="24"/>
          <w:szCs w:val="24"/>
        </w:rPr>
        <w:t>3</w:t>
      </w:r>
      <w:proofErr w:type="gramEnd"/>
      <w:r w:rsidRPr="1B3B2727">
        <w:rPr>
          <w:rFonts w:ascii="Arial" w:eastAsia="Arial" w:hAnsi="Arial" w:cs="Arial"/>
          <w:color w:val="000000" w:themeColor="text1"/>
          <w:sz w:val="24"/>
          <w:szCs w:val="24"/>
        </w:rPr>
        <w:t xml:space="preserve"> e 5 anos</w:t>
      </w:r>
      <w:r w:rsidRPr="1B3B2727">
        <w:rPr>
          <w:rFonts w:ascii="Arial" w:eastAsia="Arial" w:hAnsi="Arial" w:cs="Arial"/>
          <w:sz w:val="24"/>
          <w:szCs w:val="24"/>
        </w:rPr>
        <w:t xml:space="preserve">. Os tumores sem histologia foram os mais prevalentes sendo seguidos dos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e </w:t>
      </w:r>
      <w:proofErr w:type="spellStart"/>
      <w:r w:rsidRPr="1B3B2727">
        <w:rPr>
          <w:rFonts w:ascii="Arial" w:eastAsia="Arial" w:hAnsi="Arial" w:cs="Arial"/>
          <w:sz w:val="24"/>
          <w:szCs w:val="24"/>
        </w:rPr>
        <w:t>meduloblastomas</w:t>
      </w:r>
      <w:proofErr w:type="spellEnd"/>
      <w:r w:rsidRPr="1B3B2727">
        <w:rPr>
          <w:rFonts w:ascii="Arial" w:eastAsia="Arial" w:hAnsi="Arial" w:cs="Arial"/>
          <w:sz w:val="24"/>
          <w:szCs w:val="24"/>
        </w:rPr>
        <w:t xml:space="preserve">. A maior parte dos tumores estava localizada na região </w:t>
      </w:r>
      <w:proofErr w:type="spellStart"/>
      <w:r w:rsidRPr="1B3B2727">
        <w:rPr>
          <w:rFonts w:ascii="Arial" w:eastAsia="Arial" w:hAnsi="Arial" w:cs="Arial"/>
          <w:sz w:val="24"/>
          <w:szCs w:val="24"/>
        </w:rPr>
        <w:t>infratentorial</w:t>
      </w:r>
      <w:proofErr w:type="spellEnd"/>
      <w:r w:rsidRPr="1B3B2727">
        <w:rPr>
          <w:rFonts w:ascii="Arial" w:eastAsia="Arial" w:hAnsi="Arial" w:cs="Arial"/>
          <w:sz w:val="24"/>
          <w:szCs w:val="24"/>
        </w:rPr>
        <w:t xml:space="preserve"> do SNC. A Escala ECOG </w:t>
      </w:r>
      <w:r w:rsidRPr="1B3B2727">
        <w:rPr>
          <w:rFonts w:ascii="Arial" w:eastAsia="Arial" w:hAnsi="Arial" w:cs="Arial"/>
          <w:color w:val="000000" w:themeColor="text1"/>
          <w:sz w:val="24"/>
          <w:szCs w:val="24"/>
        </w:rPr>
        <w:t xml:space="preserve">e as Escalas de </w:t>
      </w:r>
      <w:proofErr w:type="spellStart"/>
      <w:r w:rsidRPr="1B3B2727">
        <w:rPr>
          <w:rFonts w:ascii="Arial" w:eastAsia="Arial" w:hAnsi="Arial" w:cs="Arial"/>
          <w:color w:val="000000" w:themeColor="text1"/>
          <w:sz w:val="24"/>
          <w:szCs w:val="24"/>
        </w:rPr>
        <w:t>Lansky</w:t>
      </w:r>
      <w:proofErr w:type="spellEnd"/>
      <w:r w:rsidRPr="1B3B2727">
        <w:rPr>
          <w:rFonts w:ascii="Arial" w:eastAsia="Arial" w:hAnsi="Arial" w:cs="Arial"/>
          <w:color w:val="000000" w:themeColor="text1"/>
          <w:sz w:val="24"/>
          <w:szCs w:val="24"/>
        </w:rPr>
        <w:t xml:space="preserve"> e </w:t>
      </w:r>
      <w:proofErr w:type="spellStart"/>
      <w:r w:rsidRPr="1B3B2727">
        <w:rPr>
          <w:rFonts w:ascii="Arial" w:eastAsia="Arial" w:hAnsi="Arial" w:cs="Arial"/>
          <w:color w:val="000000" w:themeColor="text1"/>
          <w:sz w:val="24"/>
          <w:szCs w:val="24"/>
        </w:rPr>
        <w:t>Karnofsky</w:t>
      </w:r>
      <w:proofErr w:type="spellEnd"/>
      <w:r w:rsidRPr="1B3B2727">
        <w:rPr>
          <w:rFonts w:ascii="Arial" w:eastAsia="Arial" w:hAnsi="Arial" w:cs="Arial"/>
          <w:color w:val="000000" w:themeColor="text1"/>
          <w:sz w:val="24"/>
          <w:szCs w:val="24"/>
        </w:rPr>
        <w:t xml:space="preserve"> </w:t>
      </w:r>
      <w:r w:rsidRPr="1B3B2727">
        <w:rPr>
          <w:rFonts w:ascii="Arial" w:eastAsia="Arial" w:hAnsi="Arial" w:cs="Arial"/>
          <w:sz w:val="24"/>
          <w:szCs w:val="24"/>
        </w:rPr>
        <w:t>demonstraram que a maior parte dos pacientes era completamente ativa e capaz de realizar atividades diárias sem restrições. A maior parte dos pacientes que realizou quimioterapia utilizou o protocolo COG-A9952 de tratamento. Neste grupo de pacientes foi identificado um perfil epidemiológico bastante específico dotado de características próprias. O perfil epidemiológico dos pacientes pediátricos estudados foi caracterizado</w:t>
      </w:r>
      <w:r w:rsidR="005115F2">
        <w:rPr>
          <w:rFonts w:ascii="Arial" w:eastAsia="Arial" w:hAnsi="Arial" w:cs="Arial"/>
          <w:sz w:val="24"/>
          <w:szCs w:val="24"/>
        </w:rPr>
        <w:t>, sendo</w:t>
      </w:r>
      <w:r w:rsidRPr="1B3B2727">
        <w:rPr>
          <w:rFonts w:ascii="Arial" w:eastAsia="Arial" w:hAnsi="Arial" w:cs="Arial"/>
          <w:sz w:val="24"/>
          <w:szCs w:val="24"/>
        </w:rPr>
        <w:t xml:space="preserve"> proporcional </w:t>
      </w:r>
      <w:r w:rsidR="005115F2">
        <w:rPr>
          <w:rFonts w:ascii="Arial" w:eastAsia="Arial" w:hAnsi="Arial" w:cs="Arial"/>
          <w:sz w:val="24"/>
          <w:szCs w:val="24"/>
        </w:rPr>
        <w:t>aos</w:t>
      </w:r>
      <w:r w:rsidRPr="1B3B2727">
        <w:rPr>
          <w:rFonts w:ascii="Arial" w:eastAsia="Arial" w:hAnsi="Arial" w:cs="Arial"/>
          <w:sz w:val="24"/>
          <w:szCs w:val="24"/>
        </w:rPr>
        <w:t xml:space="preserve"> resultados com a literatura.</w:t>
      </w:r>
    </w:p>
    <w:p w14:paraId="2BBD4B9E" w14:textId="639E32AE" w:rsidR="00EA0F7D" w:rsidRPr="00C66088" w:rsidRDefault="00EB4063" w:rsidP="00EA0F7D">
      <w:pPr>
        <w:spacing w:line="360" w:lineRule="auto"/>
        <w:jc w:val="both"/>
        <w:rPr>
          <w:rFonts w:ascii="Arial" w:eastAsia="Arial" w:hAnsi="Arial" w:cs="Arial"/>
          <w:bCs/>
          <w:sz w:val="24"/>
          <w:szCs w:val="24"/>
          <w:lang w:val="en-US"/>
        </w:rPr>
        <w:sectPr w:rsidR="00EA0F7D" w:rsidRPr="00C66088" w:rsidSect="00B101D0">
          <w:pgSz w:w="11907" w:h="16839"/>
          <w:pgMar w:top="1701" w:right="1134" w:bottom="1134" w:left="1701" w:header="720" w:footer="720" w:gutter="0"/>
          <w:cols w:space="720"/>
          <w:docGrid w:linePitch="360"/>
        </w:sectPr>
      </w:pPr>
      <w:r w:rsidRPr="00C6245F">
        <w:rPr>
          <w:rFonts w:ascii="Arial" w:eastAsia="Arial" w:hAnsi="Arial" w:cs="Arial"/>
          <w:b/>
          <w:bCs/>
          <w:sz w:val="24"/>
          <w:szCs w:val="24"/>
        </w:rPr>
        <w:t>Palavras-chaves:</w:t>
      </w:r>
      <w:r>
        <w:rPr>
          <w:rFonts w:ascii="Arial" w:eastAsia="Arial" w:hAnsi="Arial" w:cs="Arial"/>
          <w:bCs/>
          <w:sz w:val="24"/>
          <w:szCs w:val="24"/>
        </w:rPr>
        <w:t xml:space="preserve"> Tumores cerebrais. Epidemiologia. </w:t>
      </w:r>
      <w:proofErr w:type="spellStart"/>
      <w:proofErr w:type="gramStart"/>
      <w:r w:rsidRPr="00C66088">
        <w:rPr>
          <w:rFonts w:ascii="Arial" w:eastAsia="Arial" w:hAnsi="Arial" w:cs="Arial"/>
          <w:bCs/>
          <w:sz w:val="24"/>
          <w:szCs w:val="24"/>
          <w:lang w:val="en-US"/>
        </w:rPr>
        <w:t>Infânci</w:t>
      </w:r>
      <w:r w:rsidR="00EA0F7D" w:rsidRPr="00C66088">
        <w:rPr>
          <w:rFonts w:ascii="Arial" w:eastAsia="Arial" w:hAnsi="Arial" w:cs="Arial"/>
          <w:bCs/>
          <w:sz w:val="24"/>
          <w:szCs w:val="24"/>
          <w:lang w:val="en-US"/>
        </w:rPr>
        <w:t>a</w:t>
      </w:r>
      <w:proofErr w:type="spellEnd"/>
      <w:r w:rsidR="00EA0F7D" w:rsidRPr="00C66088">
        <w:rPr>
          <w:rFonts w:ascii="Arial" w:eastAsia="Arial" w:hAnsi="Arial" w:cs="Arial"/>
          <w:bCs/>
          <w:sz w:val="24"/>
          <w:szCs w:val="24"/>
          <w:lang w:val="en-US"/>
        </w:rPr>
        <w:t>.</w:t>
      </w:r>
      <w:proofErr w:type="gramEnd"/>
    </w:p>
    <w:p w14:paraId="7A6D9DF8" w14:textId="303C5642" w:rsidR="00BF62D7" w:rsidRPr="00C66088" w:rsidRDefault="006277F4" w:rsidP="00B101D0">
      <w:pPr>
        <w:spacing w:line="360" w:lineRule="auto"/>
        <w:jc w:val="center"/>
        <w:rPr>
          <w:rFonts w:ascii="Arial" w:eastAsia="Arial" w:hAnsi="Arial" w:cs="Arial"/>
          <w:b/>
          <w:bCs/>
          <w:sz w:val="24"/>
          <w:szCs w:val="24"/>
          <w:lang w:val="en-US"/>
        </w:rPr>
      </w:pPr>
      <w:r w:rsidRPr="00C66088">
        <w:rPr>
          <w:rFonts w:ascii="Arial" w:eastAsia="Arial" w:hAnsi="Arial" w:cs="Arial"/>
          <w:b/>
          <w:bCs/>
          <w:sz w:val="24"/>
          <w:szCs w:val="24"/>
          <w:lang w:val="en-US"/>
        </w:rPr>
        <w:lastRenderedPageBreak/>
        <w:t>ABSTRACT</w:t>
      </w:r>
    </w:p>
    <w:p w14:paraId="122364AE" w14:textId="71A7346F" w:rsidR="005C09CE" w:rsidRPr="00C66088" w:rsidRDefault="1349E12E" w:rsidP="1349E12E">
      <w:pPr>
        <w:spacing w:line="360" w:lineRule="auto"/>
        <w:jc w:val="both"/>
        <w:rPr>
          <w:rFonts w:ascii="Arial" w:eastAsia="Arial" w:hAnsi="Arial" w:cs="Arial"/>
          <w:sz w:val="24"/>
          <w:szCs w:val="24"/>
          <w:lang w:val="en-US"/>
        </w:rPr>
      </w:pPr>
      <w:r w:rsidRPr="00C66088">
        <w:rPr>
          <w:rFonts w:ascii="Arial" w:eastAsia="Arial" w:hAnsi="Arial" w:cs="Arial"/>
          <w:sz w:val="24"/>
          <w:szCs w:val="24"/>
          <w:lang w:val="en-US"/>
        </w:rPr>
        <w:t xml:space="preserve">Central nervous system (CNS) tumors correspond to the second most common form of neoplasia in childhood, behind only </w:t>
      </w:r>
      <w:proofErr w:type="spellStart"/>
      <w:r w:rsidRPr="00C66088">
        <w:rPr>
          <w:rFonts w:ascii="Arial" w:eastAsia="Arial" w:hAnsi="Arial" w:cs="Arial"/>
          <w:sz w:val="24"/>
          <w:szCs w:val="24"/>
          <w:lang w:val="en-US"/>
        </w:rPr>
        <w:t>leukemias</w:t>
      </w:r>
      <w:proofErr w:type="spellEnd"/>
      <w:r w:rsidRPr="00C66088">
        <w:rPr>
          <w:rFonts w:ascii="Arial" w:eastAsia="Arial" w:hAnsi="Arial" w:cs="Arial"/>
          <w:sz w:val="24"/>
          <w:szCs w:val="24"/>
          <w:lang w:val="en-US"/>
        </w:rPr>
        <w:t xml:space="preserve">. Epidemiological studies are important in this area because they correspond to a solid basis for evaluating the quality of the services provided and still allow for the creation of new strategies for cancer control in a more targeted way. New investments in new therapeutic modalities could be made with advancement in understanding the molecular genetics and biology of CNS tumors. Thus, this study aims to know the epidemiological profile of pediatric patients undergoing treatment for CNS tumors at the Pediatric Cancer Center (CPC) of the Hospital </w:t>
      </w:r>
      <w:proofErr w:type="spellStart"/>
      <w:r w:rsidRPr="00C66088">
        <w:rPr>
          <w:rFonts w:ascii="Arial" w:eastAsia="Arial" w:hAnsi="Arial" w:cs="Arial"/>
          <w:sz w:val="24"/>
          <w:szCs w:val="24"/>
          <w:lang w:val="en-US"/>
        </w:rPr>
        <w:t>Infantil</w:t>
      </w:r>
      <w:proofErr w:type="spellEnd"/>
      <w:r w:rsidRPr="00C66088">
        <w:rPr>
          <w:rFonts w:ascii="Arial" w:eastAsia="Arial" w:hAnsi="Arial" w:cs="Arial"/>
          <w:sz w:val="24"/>
          <w:szCs w:val="24"/>
          <w:lang w:val="en-US"/>
        </w:rPr>
        <w:t xml:space="preserve"> Albert Sabin (HIAS). This is a longitudinal descriptive observational study with the inclusion of 325 patients aged 0 to 18 years with brain tumors who started the treatment at the HIAS Pediatric </w:t>
      </w:r>
      <w:proofErr w:type="spellStart"/>
      <w:r w:rsidRPr="00C66088">
        <w:rPr>
          <w:rFonts w:ascii="Arial" w:eastAsia="Arial" w:hAnsi="Arial" w:cs="Arial"/>
          <w:sz w:val="24"/>
          <w:szCs w:val="24"/>
          <w:lang w:val="en-US"/>
        </w:rPr>
        <w:t>Onco</w:t>
      </w:r>
      <w:proofErr w:type="spellEnd"/>
      <w:r w:rsidRPr="00C66088">
        <w:rPr>
          <w:rFonts w:ascii="Arial" w:eastAsia="Arial" w:hAnsi="Arial" w:cs="Arial"/>
          <w:sz w:val="24"/>
          <w:szCs w:val="24"/>
          <w:lang w:val="en-US"/>
        </w:rPr>
        <w:t>-Hematology Service from January 2007 to December 2015; being analyzed as to the distribution by sex, age and origin of the patient, histological type and topography of the tumor and the</w:t>
      </w:r>
      <w:r w:rsidRPr="00C66088">
        <w:rPr>
          <w:rFonts w:ascii="Arial" w:eastAsia="Arial" w:hAnsi="Arial" w:cs="Arial"/>
          <w:color w:val="000000" w:themeColor="text1"/>
          <w:sz w:val="24"/>
          <w:szCs w:val="24"/>
          <w:lang w:val="en-US"/>
        </w:rPr>
        <w:t xml:space="preserve"> type </w:t>
      </w:r>
      <w:r w:rsidRPr="00C66088">
        <w:rPr>
          <w:rFonts w:ascii="Arial" w:eastAsia="Arial" w:hAnsi="Arial" w:cs="Arial"/>
          <w:sz w:val="24"/>
          <w:szCs w:val="24"/>
          <w:lang w:val="en-US"/>
        </w:rPr>
        <w:t>of chemotherapy. In this study, it was verified that most of the patients were male, coming from the metropolitan region of Fortaleza, mainly from the city of Fortaleza. The age</w:t>
      </w:r>
      <w:r w:rsidRPr="00C66088">
        <w:rPr>
          <w:rFonts w:ascii="Arial" w:eastAsia="Arial" w:hAnsi="Arial" w:cs="Arial"/>
          <w:strike/>
          <w:sz w:val="24"/>
          <w:szCs w:val="24"/>
          <w:lang w:val="en-US"/>
        </w:rPr>
        <w:t>s</w:t>
      </w:r>
      <w:r w:rsidRPr="00C66088">
        <w:rPr>
          <w:rFonts w:ascii="Arial" w:eastAsia="Arial" w:hAnsi="Arial" w:cs="Arial"/>
          <w:sz w:val="24"/>
          <w:szCs w:val="24"/>
          <w:lang w:val="en-US"/>
        </w:rPr>
        <w:t xml:space="preserve"> in which the greatest number of diagnoses occurred </w:t>
      </w:r>
      <w:proofErr w:type="gramStart"/>
      <w:r w:rsidRPr="00C66088">
        <w:rPr>
          <w:rFonts w:ascii="Arial" w:eastAsia="Arial" w:hAnsi="Arial" w:cs="Arial"/>
          <w:sz w:val="24"/>
          <w:szCs w:val="24"/>
          <w:lang w:val="en-US"/>
        </w:rPr>
        <w:t>was</w:t>
      </w:r>
      <w:proofErr w:type="gramEnd"/>
      <w:r w:rsidRPr="00C66088">
        <w:rPr>
          <w:rFonts w:ascii="Arial" w:eastAsia="Arial" w:hAnsi="Arial" w:cs="Arial"/>
          <w:sz w:val="24"/>
          <w:szCs w:val="24"/>
          <w:lang w:val="en-US"/>
        </w:rPr>
        <w:t xml:space="preserve"> </w:t>
      </w:r>
      <w:r w:rsidRPr="00C66088">
        <w:rPr>
          <w:rFonts w:ascii="Arial" w:eastAsia="Arial" w:hAnsi="Arial" w:cs="Arial"/>
          <w:color w:val="000000" w:themeColor="text1"/>
          <w:sz w:val="24"/>
          <w:szCs w:val="24"/>
          <w:lang w:val="en-US"/>
        </w:rPr>
        <w:t>between</w:t>
      </w:r>
      <w:r w:rsidRPr="00C66088">
        <w:rPr>
          <w:rFonts w:ascii="Arial" w:eastAsia="Arial" w:hAnsi="Arial" w:cs="Arial"/>
          <w:sz w:val="24"/>
          <w:szCs w:val="24"/>
          <w:lang w:val="en-US"/>
        </w:rPr>
        <w:t xml:space="preserve"> 3 and 5 years. Tumors without histology were the most prevalent being followed by </w:t>
      </w:r>
      <w:proofErr w:type="spellStart"/>
      <w:r w:rsidRPr="00C66088">
        <w:rPr>
          <w:rFonts w:ascii="Arial" w:eastAsia="Arial" w:hAnsi="Arial" w:cs="Arial"/>
          <w:sz w:val="24"/>
          <w:szCs w:val="24"/>
          <w:lang w:val="en-US"/>
        </w:rPr>
        <w:t>astrocytomas</w:t>
      </w:r>
      <w:proofErr w:type="spellEnd"/>
      <w:r w:rsidRPr="00C66088">
        <w:rPr>
          <w:rFonts w:ascii="Arial" w:eastAsia="Arial" w:hAnsi="Arial" w:cs="Arial"/>
          <w:sz w:val="24"/>
          <w:szCs w:val="24"/>
          <w:lang w:val="en-US"/>
        </w:rPr>
        <w:t xml:space="preserve"> and </w:t>
      </w:r>
      <w:proofErr w:type="spellStart"/>
      <w:r w:rsidRPr="00C66088">
        <w:rPr>
          <w:rFonts w:ascii="Arial" w:eastAsia="Arial" w:hAnsi="Arial" w:cs="Arial"/>
          <w:sz w:val="24"/>
          <w:szCs w:val="24"/>
          <w:lang w:val="en-US"/>
        </w:rPr>
        <w:t>medulloblastomas</w:t>
      </w:r>
      <w:proofErr w:type="spellEnd"/>
      <w:r w:rsidRPr="00C66088">
        <w:rPr>
          <w:rFonts w:ascii="Arial" w:eastAsia="Arial" w:hAnsi="Arial" w:cs="Arial"/>
          <w:sz w:val="24"/>
          <w:szCs w:val="24"/>
          <w:lang w:val="en-US"/>
        </w:rPr>
        <w:t xml:space="preserve">. Most tumors were located in the </w:t>
      </w:r>
      <w:proofErr w:type="spellStart"/>
      <w:r w:rsidRPr="00C66088">
        <w:rPr>
          <w:rFonts w:ascii="Arial" w:eastAsia="Arial" w:hAnsi="Arial" w:cs="Arial"/>
          <w:sz w:val="24"/>
          <w:szCs w:val="24"/>
          <w:lang w:val="en-US"/>
        </w:rPr>
        <w:t>infratentorial</w:t>
      </w:r>
      <w:proofErr w:type="spellEnd"/>
      <w:r w:rsidRPr="00C66088">
        <w:rPr>
          <w:rFonts w:ascii="Arial" w:eastAsia="Arial" w:hAnsi="Arial" w:cs="Arial"/>
          <w:sz w:val="24"/>
          <w:szCs w:val="24"/>
          <w:lang w:val="en-US"/>
        </w:rPr>
        <w:t xml:space="preserve"> region of the CNS.</w:t>
      </w:r>
      <w:r w:rsidRPr="00C66088">
        <w:rPr>
          <w:rFonts w:ascii="Arial" w:eastAsia="Arial" w:hAnsi="Arial" w:cs="Arial"/>
          <w:color w:val="000000" w:themeColor="text1"/>
          <w:sz w:val="24"/>
          <w:szCs w:val="24"/>
          <w:lang w:val="en-US"/>
        </w:rPr>
        <w:t xml:space="preserve"> The ECOG Scale and the Lansky and </w:t>
      </w:r>
      <w:proofErr w:type="spellStart"/>
      <w:r w:rsidRPr="00C66088">
        <w:rPr>
          <w:rFonts w:ascii="Arial" w:eastAsia="Arial" w:hAnsi="Arial" w:cs="Arial"/>
          <w:color w:val="000000" w:themeColor="text1"/>
          <w:sz w:val="24"/>
          <w:szCs w:val="24"/>
          <w:lang w:val="en-US"/>
        </w:rPr>
        <w:t>Karnofsky</w:t>
      </w:r>
      <w:proofErr w:type="spellEnd"/>
      <w:r w:rsidR="001F505E" w:rsidRPr="00C66088">
        <w:rPr>
          <w:rFonts w:ascii="Arial" w:eastAsia="Arial" w:hAnsi="Arial" w:cs="Arial"/>
          <w:color w:val="000000" w:themeColor="text1"/>
          <w:sz w:val="24"/>
          <w:szCs w:val="24"/>
          <w:lang w:val="en-US"/>
        </w:rPr>
        <w:t xml:space="preserve"> </w:t>
      </w:r>
      <w:r w:rsidRPr="00C66088">
        <w:rPr>
          <w:rFonts w:ascii="Arial" w:eastAsia="Arial" w:hAnsi="Arial" w:cs="Arial"/>
          <w:color w:val="000000" w:themeColor="text1"/>
          <w:sz w:val="24"/>
          <w:szCs w:val="24"/>
          <w:lang w:val="en-US"/>
        </w:rPr>
        <w:t xml:space="preserve">Scales </w:t>
      </w:r>
      <w:r w:rsidRPr="00C66088">
        <w:rPr>
          <w:rFonts w:ascii="Arial" w:eastAsia="Arial" w:hAnsi="Arial" w:cs="Arial"/>
          <w:sz w:val="24"/>
          <w:szCs w:val="24"/>
          <w:lang w:val="en-US"/>
        </w:rPr>
        <w:t>demonstrated that most patients were fully active and able to perform daily activities without restrictions. Most patients who underwent chemotherapy used the COG-A9952 treatment protocol. In this group of patients a very specific epidemiological profile was identified with its own characteristics.</w:t>
      </w:r>
      <w:r w:rsidR="005115F2" w:rsidRPr="00C66088">
        <w:rPr>
          <w:rFonts w:ascii="Arial" w:eastAsia="Arial" w:hAnsi="Arial" w:cs="Arial"/>
          <w:sz w:val="24"/>
          <w:szCs w:val="24"/>
          <w:lang w:val="en-US"/>
        </w:rPr>
        <w:t xml:space="preserve"> The epidemiological profile of the pediatric patients studied was characterized, being proportional to the results with the literature.</w:t>
      </w:r>
    </w:p>
    <w:p w14:paraId="0478C038" w14:textId="77777777" w:rsidR="00B101D0" w:rsidRDefault="005C09CE" w:rsidP="00B872C3">
      <w:pPr>
        <w:spacing w:line="360" w:lineRule="auto"/>
        <w:jc w:val="both"/>
        <w:rPr>
          <w:rFonts w:ascii="Arial" w:eastAsia="Arial" w:hAnsi="Arial" w:cs="Arial"/>
          <w:bCs/>
          <w:sz w:val="24"/>
          <w:szCs w:val="24"/>
        </w:rPr>
      </w:pPr>
      <w:r w:rsidRPr="00C66088">
        <w:rPr>
          <w:rFonts w:ascii="Arial" w:eastAsia="Arial" w:hAnsi="Arial" w:cs="Arial"/>
          <w:b/>
          <w:bCs/>
          <w:sz w:val="24"/>
          <w:szCs w:val="24"/>
          <w:lang w:val="en-US"/>
        </w:rPr>
        <w:t>Key-words:</w:t>
      </w:r>
      <w:r w:rsidRPr="00C66088">
        <w:rPr>
          <w:rFonts w:ascii="Arial" w:eastAsia="Arial" w:hAnsi="Arial" w:cs="Arial"/>
          <w:bCs/>
          <w:sz w:val="24"/>
          <w:szCs w:val="24"/>
          <w:lang w:val="en-US"/>
        </w:rPr>
        <w:t xml:space="preserve"> Brain tumors. </w:t>
      </w:r>
      <w:proofErr w:type="gramStart"/>
      <w:r w:rsidRPr="00C66088">
        <w:rPr>
          <w:rFonts w:ascii="Arial" w:eastAsia="Arial" w:hAnsi="Arial" w:cs="Arial"/>
          <w:bCs/>
          <w:sz w:val="24"/>
          <w:szCs w:val="24"/>
          <w:lang w:val="en-US"/>
        </w:rPr>
        <w:t>Epidemiology.</w:t>
      </w:r>
      <w:proofErr w:type="gramEnd"/>
      <w:r w:rsidRPr="00C66088">
        <w:rPr>
          <w:rFonts w:ascii="Arial" w:eastAsia="Arial" w:hAnsi="Arial" w:cs="Arial"/>
          <w:bCs/>
          <w:sz w:val="24"/>
          <w:szCs w:val="24"/>
          <w:lang w:val="en-US"/>
        </w:rPr>
        <w:t xml:space="preserve"> </w:t>
      </w:r>
      <w:proofErr w:type="spellStart"/>
      <w:r w:rsidRPr="005C09CE">
        <w:rPr>
          <w:rFonts w:ascii="Arial" w:eastAsia="Arial" w:hAnsi="Arial" w:cs="Arial"/>
          <w:bCs/>
          <w:sz w:val="24"/>
          <w:szCs w:val="24"/>
        </w:rPr>
        <w:t>Childhood</w:t>
      </w:r>
      <w:proofErr w:type="spellEnd"/>
      <w:r w:rsidRPr="005C09CE">
        <w:rPr>
          <w:rFonts w:ascii="Arial" w:eastAsia="Arial" w:hAnsi="Arial" w:cs="Arial"/>
          <w:bCs/>
          <w:sz w:val="24"/>
          <w:szCs w:val="24"/>
        </w:rPr>
        <w:t>.</w:t>
      </w:r>
      <w:bookmarkStart w:id="0" w:name="_Hlk9944812"/>
    </w:p>
    <w:p w14:paraId="7DB14F3B" w14:textId="77777777" w:rsidR="00B101D0" w:rsidRDefault="00B101D0" w:rsidP="00B872C3">
      <w:pPr>
        <w:spacing w:line="360" w:lineRule="auto"/>
        <w:jc w:val="both"/>
        <w:rPr>
          <w:rFonts w:ascii="Arial" w:eastAsia="Arial" w:hAnsi="Arial" w:cs="Arial"/>
          <w:bCs/>
          <w:sz w:val="24"/>
          <w:szCs w:val="24"/>
        </w:rPr>
      </w:pPr>
    </w:p>
    <w:p w14:paraId="383224D8" w14:textId="77777777" w:rsidR="00B101D0" w:rsidRDefault="00B101D0" w:rsidP="00B872C3">
      <w:pPr>
        <w:spacing w:line="360" w:lineRule="auto"/>
        <w:jc w:val="both"/>
        <w:rPr>
          <w:rFonts w:ascii="Arial" w:eastAsia="Arial" w:hAnsi="Arial" w:cs="Arial"/>
          <w:bCs/>
          <w:sz w:val="24"/>
          <w:szCs w:val="24"/>
        </w:rPr>
      </w:pPr>
    </w:p>
    <w:p w14:paraId="2D4A4C98" w14:textId="77777777" w:rsidR="00B101D0" w:rsidRDefault="00B101D0" w:rsidP="00B872C3">
      <w:pPr>
        <w:spacing w:line="360" w:lineRule="auto"/>
        <w:jc w:val="both"/>
        <w:rPr>
          <w:rFonts w:ascii="Arial" w:eastAsia="Arial" w:hAnsi="Arial" w:cs="Arial"/>
          <w:bCs/>
          <w:sz w:val="24"/>
          <w:szCs w:val="24"/>
        </w:rPr>
      </w:pPr>
    </w:p>
    <w:p w14:paraId="77DA2FA0" w14:textId="4D032A54" w:rsidR="00B101D0" w:rsidRDefault="00B101D0" w:rsidP="00B872C3">
      <w:pPr>
        <w:spacing w:line="360" w:lineRule="auto"/>
        <w:jc w:val="both"/>
        <w:rPr>
          <w:rFonts w:ascii="Arial" w:eastAsia="Arial" w:hAnsi="Arial" w:cs="Arial"/>
          <w:bCs/>
          <w:sz w:val="24"/>
          <w:szCs w:val="24"/>
        </w:rPr>
        <w:sectPr w:rsidR="00B101D0" w:rsidSect="00B101D0">
          <w:pgSz w:w="11907" w:h="16839"/>
          <w:pgMar w:top="1701" w:right="1134" w:bottom="1134" w:left="1701" w:header="720" w:footer="720" w:gutter="0"/>
          <w:cols w:space="720"/>
          <w:docGrid w:linePitch="360"/>
        </w:sectPr>
      </w:pPr>
    </w:p>
    <w:p w14:paraId="036CB273" w14:textId="2108B9C1" w:rsidR="004F6926" w:rsidRDefault="004F6926" w:rsidP="00144AA8">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LISTA DE TABELAS</w:t>
      </w:r>
    </w:p>
    <w:tbl>
      <w:tblPr>
        <w:tblStyle w:val="Tabelacomgrade"/>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gridCol w:w="567"/>
      </w:tblGrid>
      <w:tr w:rsidR="004F6926" w14:paraId="46AB0966" w14:textId="77777777" w:rsidTr="1B3B2727">
        <w:tc>
          <w:tcPr>
            <w:tcW w:w="1555" w:type="dxa"/>
          </w:tcPr>
          <w:p w14:paraId="3955E00F" w14:textId="1B2E156A" w:rsid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Tabela 1</w:t>
            </w:r>
            <w:proofErr w:type="gramStart"/>
            <w:r w:rsidR="002817C3">
              <w:rPr>
                <w:rFonts w:ascii="Arial" w:eastAsia="Arial" w:hAnsi="Arial" w:cs="Arial"/>
                <w:bCs/>
                <w:sz w:val="24"/>
                <w:szCs w:val="24"/>
              </w:rPr>
              <w:t xml:space="preserve">   </w:t>
            </w:r>
            <w:proofErr w:type="gramEnd"/>
            <w:r w:rsidR="002817C3">
              <w:rPr>
                <w:rFonts w:ascii="Arial" w:eastAsia="Arial" w:hAnsi="Arial" w:cs="Arial"/>
                <w:bCs/>
                <w:sz w:val="24"/>
                <w:szCs w:val="24"/>
              </w:rPr>
              <w:t>-</w:t>
            </w:r>
          </w:p>
        </w:tc>
        <w:tc>
          <w:tcPr>
            <w:tcW w:w="7087" w:type="dxa"/>
          </w:tcPr>
          <w:p w14:paraId="2E817851" w14:textId="50C2C713" w:rsidR="004F6926" w:rsidRPr="3360687F"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 xml:space="preserve">Classificação Internacional do Câncer na Infância: Grupo III e </w:t>
            </w:r>
            <w:r w:rsidR="005115F2">
              <w:rPr>
                <w:rFonts w:ascii="Arial" w:eastAsia="Arial" w:hAnsi="Arial" w:cs="Arial"/>
                <w:sz w:val="24"/>
                <w:szCs w:val="24"/>
              </w:rPr>
              <w:t>G</w:t>
            </w:r>
            <w:r w:rsidRPr="1B3B2727">
              <w:rPr>
                <w:rFonts w:ascii="Arial" w:eastAsia="Arial" w:hAnsi="Arial" w:cs="Arial"/>
                <w:sz w:val="24"/>
                <w:szCs w:val="24"/>
              </w:rPr>
              <w:t>rupo IV</w:t>
            </w:r>
            <w:proofErr w:type="gramStart"/>
            <w:r w:rsidRPr="1B3B2727">
              <w:rPr>
                <w:rFonts w:ascii="Arial" w:eastAsia="Arial" w:hAnsi="Arial" w:cs="Arial"/>
                <w:sz w:val="24"/>
                <w:szCs w:val="24"/>
              </w:rPr>
              <w:t>........................................................................................</w:t>
            </w:r>
            <w:proofErr w:type="gramEnd"/>
          </w:p>
        </w:tc>
        <w:tc>
          <w:tcPr>
            <w:tcW w:w="567" w:type="dxa"/>
          </w:tcPr>
          <w:p w14:paraId="6DC2504C" w14:textId="77777777" w:rsidR="002817C3" w:rsidRDefault="002817C3" w:rsidP="004F6926">
            <w:pPr>
              <w:spacing w:line="360" w:lineRule="auto"/>
              <w:jc w:val="both"/>
              <w:rPr>
                <w:rFonts w:ascii="Arial" w:eastAsia="Arial" w:hAnsi="Arial" w:cs="Arial"/>
                <w:bCs/>
                <w:sz w:val="24"/>
                <w:szCs w:val="24"/>
              </w:rPr>
            </w:pPr>
          </w:p>
          <w:p w14:paraId="37F17F3D" w14:textId="041B8631" w:rsidR="004F6926" w:rsidRDefault="004F6926" w:rsidP="004F6926">
            <w:pPr>
              <w:spacing w:line="360" w:lineRule="auto"/>
              <w:jc w:val="both"/>
              <w:rPr>
                <w:rFonts w:ascii="Arial" w:eastAsia="Arial" w:hAnsi="Arial" w:cs="Arial"/>
                <w:bCs/>
                <w:sz w:val="24"/>
                <w:szCs w:val="24"/>
              </w:rPr>
            </w:pPr>
            <w:r>
              <w:rPr>
                <w:rFonts w:ascii="Arial" w:eastAsia="Arial" w:hAnsi="Arial" w:cs="Arial"/>
                <w:bCs/>
                <w:sz w:val="24"/>
                <w:szCs w:val="24"/>
              </w:rPr>
              <w:t>1</w:t>
            </w:r>
            <w:r w:rsidR="00B83BA3">
              <w:rPr>
                <w:rFonts w:ascii="Arial" w:eastAsia="Arial" w:hAnsi="Arial" w:cs="Arial"/>
                <w:bCs/>
                <w:sz w:val="24"/>
                <w:szCs w:val="24"/>
              </w:rPr>
              <w:t>9</w:t>
            </w:r>
          </w:p>
        </w:tc>
      </w:tr>
      <w:tr w:rsidR="004F6926" w14:paraId="42D9CA1D" w14:textId="77777777" w:rsidTr="1B3B2727">
        <w:tc>
          <w:tcPr>
            <w:tcW w:w="1555" w:type="dxa"/>
          </w:tcPr>
          <w:p w14:paraId="0770FBB1" w14:textId="3D984E3B" w:rsid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Tabela 2</w:t>
            </w:r>
            <w:proofErr w:type="gramStart"/>
            <w:r w:rsidR="002817C3">
              <w:rPr>
                <w:rFonts w:ascii="Arial" w:eastAsia="Arial" w:hAnsi="Arial" w:cs="Arial"/>
                <w:bCs/>
                <w:sz w:val="24"/>
                <w:szCs w:val="24"/>
              </w:rPr>
              <w:t xml:space="preserve">   </w:t>
            </w:r>
            <w:proofErr w:type="gramEnd"/>
            <w:r w:rsidR="002817C3">
              <w:rPr>
                <w:rFonts w:ascii="Arial" w:eastAsia="Arial" w:hAnsi="Arial" w:cs="Arial"/>
                <w:bCs/>
                <w:sz w:val="24"/>
                <w:szCs w:val="24"/>
              </w:rPr>
              <w:t>-</w:t>
            </w:r>
          </w:p>
        </w:tc>
        <w:tc>
          <w:tcPr>
            <w:tcW w:w="7087" w:type="dxa"/>
          </w:tcPr>
          <w:p w14:paraId="14745F30" w14:textId="66151875" w:rsidR="004F6926" w:rsidRPr="3360687F"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 xml:space="preserve">Escalas de </w:t>
            </w:r>
            <w:proofErr w:type="gramStart"/>
            <w:r w:rsidRPr="1B3B2727">
              <w:rPr>
                <w:rFonts w:ascii="Arial" w:eastAsia="Arial" w:hAnsi="Arial" w:cs="Arial"/>
                <w:sz w:val="24"/>
                <w:szCs w:val="24"/>
              </w:rPr>
              <w:t>Performance</w:t>
            </w:r>
            <w:proofErr w:type="gramEnd"/>
            <w:r w:rsidRPr="1B3B2727">
              <w:rPr>
                <w:rFonts w:ascii="Arial" w:eastAsia="Arial" w:hAnsi="Arial" w:cs="Arial"/>
                <w:sz w:val="24"/>
                <w:szCs w:val="24"/>
              </w:rPr>
              <w:t xml:space="preserve">: </w:t>
            </w:r>
            <w:proofErr w:type="spellStart"/>
            <w:r w:rsidRPr="1B3B2727">
              <w:rPr>
                <w:rFonts w:ascii="Arial" w:eastAsia="Arial" w:hAnsi="Arial" w:cs="Arial"/>
                <w:sz w:val="24"/>
                <w:szCs w:val="24"/>
              </w:rPr>
              <w:t>Lansky</w:t>
            </w:r>
            <w:proofErr w:type="spellEnd"/>
            <w:r w:rsidRPr="1B3B2727">
              <w:rPr>
                <w:rFonts w:ascii="Arial" w:eastAsia="Arial" w:hAnsi="Arial" w:cs="Arial"/>
                <w:sz w:val="24"/>
                <w:szCs w:val="24"/>
              </w:rPr>
              <w:t xml:space="preserve"> e </w:t>
            </w:r>
            <w:proofErr w:type="spellStart"/>
            <w:r w:rsidRPr="1B3B2727">
              <w:rPr>
                <w:rFonts w:ascii="Arial" w:eastAsia="Arial" w:hAnsi="Arial" w:cs="Arial"/>
                <w:sz w:val="24"/>
                <w:szCs w:val="24"/>
              </w:rPr>
              <w:t>Karnofsky</w:t>
            </w:r>
            <w:proofErr w:type="spellEnd"/>
            <w:r w:rsidRPr="1B3B2727">
              <w:rPr>
                <w:rFonts w:ascii="Arial" w:eastAsia="Arial" w:hAnsi="Arial" w:cs="Arial"/>
                <w:sz w:val="24"/>
                <w:szCs w:val="24"/>
              </w:rPr>
              <w:t>.............................</w:t>
            </w:r>
          </w:p>
        </w:tc>
        <w:tc>
          <w:tcPr>
            <w:tcW w:w="567" w:type="dxa"/>
          </w:tcPr>
          <w:p w14:paraId="4F747C85" w14:textId="60E5E17D" w:rsidR="004F6926" w:rsidRDefault="00CE09C3" w:rsidP="004F6926">
            <w:pPr>
              <w:spacing w:line="360" w:lineRule="auto"/>
              <w:jc w:val="both"/>
              <w:rPr>
                <w:rFonts w:ascii="Arial" w:eastAsia="Arial" w:hAnsi="Arial" w:cs="Arial"/>
                <w:bCs/>
                <w:sz w:val="24"/>
                <w:szCs w:val="24"/>
              </w:rPr>
            </w:pPr>
            <w:r>
              <w:rPr>
                <w:rFonts w:ascii="Arial" w:eastAsia="Arial" w:hAnsi="Arial" w:cs="Arial"/>
                <w:bCs/>
                <w:sz w:val="24"/>
                <w:szCs w:val="24"/>
              </w:rPr>
              <w:t>30</w:t>
            </w:r>
          </w:p>
        </w:tc>
      </w:tr>
      <w:tr w:rsidR="00AF57FD" w14:paraId="779499B8" w14:textId="77777777" w:rsidTr="1B3B2727">
        <w:tc>
          <w:tcPr>
            <w:tcW w:w="1555" w:type="dxa"/>
          </w:tcPr>
          <w:p w14:paraId="3EFFDF04" w14:textId="2BF0C884" w:rsidR="00AF57FD" w:rsidRDefault="00AF57FD" w:rsidP="002817C3">
            <w:pPr>
              <w:spacing w:line="360" w:lineRule="auto"/>
              <w:jc w:val="both"/>
              <w:rPr>
                <w:rFonts w:ascii="Arial" w:eastAsia="Arial" w:hAnsi="Arial" w:cs="Arial"/>
                <w:bCs/>
                <w:sz w:val="24"/>
                <w:szCs w:val="24"/>
              </w:rPr>
            </w:pPr>
            <w:r>
              <w:rPr>
                <w:rFonts w:ascii="Arial" w:eastAsia="Arial" w:hAnsi="Arial" w:cs="Arial"/>
                <w:bCs/>
                <w:sz w:val="24"/>
                <w:szCs w:val="24"/>
              </w:rPr>
              <w:t>Tabela 3</w:t>
            </w:r>
            <w:proofErr w:type="gramStart"/>
            <w:r w:rsidR="002817C3">
              <w:rPr>
                <w:rFonts w:ascii="Arial" w:eastAsia="Arial" w:hAnsi="Arial" w:cs="Arial"/>
                <w:bCs/>
                <w:sz w:val="24"/>
                <w:szCs w:val="24"/>
              </w:rPr>
              <w:t xml:space="preserve">   </w:t>
            </w:r>
            <w:proofErr w:type="gramEnd"/>
            <w:r w:rsidR="002817C3">
              <w:rPr>
                <w:rFonts w:ascii="Arial" w:eastAsia="Arial" w:hAnsi="Arial" w:cs="Arial"/>
                <w:bCs/>
                <w:sz w:val="24"/>
                <w:szCs w:val="24"/>
              </w:rPr>
              <w:t>-</w:t>
            </w:r>
          </w:p>
        </w:tc>
        <w:tc>
          <w:tcPr>
            <w:tcW w:w="7087" w:type="dxa"/>
          </w:tcPr>
          <w:p w14:paraId="791B72FE" w14:textId="7BCC593A" w:rsidR="00AF57FD" w:rsidRPr="3360687F"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 xml:space="preserve">Escala de </w:t>
            </w:r>
            <w:proofErr w:type="gramStart"/>
            <w:r w:rsidRPr="1B3B2727">
              <w:rPr>
                <w:rFonts w:ascii="Arial" w:eastAsia="Arial" w:hAnsi="Arial" w:cs="Arial"/>
                <w:sz w:val="24"/>
                <w:szCs w:val="24"/>
              </w:rPr>
              <w:t>Performance</w:t>
            </w:r>
            <w:proofErr w:type="gramEnd"/>
            <w:r w:rsidRPr="1B3B2727">
              <w:rPr>
                <w:rFonts w:ascii="Arial" w:eastAsia="Arial" w:hAnsi="Arial" w:cs="Arial"/>
                <w:sz w:val="24"/>
                <w:szCs w:val="24"/>
              </w:rPr>
              <w:t>: ECOG....................................................</w:t>
            </w:r>
          </w:p>
        </w:tc>
        <w:tc>
          <w:tcPr>
            <w:tcW w:w="567" w:type="dxa"/>
          </w:tcPr>
          <w:p w14:paraId="2D17729C" w14:textId="20DABB1A" w:rsidR="00AF57FD" w:rsidRDefault="00CE09C3" w:rsidP="004F6926">
            <w:pPr>
              <w:spacing w:line="360" w:lineRule="auto"/>
              <w:jc w:val="both"/>
              <w:rPr>
                <w:rFonts w:ascii="Arial" w:eastAsia="Arial" w:hAnsi="Arial" w:cs="Arial"/>
                <w:bCs/>
                <w:sz w:val="24"/>
                <w:szCs w:val="24"/>
              </w:rPr>
            </w:pPr>
            <w:r>
              <w:rPr>
                <w:rFonts w:ascii="Arial" w:eastAsia="Arial" w:hAnsi="Arial" w:cs="Arial"/>
                <w:bCs/>
                <w:sz w:val="24"/>
                <w:szCs w:val="24"/>
              </w:rPr>
              <w:t>3</w:t>
            </w:r>
            <w:r w:rsidR="00D54CB6">
              <w:rPr>
                <w:rFonts w:ascii="Arial" w:eastAsia="Arial" w:hAnsi="Arial" w:cs="Arial"/>
                <w:bCs/>
                <w:sz w:val="24"/>
                <w:szCs w:val="24"/>
              </w:rPr>
              <w:t>1</w:t>
            </w:r>
          </w:p>
        </w:tc>
      </w:tr>
      <w:tr w:rsidR="004F6926" w14:paraId="31667902" w14:textId="77777777" w:rsidTr="1B3B2727">
        <w:tc>
          <w:tcPr>
            <w:tcW w:w="1555" w:type="dxa"/>
          </w:tcPr>
          <w:p w14:paraId="77C36BDB" w14:textId="460EAB8B"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4</w:t>
            </w:r>
            <w:proofErr w:type="gramStart"/>
            <w:r w:rsidR="002817C3">
              <w:rPr>
                <w:rFonts w:ascii="Arial" w:eastAsia="Arial" w:hAnsi="Arial" w:cs="Arial"/>
                <w:bCs/>
                <w:sz w:val="24"/>
                <w:szCs w:val="24"/>
              </w:rPr>
              <w:t xml:space="preserve">   </w:t>
            </w:r>
            <w:proofErr w:type="gramEnd"/>
            <w:r w:rsidR="002817C3">
              <w:rPr>
                <w:rFonts w:ascii="Arial" w:eastAsia="Arial" w:hAnsi="Arial" w:cs="Arial"/>
                <w:bCs/>
                <w:sz w:val="24"/>
                <w:szCs w:val="24"/>
              </w:rPr>
              <w:t>-</w:t>
            </w:r>
          </w:p>
        </w:tc>
        <w:tc>
          <w:tcPr>
            <w:tcW w:w="7087" w:type="dxa"/>
          </w:tcPr>
          <w:p w14:paraId="1F0D9C02" w14:textId="6D7A6103" w:rsidR="004F6926" w:rsidRDefault="1B3B2727" w:rsidP="1B3B2727">
            <w:pPr>
              <w:spacing w:line="360" w:lineRule="auto"/>
              <w:jc w:val="both"/>
              <w:rPr>
                <w:rFonts w:ascii="Arial" w:eastAsia="Arial" w:hAnsi="Arial" w:cs="Arial"/>
                <w:b/>
                <w:bCs/>
                <w:sz w:val="24"/>
                <w:szCs w:val="24"/>
              </w:rPr>
            </w:pPr>
            <w:r w:rsidRPr="1B3B2727">
              <w:rPr>
                <w:rFonts w:ascii="Arial" w:eastAsia="Arial" w:hAnsi="Arial" w:cs="Arial"/>
                <w:sz w:val="24"/>
                <w:szCs w:val="24"/>
              </w:rPr>
              <w:t>Distribuição dos pacientes estudados segundo o gênero no Hospital Infantil Albert Sabin, período de janeiro de 2007 a dezembro de 2015</w:t>
            </w:r>
            <w:proofErr w:type="gramStart"/>
            <w:r w:rsidRPr="1B3B2727">
              <w:rPr>
                <w:rFonts w:ascii="Arial" w:eastAsia="Arial" w:hAnsi="Arial" w:cs="Arial"/>
                <w:sz w:val="24"/>
                <w:szCs w:val="24"/>
              </w:rPr>
              <w:t>........................................................................</w:t>
            </w:r>
            <w:proofErr w:type="gramEnd"/>
          </w:p>
        </w:tc>
        <w:tc>
          <w:tcPr>
            <w:tcW w:w="567" w:type="dxa"/>
          </w:tcPr>
          <w:p w14:paraId="1884FD22" w14:textId="77777777" w:rsidR="004F6926" w:rsidRDefault="004F6926" w:rsidP="004F6926">
            <w:pPr>
              <w:spacing w:line="360" w:lineRule="auto"/>
              <w:jc w:val="both"/>
              <w:rPr>
                <w:rFonts w:ascii="Arial" w:eastAsia="Arial" w:hAnsi="Arial" w:cs="Arial"/>
                <w:bCs/>
                <w:sz w:val="24"/>
                <w:szCs w:val="24"/>
              </w:rPr>
            </w:pPr>
          </w:p>
          <w:p w14:paraId="49549F87" w14:textId="77777777" w:rsidR="004F6926" w:rsidRDefault="004F6926" w:rsidP="004F6926">
            <w:pPr>
              <w:spacing w:line="360" w:lineRule="auto"/>
              <w:jc w:val="both"/>
              <w:rPr>
                <w:rFonts w:ascii="Arial" w:eastAsia="Arial" w:hAnsi="Arial" w:cs="Arial"/>
                <w:bCs/>
                <w:sz w:val="24"/>
                <w:szCs w:val="24"/>
              </w:rPr>
            </w:pPr>
          </w:p>
          <w:p w14:paraId="6826BE7C" w14:textId="7B3593B9" w:rsidR="004F6926" w:rsidRPr="004F6926" w:rsidRDefault="00CE09C3" w:rsidP="004F6926">
            <w:pPr>
              <w:spacing w:line="360" w:lineRule="auto"/>
              <w:jc w:val="both"/>
              <w:rPr>
                <w:rFonts w:ascii="Arial" w:eastAsia="Arial" w:hAnsi="Arial" w:cs="Arial"/>
                <w:bCs/>
                <w:sz w:val="24"/>
                <w:szCs w:val="24"/>
              </w:rPr>
            </w:pPr>
            <w:r>
              <w:rPr>
                <w:rFonts w:ascii="Arial" w:eastAsia="Arial" w:hAnsi="Arial" w:cs="Arial"/>
                <w:bCs/>
                <w:sz w:val="24"/>
                <w:szCs w:val="24"/>
              </w:rPr>
              <w:t>4</w:t>
            </w:r>
            <w:r w:rsidR="005E5D89">
              <w:rPr>
                <w:rFonts w:ascii="Arial" w:eastAsia="Arial" w:hAnsi="Arial" w:cs="Arial"/>
                <w:bCs/>
                <w:sz w:val="24"/>
                <w:szCs w:val="24"/>
              </w:rPr>
              <w:t>1</w:t>
            </w:r>
          </w:p>
        </w:tc>
      </w:tr>
      <w:tr w:rsidR="004F6926" w14:paraId="706F5650" w14:textId="77777777" w:rsidTr="1B3B2727">
        <w:tc>
          <w:tcPr>
            <w:tcW w:w="1555" w:type="dxa"/>
          </w:tcPr>
          <w:p w14:paraId="433D1306" w14:textId="61C7A415"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5</w:t>
            </w:r>
            <w:proofErr w:type="gramStart"/>
            <w:r w:rsidR="002817C3">
              <w:rPr>
                <w:rFonts w:ascii="Arial" w:eastAsia="Arial" w:hAnsi="Arial" w:cs="Arial"/>
                <w:bCs/>
                <w:sz w:val="24"/>
                <w:szCs w:val="24"/>
              </w:rPr>
              <w:t xml:space="preserve">   </w:t>
            </w:r>
            <w:proofErr w:type="gramEnd"/>
            <w:r w:rsidR="002817C3">
              <w:rPr>
                <w:rFonts w:ascii="Arial" w:eastAsia="Arial" w:hAnsi="Arial" w:cs="Arial"/>
                <w:bCs/>
                <w:sz w:val="24"/>
                <w:szCs w:val="24"/>
              </w:rPr>
              <w:t>-</w:t>
            </w:r>
          </w:p>
        </w:tc>
        <w:tc>
          <w:tcPr>
            <w:tcW w:w="7087" w:type="dxa"/>
          </w:tcPr>
          <w:p w14:paraId="190FAA18" w14:textId="52955265" w:rsidR="004F6926" w:rsidRDefault="1B3B2727" w:rsidP="1B3B2727">
            <w:pPr>
              <w:spacing w:line="360" w:lineRule="auto"/>
              <w:jc w:val="both"/>
              <w:rPr>
                <w:rFonts w:ascii="Arial" w:eastAsia="Arial" w:hAnsi="Arial" w:cs="Arial"/>
                <w:b/>
                <w:bCs/>
                <w:sz w:val="24"/>
                <w:szCs w:val="24"/>
              </w:rPr>
            </w:pPr>
            <w:r w:rsidRPr="1B3B2727">
              <w:rPr>
                <w:rFonts w:ascii="Arial" w:eastAsia="Arial" w:hAnsi="Arial" w:cs="Arial"/>
                <w:sz w:val="24"/>
                <w:szCs w:val="24"/>
              </w:rPr>
              <w:t xml:space="preserve">Distribuição dos pacientes estudados segundo a </w:t>
            </w:r>
            <w:r w:rsidR="00295CFF">
              <w:rPr>
                <w:rFonts w:ascii="Arial" w:eastAsia="Arial" w:hAnsi="Arial" w:cs="Arial"/>
                <w:sz w:val="24"/>
                <w:szCs w:val="24"/>
              </w:rPr>
              <w:t>idade</w:t>
            </w:r>
            <w:r w:rsidRPr="1B3B2727">
              <w:rPr>
                <w:rFonts w:ascii="Arial" w:eastAsia="Arial" w:hAnsi="Arial" w:cs="Arial"/>
                <w:sz w:val="24"/>
                <w:szCs w:val="24"/>
              </w:rPr>
              <w:t xml:space="preserve"> no Hospital Infantil Albert Sabin, período de janeiro de 2007 a dezembro de 2015</w:t>
            </w:r>
            <w:proofErr w:type="gramStart"/>
            <w:r w:rsidRPr="1B3B2727">
              <w:rPr>
                <w:rFonts w:ascii="Arial" w:eastAsia="Arial" w:hAnsi="Arial" w:cs="Arial"/>
                <w:sz w:val="24"/>
                <w:szCs w:val="24"/>
              </w:rPr>
              <w:t>........................................................................</w:t>
            </w:r>
            <w:proofErr w:type="gramEnd"/>
          </w:p>
        </w:tc>
        <w:tc>
          <w:tcPr>
            <w:tcW w:w="567" w:type="dxa"/>
          </w:tcPr>
          <w:p w14:paraId="0F772E53" w14:textId="77777777" w:rsidR="004F6926" w:rsidRDefault="004F6926" w:rsidP="004F6926">
            <w:pPr>
              <w:spacing w:line="360" w:lineRule="auto"/>
              <w:jc w:val="both"/>
              <w:rPr>
                <w:rFonts w:ascii="Arial" w:eastAsia="Arial" w:hAnsi="Arial" w:cs="Arial"/>
                <w:bCs/>
                <w:sz w:val="24"/>
                <w:szCs w:val="24"/>
              </w:rPr>
            </w:pPr>
          </w:p>
          <w:p w14:paraId="240CEFA0" w14:textId="77777777" w:rsidR="004F6926" w:rsidRDefault="004F6926" w:rsidP="004F6926">
            <w:pPr>
              <w:spacing w:line="360" w:lineRule="auto"/>
              <w:jc w:val="both"/>
              <w:rPr>
                <w:rFonts w:ascii="Arial" w:eastAsia="Arial" w:hAnsi="Arial" w:cs="Arial"/>
                <w:bCs/>
                <w:sz w:val="24"/>
                <w:szCs w:val="24"/>
              </w:rPr>
            </w:pPr>
          </w:p>
          <w:p w14:paraId="08FD1731" w14:textId="30151251" w:rsidR="004F6926" w:rsidRPr="004F6926" w:rsidRDefault="005E5D89" w:rsidP="004F6926">
            <w:pPr>
              <w:spacing w:line="360" w:lineRule="auto"/>
              <w:jc w:val="both"/>
              <w:rPr>
                <w:rFonts w:ascii="Arial" w:eastAsia="Arial" w:hAnsi="Arial" w:cs="Arial"/>
                <w:bCs/>
                <w:sz w:val="24"/>
                <w:szCs w:val="24"/>
              </w:rPr>
            </w:pPr>
            <w:r>
              <w:rPr>
                <w:rFonts w:ascii="Arial" w:eastAsia="Arial" w:hAnsi="Arial" w:cs="Arial"/>
                <w:bCs/>
                <w:sz w:val="24"/>
                <w:szCs w:val="24"/>
              </w:rPr>
              <w:t>41</w:t>
            </w:r>
          </w:p>
        </w:tc>
      </w:tr>
      <w:tr w:rsidR="004F6926" w14:paraId="3C4377D4" w14:textId="77777777" w:rsidTr="1B3B2727">
        <w:tc>
          <w:tcPr>
            <w:tcW w:w="1555" w:type="dxa"/>
          </w:tcPr>
          <w:p w14:paraId="7A4F3F02" w14:textId="5A593DB0"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6</w:t>
            </w:r>
            <w:proofErr w:type="gramStart"/>
            <w:r w:rsidR="002817C3">
              <w:rPr>
                <w:rFonts w:ascii="Arial" w:eastAsia="Arial" w:hAnsi="Arial" w:cs="Arial"/>
                <w:bCs/>
                <w:sz w:val="24"/>
                <w:szCs w:val="24"/>
              </w:rPr>
              <w:t xml:space="preserve">   </w:t>
            </w:r>
            <w:proofErr w:type="gramEnd"/>
            <w:r w:rsidR="002817C3">
              <w:rPr>
                <w:rFonts w:ascii="Arial" w:eastAsia="Arial" w:hAnsi="Arial" w:cs="Arial"/>
                <w:bCs/>
                <w:sz w:val="24"/>
                <w:szCs w:val="24"/>
              </w:rPr>
              <w:t>-</w:t>
            </w:r>
          </w:p>
        </w:tc>
        <w:tc>
          <w:tcPr>
            <w:tcW w:w="7087" w:type="dxa"/>
          </w:tcPr>
          <w:p w14:paraId="4D312AFC" w14:textId="379D7EF2" w:rsidR="004F6926" w:rsidRDefault="1B3B2727" w:rsidP="1B3B2727">
            <w:pPr>
              <w:spacing w:line="360" w:lineRule="auto"/>
              <w:jc w:val="both"/>
              <w:rPr>
                <w:rFonts w:ascii="Arial" w:eastAsia="Arial" w:hAnsi="Arial" w:cs="Arial"/>
                <w:b/>
                <w:bCs/>
                <w:sz w:val="24"/>
                <w:szCs w:val="24"/>
              </w:rPr>
            </w:pPr>
            <w:r w:rsidRPr="1B3B2727">
              <w:rPr>
                <w:rFonts w:ascii="Arial" w:eastAsia="Arial" w:hAnsi="Arial" w:cs="Arial"/>
                <w:sz w:val="24"/>
                <w:szCs w:val="24"/>
              </w:rPr>
              <w:t>Estatística descritiva dos casos de tumores cerebrais segundo a idade no momento do diagnóstico no Hospital Infantil Albert Sabin, período de janeiro de 2007 a dezembro de 2015</w:t>
            </w:r>
            <w:proofErr w:type="gramStart"/>
            <w:r w:rsidRPr="1B3B2727">
              <w:rPr>
                <w:rFonts w:ascii="Arial" w:eastAsia="Arial" w:hAnsi="Arial" w:cs="Arial"/>
                <w:sz w:val="24"/>
                <w:szCs w:val="24"/>
              </w:rPr>
              <w:t>.............</w:t>
            </w:r>
            <w:proofErr w:type="gramEnd"/>
          </w:p>
        </w:tc>
        <w:tc>
          <w:tcPr>
            <w:tcW w:w="567" w:type="dxa"/>
          </w:tcPr>
          <w:p w14:paraId="62D995A3" w14:textId="77777777" w:rsidR="002817C3" w:rsidRDefault="002817C3" w:rsidP="002817C3">
            <w:pPr>
              <w:spacing w:line="360" w:lineRule="auto"/>
              <w:rPr>
                <w:rFonts w:ascii="Arial" w:eastAsia="Arial" w:hAnsi="Arial" w:cs="Arial"/>
                <w:bCs/>
                <w:sz w:val="24"/>
                <w:szCs w:val="24"/>
              </w:rPr>
            </w:pPr>
          </w:p>
          <w:p w14:paraId="6E396D61" w14:textId="77777777" w:rsidR="002817C3" w:rsidRDefault="002817C3" w:rsidP="002817C3">
            <w:pPr>
              <w:spacing w:line="360" w:lineRule="auto"/>
              <w:rPr>
                <w:rFonts w:ascii="Arial" w:eastAsia="Arial" w:hAnsi="Arial" w:cs="Arial"/>
                <w:bCs/>
                <w:sz w:val="24"/>
                <w:szCs w:val="24"/>
              </w:rPr>
            </w:pPr>
          </w:p>
          <w:p w14:paraId="724AD7BE" w14:textId="3442B637" w:rsidR="004F6926" w:rsidRPr="00AF57FD" w:rsidRDefault="005E5D89" w:rsidP="002817C3">
            <w:pPr>
              <w:spacing w:line="360" w:lineRule="auto"/>
              <w:rPr>
                <w:rFonts w:ascii="Arial" w:eastAsia="Arial" w:hAnsi="Arial" w:cs="Arial"/>
                <w:bCs/>
                <w:sz w:val="24"/>
                <w:szCs w:val="24"/>
              </w:rPr>
            </w:pPr>
            <w:r>
              <w:rPr>
                <w:rFonts w:ascii="Arial" w:eastAsia="Arial" w:hAnsi="Arial" w:cs="Arial"/>
                <w:bCs/>
                <w:sz w:val="24"/>
                <w:szCs w:val="24"/>
              </w:rPr>
              <w:t>42</w:t>
            </w:r>
          </w:p>
        </w:tc>
      </w:tr>
      <w:tr w:rsidR="004F6926" w14:paraId="4844CF34" w14:textId="77777777" w:rsidTr="1B3B2727">
        <w:tc>
          <w:tcPr>
            <w:tcW w:w="1555" w:type="dxa"/>
          </w:tcPr>
          <w:p w14:paraId="0358D7C3" w14:textId="23C01283"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7</w:t>
            </w:r>
            <w:proofErr w:type="gramStart"/>
            <w:r w:rsidR="002817C3">
              <w:rPr>
                <w:rFonts w:ascii="Arial" w:eastAsia="Arial" w:hAnsi="Arial" w:cs="Arial"/>
                <w:bCs/>
                <w:sz w:val="24"/>
                <w:szCs w:val="24"/>
              </w:rPr>
              <w:t xml:space="preserve">   </w:t>
            </w:r>
            <w:proofErr w:type="gramEnd"/>
            <w:r w:rsidR="002817C3">
              <w:rPr>
                <w:rFonts w:ascii="Arial" w:eastAsia="Arial" w:hAnsi="Arial" w:cs="Arial"/>
                <w:bCs/>
                <w:sz w:val="24"/>
                <w:szCs w:val="24"/>
              </w:rPr>
              <w:t>-</w:t>
            </w:r>
          </w:p>
        </w:tc>
        <w:tc>
          <w:tcPr>
            <w:tcW w:w="7087" w:type="dxa"/>
          </w:tcPr>
          <w:p w14:paraId="0259FBDB" w14:textId="274C0633" w:rsidR="004F6926" w:rsidRDefault="1B3B2727" w:rsidP="1B3B2727">
            <w:pPr>
              <w:spacing w:line="360" w:lineRule="auto"/>
              <w:jc w:val="both"/>
              <w:rPr>
                <w:rFonts w:ascii="Arial" w:eastAsia="Arial" w:hAnsi="Arial" w:cs="Arial"/>
                <w:b/>
                <w:bCs/>
                <w:sz w:val="24"/>
                <w:szCs w:val="24"/>
              </w:rPr>
            </w:pPr>
            <w:r w:rsidRPr="1B3B2727">
              <w:rPr>
                <w:rFonts w:ascii="Arial" w:eastAsia="Arial" w:hAnsi="Arial" w:cs="Arial"/>
                <w:sz w:val="24"/>
                <w:szCs w:val="24"/>
              </w:rPr>
              <w:t>Distribuição dos pacientes estudados segundo a procedência por região metropolitana, Fortaleza e outras cidades no Hospital Infantil Albert Sabin, período de janeiro de 2007 a dezembro de 2015</w:t>
            </w:r>
            <w:proofErr w:type="gramStart"/>
            <w:r w:rsidRPr="1B3B2727">
              <w:rPr>
                <w:rFonts w:ascii="Arial" w:eastAsia="Arial" w:hAnsi="Arial" w:cs="Arial"/>
                <w:sz w:val="24"/>
                <w:szCs w:val="24"/>
              </w:rPr>
              <w:t>..............................................................................................</w:t>
            </w:r>
            <w:proofErr w:type="gramEnd"/>
          </w:p>
        </w:tc>
        <w:tc>
          <w:tcPr>
            <w:tcW w:w="567" w:type="dxa"/>
          </w:tcPr>
          <w:p w14:paraId="4DB0BE9F" w14:textId="77777777" w:rsidR="002817C3" w:rsidRDefault="002817C3" w:rsidP="005C09CE">
            <w:pPr>
              <w:spacing w:line="360" w:lineRule="auto"/>
              <w:jc w:val="center"/>
              <w:rPr>
                <w:rFonts w:ascii="Arial" w:eastAsia="Arial" w:hAnsi="Arial" w:cs="Arial"/>
                <w:bCs/>
                <w:sz w:val="24"/>
                <w:szCs w:val="24"/>
              </w:rPr>
            </w:pPr>
          </w:p>
          <w:p w14:paraId="29DEEDB6" w14:textId="77777777" w:rsidR="002817C3" w:rsidRDefault="002817C3" w:rsidP="005C09CE">
            <w:pPr>
              <w:spacing w:line="360" w:lineRule="auto"/>
              <w:jc w:val="center"/>
              <w:rPr>
                <w:rFonts w:ascii="Arial" w:eastAsia="Arial" w:hAnsi="Arial" w:cs="Arial"/>
                <w:bCs/>
                <w:sz w:val="24"/>
                <w:szCs w:val="24"/>
              </w:rPr>
            </w:pPr>
          </w:p>
          <w:p w14:paraId="316EEE12" w14:textId="77777777" w:rsidR="002817C3" w:rsidRDefault="002817C3" w:rsidP="005C09CE">
            <w:pPr>
              <w:spacing w:line="360" w:lineRule="auto"/>
              <w:jc w:val="center"/>
              <w:rPr>
                <w:rFonts w:ascii="Arial" w:eastAsia="Arial" w:hAnsi="Arial" w:cs="Arial"/>
                <w:bCs/>
                <w:sz w:val="24"/>
                <w:szCs w:val="24"/>
              </w:rPr>
            </w:pPr>
          </w:p>
          <w:p w14:paraId="511FB3E2" w14:textId="2FCD428C" w:rsidR="004F6926" w:rsidRPr="00AF57FD" w:rsidRDefault="005E5D89" w:rsidP="002817C3">
            <w:pPr>
              <w:spacing w:line="360" w:lineRule="auto"/>
              <w:rPr>
                <w:rFonts w:ascii="Arial" w:eastAsia="Arial" w:hAnsi="Arial" w:cs="Arial"/>
                <w:bCs/>
                <w:sz w:val="24"/>
                <w:szCs w:val="24"/>
              </w:rPr>
            </w:pPr>
            <w:r>
              <w:rPr>
                <w:rFonts w:ascii="Arial" w:eastAsia="Arial" w:hAnsi="Arial" w:cs="Arial"/>
                <w:bCs/>
                <w:sz w:val="24"/>
                <w:szCs w:val="24"/>
              </w:rPr>
              <w:t>42</w:t>
            </w:r>
          </w:p>
        </w:tc>
      </w:tr>
      <w:tr w:rsidR="004F6926" w14:paraId="4AC1E5C6" w14:textId="77777777" w:rsidTr="1B3B2727">
        <w:tc>
          <w:tcPr>
            <w:tcW w:w="1555" w:type="dxa"/>
          </w:tcPr>
          <w:p w14:paraId="12CDD02A" w14:textId="14A8E59F"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8</w:t>
            </w:r>
            <w:proofErr w:type="gramStart"/>
            <w:r w:rsidR="002817C3">
              <w:rPr>
                <w:rFonts w:ascii="Arial" w:eastAsia="Arial" w:hAnsi="Arial" w:cs="Arial"/>
                <w:bCs/>
                <w:sz w:val="24"/>
                <w:szCs w:val="24"/>
              </w:rPr>
              <w:t xml:space="preserve">   </w:t>
            </w:r>
            <w:proofErr w:type="gramEnd"/>
            <w:r w:rsidR="002817C3">
              <w:rPr>
                <w:rFonts w:ascii="Arial" w:eastAsia="Arial" w:hAnsi="Arial" w:cs="Arial"/>
                <w:bCs/>
                <w:sz w:val="24"/>
                <w:szCs w:val="24"/>
              </w:rPr>
              <w:t>-</w:t>
            </w:r>
          </w:p>
        </w:tc>
        <w:tc>
          <w:tcPr>
            <w:tcW w:w="7087" w:type="dxa"/>
          </w:tcPr>
          <w:p w14:paraId="7CB79FAA" w14:textId="6655E67B" w:rsidR="004F6926" w:rsidRDefault="1B3B2727" w:rsidP="1B3B2727">
            <w:pPr>
              <w:spacing w:line="360" w:lineRule="auto"/>
              <w:jc w:val="both"/>
              <w:rPr>
                <w:rFonts w:ascii="Arial" w:eastAsia="Arial" w:hAnsi="Arial" w:cs="Arial"/>
                <w:b/>
                <w:bCs/>
                <w:sz w:val="24"/>
                <w:szCs w:val="24"/>
              </w:rPr>
            </w:pPr>
            <w:r w:rsidRPr="1B3B2727">
              <w:rPr>
                <w:rFonts w:ascii="Arial" w:eastAsia="Arial" w:hAnsi="Arial" w:cs="Arial"/>
                <w:sz w:val="24"/>
                <w:szCs w:val="24"/>
              </w:rPr>
              <w:t>Distribuição dos pacientes estudados segundo o tipo histológico dos tumores cerebrais no Hospital Infantil Albert Sabin, período de janeiro de 2007 a dezembro de 2015</w:t>
            </w:r>
            <w:proofErr w:type="gramStart"/>
            <w:r w:rsidRPr="1B3B2727">
              <w:rPr>
                <w:rFonts w:ascii="Arial" w:eastAsia="Arial" w:hAnsi="Arial" w:cs="Arial"/>
                <w:sz w:val="24"/>
                <w:szCs w:val="24"/>
              </w:rPr>
              <w:t>.....................................</w:t>
            </w:r>
            <w:proofErr w:type="gramEnd"/>
          </w:p>
        </w:tc>
        <w:tc>
          <w:tcPr>
            <w:tcW w:w="567" w:type="dxa"/>
          </w:tcPr>
          <w:p w14:paraId="0494C938" w14:textId="77777777" w:rsidR="002817C3" w:rsidRDefault="002817C3" w:rsidP="002817C3">
            <w:pPr>
              <w:spacing w:line="360" w:lineRule="auto"/>
              <w:rPr>
                <w:rFonts w:ascii="Arial" w:eastAsia="Arial" w:hAnsi="Arial" w:cs="Arial"/>
                <w:bCs/>
                <w:sz w:val="24"/>
                <w:szCs w:val="24"/>
              </w:rPr>
            </w:pPr>
          </w:p>
          <w:p w14:paraId="7A9EDFA8" w14:textId="77777777" w:rsidR="002817C3" w:rsidRDefault="002817C3" w:rsidP="002817C3">
            <w:pPr>
              <w:spacing w:line="360" w:lineRule="auto"/>
              <w:rPr>
                <w:rFonts w:ascii="Arial" w:eastAsia="Arial" w:hAnsi="Arial" w:cs="Arial"/>
                <w:bCs/>
                <w:sz w:val="24"/>
                <w:szCs w:val="24"/>
              </w:rPr>
            </w:pPr>
          </w:p>
          <w:p w14:paraId="2B7536BE" w14:textId="73B8F7BF" w:rsidR="004F6926" w:rsidRPr="00AF57FD" w:rsidRDefault="005E5D89" w:rsidP="002817C3">
            <w:pPr>
              <w:spacing w:line="360" w:lineRule="auto"/>
              <w:rPr>
                <w:rFonts w:ascii="Arial" w:eastAsia="Arial" w:hAnsi="Arial" w:cs="Arial"/>
                <w:bCs/>
                <w:sz w:val="24"/>
                <w:szCs w:val="24"/>
              </w:rPr>
            </w:pPr>
            <w:r>
              <w:rPr>
                <w:rFonts w:ascii="Arial" w:eastAsia="Arial" w:hAnsi="Arial" w:cs="Arial"/>
                <w:bCs/>
                <w:sz w:val="24"/>
                <w:szCs w:val="24"/>
              </w:rPr>
              <w:t>45</w:t>
            </w:r>
          </w:p>
        </w:tc>
      </w:tr>
      <w:tr w:rsidR="004F6926" w14:paraId="1DB65B84" w14:textId="77777777" w:rsidTr="1B3B2727">
        <w:tc>
          <w:tcPr>
            <w:tcW w:w="1555" w:type="dxa"/>
          </w:tcPr>
          <w:p w14:paraId="0B98B31A" w14:textId="26DB5BCD"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9</w:t>
            </w:r>
            <w:proofErr w:type="gramStart"/>
            <w:r w:rsidR="002817C3">
              <w:rPr>
                <w:rFonts w:ascii="Arial" w:eastAsia="Arial" w:hAnsi="Arial" w:cs="Arial"/>
                <w:bCs/>
                <w:sz w:val="24"/>
                <w:szCs w:val="24"/>
              </w:rPr>
              <w:t xml:space="preserve">   </w:t>
            </w:r>
            <w:proofErr w:type="gramEnd"/>
            <w:r w:rsidR="002817C3">
              <w:rPr>
                <w:rFonts w:ascii="Arial" w:eastAsia="Arial" w:hAnsi="Arial" w:cs="Arial"/>
                <w:bCs/>
                <w:sz w:val="24"/>
                <w:szCs w:val="24"/>
              </w:rPr>
              <w:t>-</w:t>
            </w:r>
          </w:p>
        </w:tc>
        <w:tc>
          <w:tcPr>
            <w:tcW w:w="7087" w:type="dxa"/>
          </w:tcPr>
          <w:p w14:paraId="7C1B9B92" w14:textId="675027F4" w:rsidR="004F6926" w:rsidRPr="002817C3"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Distribuição dos pacientes estudados segundo o tipo histológico dos tumores cerebrais e gênero</w:t>
            </w:r>
            <w:r w:rsidR="000F74FC">
              <w:rPr>
                <w:rFonts w:ascii="Arial" w:eastAsia="Arial" w:hAnsi="Arial" w:cs="Arial"/>
                <w:sz w:val="24"/>
                <w:szCs w:val="24"/>
              </w:rPr>
              <w:t xml:space="preserve"> dos pacientes</w:t>
            </w:r>
            <w:r w:rsidRPr="1B3B2727">
              <w:rPr>
                <w:rFonts w:ascii="Arial" w:eastAsia="Arial" w:hAnsi="Arial" w:cs="Arial"/>
                <w:sz w:val="24"/>
                <w:szCs w:val="24"/>
              </w:rPr>
              <w:t xml:space="preserve"> no Hospital Infantil Albert Sabin, período de janeiro de 2007 a dezembro de 2015</w:t>
            </w:r>
            <w:proofErr w:type="gramStart"/>
            <w:r w:rsidRPr="1B3B2727">
              <w:rPr>
                <w:rFonts w:ascii="Arial" w:eastAsia="Arial" w:hAnsi="Arial" w:cs="Arial"/>
                <w:sz w:val="24"/>
                <w:szCs w:val="24"/>
              </w:rPr>
              <w:t>.............</w:t>
            </w:r>
            <w:r w:rsidR="000F74FC">
              <w:rPr>
                <w:rFonts w:ascii="Arial" w:eastAsia="Arial" w:hAnsi="Arial" w:cs="Arial"/>
                <w:sz w:val="24"/>
                <w:szCs w:val="24"/>
              </w:rPr>
              <w:t>..................................................................................</w:t>
            </w:r>
            <w:proofErr w:type="gramEnd"/>
          </w:p>
        </w:tc>
        <w:tc>
          <w:tcPr>
            <w:tcW w:w="567" w:type="dxa"/>
          </w:tcPr>
          <w:p w14:paraId="15445CA6" w14:textId="77777777" w:rsidR="002817C3" w:rsidRDefault="002817C3" w:rsidP="005C09CE">
            <w:pPr>
              <w:spacing w:line="360" w:lineRule="auto"/>
              <w:jc w:val="center"/>
              <w:rPr>
                <w:rFonts w:ascii="Arial" w:eastAsia="Arial" w:hAnsi="Arial" w:cs="Arial"/>
                <w:bCs/>
                <w:sz w:val="24"/>
                <w:szCs w:val="24"/>
              </w:rPr>
            </w:pPr>
          </w:p>
          <w:p w14:paraId="598C1537" w14:textId="77777777" w:rsidR="002817C3" w:rsidRDefault="002817C3" w:rsidP="005C09CE">
            <w:pPr>
              <w:spacing w:line="360" w:lineRule="auto"/>
              <w:jc w:val="center"/>
              <w:rPr>
                <w:rFonts w:ascii="Arial" w:eastAsia="Arial" w:hAnsi="Arial" w:cs="Arial"/>
                <w:bCs/>
                <w:sz w:val="24"/>
                <w:szCs w:val="24"/>
              </w:rPr>
            </w:pPr>
          </w:p>
          <w:p w14:paraId="2576780B" w14:textId="77777777" w:rsidR="000F74FC" w:rsidRDefault="000F74FC" w:rsidP="002817C3">
            <w:pPr>
              <w:spacing w:line="360" w:lineRule="auto"/>
              <w:rPr>
                <w:rFonts w:ascii="Arial" w:eastAsia="Arial" w:hAnsi="Arial" w:cs="Arial"/>
                <w:bCs/>
                <w:sz w:val="24"/>
                <w:szCs w:val="24"/>
              </w:rPr>
            </w:pPr>
          </w:p>
          <w:p w14:paraId="4A2C39E8" w14:textId="09BCA79A" w:rsidR="004F6926" w:rsidRPr="00AF57FD" w:rsidRDefault="005E5D89" w:rsidP="002817C3">
            <w:pPr>
              <w:spacing w:line="360" w:lineRule="auto"/>
              <w:rPr>
                <w:rFonts w:ascii="Arial" w:eastAsia="Arial" w:hAnsi="Arial" w:cs="Arial"/>
                <w:bCs/>
                <w:sz w:val="24"/>
                <w:szCs w:val="24"/>
              </w:rPr>
            </w:pPr>
            <w:r>
              <w:rPr>
                <w:rFonts w:ascii="Arial" w:eastAsia="Arial" w:hAnsi="Arial" w:cs="Arial"/>
                <w:bCs/>
                <w:sz w:val="24"/>
                <w:szCs w:val="24"/>
              </w:rPr>
              <w:t>47</w:t>
            </w:r>
          </w:p>
        </w:tc>
      </w:tr>
      <w:tr w:rsidR="004F6926" w14:paraId="7F60BD33" w14:textId="77777777" w:rsidTr="1B3B2727">
        <w:tc>
          <w:tcPr>
            <w:tcW w:w="1555" w:type="dxa"/>
          </w:tcPr>
          <w:p w14:paraId="77E18F72" w14:textId="75D7A500" w:rsidR="004F6926" w:rsidRPr="004F6926" w:rsidRDefault="004F6926" w:rsidP="002817C3">
            <w:pPr>
              <w:spacing w:line="360" w:lineRule="auto"/>
              <w:jc w:val="both"/>
              <w:rPr>
                <w:rFonts w:ascii="Arial" w:eastAsia="Arial" w:hAnsi="Arial" w:cs="Arial"/>
                <w:bCs/>
                <w:sz w:val="24"/>
                <w:szCs w:val="24"/>
              </w:rPr>
            </w:pPr>
            <w:r w:rsidRPr="004F6926">
              <w:rPr>
                <w:rFonts w:ascii="Arial" w:eastAsia="Arial" w:hAnsi="Arial" w:cs="Arial"/>
                <w:bCs/>
                <w:sz w:val="24"/>
                <w:szCs w:val="24"/>
              </w:rPr>
              <w:t xml:space="preserve">Tabela </w:t>
            </w:r>
            <w:r w:rsidR="00AF57FD">
              <w:rPr>
                <w:rFonts w:ascii="Arial" w:eastAsia="Arial" w:hAnsi="Arial" w:cs="Arial"/>
                <w:bCs/>
                <w:sz w:val="24"/>
                <w:szCs w:val="24"/>
              </w:rPr>
              <w:t>10</w:t>
            </w:r>
            <w:r w:rsidR="002817C3">
              <w:rPr>
                <w:rFonts w:ascii="Arial" w:eastAsia="Arial" w:hAnsi="Arial" w:cs="Arial"/>
                <w:bCs/>
                <w:sz w:val="24"/>
                <w:szCs w:val="24"/>
              </w:rPr>
              <w:t xml:space="preserve"> -</w:t>
            </w:r>
          </w:p>
        </w:tc>
        <w:tc>
          <w:tcPr>
            <w:tcW w:w="7087" w:type="dxa"/>
          </w:tcPr>
          <w:p w14:paraId="234906F8" w14:textId="414C62F7" w:rsidR="004F6926" w:rsidRPr="002817C3"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Distribuição dos pacientes estudados segundo a topografia dos tumores cerebrais no Hospital Infantil Albert Sabin, período de janeiro de 2007 a dezembro de 2015</w:t>
            </w:r>
            <w:proofErr w:type="gramStart"/>
            <w:r w:rsidRPr="1B3B2727">
              <w:rPr>
                <w:rFonts w:ascii="Arial" w:eastAsia="Arial" w:hAnsi="Arial" w:cs="Arial"/>
                <w:sz w:val="24"/>
                <w:szCs w:val="24"/>
              </w:rPr>
              <w:t>...........................................</w:t>
            </w:r>
            <w:proofErr w:type="gramEnd"/>
          </w:p>
        </w:tc>
        <w:tc>
          <w:tcPr>
            <w:tcW w:w="567" w:type="dxa"/>
          </w:tcPr>
          <w:p w14:paraId="5609988E" w14:textId="77777777" w:rsidR="002817C3" w:rsidRDefault="002817C3" w:rsidP="002817C3">
            <w:pPr>
              <w:spacing w:line="360" w:lineRule="auto"/>
              <w:rPr>
                <w:rFonts w:ascii="Arial" w:eastAsia="Arial" w:hAnsi="Arial" w:cs="Arial"/>
                <w:bCs/>
                <w:sz w:val="24"/>
                <w:szCs w:val="24"/>
              </w:rPr>
            </w:pPr>
          </w:p>
          <w:p w14:paraId="130F71ED" w14:textId="77777777" w:rsidR="002817C3" w:rsidRDefault="002817C3" w:rsidP="002817C3">
            <w:pPr>
              <w:spacing w:line="360" w:lineRule="auto"/>
              <w:rPr>
                <w:rFonts w:ascii="Arial" w:eastAsia="Arial" w:hAnsi="Arial" w:cs="Arial"/>
                <w:bCs/>
                <w:sz w:val="24"/>
                <w:szCs w:val="24"/>
              </w:rPr>
            </w:pPr>
          </w:p>
          <w:p w14:paraId="439D29FE" w14:textId="6C8EFCAE" w:rsidR="004F6926" w:rsidRPr="00AF57FD" w:rsidRDefault="000F74FC" w:rsidP="002817C3">
            <w:pPr>
              <w:spacing w:line="360" w:lineRule="auto"/>
              <w:rPr>
                <w:rFonts w:ascii="Arial" w:eastAsia="Arial" w:hAnsi="Arial" w:cs="Arial"/>
                <w:bCs/>
                <w:sz w:val="24"/>
                <w:szCs w:val="24"/>
              </w:rPr>
            </w:pPr>
            <w:r>
              <w:rPr>
                <w:rFonts w:ascii="Arial" w:eastAsia="Arial" w:hAnsi="Arial" w:cs="Arial"/>
                <w:bCs/>
                <w:sz w:val="24"/>
                <w:szCs w:val="24"/>
              </w:rPr>
              <w:t>49</w:t>
            </w:r>
          </w:p>
        </w:tc>
      </w:tr>
      <w:tr w:rsidR="004F6926" w14:paraId="79EF6939" w14:textId="77777777" w:rsidTr="1B3B2727">
        <w:tc>
          <w:tcPr>
            <w:tcW w:w="1555" w:type="dxa"/>
          </w:tcPr>
          <w:p w14:paraId="3D475C1E" w14:textId="6CE1D507" w:rsidR="004F6926" w:rsidRPr="004F6926" w:rsidRDefault="004F6926" w:rsidP="002817C3">
            <w:pPr>
              <w:spacing w:line="360" w:lineRule="auto"/>
              <w:jc w:val="both"/>
              <w:rPr>
                <w:rFonts w:ascii="Arial" w:eastAsia="Arial" w:hAnsi="Arial" w:cs="Arial"/>
                <w:bCs/>
                <w:sz w:val="24"/>
                <w:szCs w:val="24"/>
              </w:rPr>
            </w:pPr>
            <w:r w:rsidRPr="004F6926">
              <w:rPr>
                <w:rFonts w:ascii="Arial" w:eastAsia="Arial" w:hAnsi="Arial" w:cs="Arial"/>
                <w:bCs/>
                <w:sz w:val="24"/>
                <w:szCs w:val="24"/>
              </w:rPr>
              <w:t xml:space="preserve">Tabela </w:t>
            </w:r>
            <w:r w:rsidR="00AF57FD">
              <w:rPr>
                <w:rFonts w:ascii="Arial" w:eastAsia="Arial" w:hAnsi="Arial" w:cs="Arial"/>
                <w:bCs/>
                <w:sz w:val="24"/>
                <w:szCs w:val="24"/>
              </w:rPr>
              <w:t>11</w:t>
            </w:r>
            <w:r w:rsidR="002817C3">
              <w:rPr>
                <w:rFonts w:ascii="Arial" w:eastAsia="Arial" w:hAnsi="Arial" w:cs="Arial"/>
                <w:bCs/>
                <w:sz w:val="24"/>
                <w:szCs w:val="24"/>
              </w:rPr>
              <w:t xml:space="preserve"> -</w:t>
            </w:r>
          </w:p>
        </w:tc>
        <w:tc>
          <w:tcPr>
            <w:tcW w:w="7087" w:type="dxa"/>
          </w:tcPr>
          <w:p w14:paraId="75A5B7D9" w14:textId="6E08FD15" w:rsidR="004F6926"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 xml:space="preserve">Distribuição dos pacientes estudados segundo as Escalas de </w:t>
            </w:r>
            <w:proofErr w:type="spellStart"/>
            <w:r w:rsidRPr="1B3B2727">
              <w:rPr>
                <w:rFonts w:ascii="Arial" w:eastAsia="Arial" w:hAnsi="Arial" w:cs="Arial"/>
                <w:sz w:val="24"/>
                <w:szCs w:val="24"/>
              </w:rPr>
              <w:t>Lansky</w:t>
            </w:r>
            <w:proofErr w:type="spellEnd"/>
            <w:r w:rsidRPr="1B3B2727">
              <w:rPr>
                <w:rFonts w:ascii="Arial" w:eastAsia="Arial" w:hAnsi="Arial" w:cs="Arial"/>
                <w:sz w:val="24"/>
                <w:szCs w:val="24"/>
              </w:rPr>
              <w:t xml:space="preserve"> e </w:t>
            </w:r>
            <w:proofErr w:type="spellStart"/>
            <w:r w:rsidRPr="1B3B2727">
              <w:rPr>
                <w:rFonts w:ascii="Arial" w:eastAsia="Arial" w:hAnsi="Arial" w:cs="Arial"/>
                <w:sz w:val="24"/>
                <w:szCs w:val="24"/>
              </w:rPr>
              <w:t>Karnofsky</w:t>
            </w:r>
            <w:proofErr w:type="spellEnd"/>
            <w:r w:rsidRPr="1B3B2727">
              <w:rPr>
                <w:rFonts w:ascii="Arial" w:eastAsia="Arial" w:hAnsi="Arial" w:cs="Arial"/>
                <w:sz w:val="24"/>
                <w:szCs w:val="24"/>
              </w:rPr>
              <w:t xml:space="preserve"> no Hospital Infantil Albert Sabin, período de janeiro de 2007 a dezembro de 2015</w:t>
            </w:r>
            <w:proofErr w:type="gramStart"/>
            <w:r w:rsidRPr="1B3B2727">
              <w:rPr>
                <w:rFonts w:ascii="Arial" w:eastAsia="Arial" w:hAnsi="Arial" w:cs="Arial"/>
                <w:sz w:val="24"/>
                <w:szCs w:val="24"/>
              </w:rPr>
              <w:t>..........................................</w:t>
            </w:r>
            <w:proofErr w:type="gramEnd"/>
          </w:p>
        </w:tc>
        <w:tc>
          <w:tcPr>
            <w:tcW w:w="567" w:type="dxa"/>
          </w:tcPr>
          <w:p w14:paraId="3BFBB36E" w14:textId="77777777" w:rsidR="002817C3" w:rsidRDefault="002817C3" w:rsidP="002817C3">
            <w:pPr>
              <w:spacing w:line="360" w:lineRule="auto"/>
              <w:rPr>
                <w:rFonts w:ascii="Arial" w:eastAsia="Arial" w:hAnsi="Arial" w:cs="Arial"/>
                <w:bCs/>
                <w:sz w:val="24"/>
                <w:szCs w:val="24"/>
              </w:rPr>
            </w:pPr>
          </w:p>
          <w:p w14:paraId="48BC3032" w14:textId="77777777" w:rsidR="002817C3" w:rsidRDefault="002817C3" w:rsidP="002817C3">
            <w:pPr>
              <w:spacing w:line="360" w:lineRule="auto"/>
              <w:rPr>
                <w:rFonts w:ascii="Arial" w:eastAsia="Arial" w:hAnsi="Arial" w:cs="Arial"/>
                <w:bCs/>
                <w:sz w:val="24"/>
                <w:szCs w:val="24"/>
              </w:rPr>
            </w:pPr>
          </w:p>
          <w:p w14:paraId="718AEE93" w14:textId="13A72CBC" w:rsidR="004F6926" w:rsidRPr="00AF57FD" w:rsidRDefault="00D54CB6" w:rsidP="002817C3">
            <w:pPr>
              <w:spacing w:line="360" w:lineRule="auto"/>
              <w:rPr>
                <w:rFonts w:ascii="Arial" w:eastAsia="Arial" w:hAnsi="Arial" w:cs="Arial"/>
                <w:bCs/>
                <w:sz w:val="24"/>
                <w:szCs w:val="24"/>
              </w:rPr>
            </w:pPr>
            <w:r>
              <w:rPr>
                <w:rFonts w:ascii="Arial" w:eastAsia="Arial" w:hAnsi="Arial" w:cs="Arial"/>
                <w:bCs/>
                <w:sz w:val="24"/>
                <w:szCs w:val="24"/>
              </w:rPr>
              <w:t>5</w:t>
            </w:r>
            <w:r w:rsidR="005E5D89">
              <w:rPr>
                <w:rFonts w:ascii="Arial" w:eastAsia="Arial" w:hAnsi="Arial" w:cs="Arial"/>
                <w:bCs/>
                <w:sz w:val="24"/>
                <w:szCs w:val="24"/>
              </w:rPr>
              <w:t>0</w:t>
            </w:r>
          </w:p>
        </w:tc>
      </w:tr>
      <w:tr w:rsidR="004F6926" w14:paraId="77F3FCE9" w14:textId="77777777" w:rsidTr="1B3B2727">
        <w:tc>
          <w:tcPr>
            <w:tcW w:w="1555" w:type="dxa"/>
          </w:tcPr>
          <w:p w14:paraId="70A4983B" w14:textId="2EB65A44" w:rsidR="004F6926" w:rsidRPr="004F6926" w:rsidRDefault="004F6926" w:rsidP="002817C3">
            <w:pPr>
              <w:spacing w:line="360" w:lineRule="auto"/>
              <w:jc w:val="both"/>
              <w:rPr>
                <w:rFonts w:ascii="Arial" w:eastAsia="Arial" w:hAnsi="Arial" w:cs="Arial"/>
                <w:bCs/>
                <w:sz w:val="24"/>
                <w:szCs w:val="24"/>
              </w:rPr>
            </w:pPr>
            <w:r w:rsidRPr="004F6926">
              <w:rPr>
                <w:rFonts w:ascii="Arial" w:eastAsia="Arial" w:hAnsi="Arial" w:cs="Arial"/>
                <w:bCs/>
                <w:sz w:val="24"/>
                <w:szCs w:val="24"/>
              </w:rPr>
              <w:t xml:space="preserve">Tabela </w:t>
            </w:r>
            <w:r w:rsidR="00AF57FD">
              <w:rPr>
                <w:rFonts w:ascii="Arial" w:eastAsia="Arial" w:hAnsi="Arial" w:cs="Arial"/>
                <w:bCs/>
                <w:sz w:val="24"/>
                <w:szCs w:val="24"/>
              </w:rPr>
              <w:t>12</w:t>
            </w:r>
            <w:r w:rsidR="002817C3">
              <w:rPr>
                <w:rFonts w:ascii="Arial" w:eastAsia="Arial" w:hAnsi="Arial" w:cs="Arial"/>
                <w:bCs/>
                <w:sz w:val="24"/>
                <w:szCs w:val="24"/>
              </w:rPr>
              <w:t xml:space="preserve"> - </w:t>
            </w:r>
          </w:p>
        </w:tc>
        <w:tc>
          <w:tcPr>
            <w:tcW w:w="7087" w:type="dxa"/>
          </w:tcPr>
          <w:p w14:paraId="67BCF014" w14:textId="543EBA63" w:rsidR="00AF57FD"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 xml:space="preserve">Distribuição dos pacientes estudados segundo a escala de desempenho ECOG no Hospital Infantil Albert Sabin, período de </w:t>
            </w:r>
            <w:r w:rsidRPr="1B3B2727">
              <w:rPr>
                <w:rFonts w:ascii="Arial" w:eastAsia="Arial" w:hAnsi="Arial" w:cs="Arial"/>
                <w:sz w:val="24"/>
                <w:szCs w:val="24"/>
              </w:rPr>
              <w:lastRenderedPageBreak/>
              <w:t>janeiro de 2007 a dezembro de 2015</w:t>
            </w:r>
            <w:proofErr w:type="gramStart"/>
            <w:r w:rsidRPr="1B3B2727">
              <w:rPr>
                <w:rFonts w:ascii="Arial" w:eastAsia="Arial" w:hAnsi="Arial" w:cs="Arial"/>
                <w:sz w:val="24"/>
                <w:szCs w:val="24"/>
              </w:rPr>
              <w:t>...........................................</w:t>
            </w:r>
            <w:proofErr w:type="gramEnd"/>
          </w:p>
          <w:p w14:paraId="7570F841" w14:textId="77777777" w:rsidR="004F6926" w:rsidRDefault="004F6926" w:rsidP="002817C3">
            <w:pPr>
              <w:spacing w:line="360" w:lineRule="auto"/>
              <w:jc w:val="both"/>
              <w:rPr>
                <w:rFonts w:ascii="Arial" w:eastAsia="Arial" w:hAnsi="Arial" w:cs="Arial"/>
                <w:b/>
                <w:bCs/>
                <w:sz w:val="24"/>
                <w:szCs w:val="24"/>
              </w:rPr>
            </w:pPr>
          </w:p>
        </w:tc>
        <w:tc>
          <w:tcPr>
            <w:tcW w:w="567" w:type="dxa"/>
          </w:tcPr>
          <w:p w14:paraId="51F79CEE" w14:textId="77777777" w:rsidR="002817C3" w:rsidRDefault="002817C3" w:rsidP="002817C3">
            <w:pPr>
              <w:spacing w:line="360" w:lineRule="auto"/>
              <w:rPr>
                <w:rFonts w:ascii="Arial" w:eastAsia="Arial" w:hAnsi="Arial" w:cs="Arial"/>
                <w:bCs/>
                <w:sz w:val="24"/>
                <w:szCs w:val="24"/>
              </w:rPr>
            </w:pPr>
          </w:p>
          <w:p w14:paraId="3F47303A" w14:textId="77777777" w:rsidR="002817C3" w:rsidRDefault="002817C3" w:rsidP="002817C3">
            <w:pPr>
              <w:spacing w:line="360" w:lineRule="auto"/>
              <w:rPr>
                <w:rFonts w:ascii="Arial" w:eastAsia="Arial" w:hAnsi="Arial" w:cs="Arial"/>
                <w:bCs/>
                <w:sz w:val="24"/>
                <w:szCs w:val="24"/>
              </w:rPr>
            </w:pPr>
          </w:p>
          <w:p w14:paraId="09F0DA51" w14:textId="66F717AF" w:rsidR="004F6926" w:rsidRPr="002817C3" w:rsidRDefault="005E5D89" w:rsidP="002817C3">
            <w:pPr>
              <w:spacing w:line="360" w:lineRule="auto"/>
              <w:rPr>
                <w:rFonts w:ascii="Arial" w:eastAsia="Arial" w:hAnsi="Arial" w:cs="Arial"/>
                <w:bCs/>
                <w:sz w:val="24"/>
                <w:szCs w:val="24"/>
              </w:rPr>
            </w:pPr>
            <w:r>
              <w:rPr>
                <w:rFonts w:ascii="Arial" w:eastAsia="Arial" w:hAnsi="Arial" w:cs="Arial"/>
                <w:bCs/>
                <w:sz w:val="24"/>
                <w:szCs w:val="24"/>
              </w:rPr>
              <w:lastRenderedPageBreak/>
              <w:t>51</w:t>
            </w:r>
          </w:p>
        </w:tc>
      </w:tr>
      <w:tr w:rsidR="004F6926" w14:paraId="2E8ABD08" w14:textId="77777777" w:rsidTr="1B3B2727">
        <w:tc>
          <w:tcPr>
            <w:tcW w:w="1555" w:type="dxa"/>
          </w:tcPr>
          <w:p w14:paraId="663A6C48" w14:textId="24B1ABC3" w:rsidR="004F6926" w:rsidRPr="004F6926" w:rsidRDefault="002817C3" w:rsidP="002817C3">
            <w:pPr>
              <w:spacing w:line="360" w:lineRule="auto"/>
              <w:jc w:val="both"/>
              <w:rPr>
                <w:rFonts w:ascii="Arial" w:eastAsia="Arial" w:hAnsi="Arial" w:cs="Arial"/>
                <w:bCs/>
                <w:sz w:val="24"/>
                <w:szCs w:val="24"/>
              </w:rPr>
            </w:pPr>
            <w:r>
              <w:rPr>
                <w:rFonts w:ascii="Arial" w:eastAsia="Arial" w:hAnsi="Arial" w:cs="Arial"/>
                <w:bCs/>
                <w:sz w:val="24"/>
                <w:szCs w:val="24"/>
              </w:rPr>
              <w:lastRenderedPageBreak/>
              <w:t>Tabela 13 -</w:t>
            </w:r>
          </w:p>
        </w:tc>
        <w:tc>
          <w:tcPr>
            <w:tcW w:w="7087" w:type="dxa"/>
          </w:tcPr>
          <w:p w14:paraId="6A58E6E3" w14:textId="66476667" w:rsidR="004F6926" w:rsidRPr="002817C3"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Distribuição dos pacientes estudados segundo a realização de quimioterapia no Hospital Infantil Albert Sabin, período de janeiro de 2007 a dezembro de 2015</w:t>
            </w:r>
            <w:proofErr w:type="gramStart"/>
            <w:r w:rsidRPr="1B3B2727">
              <w:rPr>
                <w:rFonts w:ascii="Arial" w:eastAsia="Arial" w:hAnsi="Arial" w:cs="Arial"/>
                <w:sz w:val="24"/>
                <w:szCs w:val="24"/>
              </w:rPr>
              <w:t>..........................................</w:t>
            </w:r>
            <w:r w:rsidR="000F74FC">
              <w:rPr>
                <w:rFonts w:ascii="Arial" w:eastAsia="Arial" w:hAnsi="Arial" w:cs="Arial"/>
                <w:sz w:val="24"/>
                <w:szCs w:val="24"/>
              </w:rPr>
              <w:t>..............</w:t>
            </w:r>
            <w:proofErr w:type="gramEnd"/>
          </w:p>
        </w:tc>
        <w:tc>
          <w:tcPr>
            <w:tcW w:w="567" w:type="dxa"/>
          </w:tcPr>
          <w:p w14:paraId="330FC017" w14:textId="77777777" w:rsidR="002817C3" w:rsidRDefault="002817C3" w:rsidP="002817C3">
            <w:pPr>
              <w:spacing w:line="360" w:lineRule="auto"/>
              <w:rPr>
                <w:rFonts w:ascii="Arial" w:eastAsia="Arial" w:hAnsi="Arial" w:cs="Arial"/>
                <w:bCs/>
                <w:sz w:val="24"/>
                <w:szCs w:val="24"/>
              </w:rPr>
            </w:pPr>
          </w:p>
          <w:p w14:paraId="5462A074" w14:textId="77777777" w:rsidR="002817C3" w:rsidRDefault="002817C3" w:rsidP="002817C3">
            <w:pPr>
              <w:spacing w:line="360" w:lineRule="auto"/>
              <w:rPr>
                <w:rFonts w:ascii="Arial" w:eastAsia="Arial" w:hAnsi="Arial" w:cs="Arial"/>
                <w:bCs/>
                <w:sz w:val="24"/>
                <w:szCs w:val="24"/>
              </w:rPr>
            </w:pPr>
          </w:p>
          <w:p w14:paraId="6F9E7F68" w14:textId="4A7E37E0" w:rsidR="004F6926" w:rsidRPr="002817C3" w:rsidRDefault="005E5D89" w:rsidP="002817C3">
            <w:pPr>
              <w:spacing w:line="360" w:lineRule="auto"/>
              <w:rPr>
                <w:rFonts w:ascii="Arial" w:eastAsia="Arial" w:hAnsi="Arial" w:cs="Arial"/>
                <w:bCs/>
                <w:sz w:val="24"/>
                <w:szCs w:val="24"/>
              </w:rPr>
            </w:pPr>
            <w:r>
              <w:rPr>
                <w:rFonts w:ascii="Arial" w:eastAsia="Arial" w:hAnsi="Arial" w:cs="Arial"/>
                <w:bCs/>
                <w:sz w:val="24"/>
                <w:szCs w:val="24"/>
              </w:rPr>
              <w:t>5</w:t>
            </w:r>
            <w:r w:rsidR="000F74FC">
              <w:rPr>
                <w:rFonts w:ascii="Arial" w:eastAsia="Arial" w:hAnsi="Arial" w:cs="Arial"/>
                <w:bCs/>
                <w:sz w:val="24"/>
                <w:szCs w:val="24"/>
              </w:rPr>
              <w:t>2</w:t>
            </w:r>
          </w:p>
        </w:tc>
      </w:tr>
    </w:tbl>
    <w:p w14:paraId="66CAF541" w14:textId="77777777" w:rsidR="004F6926" w:rsidRDefault="004F6926" w:rsidP="005C09CE">
      <w:pPr>
        <w:spacing w:line="360" w:lineRule="auto"/>
        <w:jc w:val="center"/>
        <w:rPr>
          <w:rFonts w:ascii="Arial" w:eastAsia="Arial" w:hAnsi="Arial" w:cs="Arial"/>
          <w:b/>
          <w:bCs/>
          <w:sz w:val="24"/>
          <w:szCs w:val="24"/>
        </w:rPr>
      </w:pPr>
    </w:p>
    <w:p w14:paraId="26402C9F" w14:textId="77777777" w:rsidR="004F6926" w:rsidRDefault="004F6926" w:rsidP="005C09CE">
      <w:pPr>
        <w:spacing w:line="360" w:lineRule="auto"/>
        <w:jc w:val="center"/>
        <w:rPr>
          <w:rFonts w:ascii="Arial" w:eastAsia="Arial" w:hAnsi="Arial" w:cs="Arial"/>
          <w:b/>
          <w:bCs/>
          <w:sz w:val="24"/>
          <w:szCs w:val="24"/>
        </w:rPr>
      </w:pPr>
    </w:p>
    <w:p w14:paraId="222C36D9" w14:textId="77777777" w:rsidR="004F6926" w:rsidRDefault="004F6926" w:rsidP="005C09CE">
      <w:pPr>
        <w:spacing w:line="360" w:lineRule="auto"/>
        <w:jc w:val="center"/>
        <w:rPr>
          <w:rFonts w:ascii="Arial" w:eastAsia="Arial" w:hAnsi="Arial" w:cs="Arial"/>
          <w:b/>
          <w:bCs/>
          <w:sz w:val="24"/>
          <w:szCs w:val="24"/>
        </w:rPr>
      </w:pPr>
    </w:p>
    <w:p w14:paraId="7797B642" w14:textId="77777777" w:rsidR="004F6926" w:rsidRDefault="004F6926" w:rsidP="005C09CE">
      <w:pPr>
        <w:spacing w:line="360" w:lineRule="auto"/>
        <w:jc w:val="center"/>
        <w:rPr>
          <w:rFonts w:ascii="Arial" w:eastAsia="Arial" w:hAnsi="Arial" w:cs="Arial"/>
          <w:b/>
          <w:bCs/>
          <w:sz w:val="24"/>
          <w:szCs w:val="24"/>
        </w:rPr>
      </w:pPr>
    </w:p>
    <w:p w14:paraId="09E0AEA7" w14:textId="77777777" w:rsidR="004F6926" w:rsidRDefault="004F6926" w:rsidP="005C09CE">
      <w:pPr>
        <w:spacing w:line="360" w:lineRule="auto"/>
        <w:jc w:val="center"/>
        <w:rPr>
          <w:rFonts w:ascii="Arial" w:eastAsia="Arial" w:hAnsi="Arial" w:cs="Arial"/>
          <w:b/>
          <w:bCs/>
          <w:sz w:val="24"/>
          <w:szCs w:val="24"/>
        </w:rPr>
      </w:pPr>
    </w:p>
    <w:p w14:paraId="0356033B" w14:textId="77777777" w:rsidR="004F6926" w:rsidRDefault="004F6926" w:rsidP="005C09CE">
      <w:pPr>
        <w:spacing w:line="360" w:lineRule="auto"/>
        <w:jc w:val="center"/>
        <w:rPr>
          <w:rFonts w:ascii="Arial" w:eastAsia="Arial" w:hAnsi="Arial" w:cs="Arial"/>
          <w:b/>
          <w:bCs/>
          <w:sz w:val="24"/>
          <w:szCs w:val="24"/>
        </w:rPr>
      </w:pPr>
    </w:p>
    <w:p w14:paraId="024C41A7" w14:textId="77777777" w:rsidR="004F6926" w:rsidRDefault="004F6926" w:rsidP="005C09CE">
      <w:pPr>
        <w:spacing w:line="360" w:lineRule="auto"/>
        <w:jc w:val="center"/>
        <w:rPr>
          <w:rFonts w:ascii="Arial" w:eastAsia="Arial" w:hAnsi="Arial" w:cs="Arial"/>
          <w:b/>
          <w:bCs/>
          <w:sz w:val="24"/>
          <w:szCs w:val="24"/>
        </w:rPr>
      </w:pPr>
    </w:p>
    <w:p w14:paraId="2C24C243" w14:textId="77777777" w:rsidR="004F6926" w:rsidRDefault="004F6926" w:rsidP="005C09CE">
      <w:pPr>
        <w:spacing w:line="360" w:lineRule="auto"/>
        <w:jc w:val="center"/>
        <w:rPr>
          <w:rFonts w:ascii="Arial" w:eastAsia="Arial" w:hAnsi="Arial" w:cs="Arial"/>
          <w:b/>
          <w:bCs/>
          <w:sz w:val="24"/>
          <w:szCs w:val="24"/>
        </w:rPr>
      </w:pPr>
    </w:p>
    <w:p w14:paraId="5F1141E3" w14:textId="77777777" w:rsidR="004F6926" w:rsidRDefault="004F6926" w:rsidP="005C09CE">
      <w:pPr>
        <w:spacing w:line="360" w:lineRule="auto"/>
        <w:jc w:val="center"/>
        <w:rPr>
          <w:rFonts w:ascii="Arial" w:eastAsia="Arial" w:hAnsi="Arial" w:cs="Arial"/>
          <w:b/>
          <w:bCs/>
          <w:sz w:val="24"/>
          <w:szCs w:val="24"/>
        </w:rPr>
      </w:pPr>
    </w:p>
    <w:p w14:paraId="516B27B2" w14:textId="77777777" w:rsidR="004F6926" w:rsidRDefault="004F6926" w:rsidP="005C09CE">
      <w:pPr>
        <w:spacing w:line="360" w:lineRule="auto"/>
        <w:jc w:val="center"/>
        <w:rPr>
          <w:rFonts w:ascii="Arial" w:eastAsia="Arial" w:hAnsi="Arial" w:cs="Arial"/>
          <w:b/>
          <w:bCs/>
          <w:sz w:val="24"/>
          <w:szCs w:val="24"/>
        </w:rPr>
      </w:pPr>
    </w:p>
    <w:p w14:paraId="79C222B8" w14:textId="77777777" w:rsidR="004F6926" w:rsidRDefault="004F6926" w:rsidP="005C09CE">
      <w:pPr>
        <w:spacing w:line="360" w:lineRule="auto"/>
        <w:jc w:val="center"/>
        <w:rPr>
          <w:rFonts w:ascii="Arial" w:eastAsia="Arial" w:hAnsi="Arial" w:cs="Arial"/>
          <w:b/>
          <w:bCs/>
          <w:sz w:val="24"/>
          <w:szCs w:val="24"/>
        </w:rPr>
      </w:pPr>
    </w:p>
    <w:p w14:paraId="4947358E" w14:textId="77777777" w:rsidR="004F6926" w:rsidRDefault="004F6926" w:rsidP="005C09CE">
      <w:pPr>
        <w:spacing w:line="360" w:lineRule="auto"/>
        <w:jc w:val="center"/>
        <w:rPr>
          <w:rFonts w:ascii="Arial" w:eastAsia="Arial" w:hAnsi="Arial" w:cs="Arial"/>
          <w:b/>
          <w:bCs/>
          <w:sz w:val="24"/>
          <w:szCs w:val="24"/>
        </w:rPr>
      </w:pPr>
    </w:p>
    <w:p w14:paraId="2CC36929" w14:textId="77777777" w:rsidR="004F6926" w:rsidRDefault="004F6926" w:rsidP="005C09CE">
      <w:pPr>
        <w:spacing w:line="360" w:lineRule="auto"/>
        <w:jc w:val="center"/>
        <w:rPr>
          <w:rFonts w:ascii="Arial" w:eastAsia="Arial" w:hAnsi="Arial" w:cs="Arial"/>
          <w:b/>
          <w:bCs/>
          <w:sz w:val="24"/>
          <w:szCs w:val="24"/>
        </w:rPr>
      </w:pPr>
    </w:p>
    <w:p w14:paraId="0112335D" w14:textId="77777777" w:rsidR="004F6926" w:rsidRDefault="004F6926" w:rsidP="005C09CE">
      <w:pPr>
        <w:spacing w:line="360" w:lineRule="auto"/>
        <w:jc w:val="center"/>
        <w:rPr>
          <w:rFonts w:ascii="Arial" w:eastAsia="Arial" w:hAnsi="Arial" w:cs="Arial"/>
          <w:b/>
          <w:bCs/>
          <w:sz w:val="24"/>
          <w:szCs w:val="24"/>
        </w:rPr>
      </w:pPr>
    </w:p>
    <w:p w14:paraId="6205F8C4" w14:textId="77777777" w:rsidR="004F6926" w:rsidRDefault="004F6926" w:rsidP="005C09CE">
      <w:pPr>
        <w:spacing w:line="360" w:lineRule="auto"/>
        <w:jc w:val="center"/>
        <w:rPr>
          <w:rFonts w:ascii="Arial" w:eastAsia="Arial" w:hAnsi="Arial" w:cs="Arial"/>
          <w:b/>
          <w:bCs/>
          <w:sz w:val="24"/>
          <w:szCs w:val="24"/>
        </w:rPr>
      </w:pPr>
    </w:p>
    <w:p w14:paraId="247206DE" w14:textId="77777777" w:rsidR="004F6926" w:rsidRDefault="004F6926" w:rsidP="005C09CE">
      <w:pPr>
        <w:spacing w:line="360" w:lineRule="auto"/>
        <w:jc w:val="center"/>
        <w:rPr>
          <w:rFonts w:ascii="Arial" w:eastAsia="Arial" w:hAnsi="Arial" w:cs="Arial"/>
          <w:b/>
          <w:bCs/>
          <w:sz w:val="24"/>
          <w:szCs w:val="24"/>
        </w:rPr>
      </w:pPr>
    </w:p>
    <w:p w14:paraId="0C526B48" w14:textId="4F170F23" w:rsidR="004F6926" w:rsidRDefault="004F6926" w:rsidP="001D76A2">
      <w:pPr>
        <w:spacing w:line="360" w:lineRule="auto"/>
        <w:rPr>
          <w:rFonts w:ascii="Arial" w:eastAsia="Arial" w:hAnsi="Arial" w:cs="Arial"/>
          <w:b/>
          <w:bCs/>
          <w:sz w:val="24"/>
          <w:szCs w:val="24"/>
        </w:rPr>
      </w:pPr>
    </w:p>
    <w:p w14:paraId="42AC8D81" w14:textId="77777777" w:rsidR="001D76A2" w:rsidRDefault="001D76A2" w:rsidP="001D76A2">
      <w:pPr>
        <w:spacing w:line="360" w:lineRule="auto"/>
        <w:rPr>
          <w:rFonts w:ascii="Arial" w:eastAsia="Arial" w:hAnsi="Arial" w:cs="Arial"/>
          <w:b/>
          <w:bCs/>
          <w:sz w:val="24"/>
          <w:szCs w:val="24"/>
        </w:rPr>
      </w:pPr>
    </w:p>
    <w:p w14:paraId="71E576C3" w14:textId="77777777" w:rsidR="00144AA8" w:rsidRDefault="00144AA8" w:rsidP="005C09CE">
      <w:pPr>
        <w:spacing w:line="360" w:lineRule="auto"/>
        <w:jc w:val="center"/>
        <w:rPr>
          <w:rFonts w:ascii="Arial" w:eastAsia="Arial" w:hAnsi="Arial" w:cs="Arial"/>
          <w:b/>
          <w:bCs/>
          <w:sz w:val="24"/>
          <w:szCs w:val="24"/>
        </w:rPr>
        <w:sectPr w:rsidR="00144AA8" w:rsidSect="00144AA8">
          <w:pgSz w:w="11907" w:h="16839"/>
          <w:pgMar w:top="1701" w:right="1134" w:bottom="1134" w:left="1701" w:header="720" w:footer="720" w:gutter="0"/>
          <w:cols w:space="720"/>
          <w:docGrid w:linePitch="360"/>
        </w:sectPr>
      </w:pPr>
    </w:p>
    <w:p w14:paraId="59C81F0D" w14:textId="50E4BAF7" w:rsidR="005C09CE" w:rsidRPr="005C09CE" w:rsidRDefault="005C09CE" w:rsidP="005C09CE">
      <w:pPr>
        <w:spacing w:line="360" w:lineRule="auto"/>
        <w:jc w:val="center"/>
        <w:rPr>
          <w:rFonts w:ascii="Arial" w:eastAsia="Arial" w:hAnsi="Arial" w:cs="Arial"/>
          <w:b/>
          <w:bCs/>
          <w:sz w:val="24"/>
          <w:szCs w:val="24"/>
        </w:rPr>
      </w:pPr>
      <w:r w:rsidRPr="005C09CE">
        <w:rPr>
          <w:rFonts w:ascii="Arial" w:eastAsia="Arial" w:hAnsi="Arial" w:cs="Arial"/>
          <w:b/>
          <w:bCs/>
          <w:sz w:val="24"/>
          <w:szCs w:val="24"/>
        </w:rPr>
        <w:lastRenderedPageBreak/>
        <w:t>LISTA DE SIGLAS E ABREVIATURAS</w:t>
      </w:r>
    </w:p>
    <w:tbl>
      <w:tblPr>
        <w:tblStyle w:val="Tabelacomgrade"/>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649"/>
      </w:tblGrid>
      <w:tr w:rsidR="00B872C3" w14:paraId="4F0D7E77" w14:textId="77777777" w:rsidTr="1B3B2727">
        <w:tc>
          <w:tcPr>
            <w:tcW w:w="1560" w:type="dxa"/>
          </w:tcPr>
          <w:bookmarkEnd w:id="0"/>
          <w:p w14:paraId="175A9FB7" w14:textId="77777777" w:rsidR="00B872C3" w:rsidRDefault="00B872C3" w:rsidP="00B872C3">
            <w:pPr>
              <w:spacing w:line="360" w:lineRule="auto"/>
              <w:jc w:val="both"/>
              <w:rPr>
                <w:rFonts w:ascii="Arial" w:eastAsia="Arial" w:hAnsi="Arial" w:cs="Arial"/>
                <w:sz w:val="24"/>
                <w:szCs w:val="24"/>
              </w:rPr>
            </w:pPr>
            <w:proofErr w:type="gramStart"/>
            <w:r>
              <w:rPr>
                <w:rFonts w:ascii="Arial" w:hAnsi="Arial" w:cs="Arial"/>
                <w:sz w:val="24"/>
                <w:szCs w:val="24"/>
              </w:rPr>
              <w:t>a.C.</w:t>
            </w:r>
            <w:proofErr w:type="gramEnd"/>
            <w:r>
              <w:rPr>
                <w:rFonts w:ascii="Arial" w:hAnsi="Arial" w:cs="Arial"/>
                <w:sz w:val="24"/>
                <w:szCs w:val="24"/>
              </w:rPr>
              <w:t xml:space="preserve">          </w:t>
            </w:r>
          </w:p>
        </w:tc>
        <w:tc>
          <w:tcPr>
            <w:tcW w:w="7649" w:type="dxa"/>
          </w:tcPr>
          <w:p w14:paraId="0AADF7F1" w14:textId="77777777" w:rsidR="00B872C3" w:rsidRDefault="00B872C3" w:rsidP="00B872C3">
            <w:pPr>
              <w:spacing w:line="360" w:lineRule="auto"/>
              <w:jc w:val="both"/>
              <w:rPr>
                <w:rFonts w:ascii="Arial" w:eastAsia="Arial" w:hAnsi="Arial" w:cs="Arial"/>
                <w:sz w:val="24"/>
                <w:szCs w:val="24"/>
              </w:rPr>
            </w:pPr>
            <w:r>
              <w:rPr>
                <w:rFonts w:ascii="Arial" w:hAnsi="Arial" w:cs="Arial"/>
                <w:sz w:val="24"/>
                <w:szCs w:val="24"/>
              </w:rPr>
              <w:t>Antes de Cristo</w:t>
            </w:r>
          </w:p>
        </w:tc>
      </w:tr>
      <w:tr w:rsidR="00B872C3" w14:paraId="5FA6BB09" w14:textId="77777777" w:rsidTr="1B3B2727">
        <w:tc>
          <w:tcPr>
            <w:tcW w:w="1560" w:type="dxa"/>
          </w:tcPr>
          <w:p w14:paraId="53B9719F" w14:textId="77777777" w:rsidR="00B872C3" w:rsidRDefault="00B872C3" w:rsidP="00B872C3">
            <w:pPr>
              <w:spacing w:line="360" w:lineRule="auto"/>
              <w:jc w:val="both"/>
              <w:rPr>
                <w:rFonts w:ascii="Arial" w:eastAsia="Arial" w:hAnsi="Arial" w:cs="Arial"/>
                <w:sz w:val="24"/>
                <w:szCs w:val="24"/>
              </w:rPr>
            </w:pPr>
            <w:r w:rsidRPr="6BEECEF0">
              <w:rPr>
                <w:rFonts w:ascii="Arial" w:eastAsia="Arial" w:hAnsi="Arial" w:cs="Arial"/>
                <w:sz w:val="24"/>
                <w:szCs w:val="24"/>
              </w:rPr>
              <w:t>ABTA</w:t>
            </w:r>
          </w:p>
        </w:tc>
        <w:tc>
          <w:tcPr>
            <w:tcW w:w="7649" w:type="dxa"/>
          </w:tcPr>
          <w:p w14:paraId="0C48CB2A"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 xml:space="preserve">American </w:t>
            </w:r>
            <w:proofErr w:type="spellStart"/>
            <w:r>
              <w:rPr>
                <w:rFonts w:ascii="Arial" w:eastAsia="Arial" w:hAnsi="Arial" w:cs="Arial"/>
                <w:sz w:val="24"/>
                <w:szCs w:val="24"/>
              </w:rPr>
              <w:t>Brain</w:t>
            </w:r>
            <w:proofErr w:type="spellEnd"/>
            <w:r>
              <w:rPr>
                <w:rFonts w:ascii="Arial" w:eastAsia="Arial" w:hAnsi="Arial" w:cs="Arial"/>
                <w:sz w:val="24"/>
                <w:szCs w:val="24"/>
              </w:rPr>
              <w:t xml:space="preserve"> Tumor </w:t>
            </w:r>
            <w:proofErr w:type="spellStart"/>
            <w:r>
              <w:rPr>
                <w:rFonts w:ascii="Arial" w:eastAsia="Arial" w:hAnsi="Arial" w:cs="Arial"/>
                <w:sz w:val="24"/>
                <w:szCs w:val="24"/>
              </w:rPr>
              <w:t>Association</w:t>
            </w:r>
            <w:proofErr w:type="spellEnd"/>
          </w:p>
        </w:tc>
      </w:tr>
      <w:tr w:rsidR="00716FFA" w14:paraId="59D27056" w14:textId="77777777" w:rsidTr="1B3B2727">
        <w:tc>
          <w:tcPr>
            <w:tcW w:w="1560" w:type="dxa"/>
          </w:tcPr>
          <w:p w14:paraId="7A9E61AE" w14:textId="5FFCDD6C" w:rsidR="00716FFA" w:rsidRPr="00716FFA" w:rsidRDefault="1B3B2727" w:rsidP="1B3B2727">
            <w:pPr>
              <w:spacing w:line="360" w:lineRule="auto"/>
              <w:jc w:val="both"/>
              <w:rPr>
                <w:rFonts w:ascii="Arial" w:eastAsia="Arial" w:hAnsi="Arial" w:cs="Arial"/>
                <w:sz w:val="24"/>
                <w:szCs w:val="24"/>
              </w:rPr>
            </w:pPr>
            <w:r w:rsidRPr="1B3B2727">
              <w:rPr>
                <w:rFonts w:ascii="Arial" w:eastAsia="Arial" w:hAnsi="Arial" w:cs="Arial"/>
                <w:color w:val="000000" w:themeColor="text1"/>
                <w:sz w:val="24"/>
                <w:szCs w:val="24"/>
              </w:rPr>
              <w:t>CNS</w:t>
            </w:r>
          </w:p>
        </w:tc>
        <w:tc>
          <w:tcPr>
            <w:tcW w:w="7649" w:type="dxa"/>
          </w:tcPr>
          <w:p w14:paraId="29165BF4" w14:textId="09A0F76C" w:rsidR="00716FFA" w:rsidRPr="00716FFA" w:rsidRDefault="00716FFA" w:rsidP="00B872C3">
            <w:pPr>
              <w:spacing w:line="360" w:lineRule="auto"/>
              <w:jc w:val="both"/>
              <w:rPr>
                <w:rFonts w:ascii="Arial" w:eastAsia="Arial" w:hAnsi="Arial" w:cs="Arial"/>
                <w:sz w:val="24"/>
                <w:szCs w:val="24"/>
              </w:rPr>
            </w:pPr>
            <w:r>
              <w:rPr>
                <w:rFonts w:ascii="Arial" w:eastAsia="Arial" w:hAnsi="Arial" w:cs="Arial"/>
                <w:iCs/>
                <w:color w:val="000000" w:themeColor="text1"/>
                <w:sz w:val="24"/>
                <w:szCs w:val="24"/>
              </w:rPr>
              <w:t>C</w:t>
            </w:r>
            <w:r w:rsidRPr="00716FFA">
              <w:rPr>
                <w:rFonts w:ascii="Arial" w:eastAsia="Arial" w:hAnsi="Arial" w:cs="Arial"/>
                <w:iCs/>
                <w:color w:val="000000" w:themeColor="text1"/>
                <w:sz w:val="24"/>
                <w:szCs w:val="24"/>
              </w:rPr>
              <w:t xml:space="preserve">entral </w:t>
            </w:r>
            <w:proofErr w:type="spellStart"/>
            <w:r>
              <w:rPr>
                <w:rFonts w:ascii="Arial" w:eastAsia="Arial" w:hAnsi="Arial" w:cs="Arial"/>
                <w:iCs/>
                <w:color w:val="000000" w:themeColor="text1"/>
                <w:sz w:val="24"/>
                <w:szCs w:val="24"/>
              </w:rPr>
              <w:t>N</w:t>
            </w:r>
            <w:r w:rsidRPr="00716FFA">
              <w:rPr>
                <w:rFonts w:ascii="Arial" w:eastAsia="Arial" w:hAnsi="Arial" w:cs="Arial"/>
                <w:iCs/>
                <w:color w:val="000000" w:themeColor="text1"/>
                <w:sz w:val="24"/>
                <w:szCs w:val="24"/>
              </w:rPr>
              <w:t>ervous</w:t>
            </w:r>
            <w:proofErr w:type="spellEnd"/>
            <w:r w:rsidRPr="00716FFA">
              <w:rPr>
                <w:rFonts w:ascii="Arial" w:eastAsia="Arial" w:hAnsi="Arial" w:cs="Arial"/>
                <w:iCs/>
                <w:color w:val="000000" w:themeColor="text1"/>
                <w:sz w:val="24"/>
                <w:szCs w:val="24"/>
              </w:rPr>
              <w:t xml:space="preserve"> </w:t>
            </w:r>
            <w:r>
              <w:rPr>
                <w:rFonts w:ascii="Arial" w:eastAsia="Arial" w:hAnsi="Arial" w:cs="Arial"/>
                <w:iCs/>
                <w:color w:val="000000" w:themeColor="text1"/>
                <w:sz w:val="24"/>
                <w:szCs w:val="24"/>
              </w:rPr>
              <w:t>S</w:t>
            </w:r>
            <w:r w:rsidRPr="00716FFA">
              <w:rPr>
                <w:rFonts w:ascii="Arial" w:eastAsia="Arial" w:hAnsi="Arial" w:cs="Arial"/>
                <w:iCs/>
                <w:color w:val="000000" w:themeColor="text1"/>
                <w:sz w:val="24"/>
                <w:szCs w:val="24"/>
              </w:rPr>
              <w:t>ystem</w:t>
            </w:r>
          </w:p>
        </w:tc>
      </w:tr>
      <w:tr w:rsidR="00B872C3" w14:paraId="33E288F9" w14:textId="77777777" w:rsidTr="1B3B2727">
        <w:tc>
          <w:tcPr>
            <w:tcW w:w="1560" w:type="dxa"/>
          </w:tcPr>
          <w:p w14:paraId="1A622BA1" w14:textId="77777777" w:rsidR="00B872C3" w:rsidRDefault="00B872C3" w:rsidP="00B872C3">
            <w:pPr>
              <w:spacing w:line="360" w:lineRule="auto"/>
              <w:jc w:val="both"/>
              <w:rPr>
                <w:rFonts w:ascii="Arial" w:eastAsia="Arial" w:hAnsi="Arial" w:cs="Arial"/>
                <w:sz w:val="24"/>
                <w:szCs w:val="24"/>
              </w:rPr>
            </w:pPr>
            <w:r w:rsidRPr="779A3DE4">
              <w:rPr>
                <w:rFonts w:ascii="Arial" w:eastAsia="Arial" w:hAnsi="Arial" w:cs="Arial"/>
                <w:sz w:val="24"/>
                <w:szCs w:val="24"/>
              </w:rPr>
              <w:t>C</w:t>
            </w:r>
            <w:r>
              <w:rPr>
                <w:rFonts w:ascii="Arial" w:eastAsia="Arial" w:hAnsi="Arial" w:cs="Arial"/>
                <w:sz w:val="24"/>
                <w:szCs w:val="24"/>
              </w:rPr>
              <w:t>ACON</w:t>
            </w:r>
          </w:p>
        </w:tc>
        <w:tc>
          <w:tcPr>
            <w:tcW w:w="7649" w:type="dxa"/>
          </w:tcPr>
          <w:p w14:paraId="43306D6B"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C</w:t>
            </w:r>
            <w:r w:rsidRPr="779A3DE4">
              <w:rPr>
                <w:rFonts w:ascii="Arial" w:eastAsia="Arial" w:hAnsi="Arial" w:cs="Arial"/>
                <w:sz w:val="24"/>
                <w:szCs w:val="24"/>
              </w:rPr>
              <w:t>entro de Assistência de Alta Complexidade em Oncologia</w:t>
            </w:r>
          </w:p>
        </w:tc>
      </w:tr>
      <w:tr w:rsidR="00716FFA" w14:paraId="1625A519" w14:textId="77777777" w:rsidTr="1B3B2727">
        <w:tc>
          <w:tcPr>
            <w:tcW w:w="1560" w:type="dxa"/>
          </w:tcPr>
          <w:p w14:paraId="2D65EF5B" w14:textId="2F4D3ADF" w:rsidR="00716FFA" w:rsidRPr="35B41552" w:rsidRDefault="00716FFA" w:rsidP="00B872C3">
            <w:pPr>
              <w:spacing w:line="360" w:lineRule="auto"/>
              <w:jc w:val="both"/>
              <w:rPr>
                <w:rFonts w:ascii="Arial" w:eastAsia="Arial" w:hAnsi="Arial" w:cs="Arial"/>
                <w:sz w:val="24"/>
                <w:szCs w:val="24"/>
              </w:rPr>
            </w:pPr>
            <w:r>
              <w:rPr>
                <w:rFonts w:ascii="Arial" w:eastAsia="Arial" w:hAnsi="Arial" w:cs="Arial"/>
                <w:sz w:val="24"/>
                <w:szCs w:val="24"/>
              </w:rPr>
              <w:t>CCG</w:t>
            </w:r>
          </w:p>
        </w:tc>
        <w:tc>
          <w:tcPr>
            <w:tcW w:w="7649" w:type="dxa"/>
          </w:tcPr>
          <w:p w14:paraId="3A9C3839" w14:textId="40D83E80" w:rsidR="00716FFA" w:rsidRPr="00716FFA" w:rsidRDefault="00716FFA" w:rsidP="00B872C3">
            <w:pPr>
              <w:spacing w:line="360" w:lineRule="auto"/>
              <w:jc w:val="both"/>
              <w:rPr>
                <w:rFonts w:ascii="Arial" w:eastAsia="Arial" w:hAnsi="Arial" w:cs="Arial"/>
                <w:sz w:val="24"/>
                <w:szCs w:val="24"/>
              </w:rPr>
            </w:pPr>
            <w:proofErr w:type="spellStart"/>
            <w:r w:rsidRPr="00716FFA">
              <w:rPr>
                <w:rFonts w:ascii="Arial" w:eastAsia="Arial" w:hAnsi="Arial" w:cs="Arial"/>
                <w:iCs/>
                <w:color w:val="000000" w:themeColor="text1"/>
                <w:sz w:val="24"/>
                <w:szCs w:val="24"/>
              </w:rPr>
              <w:t>Children's</w:t>
            </w:r>
            <w:proofErr w:type="spellEnd"/>
            <w:r w:rsidRPr="00716FFA">
              <w:rPr>
                <w:rFonts w:ascii="Arial" w:eastAsia="Arial" w:hAnsi="Arial" w:cs="Arial"/>
                <w:iCs/>
                <w:color w:val="000000" w:themeColor="text1"/>
                <w:sz w:val="24"/>
                <w:szCs w:val="24"/>
              </w:rPr>
              <w:t xml:space="preserve"> </w:t>
            </w:r>
            <w:proofErr w:type="spellStart"/>
            <w:r w:rsidRPr="00716FFA">
              <w:rPr>
                <w:rFonts w:ascii="Arial" w:eastAsia="Arial" w:hAnsi="Arial" w:cs="Arial"/>
                <w:iCs/>
                <w:color w:val="000000" w:themeColor="text1"/>
                <w:sz w:val="24"/>
                <w:szCs w:val="24"/>
              </w:rPr>
              <w:t>Cancer</w:t>
            </w:r>
            <w:proofErr w:type="spellEnd"/>
            <w:r w:rsidRPr="00716FFA">
              <w:rPr>
                <w:rFonts w:ascii="Arial" w:eastAsia="Arial" w:hAnsi="Arial" w:cs="Arial"/>
                <w:iCs/>
                <w:color w:val="000000" w:themeColor="text1"/>
                <w:sz w:val="24"/>
                <w:szCs w:val="24"/>
              </w:rPr>
              <w:t xml:space="preserve"> </w:t>
            </w:r>
            <w:proofErr w:type="spellStart"/>
            <w:r w:rsidRPr="00716FFA">
              <w:rPr>
                <w:rFonts w:ascii="Arial" w:eastAsia="Arial" w:hAnsi="Arial" w:cs="Arial"/>
                <w:iCs/>
                <w:color w:val="000000" w:themeColor="text1"/>
                <w:sz w:val="24"/>
                <w:szCs w:val="24"/>
              </w:rPr>
              <w:t>Group</w:t>
            </w:r>
            <w:proofErr w:type="spellEnd"/>
          </w:p>
        </w:tc>
      </w:tr>
      <w:tr w:rsidR="00B872C3" w14:paraId="11054A0C" w14:textId="77777777" w:rsidTr="1B3B2727">
        <w:tc>
          <w:tcPr>
            <w:tcW w:w="1560" w:type="dxa"/>
          </w:tcPr>
          <w:p w14:paraId="14AD8FE7" w14:textId="77777777" w:rsidR="00B872C3" w:rsidRDefault="00B872C3" w:rsidP="00B872C3">
            <w:pPr>
              <w:spacing w:line="360" w:lineRule="auto"/>
              <w:jc w:val="both"/>
              <w:rPr>
                <w:rFonts w:ascii="Arial" w:eastAsia="Arial" w:hAnsi="Arial" w:cs="Arial"/>
                <w:sz w:val="24"/>
                <w:szCs w:val="24"/>
              </w:rPr>
            </w:pPr>
            <w:r w:rsidRPr="35B41552">
              <w:rPr>
                <w:rFonts w:ascii="Arial" w:eastAsia="Arial" w:hAnsi="Arial" w:cs="Arial"/>
                <w:sz w:val="24"/>
                <w:szCs w:val="24"/>
              </w:rPr>
              <w:t>CEP</w:t>
            </w:r>
          </w:p>
        </w:tc>
        <w:tc>
          <w:tcPr>
            <w:tcW w:w="7649" w:type="dxa"/>
          </w:tcPr>
          <w:p w14:paraId="6176436B" w14:textId="6B488E6F" w:rsidR="00B872C3"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Comitê de Ética em Pesquisa</w:t>
            </w:r>
          </w:p>
        </w:tc>
      </w:tr>
      <w:tr w:rsidR="00B872C3" w14:paraId="285BD85C" w14:textId="77777777" w:rsidTr="1B3B2727">
        <w:tc>
          <w:tcPr>
            <w:tcW w:w="1560" w:type="dxa"/>
          </w:tcPr>
          <w:p w14:paraId="12F67099" w14:textId="77777777" w:rsidR="00B872C3" w:rsidRDefault="00B872C3" w:rsidP="00B872C3">
            <w:pPr>
              <w:spacing w:line="360" w:lineRule="auto"/>
              <w:jc w:val="both"/>
              <w:rPr>
                <w:rFonts w:ascii="Arial" w:eastAsia="Arial" w:hAnsi="Arial" w:cs="Arial"/>
                <w:sz w:val="24"/>
                <w:szCs w:val="24"/>
              </w:rPr>
            </w:pPr>
            <w:r>
              <w:rPr>
                <w:rFonts w:ascii="Arial" w:hAnsi="Arial" w:cs="Arial"/>
                <w:sz w:val="24"/>
                <w:szCs w:val="24"/>
              </w:rPr>
              <w:t>CICI</w:t>
            </w:r>
          </w:p>
        </w:tc>
        <w:tc>
          <w:tcPr>
            <w:tcW w:w="7649" w:type="dxa"/>
          </w:tcPr>
          <w:p w14:paraId="134A66F1" w14:textId="77777777" w:rsidR="00B872C3" w:rsidRPr="00120164" w:rsidRDefault="00B872C3" w:rsidP="00B872C3">
            <w:pPr>
              <w:spacing w:line="360" w:lineRule="auto"/>
              <w:jc w:val="both"/>
              <w:rPr>
                <w:rFonts w:ascii="Arial" w:eastAsia="Arial" w:hAnsi="Arial" w:cs="Arial"/>
                <w:color w:val="000000" w:themeColor="text1"/>
                <w:sz w:val="24"/>
                <w:szCs w:val="24"/>
              </w:rPr>
            </w:pPr>
            <w:r w:rsidRPr="06CD5EDD">
              <w:rPr>
                <w:rFonts w:ascii="Arial" w:eastAsia="Arial" w:hAnsi="Arial" w:cs="Arial"/>
                <w:color w:val="000000" w:themeColor="text1"/>
                <w:sz w:val="24"/>
                <w:szCs w:val="24"/>
              </w:rPr>
              <w:t>Classificação Internacional do Câncer Infantil</w:t>
            </w:r>
          </w:p>
        </w:tc>
      </w:tr>
      <w:tr w:rsidR="00A72F56" w14:paraId="33BA02F6" w14:textId="77777777" w:rsidTr="1B3B2727">
        <w:tc>
          <w:tcPr>
            <w:tcW w:w="1560" w:type="dxa"/>
          </w:tcPr>
          <w:p w14:paraId="64F053BD" w14:textId="0D9B2BC6" w:rsidR="00A72F56" w:rsidRPr="06CD5EDD" w:rsidRDefault="00A72F56" w:rsidP="00B872C3">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CID-10</w:t>
            </w:r>
          </w:p>
        </w:tc>
        <w:tc>
          <w:tcPr>
            <w:tcW w:w="7649" w:type="dxa"/>
          </w:tcPr>
          <w:p w14:paraId="72C9687A" w14:textId="34B38278" w:rsidR="00A72F56" w:rsidRPr="00A72F56" w:rsidRDefault="00A72F56" w:rsidP="00B872C3">
            <w:pPr>
              <w:spacing w:line="360" w:lineRule="auto"/>
              <w:jc w:val="both"/>
              <w:rPr>
                <w:rFonts w:ascii="Arial" w:eastAsia="Arial" w:hAnsi="Arial" w:cs="Arial"/>
                <w:b/>
                <w:bCs/>
                <w:color w:val="000000" w:themeColor="text1"/>
                <w:sz w:val="24"/>
                <w:szCs w:val="24"/>
              </w:rPr>
            </w:pPr>
            <w:r w:rsidRPr="00A72F56">
              <w:rPr>
                <w:rStyle w:val="Forte"/>
                <w:rFonts w:ascii="Arial" w:hAnsi="Arial" w:cs="Arial"/>
                <w:b w:val="0"/>
                <w:bCs w:val="0"/>
                <w:color w:val="333333"/>
                <w:sz w:val="24"/>
                <w:szCs w:val="24"/>
                <w:shd w:val="clear" w:color="auto" w:fill="FFFFFF"/>
              </w:rPr>
              <w:t>Classificação Internacional de Doenças e Problemas Relacionados à Saúde </w:t>
            </w:r>
            <w:r w:rsidRPr="00A72F56">
              <w:rPr>
                <w:rStyle w:val="Forte"/>
                <w:rFonts w:ascii="Arial" w:hAnsi="Arial" w:cs="Arial"/>
                <w:b w:val="0"/>
                <w:bCs w:val="0"/>
                <w:sz w:val="24"/>
                <w:szCs w:val="24"/>
                <w:shd w:val="clear" w:color="auto" w:fill="FFFFFF"/>
              </w:rPr>
              <w:t>(10</w:t>
            </w:r>
            <w:r>
              <w:rPr>
                <w:rStyle w:val="Forte"/>
                <w:rFonts w:ascii="Arial" w:hAnsi="Arial" w:cs="Arial"/>
                <w:b w:val="0"/>
                <w:bCs w:val="0"/>
                <w:sz w:val="24"/>
                <w:szCs w:val="24"/>
                <w:shd w:val="clear" w:color="auto" w:fill="FFFFFF"/>
              </w:rPr>
              <w:t>ª edição)</w:t>
            </w:r>
          </w:p>
        </w:tc>
      </w:tr>
      <w:tr w:rsidR="00B872C3" w14:paraId="67732CB0" w14:textId="77777777" w:rsidTr="1B3B2727">
        <w:tc>
          <w:tcPr>
            <w:tcW w:w="1560" w:type="dxa"/>
          </w:tcPr>
          <w:p w14:paraId="66880CB9" w14:textId="77777777" w:rsidR="00B872C3" w:rsidRDefault="00B872C3" w:rsidP="00B872C3">
            <w:pPr>
              <w:spacing w:line="360" w:lineRule="auto"/>
              <w:jc w:val="both"/>
              <w:rPr>
                <w:rFonts w:ascii="Arial" w:eastAsia="Arial" w:hAnsi="Arial" w:cs="Arial"/>
                <w:sz w:val="24"/>
                <w:szCs w:val="24"/>
              </w:rPr>
            </w:pPr>
            <w:r w:rsidRPr="06CD5EDD">
              <w:rPr>
                <w:rFonts w:ascii="Arial" w:eastAsia="Arial" w:hAnsi="Arial" w:cs="Arial"/>
                <w:color w:val="000000" w:themeColor="text1"/>
                <w:sz w:val="24"/>
                <w:szCs w:val="24"/>
              </w:rPr>
              <w:t>CID-O</w:t>
            </w:r>
            <w:r>
              <w:rPr>
                <w:rFonts w:ascii="Arial" w:eastAsia="Arial" w:hAnsi="Arial" w:cs="Arial"/>
                <w:color w:val="000000" w:themeColor="text1"/>
                <w:sz w:val="24"/>
                <w:szCs w:val="24"/>
              </w:rPr>
              <w:t xml:space="preserve">      </w:t>
            </w:r>
          </w:p>
        </w:tc>
        <w:tc>
          <w:tcPr>
            <w:tcW w:w="7649" w:type="dxa"/>
          </w:tcPr>
          <w:p w14:paraId="0C5D041B" w14:textId="77777777" w:rsidR="00B872C3" w:rsidRPr="00120164" w:rsidRDefault="00B872C3" w:rsidP="00B872C3">
            <w:pPr>
              <w:spacing w:line="360" w:lineRule="auto"/>
              <w:jc w:val="both"/>
              <w:rPr>
                <w:rFonts w:ascii="Arial" w:eastAsia="Arial" w:hAnsi="Arial" w:cs="Arial"/>
                <w:color w:val="000000" w:themeColor="text1"/>
                <w:sz w:val="24"/>
                <w:szCs w:val="24"/>
              </w:rPr>
            </w:pPr>
            <w:r w:rsidRPr="06CD5EDD">
              <w:rPr>
                <w:rFonts w:ascii="Arial" w:eastAsia="Arial" w:hAnsi="Arial" w:cs="Arial"/>
                <w:color w:val="000000" w:themeColor="text1"/>
                <w:sz w:val="24"/>
                <w:szCs w:val="24"/>
              </w:rPr>
              <w:t>Classificação Internacional de Doenças para Oncologia</w:t>
            </w:r>
          </w:p>
        </w:tc>
      </w:tr>
      <w:tr w:rsidR="00B872C3" w14:paraId="6A6DB22E" w14:textId="77777777" w:rsidTr="1B3B2727">
        <w:tc>
          <w:tcPr>
            <w:tcW w:w="1560" w:type="dxa"/>
          </w:tcPr>
          <w:p w14:paraId="48865492"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CNCC</w:t>
            </w:r>
          </w:p>
        </w:tc>
        <w:tc>
          <w:tcPr>
            <w:tcW w:w="7649" w:type="dxa"/>
          </w:tcPr>
          <w:p w14:paraId="64674FCF"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Campanha Nacional de Combate ao Câncer</w:t>
            </w:r>
          </w:p>
        </w:tc>
      </w:tr>
      <w:tr w:rsidR="00E50BEB" w14:paraId="099413CE" w14:textId="77777777" w:rsidTr="1B3B2727">
        <w:tc>
          <w:tcPr>
            <w:tcW w:w="1560" w:type="dxa"/>
          </w:tcPr>
          <w:p w14:paraId="32097106" w14:textId="5DD585F8" w:rsidR="00E50BEB" w:rsidRPr="2685450F" w:rsidRDefault="00E50BEB" w:rsidP="00B872C3">
            <w:pPr>
              <w:spacing w:line="360" w:lineRule="auto"/>
              <w:jc w:val="both"/>
              <w:rPr>
                <w:rFonts w:ascii="Arial" w:eastAsia="Arial" w:hAnsi="Arial" w:cs="Arial"/>
                <w:sz w:val="24"/>
                <w:szCs w:val="24"/>
              </w:rPr>
            </w:pPr>
            <w:r>
              <w:rPr>
                <w:rFonts w:ascii="Arial" w:eastAsia="Arial" w:hAnsi="Arial" w:cs="Arial"/>
                <w:sz w:val="24"/>
                <w:szCs w:val="24"/>
              </w:rPr>
              <w:t>COG</w:t>
            </w:r>
          </w:p>
        </w:tc>
        <w:tc>
          <w:tcPr>
            <w:tcW w:w="7649" w:type="dxa"/>
          </w:tcPr>
          <w:p w14:paraId="2F41C7A0" w14:textId="3A64F71C" w:rsidR="00E50BEB" w:rsidRPr="00E50BEB" w:rsidRDefault="00E50BEB" w:rsidP="00B872C3">
            <w:pPr>
              <w:spacing w:line="360" w:lineRule="auto"/>
              <w:jc w:val="both"/>
              <w:rPr>
                <w:rFonts w:ascii="Arial" w:eastAsia="Arial" w:hAnsi="Arial" w:cs="Arial"/>
                <w:sz w:val="24"/>
                <w:szCs w:val="24"/>
              </w:rPr>
            </w:pPr>
            <w:proofErr w:type="spellStart"/>
            <w:r w:rsidRPr="00E50BEB">
              <w:rPr>
                <w:rFonts w:ascii="Arial" w:eastAsia="Arial" w:hAnsi="Arial" w:cs="Arial"/>
                <w:iCs/>
                <w:color w:val="000000" w:themeColor="text1"/>
                <w:sz w:val="24"/>
                <w:szCs w:val="24"/>
              </w:rPr>
              <w:t>Children's</w:t>
            </w:r>
            <w:proofErr w:type="spellEnd"/>
            <w:r w:rsidRPr="00E50BEB">
              <w:rPr>
                <w:rFonts w:ascii="Arial" w:eastAsia="Arial" w:hAnsi="Arial" w:cs="Arial"/>
                <w:iCs/>
                <w:color w:val="000000" w:themeColor="text1"/>
                <w:sz w:val="24"/>
                <w:szCs w:val="24"/>
              </w:rPr>
              <w:t xml:space="preserve"> </w:t>
            </w:r>
            <w:proofErr w:type="spellStart"/>
            <w:r w:rsidRPr="00E50BEB">
              <w:rPr>
                <w:rFonts w:ascii="Arial" w:eastAsia="Arial" w:hAnsi="Arial" w:cs="Arial"/>
                <w:iCs/>
                <w:color w:val="000000" w:themeColor="text1"/>
                <w:sz w:val="24"/>
                <w:szCs w:val="24"/>
              </w:rPr>
              <w:t>Oncology</w:t>
            </w:r>
            <w:proofErr w:type="spellEnd"/>
            <w:r w:rsidRPr="00E50BEB">
              <w:rPr>
                <w:rFonts w:ascii="Arial" w:eastAsia="Arial" w:hAnsi="Arial" w:cs="Arial"/>
                <w:iCs/>
                <w:color w:val="000000" w:themeColor="text1"/>
                <w:sz w:val="24"/>
                <w:szCs w:val="24"/>
              </w:rPr>
              <w:t xml:space="preserve"> </w:t>
            </w:r>
            <w:proofErr w:type="spellStart"/>
            <w:r w:rsidRPr="00E50BEB">
              <w:rPr>
                <w:rFonts w:ascii="Arial" w:eastAsia="Arial" w:hAnsi="Arial" w:cs="Arial"/>
                <w:iCs/>
                <w:color w:val="000000" w:themeColor="text1"/>
                <w:sz w:val="24"/>
                <w:szCs w:val="24"/>
              </w:rPr>
              <w:t>Group</w:t>
            </w:r>
            <w:proofErr w:type="spellEnd"/>
          </w:p>
        </w:tc>
      </w:tr>
      <w:tr w:rsidR="00B872C3" w14:paraId="61894CC8" w14:textId="77777777" w:rsidTr="1B3B2727">
        <w:tc>
          <w:tcPr>
            <w:tcW w:w="1560" w:type="dxa"/>
          </w:tcPr>
          <w:p w14:paraId="0D5983D4"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CPC</w:t>
            </w:r>
          </w:p>
        </w:tc>
        <w:tc>
          <w:tcPr>
            <w:tcW w:w="7649" w:type="dxa"/>
          </w:tcPr>
          <w:p w14:paraId="3E230BD2"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Centro Pediátrico do Câncer</w:t>
            </w:r>
          </w:p>
        </w:tc>
      </w:tr>
      <w:tr w:rsidR="001B53D8" w14:paraId="0F20DCFC" w14:textId="77777777" w:rsidTr="1B3B2727">
        <w:tc>
          <w:tcPr>
            <w:tcW w:w="1560" w:type="dxa"/>
          </w:tcPr>
          <w:p w14:paraId="02E17CC8" w14:textId="379BFAE1" w:rsidR="001B53D8" w:rsidRPr="2685450F" w:rsidRDefault="001B53D8" w:rsidP="00B872C3">
            <w:pPr>
              <w:spacing w:line="360" w:lineRule="auto"/>
              <w:jc w:val="both"/>
              <w:rPr>
                <w:rFonts w:ascii="Arial" w:eastAsia="Arial" w:hAnsi="Arial" w:cs="Arial"/>
                <w:sz w:val="24"/>
                <w:szCs w:val="24"/>
              </w:rPr>
            </w:pPr>
            <w:r>
              <w:rPr>
                <w:rFonts w:ascii="Arial" w:eastAsia="Arial" w:hAnsi="Arial" w:cs="Arial"/>
                <w:sz w:val="24"/>
                <w:szCs w:val="24"/>
              </w:rPr>
              <w:t>DP</w:t>
            </w:r>
          </w:p>
        </w:tc>
        <w:tc>
          <w:tcPr>
            <w:tcW w:w="7649" w:type="dxa"/>
          </w:tcPr>
          <w:p w14:paraId="1F7CBB0E" w14:textId="0E06F0B6" w:rsidR="001B53D8" w:rsidRPr="2685450F" w:rsidRDefault="001B53D8" w:rsidP="00B872C3">
            <w:pPr>
              <w:spacing w:line="360" w:lineRule="auto"/>
              <w:jc w:val="both"/>
              <w:rPr>
                <w:rFonts w:ascii="Arial" w:eastAsia="Arial" w:hAnsi="Arial" w:cs="Arial"/>
                <w:sz w:val="24"/>
                <w:szCs w:val="24"/>
              </w:rPr>
            </w:pPr>
            <w:r>
              <w:rPr>
                <w:rFonts w:ascii="Arial" w:eastAsia="Arial" w:hAnsi="Arial" w:cs="Arial"/>
                <w:sz w:val="24"/>
                <w:szCs w:val="24"/>
              </w:rPr>
              <w:t>Desvio Padrão</w:t>
            </w:r>
          </w:p>
        </w:tc>
      </w:tr>
      <w:tr w:rsidR="00B872C3" w14:paraId="30266D8F" w14:textId="77777777" w:rsidTr="1B3B2727">
        <w:tc>
          <w:tcPr>
            <w:tcW w:w="1560" w:type="dxa"/>
          </w:tcPr>
          <w:p w14:paraId="6B537829"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ECOG</w:t>
            </w:r>
          </w:p>
        </w:tc>
        <w:tc>
          <w:tcPr>
            <w:tcW w:w="7649" w:type="dxa"/>
          </w:tcPr>
          <w:p w14:paraId="7C359F1F" w14:textId="77777777" w:rsidR="00B872C3" w:rsidRDefault="00B872C3" w:rsidP="00B872C3">
            <w:pPr>
              <w:spacing w:line="360" w:lineRule="auto"/>
              <w:jc w:val="both"/>
              <w:rPr>
                <w:rFonts w:ascii="Arial" w:eastAsia="Arial" w:hAnsi="Arial" w:cs="Arial"/>
                <w:sz w:val="24"/>
                <w:szCs w:val="24"/>
              </w:rPr>
            </w:pPr>
            <w:proofErr w:type="spellStart"/>
            <w:r w:rsidRPr="2685450F">
              <w:rPr>
                <w:rFonts w:ascii="Arial" w:eastAsia="Arial" w:hAnsi="Arial" w:cs="Arial"/>
                <w:sz w:val="24"/>
                <w:szCs w:val="24"/>
              </w:rPr>
              <w:t>Eastern</w:t>
            </w:r>
            <w:proofErr w:type="spellEnd"/>
            <w:r w:rsidRPr="2685450F">
              <w:rPr>
                <w:rFonts w:ascii="Arial" w:eastAsia="Arial" w:hAnsi="Arial" w:cs="Arial"/>
                <w:sz w:val="24"/>
                <w:szCs w:val="24"/>
              </w:rPr>
              <w:t xml:space="preserve"> </w:t>
            </w:r>
            <w:proofErr w:type="spellStart"/>
            <w:r w:rsidRPr="2685450F">
              <w:rPr>
                <w:rFonts w:ascii="Arial" w:eastAsia="Arial" w:hAnsi="Arial" w:cs="Arial"/>
                <w:sz w:val="24"/>
                <w:szCs w:val="24"/>
              </w:rPr>
              <w:t>Cooperative</w:t>
            </w:r>
            <w:proofErr w:type="spellEnd"/>
            <w:r w:rsidRPr="2685450F">
              <w:rPr>
                <w:rFonts w:ascii="Arial" w:eastAsia="Arial" w:hAnsi="Arial" w:cs="Arial"/>
                <w:sz w:val="24"/>
                <w:szCs w:val="24"/>
              </w:rPr>
              <w:t xml:space="preserve"> </w:t>
            </w:r>
            <w:proofErr w:type="spellStart"/>
            <w:r w:rsidRPr="2685450F">
              <w:rPr>
                <w:rFonts w:ascii="Arial" w:eastAsia="Arial" w:hAnsi="Arial" w:cs="Arial"/>
                <w:sz w:val="24"/>
                <w:szCs w:val="24"/>
              </w:rPr>
              <w:t>Oncologic</w:t>
            </w:r>
            <w:proofErr w:type="spellEnd"/>
            <w:r w:rsidRPr="2685450F">
              <w:rPr>
                <w:rFonts w:ascii="Arial" w:eastAsia="Arial" w:hAnsi="Arial" w:cs="Arial"/>
                <w:sz w:val="24"/>
                <w:szCs w:val="24"/>
              </w:rPr>
              <w:t xml:space="preserve"> </w:t>
            </w:r>
            <w:proofErr w:type="spellStart"/>
            <w:r w:rsidRPr="2685450F">
              <w:rPr>
                <w:rFonts w:ascii="Arial" w:eastAsia="Arial" w:hAnsi="Arial" w:cs="Arial"/>
                <w:sz w:val="24"/>
                <w:szCs w:val="24"/>
              </w:rPr>
              <w:t>Group</w:t>
            </w:r>
            <w:proofErr w:type="spellEnd"/>
          </w:p>
        </w:tc>
      </w:tr>
      <w:tr w:rsidR="00716FFA" w14:paraId="3B60462B" w14:textId="77777777" w:rsidTr="1B3B2727">
        <w:tc>
          <w:tcPr>
            <w:tcW w:w="1560" w:type="dxa"/>
          </w:tcPr>
          <w:p w14:paraId="48244C4E" w14:textId="7770B017"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GBM</w:t>
            </w:r>
          </w:p>
        </w:tc>
        <w:tc>
          <w:tcPr>
            <w:tcW w:w="7649" w:type="dxa"/>
          </w:tcPr>
          <w:p w14:paraId="33902175" w14:textId="58A9F239" w:rsidR="00716FFA" w:rsidRPr="00716FFA" w:rsidRDefault="00716FFA" w:rsidP="00B872C3">
            <w:pPr>
              <w:spacing w:line="360" w:lineRule="auto"/>
              <w:jc w:val="both"/>
              <w:rPr>
                <w:rFonts w:ascii="Arial" w:eastAsia="Arial" w:hAnsi="Arial" w:cs="Arial"/>
                <w:sz w:val="24"/>
                <w:szCs w:val="24"/>
              </w:rPr>
            </w:pPr>
            <w:proofErr w:type="spellStart"/>
            <w:r w:rsidRPr="00716FFA">
              <w:rPr>
                <w:rFonts w:ascii="Arial" w:eastAsia="Arial" w:hAnsi="Arial" w:cs="Arial"/>
                <w:iCs/>
                <w:color w:val="000000" w:themeColor="text1"/>
                <w:sz w:val="24"/>
                <w:szCs w:val="24"/>
              </w:rPr>
              <w:t>Glioblastoma</w:t>
            </w:r>
            <w:proofErr w:type="spellEnd"/>
          </w:p>
        </w:tc>
      </w:tr>
      <w:tr w:rsidR="00716FFA" w14:paraId="71215C42" w14:textId="77777777" w:rsidTr="1B3B2727">
        <w:tc>
          <w:tcPr>
            <w:tcW w:w="1560" w:type="dxa"/>
          </w:tcPr>
          <w:p w14:paraId="5399A1DB" w14:textId="27DD417F" w:rsidR="00716FFA" w:rsidRPr="00716FFA" w:rsidRDefault="00716FFA" w:rsidP="00B872C3">
            <w:pPr>
              <w:spacing w:line="360" w:lineRule="auto"/>
              <w:jc w:val="both"/>
              <w:rPr>
                <w:rFonts w:ascii="Arial" w:eastAsia="Arial" w:hAnsi="Arial" w:cs="Arial"/>
                <w:iCs/>
                <w:color w:val="000000" w:themeColor="text1"/>
                <w:sz w:val="24"/>
                <w:szCs w:val="24"/>
              </w:rPr>
            </w:pPr>
            <w:r w:rsidRPr="00716FFA">
              <w:rPr>
                <w:rFonts w:ascii="Arial" w:eastAsia="Arial" w:hAnsi="Arial" w:cs="Arial"/>
                <w:iCs/>
                <w:color w:val="000000" w:themeColor="text1"/>
                <w:sz w:val="24"/>
                <w:szCs w:val="24"/>
              </w:rPr>
              <w:t>GBG</w:t>
            </w:r>
          </w:p>
        </w:tc>
        <w:tc>
          <w:tcPr>
            <w:tcW w:w="7649" w:type="dxa"/>
          </w:tcPr>
          <w:p w14:paraId="47E32C25" w14:textId="38EB1268" w:rsidR="00716FFA" w:rsidRPr="00716FFA" w:rsidRDefault="00716FFA" w:rsidP="00B872C3">
            <w:pPr>
              <w:spacing w:line="360" w:lineRule="auto"/>
              <w:jc w:val="both"/>
              <w:rPr>
                <w:rFonts w:ascii="Arial" w:eastAsia="Arial" w:hAnsi="Arial" w:cs="Arial"/>
                <w:iCs/>
                <w:color w:val="000000" w:themeColor="text1"/>
                <w:sz w:val="24"/>
                <w:szCs w:val="24"/>
              </w:rPr>
            </w:pPr>
            <w:proofErr w:type="spellStart"/>
            <w:r w:rsidRPr="00716FFA">
              <w:rPr>
                <w:rFonts w:ascii="Arial" w:eastAsia="Arial" w:hAnsi="Arial" w:cs="Arial"/>
                <w:iCs/>
                <w:color w:val="000000" w:themeColor="text1"/>
                <w:sz w:val="24"/>
                <w:szCs w:val="24"/>
              </w:rPr>
              <w:t>Glioma</w:t>
            </w:r>
            <w:proofErr w:type="spellEnd"/>
            <w:r w:rsidRPr="00716FFA">
              <w:rPr>
                <w:rFonts w:ascii="Arial" w:eastAsia="Arial" w:hAnsi="Arial" w:cs="Arial"/>
                <w:iCs/>
                <w:color w:val="000000" w:themeColor="text1"/>
                <w:sz w:val="24"/>
                <w:szCs w:val="24"/>
              </w:rPr>
              <w:t xml:space="preserve"> de Baixo Grau</w:t>
            </w:r>
          </w:p>
        </w:tc>
      </w:tr>
      <w:tr w:rsidR="00716FFA" w14:paraId="471DE7A9" w14:textId="77777777" w:rsidTr="1B3B2727">
        <w:tc>
          <w:tcPr>
            <w:tcW w:w="1560" w:type="dxa"/>
          </w:tcPr>
          <w:p w14:paraId="5B46979B" w14:textId="614D1C21"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GCT</w:t>
            </w:r>
          </w:p>
        </w:tc>
        <w:tc>
          <w:tcPr>
            <w:tcW w:w="7649" w:type="dxa"/>
          </w:tcPr>
          <w:p w14:paraId="3E330A46" w14:textId="2E4459F2" w:rsidR="00716FFA" w:rsidRPr="00716FFA" w:rsidRDefault="00716FFA" w:rsidP="00B872C3">
            <w:pPr>
              <w:spacing w:line="360" w:lineRule="auto"/>
              <w:jc w:val="both"/>
              <w:rPr>
                <w:rFonts w:ascii="Arial" w:eastAsia="Arial" w:hAnsi="Arial" w:cs="Arial"/>
                <w:sz w:val="24"/>
                <w:szCs w:val="24"/>
              </w:rPr>
            </w:pPr>
            <w:proofErr w:type="spellStart"/>
            <w:r>
              <w:rPr>
                <w:rFonts w:ascii="Arial" w:eastAsia="Arial" w:hAnsi="Arial" w:cs="Arial"/>
                <w:iCs/>
                <w:color w:val="000000" w:themeColor="text1"/>
                <w:sz w:val="24"/>
                <w:szCs w:val="24"/>
              </w:rPr>
              <w:t>G</w:t>
            </w:r>
            <w:r w:rsidRPr="00716FFA">
              <w:rPr>
                <w:rFonts w:ascii="Arial" w:eastAsia="Arial" w:hAnsi="Arial" w:cs="Arial"/>
                <w:iCs/>
                <w:color w:val="000000" w:themeColor="text1"/>
                <w:sz w:val="24"/>
                <w:szCs w:val="24"/>
              </w:rPr>
              <w:t>erm</w:t>
            </w:r>
            <w:proofErr w:type="spellEnd"/>
            <w:r w:rsidRPr="00716FFA">
              <w:rPr>
                <w:rFonts w:ascii="Arial" w:eastAsia="Arial" w:hAnsi="Arial" w:cs="Arial"/>
                <w:iCs/>
                <w:color w:val="000000" w:themeColor="text1"/>
                <w:sz w:val="24"/>
                <w:szCs w:val="24"/>
              </w:rPr>
              <w:t xml:space="preserve"> </w:t>
            </w:r>
            <w:proofErr w:type="spellStart"/>
            <w:r>
              <w:rPr>
                <w:rFonts w:ascii="Arial" w:eastAsia="Arial" w:hAnsi="Arial" w:cs="Arial"/>
                <w:iCs/>
                <w:color w:val="000000" w:themeColor="text1"/>
                <w:sz w:val="24"/>
                <w:szCs w:val="24"/>
              </w:rPr>
              <w:t>C</w:t>
            </w:r>
            <w:r w:rsidRPr="00716FFA">
              <w:rPr>
                <w:rFonts w:ascii="Arial" w:eastAsia="Arial" w:hAnsi="Arial" w:cs="Arial"/>
                <w:iCs/>
                <w:color w:val="000000" w:themeColor="text1"/>
                <w:sz w:val="24"/>
                <w:szCs w:val="24"/>
              </w:rPr>
              <w:t>ell</w:t>
            </w:r>
            <w:proofErr w:type="spellEnd"/>
            <w:r w:rsidRPr="00716FFA">
              <w:rPr>
                <w:rFonts w:ascii="Arial" w:eastAsia="Arial" w:hAnsi="Arial" w:cs="Arial"/>
                <w:iCs/>
                <w:color w:val="000000" w:themeColor="text1"/>
                <w:sz w:val="24"/>
                <w:szCs w:val="24"/>
              </w:rPr>
              <w:t xml:space="preserve"> </w:t>
            </w:r>
            <w:proofErr w:type="spellStart"/>
            <w:r>
              <w:rPr>
                <w:rFonts w:ascii="Arial" w:eastAsia="Arial" w:hAnsi="Arial" w:cs="Arial"/>
                <w:iCs/>
                <w:color w:val="000000" w:themeColor="text1"/>
                <w:sz w:val="24"/>
                <w:szCs w:val="24"/>
              </w:rPr>
              <w:t>T</w:t>
            </w:r>
            <w:r w:rsidRPr="00716FFA">
              <w:rPr>
                <w:rFonts w:ascii="Arial" w:eastAsia="Arial" w:hAnsi="Arial" w:cs="Arial"/>
                <w:iCs/>
                <w:color w:val="000000" w:themeColor="text1"/>
                <w:sz w:val="24"/>
                <w:szCs w:val="24"/>
              </w:rPr>
              <w:t>umors</w:t>
            </w:r>
            <w:proofErr w:type="spellEnd"/>
          </w:p>
        </w:tc>
      </w:tr>
      <w:tr w:rsidR="00B872C3" w14:paraId="452AF59A" w14:textId="77777777" w:rsidTr="1B3B2727">
        <w:tc>
          <w:tcPr>
            <w:tcW w:w="1560" w:type="dxa"/>
          </w:tcPr>
          <w:p w14:paraId="4D45E62F" w14:textId="77777777" w:rsidR="00B872C3" w:rsidRDefault="00B872C3" w:rsidP="00B872C3">
            <w:pPr>
              <w:spacing w:line="360" w:lineRule="auto"/>
              <w:jc w:val="both"/>
              <w:rPr>
                <w:rFonts w:ascii="Arial" w:eastAsia="Arial" w:hAnsi="Arial" w:cs="Arial"/>
                <w:sz w:val="24"/>
                <w:szCs w:val="24"/>
              </w:rPr>
            </w:pPr>
            <w:proofErr w:type="spellStart"/>
            <w:r w:rsidRPr="00FED515">
              <w:rPr>
                <w:rFonts w:ascii="Arial" w:eastAsia="Arial" w:hAnsi="Arial" w:cs="Arial"/>
                <w:sz w:val="24"/>
                <w:szCs w:val="24"/>
              </w:rPr>
              <w:t>Gy</w:t>
            </w:r>
            <w:proofErr w:type="spellEnd"/>
            <w:r>
              <w:rPr>
                <w:rFonts w:ascii="Arial" w:eastAsia="Arial" w:hAnsi="Arial" w:cs="Arial"/>
                <w:sz w:val="24"/>
                <w:szCs w:val="24"/>
              </w:rPr>
              <w:t xml:space="preserve">.           </w:t>
            </w:r>
          </w:p>
        </w:tc>
        <w:tc>
          <w:tcPr>
            <w:tcW w:w="7649" w:type="dxa"/>
          </w:tcPr>
          <w:p w14:paraId="0D9C6DBF" w14:textId="77777777" w:rsidR="00B872C3" w:rsidRDefault="00B872C3" w:rsidP="00B872C3">
            <w:pPr>
              <w:spacing w:line="360" w:lineRule="auto"/>
              <w:jc w:val="both"/>
              <w:rPr>
                <w:rFonts w:ascii="Arial" w:eastAsia="Arial" w:hAnsi="Arial" w:cs="Arial"/>
                <w:sz w:val="24"/>
                <w:szCs w:val="24"/>
              </w:rPr>
            </w:pPr>
            <w:r w:rsidRPr="00FED515">
              <w:rPr>
                <w:rFonts w:ascii="Arial" w:eastAsia="Arial" w:hAnsi="Arial" w:cs="Arial"/>
                <w:sz w:val="24"/>
                <w:szCs w:val="24"/>
              </w:rPr>
              <w:t>G</w:t>
            </w:r>
            <w:r>
              <w:rPr>
                <w:rFonts w:ascii="Arial" w:eastAsia="Arial" w:hAnsi="Arial" w:cs="Arial"/>
                <w:sz w:val="24"/>
                <w:szCs w:val="24"/>
              </w:rPr>
              <w:t>ray</w:t>
            </w:r>
          </w:p>
        </w:tc>
      </w:tr>
      <w:tr w:rsidR="00B872C3" w14:paraId="28303947" w14:textId="77777777" w:rsidTr="1B3B2727">
        <w:tc>
          <w:tcPr>
            <w:tcW w:w="1560" w:type="dxa"/>
          </w:tcPr>
          <w:p w14:paraId="1C1CFE26"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HIAS</w:t>
            </w:r>
          </w:p>
        </w:tc>
        <w:tc>
          <w:tcPr>
            <w:tcW w:w="7649" w:type="dxa"/>
          </w:tcPr>
          <w:p w14:paraId="1F4EAC2F"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Hospital Infantil Albert Sabin</w:t>
            </w:r>
          </w:p>
        </w:tc>
      </w:tr>
      <w:tr w:rsidR="00716FFA" w14:paraId="6E60B3F6" w14:textId="77777777" w:rsidTr="1B3B2727">
        <w:tc>
          <w:tcPr>
            <w:tcW w:w="1560" w:type="dxa"/>
          </w:tcPr>
          <w:p w14:paraId="22E446C6" w14:textId="0EE4E5EC" w:rsidR="00716FFA" w:rsidRPr="00716FFA" w:rsidRDefault="00716FFA" w:rsidP="00B872C3">
            <w:pPr>
              <w:spacing w:line="360" w:lineRule="auto"/>
              <w:jc w:val="both"/>
              <w:rPr>
                <w:rFonts w:ascii="Arial" w:eastAsia="Arial" w:hAnsi="Arial" w:cs="Arial"/>
                <w:color w:val="000000" w:themeColor="text1"/>
                <w:sz w:val="24"/>
                <w:szCs w:val="24"/>
              </w:rPr>
            </w:pPr>
            <w:r w:rsidRPr="00716FFA">
              <w:rPr>
                <w:rFonts w:ascii="Arial" w:eastAsia="Arial" w:hAnsi="Arial" w:cs="Arial"/>
                <w:iCs/>
                <w:color w:val="000000" w:themeColor="text1"/>
                <w:sz w:val="24"/>
                <w:szCs w:val="24"/>
              </w:rPr>
              <w:t>HIT</w:t>
            </w:r>
          </w:p>
        </w:tc>
        <w:tc>
          <w:tcPr>
            <w:tcW w:w="7649" w:type="dxa"/>
          </w:tcPr>
          <w:p w14:paraId="2A7BE72F" w14:textId="4843EC2E" w:rsidR="00716FFA" w:rsidRPr="00716FFA" w:rsidRDefault="00716FFA" w:rsidP="00B872C3">
            <w:pPr>
              <w:spacing w:line="360" w:lineRule="auto"/>
              <w:jc w:val="both"/>
              <w:rPr>
                <w:rFonts w:ascii="Arial" w:eastAsia="Arial" w:hAnsi="Arial" w:cs="Arial"/>
                <w:color w:val="000000" w:themeColor="text1"/>
                <w:sz w:val="24"/>
                <w:szCs w:val="24"/>
              </w:rPr>
            </w:pPr>
            <w:proofErr w:type="spellStart"/>
            <w:r w:rsidRPr="00716FFA">
              <w:rPr>
                <w:rFonts w:ascii="Arial" w:eastAsia="Arial" w:hAnsi="Arial" w:cs="Arial"/>
                <w:iCs/>
                <w:color w:val="000000" w:themeColor="text1"/>
                <w:sz w:val="24"/>
                <w:szCs w:val="24"/>
              </w:rPr>
              <w:t>Hirntumoren</w:t>
            </w:r>
            <w:proofErr w:type="spellEnd"/>
            <w:r w:rsidRPr="00716FFA">
              <w:rPr>
                <w:rFonts w:ascii="Arial" w:eastAsia="Arial" w:hAnsi="Arial" w:cs="Arial"/>
                <w:iCs/>
                <w:color w:val="000000" w:themeColor="text1"/>
                <w:sz w:val="24"/>
                <w:szCs w:val="24"/>
              </w:rPr>
              <w:t xml:space="preserve"> (tumores cerebrais em alemão)</w:t>
            </w:r>
          </w:p>
        </w:tc>
      </w:tr>
      <w:tr w:rsidR="00B872C3" w14:paraId="730234E7" w14:textId="77777777" w:rsidTr="1B3B2727">
        <w:tc>
          <w:tcPr>
            <w:tcW w:w="1560" w:type="dxa"/>
          </w:tcPr>
          <w:p w14:paraId="5D122717" w14:textId="77777777" w:rsidR="00B872C3" w:rsidRDefault="00B872C3" w:rsidP="00B872C3">
            <w:pPr>
              <w:spacing w:line="360" w:lineRule="auto"/>
              <w:jc w:val="both"/>
              <w:rPr>
                <w:rFonts w:ascii="Arial" w:eastAsia="Arial" w:hAnsi="Arial" w:cs="Arial"/>
                <w:sz w:val="24"/>
                <w:szCs w:val="24"/>
              </w:rPr>
            </w:pPr>
            <w:r w:rsidRPr="06CD5EDD">
              <w:rPr>
                <w:rFonts w:ascii="Arial" w:eastAsia="Arial" w:hAnsi="Arial" w:cs="Arial"/>
                <w:color w:val="000000" w:themeColor="text1"/>
                <w:sz w:val="24"/>
                <w:szCs w:val="24"/>
              </w:rPr>
              <w:t>IARC</w:t>
            </w:r>
          </w:p>
        </w:tc>
        <w:tc>
          <w:tcPr>
            <w:tcW w:w="7649" w:type="dxa"/>
          </w:tcPr>
          <w:p w14:paraId="1C729671" w14:textId="69B3E715" w:rsidR="00B872C3" w:rsidRDefault="00EE3652" w:rsidP="00EE3652">
            <w:pPr>
              <w:spacing w:line="360" w:lineRule="auto"/>
              <w:jc w:val="both"/>
              <w:rPr>
                <w:rFonts w:ascii="Arial" w:eastAsia="Arial" w:hAnsi="Arial" w:cs="Arial"/>
                <w:sz w:val="24"/>
                <w:szCs w:val="24"/>
              </w:rPr>
            </w:pPr>
            <w:proofErr w:type="spellStart"/>
            <w:r w:rsidRPr="00EE3652">
              <w:rPr>
                <w:rFonts w:ascii="Arial" w:hAnsi="Arial" w:cs="Arial"/>
                <w:color w:val="000000" w:themeColor="text1"/>
                <w:sz w:val="24"/>
                <w:szCs w:val="24"/>
                <w:shd w:val="clear" w:color="auto" w:fill="FFFFFF"/>
              </w:rPr>
              <w:t>International</w:t>
            </w:r>
            <w:proofErr w:type="spellEnd"/>
            <w:r>
              <w:rPr>
                <w:rFonts w:ascii="Arial" w:hAnsi="Arial" w:cs="Arial"/>
                <w:color w:val="222222"/>
                <w:shd w:val="clear" w:color="auto" w:fill="FFFFFF"/>
              </w:rPr>
              <w:t> </w:t>
            </w:r>
            <w:proofErr w:type="spellStart"/>
            <w:r w:rsidRPr="00EE3652">
              <w:rPr>
                <w:rFonts w:ascii="Arial" w:hAnsi="Arial" w:cs="Arial"/>
                <w:color w:val="000000" w:themeColor="text1"/>
                <w:sz w:val="24"/>
                <w:szCs w:val="24"/>
                <w:shd w:val="clear" w:color="auto" w:fill="FFFFFF"/>
              </w:rPr>
              <w:t>Agency</w:t>
            </w:r>
            <w:proofErr w:type="spellEnd"/>
            <w:r w:rsidRPr="00EE3652">
              <w:rPr>
                <w:rFonts w:ascii="Arial" w:hAnsi="Arial" w:cs="Arial"/>
                <w:color w:val="000000" w:themeColor="text1"/>
                <w:sz w:val="24"/>
                <w:szCs w:val="24"/>
                <w:shd w:val="clear" w:color="auto" w:fill="FFFFFF"/>
              </w:rPr>
              <w:t xml:space="preserve"> for </w:t>
            </w:r>
            <w:proofErr w:type="spellStart"/>
            <w:r w:rsidRPr="00EE3652">
              <w:rPr>
                <w:rFonts w:ascii="Arial" w:hAnsi="Arial" w:cs="Arial"/>
                <w:color w:val="000000" w:themeColor="text1"/>
                <w:sz w:val="24"/>
                <w:szCs w:val="24"/>
                <w:shd w:val="clear" w:color="auto" w:fill="FFFFFF"/>
              </w:rPr>
              <w:t>Research</w:t>
            </w:r>
            <w:proofErr w:type="spellEnd"/>
            <w:r w:rsidRPr="00EE3652">
              <w:rPr>
                <w:rFonts w:ascii="Arial" w:hAnsi="Arial" w:cs="Arial"/>
                <w:color w:val="000000" w:themeColor="text1"/>
                <w:sz w:val="24"/>
                <w:szCs w:val="24"/>
                <w:shd w:val="clear" w:color="auto" w:fill="FFFFFF"/>
              </w:rPr>
              <w:t xml:space="preserve"> </w:t>
            </w:r>
            <w:proofErr w:type="spellStart"/>
            <w:r w:rsidRPr="00EE3652">
              <w:rPr>
                <w:rFonts w:ascii="Arial" w:hAnsi="Arial" w:cs="Arial"/>
                <w:color w:val="000000" w:themeColor="text1"/>
                <w:sz w:val="24"/>
                <w:szCs w:val="24"/>
                <w:shd w:val="clear" w:color="auto" w:fill="FFFFFF"/>
              </w:rPr>
              <w:t>on</w:t>
            </w:r>
            <w:proofErr w:type="spellEnd"/>
            <w:r w:rsidRPr="00EE3652">
              <w:rPr>
                <w:rFonts w:ascii="Arial" w:hAnsi="Arial" w:cs="Arial"/>
                <w:color w:val="000000" w:themeColor="text1"/>
                <w:sz w:val="24"/>
                <w:szCs w:val="24"/>
                <w:shd w:val="clear" w:color="auto" w:fill="FFFFFF"/>
              </w:rPr>
              <w:t xml:space="preserve"> </w:t>
            </w:r>
            <w:proofErr w:type="spellStart"/>
            <w:r w:rsidRPr="00EE3652">
              <w:rPr>
                <w:rFonts w:ascii="Arial" w:hAnsi="Arial" w:cs="Arial"/>
                <w:color w:val="000000" w:themeColor="text1"/>
                <w:sz w:val="24"/>
                <w:szCs w:val="24"/>
                <w:shd w:val="clear" w:color="auto" w:fill="FFFFFF"/>
              </w:rPr>
              <w:t>Cancer</w:t>
            </w:r>
            <w:proofErr w:type="spellEnd"/>
            <w:r w:rsidRPr="00EE3652">
              <w:rPr>
                <w:rFonts w:ascii="Arial" w:hAnsi="Arial" w:cs="Arial"/>
                <w:color w:val="000000" w:themeColor="text1"/>
                <w:shd w:val="clear" w:color="auto" w:fill="FFFFFF"/>
              </w:rPr>
              <w:t xml:space="preserve"> </w:t>
            </w:r>
            <w:r>
              <w:rPr>
                <w:rFonts w:ascii="Arial" w:hAnsi="Arial" w:cs="Arial"/>
                <w:color w:val="222222"/>
                <w:shd w:val="clear" w:color="auto" w:fill="FFFFFF"/>
              </w:rPr>
              <w:t>(</w:t>
            </w:r>
            <w:r w:rsidR="00B872C3" w:rsidRPr="06CD5EDD">
              <w:rPr>
                <w:rFonts w:ascii="Arial" w:eastAsia="Arial" w:hAnsi="Arial" w:cs="Arial"/>
                <w:color w:val="000000" w:themeColor="text1"/>
                <w:sz w:val="24"/>
                <w:szCs w:val="24"/>
              </w:rPr>
              <w:t>Agência Internacional para Pesquisa em Câncer</w:t>
            </w:r>
            <w:r>
              <w:rPr>
                <w:rFonts w:ascii="Arial" w:eastAsia="Arial" w:hAnsi="Arial" w:cs="Arial"/>
                <w:color w:val="000000" w:themeColor="text1"/>
                <w:sz w:val="24"/>
                <w:szCs w:val="24"/>
              </w:rPr>
              <w:t>)</w:t>
            </w:r>
          </w:p>
        </w:tc>
      </w:tr>
      <w:tr w:rsidR="00B872C3" w14:paraId="6EE6BE2D" w14:textId="77777777" w:rsidTr="1B3B2727">
        <w:tc>
          <w:tcPr>
            <w:tcW w:w="1560" w:type="dxa"/>
          </w:tcPr>
          <w:p w14:paraId="43F8D610"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INCA</w:t>
            </w:r>
          </w:p>
        </w:tc>
        <w:tc>
          <w:tcPr>
            <w:tcW w:w="7649" w:type="dxa"/>
          </w:tcPr>
          <w:p w14:paraId="3C38ECF1"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Instituto Nacional do Câncer</w:t>
            </w:r>
          </w:p>
        </w:tc>
      </w:tr>
      <w:tr w:rsidR="00B872C3" w:rsidRPr="00C66088" w14:paraId="2333B97F" w14:textId="77777777" w:rsidTr="1B3B2727">
        <w:tc>
          <w:tcPr>
            <w:tcW w:w="1560" w:type="dxa"/>
          </w:tcPr>
          <w:p w14:paraId="251AC261" w14:textId="77777777" w:rsidR="00B872C3" w:rsidRDefault="00B872C3" w:rsidP="00B872C3">
            <w:pPr>
              <w:spacing w:line="360" w:lineRule="auto"/>
              <w:jc w:val="both"/>
              <w:rPr>
                <w:rFonts w:ascii="Arial" w:eastAsia="Arial" w:hAnsi="Arial" w:cs="Arial"/>
                <w:sz w:val="24"/>
                <w:szCs w:val="24"/>
              </w:rPr>
            </w:pPr>
            <w:r w:rsidRPr="5136B88E">
              <w:rPr>
                <w:rFonts w:ascii="Arial" w:eastAsia="Arial" w:hAnsi="Arial" w:cs="Arial"/>
                <w:color w:val="000000" w:themeColor="text1"/>
                <w:sz w:val="24"/>
                <w:szCs w:val="24"/>
              </w:rPr>
              <w:t>ITR</w:t>
            </w:r>
            <w:proofErr w:type="gramStart"/>
            <w:r>
              <w:rPr>
                <w:rFonts w:ascii="Arial" w:eastAsia="Arial" w:hAnsi="Arial" w:cs="Arial"/>
                <w:color w:val="000000" w:themeColor="text1"/>
                <w:sz w:val="24"/>
                <w:szCs w:val="24"/>
              </w:rPr>
              <w:t xml:space="preserve">   </w:t>
            </w:r>
          </w:p>
        </w:tc>
        <w:tc>
          <w:tcPr>
            <w:tcW w:w="7649" w:type="dxa"/>
          </w:tcPr>
          <w:p w14:paraId="0E9FCACC" w14:textId="77777777" w:rsidR="00B872C3" w:rsidRPr="00C66088" w:rsidRDefault="00B872C3" w:rsidP="00B872C3">
            <w:pPr>
              <w:spacing w:line="360" w:lineRule="auto"/>
              <w:jc w:val="both"/>
              <w:rPr>
                <w:rFonts w:ascii="Arial" w:eastAsia="Arial" w:hAnsi="Arial" w:cs="Arial"/>
                <w:color w:val="000000" w:themeColor="text1"/>
                <w:sz w:val="24"/>
                <w:szCs w:val="24"/>
                <w:lang w:val="en-US"/>
              </w:rPr>
            </w:pPr>
            <w:proofErr w:type="gramEnd"/>
            <w:r w:rsidRPr="00C66088">
              <w:rPr>
                <w:rFonts w:ascii="Arial" w:eastAsia="Arial" w:hAnsi="Arial" w:cs="Arial"/>
                <w:color w:val="000000" w:themeColor="text1"/>
                <w:sz w:val="24"/>
                <w:szCs w:val="24"/>
                <w:lang w:val="en-US"/>
              </w:rPr>
              <w:t>The Intensity of Treatment Rating Scale</w:t>
            </w:r>
          </w:p>
        </w:tc>
      </w:tr>
      <w:tr w:rsidR="00EE3652" w14:paraId="6C04FAB0" w14:textId="77777777" w:rsidTr="1B3B2727">
        <w:tc>
          <w:tcPr>
            <w:tcW w:w="1560" w:type="dxa"/>
          </w:tcPr>
          <w:p w14:paraId="2093F40B" w14:textId="6348659E" w:rsidR="00EE3652" w:rsidRPr="00716FFA" w:rsidRDefault="00EE3652" w:rsidP="00B872C3">
            <w:pPr>
              <w:spacing w:line="360" w:lineRule="auto"/>
              <w:jc w:val="both"/>
              <w:rPr>
                <w:rFonts w:ascii="Arial" w:eastAsia="Arial" w:hAnsi="Arial" w:cs="Arial"/>
                <w:iCs/>
                <w:color w:val="000000" w:themeColor="text1"/>
                <w:sz w:val="24"/>
                <w:szCs w:val="24"/>
              </w:rPr>
            </w:pPr>
            <w:r>
              <w:rPr>
                <w:rFonts w:ascii="Arial" w:eastAsia="Arial" w:hAnsi="Arial" w:cs="Arial"/>
                <w:iCs/>
                <w:color w:val="000000" w:themeColor="text1"/>
                <w:sz w:val="24"/>
                <w:szCs w:val="24"/>
              </w:rPr>
              <w:t>IV</w:t>
            </w:r>
          </w:p>
        </w:tc>
        <w:tc>
          <w:tcPr>
            <w:tcW w:w="7649" w:type="dxa"/>
          </w:tcPr>
          <w:p w14:paraId="6705FE98" w14:textId="5E73B8FE" w:rsidR="00EE3652" w:rsidRPr="00716FFA" w:rsidRDefault="00EE3652" w:rsidP="00B872C3">
            <w:pPr>
              <w:spacing w:line="360" w:lineRule="auto"/>
              <w:jc w:val="both"/>
              <w:rPr>
                <w:rFonts w:ascii="Arial" w:eastAsia="Arial" w:hAnsi="Arial" w:cs="Arial"/>
                <w:iCs/>
                <w:color w:val="000000" w:themeColor="text1"/>
                <w:sz w:val="24"/>
                <w:szCs w:val="24"/>
              </w:rPr>
            </w:pPr>
            <w:r>
              <w:rPr>
                <w:rFonts w:ascii="Arial" w:eastAsia="Arial" w:hAnsi="Arial" w:cs="Arial"/>
                <w:iCs/>
                <w:color w:val="000000" w:themeColor="text1"/>
                <w:sz w:val="24"/>
                <w:szCs w:val="24"/>
              </w:rPr>
              <w:t>Intravenoso</w:t>
            </w:r>
          </w:p>
        </w:tc>
      </w:tr>
      <w:tr w:rsidR="00716FFA" w14:paraId="2D0B8905" w14:textId="77777777" w:rsidTr="1B3B2727">
        <w:tc>
          <w:tcPr>
            <w:tcW w:w="1560" w:type="dxa"/>
          </w:tcPr>
          <w:p w14:paraId="633A67F3" w14:textId="2E94603B"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LCH</w:t>
            </w:r>
          </w:p>
        </w:tc>
        <w:tc>
          <w:tcPr>
            <w:tcW w:w="7649" w:type="dxa"/>
          </w:tcPr>
          <w:p w14:paraId="52B2B661" w14:textId="60CE7392" w:rsidR="00716FFA" w:rsidRPr="00716FFA" w:rsidRDefault="00716FFA" w:rsidP="00B872C3">
            <w:pPr>
              <w:spacing w:line="360" w:lineRule="auto"/>
              <w:jc w:val="both"/>
              <w:rPr>
                <w:rFonts w:ascii="Arial" w:eastAsia="Arial" w:hAnsi="Arial" w:cs="Arial"/>
                <w:sz w:val="24"/>
                <w:szCs w:val="24"/>
              </w:rPr>
            </w:pPr>
            <w:proofErr w:type="spellStart"/>
            <w:r w:rsidRPr="00716FFA">
              <w:rPr>
                <w:rFonts w:ascii="Arial" w:eastAsia="Arial" w:hAnsi="Arial" w:cs="Arial"/>
                <w:iCs/>
                <w:color w:val="000000" w:themeColor="text1"/>
                <w:sz w:val="24"/>
                <w:szCs w:val="24"/>
              </w:rPr>
              <w:t>Langerhans</w:t>
            </w:r>
            <w:proofErr w:type="spellEnd"/>
            <w:r w:rsidRPr="00716FFA">
              <w:rPr>
                <w:rFonts w:ascii="Arial" w:eastAsia="Arial" w:hAnsi="Arial" w:cs="Arial"/>
                <w:iCs/>
                <w:color w:val="000000" w:themeColor="text1"/>
                <w:sz w:val="24"/>
                <w:szCs w:val="24"/>
              </w:rPr>
              <w:t xml:space="preserve"> </w:t>
            </w:r>
            <w:proofErr w:type="spellStart"/>
            <w:r w:rsidRPr="00716FFA">
              <w:rPr>
                <w:rFonts w:ascii="Arial" w:eastAsia="Arial" w:hAnsi="Arial" w:cs="Arial"/>
                <w:iCs/>
                <w:color w:val="000000" w:themeColor="text1"/>
                <w:sz w:val="24"/>
                <w:szCs w:val="24"/>
              </w:rPr>
              <w:t>cells</w:t>
            </w:r>
            <w:proofErr w:type="spellEnd"/>
            <w:r w:rsidRPr="00716FFA">
              <w:rPr>
                <w:rFonts w:ascii="Arial" w:eastAsia="Arial" w:hAnsi="Arial" w:cs="Arial"/>
                <w:iCs/>
                <w:color w:val="000000" w:themeColor="text1"/>
                <w:sz w:val="24"/>
                <w:szCs w:val="24"/>
              </w:rPr>
              <w:t xml:space="preserve"> </w:t>
            </w:r>
            <w:proofErr w:type="spellStart"/>
            <w:r w:rsidRPr="00716FFA">
              <w:rPr>
                <w:rFonts w:ascii="Arial" w:eastAsia="Arial" w:hAnsi="Arial" w:cs="Arial"/>
                <w:iCs/>
                <w:color w:val="000000" w:themeColor="text1"/>
                <w:sz w:val="24"/>
                <w:szCs w:val="24"/>
              </w:rPr>
              <w:t>histiocytosis</w:t>
            </w:r>
            <w:proofErr w:type="spellEnd"/>
          </w:p>
        </w:tc>
      </w:tr>
      <w:tr w:rsidR="00716FFA" w14:paraId="0DB06EC4" w14:textId="77777777" w:rsidTr="1B3B2727">
        <w:tc>
          <w:tcPr>
            <w:tcW w:w="1560" w:type="dxa"/>
          </w:tcPr>
          <w:p w14:paraId="62C73E23" w14:textId="4495FD5D"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LNH</w:t>
            </w:r>
          </w:p>
        </w:tc>
        <w:tc>
          <w:tcPr>
            <w:tcW w:w="7649" w:type="dxa"/>
          </w:tcPr>
          <w:p w14:paraId="10A7BAA8" w14:textId="1A3786AA"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Linfoma Não Hodgkin</w:t>
            </w:r>
          </w:p>
        </w:tc>
      </w:tr>
      <w:tr w:rsidR="001B53D8" w14:paraId="7E73B097" w14:textId="77777777" w:rsidTr="1B3B2727">
        <w:tc>
          <w:tcPr>
            <w:tcW w:w="1560" w:type="dxa"/>
          </w:tcPr>
          <w:p w14:paraId="48000EFB" w14:textId="5F04DB43" w:rsidR="001B53D8" w:rsidRPr="35B41552" w:rsidRDefault="001B53D8" w:rsidP="00B872C3">
            <w:pPr>
              <w:spacing w:line="360" w:lineRule="auto"/>
              <w:jc w:val="both"/>
              <w:rPr>
                <w:rFonts w:ascii="Arial" w:eastAsia="Arial" w:hAnsi="Arial" w:cs="Arial"/>
                <w:sz w:val="24"/>
                <w:szCs w:val="24"/>
              </w:rPr>
            </w:pPr>
            <w:r>
              <w:rPr>
                <w:rFonts w:ascii="Arial" w:eastAsia="Arial" w:hAnsi="Arial" w:cs="Arial"/>
                <w:sz w:val="24"/>
                <w:szCs w:val="24"/>
              </w:rPr>
              <w:t>NA</w:t>
            </w:r>
          </w:p>
        </w:tc>
        <w:tc>
          <w:tcPr>
            <w:tcW w:w="7649" w:type="dxa"/>
          </w:tcPr>
          <w:p w14:paraId="454B8D2C" w14:textId="35015910" w:rsidR="001B53D8" w:rsidRDefault="001B53D8" w:rsidP="00B872C3">
            <w:pPr>
              <w:spacing w:line="360" w:lineRule="auto"/>
              <w:jc w:val="both"/>
              <w:rPr>
                <w:rFonts w:ascii="Arial" w:eastAsia="Arial" w:hAnsi="Arial" w:cs="Arial"/>
                <w:sz w:val="24"/>
                <w:szCs w:val="24"/>
              </w:rPr>
            </w:pPr>
            <w:r>
              <w:rPr>
                <w:rFonts w:ascii="Arial" w:eastAsia="Arial" w:hAnsi="Arial" w:cs="Arial"/>
                <w:sz w:val="24"/>
                <w:szCs w:val="24"/>
              </w:rPr>
              <w:t>Não aplicado</w:t>
            </w:r>
          </w:p>
        </w:tc>
      </w:tr>
      <w:tr w:rsidR="00B872C3" w14:paraId="23D68B5A" w14:textId="77777777" w:rsidTr="1B3B2727">
        <w:tc>
          <w:tcPr>
            <w:tcW w:w="1560" w:type="dxa"/>
          </w:tcPr>
          <w:p w14:paraId="125FF842" w14:textId="77777777" w:rsidR="00B872C3" w:rsidRDefault="00B872C3" w:rsidP="00B872C3">
            <w:pPr>
              <w:spacing w:line="360" w:lineRule="auto"/>
              <w:jc w:val="both"/>
              <w:rPr>
                <w:rFonts w:ascii="Arial" w:eastAsia="Arial" w:hAnsi="Arial" w:cs="Arial"/>
                <w:sz w:val="24"/>
                <w:szCs w:val="24"/>
              </w:rPr>
            </w:pPr>
            <w:r w:rsidRPr="35B41552">
              <w:rPr>
                <w:rFonts w:ascii="Arial" w:eastAsia="Arial" w:hAnsi="Arial" w:cs="Arial"/>
                <w:sz w:val="24"/>
                <w:szCs w:val="24"/>
              </w:rPr>
              <w:t>OMS</w:t>
            </w:r>
          </w:p>
        </w:tc>
        <w:tc>
          <w:tcPr>
            <w:tcW w:w="7649" w:type="dxa"/>
          </w:tcPr>
          <w:p w14:paraId="1DFD91FE" w14:textId="5B8A6EB2"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Organização Mundial da Saúde</w:t>
            </w:r>
          </w:p>
        </w:tc>
      </w:tr>
      <w:tr w:rsidR="00B872C3" w14:paraId="28E681D4" w14:textId="77777777" w:rsidTr="1B3B2727">
        <w:tc>
          <w:tcPr>
            <w:tcW w:w="1560" w:type="dxa"/>
          </w:tcPr>
          <w:p w14:paraId="52CE4371" w14:textId="77777777" w:rsidR="00B872C3" w:rsidRDefault="00B872C3" w:rsidP="00B872C3">
            <w:pPr>
              <w:spacing w:line="360" w:lineRule="auto"/>
              <w:jc w:val="both"/>
              <w:rPr>
                <w:rFonts w:ascii="Arial" w:eastAsia="Arial" w:hAnsi="Arial" w:cs="Arial"/>
                <w:sz w:val="24"/>
                <w:szCs w:val="24"/>
              </w:rPr>
            </w:pPr>
            <w:r w:rsidRPr="7C96C6A8">
              <w:rPr>
                <w:rFonts w:ascii="Arial" w:eastAsia="Arial" w:hAnsi="Arial" w:cs="Arial"/>
                <w:sz w:val="24"/>
                <w:szCs w:val="24"/>
              </w:rPr>
              <w:t>PDQ</w:t>
            </w:r>
          </w:p>
        </w:tc>
        <w:tc>
          <w:tcPr>
            <w:tcW w:w="7649" w:type="dxa"/>
          </w:tcPr>
          <w:p w14:paraId="4DFE1E8A" w14:textId="77777777" w:rsidR="00B872C3" w:rsidRDefault="00B872C3" w:rsidP="00B872C3">
            <w:pPr>
              <w:spacing w:line="360" w:lineRule="auto"/>
              <w:jc w:val="both"/>
              <w:rPr>
                <w:rFonts w:ascii="Arial" w:eastAsia="Arial" w:hAnsi="Arial" w:cs="Arial"/>
                <w:sz w:val="24"/>
                <w:szCs w:val="24"/>
              </w:rPr>
            </w:pPr>
            <w:proofErr w:type="spellStart"/>
            <w:r w:rsidRPr="7C96C6A8">
              <w:rPr>
                <w:rFonts w:ascii="Arial" w:eastAsia="Arial" w:hAnsi="Arial" w:cs="Arial"/>
                <w:sz w:val="24"/>
                <w:szCs w:val="24"/>
              </w:rPr>
              <w:t>Physician</w:t>
            </w:r>
            <w:proofErr w:type="spellEnd"/>
            <w:r w:rsidRPr="7C96C6A8">
              <w:rPr>
                <w:rFonts w:ascii="Arial" w:eastAsia="Arial" w:hAnsi="Arial" w:cs="Arial"/>
                <w:sz w:val="24"/>
                <w:szCs w:val="24"/>
              </w:rPr>
              <w:t xml:space="preserve"> Data Query</w:t>
            </w:r>
          </w:p>
        </w:tc>
      </w:tr>
      <w:tr w:rsidR="00B872C3" w14:paraId="62D1EF32" w14:textId="77777777" w:rsidTr="1B3B2727">
        <w:tc>
          <w:tcPr>
            <w:tcW w:w="1560" w:type="dxa"/>
          </w:tcPr>
          <w:p w14:paraId="2E0F78DC" w14:textId="77777777" w:rsidR="00B872C3" w:rsidRDefault="00B872C3" w:rsidP="00B872C3">
            <w:pPr>
              <w:spacing w:line="360" w:lineRule="auto"/>
              <w:jc w:val="both"/>
              <w:rPr>
                <w:rFonts w:ascii="Arial" w:eastAsia="Arial" w:hAnsi="Arial" w:cs="Arial"/>
                <w:sz w:val="24"/>
                <w:szCs w:val="24"/>
              </w:rPr>
            </w:pPr>
            <w:r w:rsidRPr="7EF5D6C4">
              <w:rPr>
                <w:rFonts w:ascii="Arial" w:eastAsia="Arial" w:hAnsi="Arial" w:cs="Arial"/>
                <w:sz w:val="24"/>
                <w:szCs w:val="24"/>
              </w:rPr>
              <w:t>PNET</w:t>
            </w:r>
          </w:p>
        </w:tc>
        <w:tc>
          <w:tcPr>
            <w:tcW w:w="7649" w:type="dxa"/>
          </w:tcPr>
          <w:p w14:paraId="229C5768"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T</w:t>
            </w:r>
            <w:r w:rsidRPr="7EF5D6C4">
              <w:rPr>
                <w:rFonts w:ascii="Arial" w:eastAsia="Arial" w:hAnsi="Arial" w:cs="Arial"/>
                <w:sz w:val="24"/>
                <w:szCs w:val="24"/>
              </w:rPr>
              <w:t xml:space="preserve">umores </w:t>
            </w:r>
            <w:proofErr w:type="spellStart"/>
            <w:r>
              <w:rPr>
                <w:rFonts w:ascii="Arial" w:eastAsia="Arial" w:hAnsi="Arial" w:cs="Arial"/>
                <w:sz w:val="24"/>
                <w:szCs w:val="24"/>
              </w:rPr>
              <w:t>N</w:t>
            </w:r>
            <w:r w:rsidRPr="7EF5D6C4">
              <w:rPr>
                <w:rFonts w:ascii="Arial" w:eastAsia="Arial" w:hAnsi="Arial" w:cs="Arial"/>
                <w:sz w:val="24"/>
                <w:szCs w:val="24"/>
              </w:rPr>
              <w:t>euroectodérmicos</w:t>
            </w:r>
            <w:proofErr w:type="spellEnd"/>
            <w:r w:rsidRPr="7EF5D6C4">
              <w:rPr>
                <w:rFonts w:ascii="Arial" w:eastAsia="Arial" w:hAnsi="Arial" w:cs="Arial"/>
                <w:sz w:val="24"/>
                <w:szCs w:val="24"/>
              </w:rPr>
              <w:t xml:space="preserve"> </w:t>
            </w:r>
            <w:r>
              <w:rPr>
                <w:rFonts w:ascii="Arial" w:eastAsia="Arial" w:hAnsi="Arial" w:cs="Arial"/>
                <w:sz w:val="24"/>
                <w:szCs w:val="24"/>
              </w:rPr>
              <w:t>P</w:t>
            </w:r>
            <w:r w:rsidRPr="7EF5D6C4">
              <w:rPr>
                <w:rFonts w:ascii="Arial" w:eastAsia="Arial" w:hAnsi="Arial" w:cs="Arial"/>
                <w:sz w:val="24"/>
                <w:szCs w:val="24"/>
              </w:rPr>
              <w:t>rimitivos</w:t>
            </w:r>
          </w:p>
        </w:tc>
      </w:tr>
      <w:tr w:rsidR="00B872C3" w14:paraId="5A85FE7E" w14:textId="77777777" w:rsidTr="1B3B2727">
        <w:tc>
          <w:tcPr>
            <w:tcW w:w="1560" w:type="dxa"/>
          </w:tcPr>
          <w:p w14:paraId="2AD236C5" w14:textId="77777777" w:rsidR="00B872C3" w:rsidRDefault="00B872C3" w:rsidP="00B872C3">
            <w:pPr>
              <w:spacing w:line="360" w:lineRule="auto"/>
              <w:jc w:val="both"/>
              <w:rPr>
                <w:rFonts w:ascii="Arial" w:eastAsia="Arial" w:hAnsi="Arial" w:cs="Arial"/>
                <w:sz w:val="24"/>
                <w:szCs w:val="24"/>
              </w:rPr>
            </w:pPr>
            <w:r w:rsidRPr="62830344">
              <w:rPr>
                <w:rFonts w:ascii="Arial" w:eastAsia="Arial" w:hAnsi="Arial" w:cs="Arial"/>
                <w:sz w:val="24"/>
                <w:szCs w:val="24"/>
              </w:rPr>
              <w:lastRenderedPageBreak/>
              <w:t>QT</w:t>
            </w:r>
          </w:p>
        </w:tc>
        <w:tc>
          <w:tcPr>
            <w:tcW w:w="7649" w:type="dxa"/>
          </w:tcPr>
          <w:p w14:paraId="5D8BE2BB"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Quimioterapia</w:t>
            </w:r>
          </w:p>
        </w:tc>
      </w:tr>
      <w:tr w:rsidR="00B872C3" w14:paraId="3BE7893E" w14:textId="77777777" w:rsidTr="1B3B2727">
        <w:tc>
          <w:tcPr>
            <w:tcW w:w="1560" w:type="dxa"/>
          </w:tcPr>
          <w:p w14:paraId="61810A74" w14:textId="77777777" w:rsidR="00B872C3" w:rsidRDefault="00B872C3" w:rsidP="00B872C3">
            <w:pPr>
              <w:spacing w:line="360" w:lineRule="auto"/>
              <w:jc w:val="both"/>
              <w:rPr>
                <w:rFonts w:ascii="Arial" w:eastAsia="Arial" w:hAnsi="Arial" w:cs="Arial"/>
                <w:sz w:val="24"/>
                <w:szCs w:val="24"/>
              </w:rPr>
            </w:pPr>
            <w:r w:rsidRPr="18D04CD9">
              <w:rPr>
                <w:rFonts w:ascii="Arial" w:eastAsia="Arial" w:hAnsi="Arial" w:cs="Arial"/>
                <w:sz w:val="24"/>
                <w:szCs w:val="24"/>
              </w:rPr>
              <w:t>RCBP</w:t>
            </w:r>
          </w:p>
        </w:tc>
        <w:tc>
          <w:tcPr>
            <w:tcW w:w="7649" w:type="dxa"/>
          </w:tcPr>
          <w:p w14:paraId="2E7AE673" w14:textId="77777777" w:rsidR="00B872C3" w:rsidRDefault="00B872C3" w:rsidP="00B872C3">
            <w:pPr>
              <w:spacing w:line="360" w:lineRule="auto"/>
              <w:jc w:val="both"/>
              <w:rPr>
                <w:rFonts w:ascii="Arial" w:eastAsia="Arial" w:hAnsi="Arial" w:cs="Arial"/>
                <w:sz w:val="24"/>
                <w:szCs w:val="24"/>
              </w:rPr>
            </w:pPr>
            <w:r w:rsidRPr="18D04CD9">
              <w:rPr>
                <w:rFonts w:ascii="Arial" w:eastAsia="Arial" w:hAnsi="Arial" w:cs="Arial"/>
                <w:sz w:val="24"/>
                <w:szCs w:val="24"/>
              </w:rPr>
              <w:t>Registro de Câncer de Base Populacional</w:t>
            </w:r>
          </w:p>
        </w:tc>
      </w:tr>
      <w:tr w:rsidR="00B872C3" w14:paraId="33D29650" w14:textId="77777777" w:rsidTr="1B3B2727">
        <w:tc>
          <w:tcPr>
            <w:tcW w:w="1560" w:type="dxa"/>
          </w:tcPr>
          <w:p w14:paraId="3C88E398" w14:textId="77777777" w:rsidR="00B872C3" w:rsidRDefault="00B872C3" w:rsidP="00B872C3">
            <w:pPr>
              <w:spacing w:line="360" w:lineRule="auto"/>
              <w:jc w:val="both"/>
              <w:rPr>
                <w:rFonts w:ascii="Arial" w:eastAsia="Arial" w:hAnsi="Arial" w:cs="Arial"/>
                <w:sz w:val="24"/>
                <w:szCs w:val="24"/>
              </w:rPr>
            </w:pPr>
            <w:r w:rsidRPr="23AEC965">
              <w:rPr>
                <w:rFonts w:ascii="Arial" w:eastAsia="Arial" w:hAnsi="Arial" w:cs="Arial"/>
                <w:color w:val="000000" w:themeColor="text1"/>
                <w:sz w:val="24"/>
                <w:szCs w:val="24"/>
              </w:rPr>
              <w:t>RMN</w:t>
            </w:r>
          </w:p>
        </w:tc>
        <w:tc>
          <w:tcPr>
            <w:tcW w:w="7649" w:type="dxa"/>
          </w:tcPr>
          <w:p w14:paraId="6A90106A" w14:textId="77777777" w:rsidR="00B872C3" w:rsidRDefault="00B872C3" w:rsidP="00B872C3">
            <w:pPr>
              <w:spacing w:line="360" w:lineRule="auto"/>
              <w:jc w:val="both"/>
              <w:rPr>
                <w:rFonts w:ascii="Arial" w:eastAsia="Arial" w:hAnsi="Arial" w:cs="Arial"/>
                <w:sz w:val="24"/>
                <w:szCs w:val="24"/>
              </w:rPr>
            </w:pPr>
            <w:r w:rsidRPr="23AEC965">
              <w:rPr>
                <w:rFonts w:ascii="Arial" w:eastAsia="Arial" w:hAnsi="Arial" w:cs="Arial"/>
                <w:color w:val="000000" w:themeColor="text1"/>
                <w:sz w:val="24"/>
                <w:szCs w:val="24"/>
              </w:rPr>
              <w:t>Ressonância Magnética Nuclear</w:t>
            </w:r>
          </w:p>
        </w:tc>
      </w:tr>
      <w:tr w:rsidR="00A72F56" w14:paraId="6AB4DBBD" w14:textId="77777777" w:rsidTr="1B3B2727">
        <w:tc>
          <w:tcPr>
            <w:tcW w:w="1560" w:type="dxa"/>
          </w:tcPr>
          <w:p w14:paraId="66D3D2A8" w14:textId="4B65AB64" w:rsidR="00A72F56" w:rsidRPr="5136B88E" w:rsidRDefault="00A72F56" w:rsidP="00B872C3">
            <w:pPr>
              <w:spacing w:line="360" w:lineRule="auto"/>
              <w:jc w:val="both"/>
              <w:rPr>
                <w:rFonts w:ascii="Arial" w:eastAsia="Arial" w:hAnsi="Arial" w:cs="Arial"/>
                <w:sz w:val="24"/>
                <w:szCs w:val="24"/>
              </w:rPr>
            </w:pPr>
            <w:r>
              <w:rPr>
                <w:rFonts w:ascii="Arial" w:eastAsia="Arial" w:hAnsi="Arial" w:cs="Arial"/>
                <w:sz w:val="24"/>
                <w:szCs w:val="24"/>
              </w:rPr>
              <w:t>RT</w:t>
            </w:r>
          </w:p>
        </w:tc>
        <w:tc>
          <w:tcPr>
            <w:tcW w:w="7649" w:type="dxa"/>
          </w:tcPr>
          <w:p w14:paraId="67455AAF" w14:textId="79C24CFA" w:rsidR="00A72F56" w:rsidRPr="5136B88E" w:rsidRDefault="00A72F56" w:rsidP="00B872C3">
            <w:pPr>
              <w:spacing w:line="360" w:lineRule="auto"/>
              <w:jc w:val="both"/>
              <w:rPr>
                <w:rFonts w:ascii="Arial" w:eastAsia="Arial" w:hAnsi="Arial" w:cs="Arial"/>
                <w:sz w:val="24"/>
                <w:szCs w:val="24"/>
              </w:rPr>
            </w:pPr>
            <w:r>
              <w:rPr>
                <w:rFonts w:ascii="Arial" w:eastAsia="Arial" w:hAnsi="Arial" w:cs="Arial"/>
                <w:sz w:val="24"/>
                <w:szCs w:val="24"/>
              </w:rPr>
              <w:t>Radioterapia</w:t>
            </w:r>
          </w:p>
        </w:tc>
      </w:tr>
      <w:tr w:rsidR="00B872C3" w14:paraId="66F02C4E" w14:textId="77777777" w:rsidTr="1B3B2727">
        <w:tc>
          <w:tcPr>
            <w:tcW w:w="1560" w:type="dxa"/>
          </w:tcPr>
          <w:p w14:paraId="30DD52CE" w14:textId="77777777" w:rsidR="00B872C3" w:rsidRDefault="00B872C3" w:rsidP="00B872C3">
            <w:pPr>
              <w:spacing w:line="360" w:lineRule="auto"/>
              <w:jc w:val="both"/>
              <w:rPr>
                <w:rFonts w:ascii="Arial" w:eastAsia="Arial" w:hAnsi="Arial" w:cs="Arial"/>
                <w:sz w:val="24"/>
                <w:szCs w:val="24"/>
              </w:rPr>
            </w:pPr>
            <w:r w:rsidRPr="5136B88E">
              <w:rPr>
                <w:rFonts w:ascii="Arial" w:eastAsia="Arial" w:hAnsi="Arial" w:cs="Arial"/>
                <w:sz w:val="24"/>
                <w:szCs w:val="24"/>
              </w:rPr>
              <w:t>SEER</w:t>
            </w:r>
          </w:p>
        </w:tc>
        <w:tc>
          <w:tcPr>
            <w:tcW w:w="7649" w:type="dxa"/>
          </w:tcPr>
          <w:p w14:paraId="35BE7736" w14:textId="77777777" w:rsidR="00B872C3" w:rsidRDefault="00B872C3" w:rsidP="00B872C3">
            <w:pPr>
              <w:spacing w:line="360" w:lineRule="auto"/>
              <w:jc w:val="both"/>
              <w:rPr>
                <w:rFonts w:ascii="Arial" w:eastAsia="Arial" w:hAnsi="Arial" w:cs="Arial"/>
                <w:sz w:val="24"/>
                <w:szCs w:val="24"/>
              </w:rPr>
            </w:pPr>
            <w:proofErr w:type="spellStart"/>
            <w:r w:rsidRPr="5136B88E">
              <w:rPr>
                <w:rFonts w:ascii="Arial" w:eastAsia="Arial" w:hAnsi="Arial" w:cs="Arial"/>
                <w:sz w:val="24"/>
                <w:szCs w:val="24"/>
              </w:rPr>
              <w:t>Surveillance</w:t>
            </w:r>
            <w:proofErr w:type="spellEnd"/>
            <w:r w:rsidRPr="5136B88E">
              <w:rPr>
                <w:rFonts w:ascii="Arial" w:eastAsia="Arial" w:hAnsi="Arial" w:cs="Arial"/>
                <w:sz w:val="24"/>
                <w:szCs w:val="24"/>
              </w:rPr>
              <w:t xml:space="preserve">, </w:t>
            </w:r>
            <w:proofErr w:type="spellStart"/>
            <w:r w:rsidRPr="5136B88E">
              <w:rPr>
                <w:rFonts w:ascii="Arial" w:eastAsia="Arial" w:hAnsi="Arial" w:cs="Arial"/>
                <w:sz w:val="24"/>
                <w:szCs w:val="24"/>
              </w:rPr>
              <w:t>Epidemiology</w:t>
            </w:r>
            <w:proofErr w:type="spellEnd"/>
            <w:r w:rsidRPr="5136B88E">
              <w:rPr>
                <w:rFonts w:ascii="Arial" w:eastAsia="Arial" w:hAnsi="Arial" w:cs="Arial"/>
                <w:sz w:val="24"/>
                <w:szCs w:val="24"/>
              </w:rPr>
              <w:t xml:space="preserve">, </w:t>
            </w:r>
            <w:proofErr w:type="spellStart"/>
            <w:r w:rsidRPr="5136B88E">
              <w:rPr>
                <w:rFonts w:ascii="Arial" w:eastAsia="Arial" w:hAnsi="Arial" w:cs="Arial"/>
                <w:sz w:val="24"/>
                <w:szCs w:val="24"/>
              </w:rPr>
              <w:t>and</w:t>
            </w:r>
            <w:proofErr w:type="spellEnd"/>
            <w:r w:rsidRPr="5136B88E">
              <w:rPr>
                <w:rFonts w:ascii="Arial" w:eastAsia="Arial" w:hAnsi="Arial" w:cs="Arial"/>
                <w:sz w:val="24"/>
                <w:szCs w:val="24"/>
              </w:rPr>
              <w:t xml:space="preserve"> </w:t>
            </w:r>
            <w:proofErr w:type="spellStart"/>
            <w:proofErr w:type="gramStart"/>
            <w:r w:rsidRPr="5136B88E">
              <w:rPr>
                <w:rFonts w:ascii="Arial" w:eastAsia="Arial" w:hAnsi="Arial" w:cs="Arial"/>
                <w:sz w:val="24"/>
                <w:szCs w:val="24"/>
              </w:rPr>
              <w:t>Results</w:t>
            </w:r>
            <w:proofErr w:type="spellEnd"/>
            <w:proofErr w:type="gramEnd"/>
          </w:p>
        </w:tc>
      </w:tr>
      <w:tr w:rsidR="00B872C3" w14:paraId="156FE17C" w14:textId="77777777" w:rsidTr="1B3B2727">
        <w:tc>
          <w:tcPr>
            <w:tcW w:w="1560" w:type="dxa"/>
          </w:tcPr>
          <w:p w14:paraId="26E09670"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SIM</w:t>
            </w:r>
          </w:p>
        </w:tc>
        <w:tc>
          <w:tcPr>
            <w:tcW w:w="7649" w:type="dxa"/>
          </w:tcPr>
          <w:p w14:paraId="10F801F5"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Sistema de Informação sobre Mortalidade</w:t>
            </w:r>
          </w:p>
        </w:tc>
      </w:tr>
      <w:tr w:rsidR="00B872C3" w14:paraId="3C05EF5D" w14:textId="77777777" w:rsidTr="1B3B2727">
        <w:tc>
          <w:tcPr>
            <w:tcW w:w="1560" w:type="dxa"/>
          </w:tcPr>
          <w:p w14:paraId="0029FE7C"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SNC</w:t>
            </w:r>
          </w:p>
        </w:tc>
        <w:tc>
          <w:tcPr>
            <w:tcW w:w="7649" w:type="dxa"/>
          </w:tcPr>
          <w:p w14:paraId="66148382"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Sistema Nervoso Central</w:t>
            </w:r>
          </w:p>
        </w:tc>
      </w:tr>
      <w:tr w:rsidR="00716FFA" w14:paraId="2E2596C4" w14:textId="77777777" w:rsidTr="1B3B2727">
        <w:tc>
          <w:tcPr>
            <w:tcW w:w="1560" w:type="dxa"/>
          </w:tcPr>
          <w:p w14:paraId="7A960B47" w14:textId="731598FE"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SOBOPE</w:t>
            </w:r>
          </w:p>
        </w:tc>
        <w:tc>
          <w:tcPr>
            <w:tcW w:w="7649" w:type="dxa"/>
          </w:tcPr>
          <w:p w14:paraId="693B973B" w14:textId="2A7A00E9"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Sociedade Brasileira de Oncologia Pediátrica</w:t>
            </w:r>
          </w:p>
        </w:tc>
      </w:tr>
      <w:tr w:rsidR="00A72F56" w14:paraId="0F8A2763" w14:textId="77777777" w:rsidTr="1B3B2727">
        <w:tc>
          <w:tcPr>
            <w:tcW w:w="1560" w:type="dxa"/>
          </w:tcPr>
          <w:p w14:paraId="466B6C02" w14:textId="697CBF03" w:rsidR="00A72F56" w:rsidRPr="2685450F" w:rsidRDefault="00A72F56" w:rsidP="00B872C3">
            <w:pPr>
              <w:spacing w:line="360" w:lineRule="auto"/>
              <w:jc w:val="both"/>
              <w:rPr>
                <w:rFonts w:ascii="Arial" w:eastAsia="Arial" w:hAnsi="Arial" w:cs="Arial"/>
                <w:sz w:val="24"/>
                <w:szCs w:val="24"/>
              </w:rPr>
            </w:pPr>
            <w:r>
              <w:rPr>
                <w:rFonts w:ascii="Arial" w:eastAsia="Arial" w:hAnsi="Arial" w:cs="Arial"/>
                <w:sz w:val="24"/>
                <w:szCs w:val="24"/>
              </w:rPr>
              <w:t>SOE</w:t>
            </w:r>
          </w:p>
        </w:tc>
        <w:tc>
          <w:tcPr>
            <w:tcW w:w="7649" w:type="dxa"/>
          </w:tcPr>
          <w:p w14:paraId="221B61F8" w14:textId="30D2CDCA" w:rsidR="00A72F56" w:rsidRPr="2685450F" w:rsidRDefault="001B53D8" w:rsidP="00B872C3">
            <w:pPr>
              <w:spacing w:line="360" w:lineRule="auto"/>
              <w:jc w:val="both"/>
              <w:rPr>
                <w:rFonts w:ascii="Arial" w:eastAsia="Arial" w:hAnsi="Arial" w:cs="Arial"/>
                <w:sz w:val="24"/>
                <w:szCs w:val="24"/>
              </w:rPr>
            </w:pPr>
            <w:r>
              <w:rPr>
                <w:rFonts w:ascii="Arial" w:eastAsia="Arial" w:hAnsi="Arial" w:cs="Arial"/>
                <w:sz w:val="24"/>
                <w:szCs w:val="24"/>
              </w:rPr>
              <w:t>Sem outra especificação</w:t>
            </w:r>
          </w:p>
        </w:tc>
      </w:tr>
      <w:tr w:rsidR="00B872C3" w14:paraId="46A853DC" w14:textId="77777777" w:rsidTr="1B3B2727">
        <w:tc>
          <w:tcPr>
            <w:tcW w:w="1560" w:type="dxa"/>
          </w:tcPr>
          <w:p w14:paraId="4ABCA28B"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SUS</w:t>
            </w:r>
          </w:p>
        </w:tc>
        <w:tc>
          <w:tcPr>
            <w:tcW w:w="7649" w:type="dxa"/>
          </w:tcPr>
          <w:p w14:paraId="41B48D95"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Sistema Único de Saúde</w:t>
            </w:r>
          </w:p>
        </w:tc>
      </w:tr>
      <w:tr w:rsidR="0035070F" w14:paraId="7FD2A567" w14:textId="77777777" w:rsidTr="1B3B2727">
        <w:tc>
          <w:tcPr>
            <w:tcW w:w="1560" w:type="dxa"/>
          </w:tcPr>
          <w:p w14:paraId="096AEC65" w14:textId="4F204AF7" w:rsidR="0035070F" w:rsidRPr="0035070F" w:rsidRDefault="0035070F" w:rsidP="00B872C3">
            <w:pPr>
              <w:spacing w:line="360" w:lineRule="auto"/>
              <w:jc w:val="both"/>
              <w:rPr>
                <w:rFonts w:ascii="Arial" w:eastAsia="Arial" w:hAnsi="Arial" w:cs="Arial"/>
                <w:iCs/>
                <w:color w:val="000000" w:themeColor="text1"/>
                <w:sz w:val="24"/>
                <w:szCs w:val="24"/>
              </w:rPr>
            </w:pPr>
            <w:r w:rsidRPr="0035070F">
              <w:rPr>
                <w:rFonts w:ascii="Arial" w:eastAsia="Arial" w:hAnsi="Arial" w:cs="Arial"/>
                <w:iCs/>
                <w:color w:val="000000" w:themeColor="text1"/>
                <w:sz w:val="24"/>
                <w:szCs w:val="24"/>
              </w:rPr>
              <w:t>TFE</w:t>
            </w:r>
          </w:p>
        </w:tc>
        <w:tc>
          <w:tcPr>
            <w:tcW w:w="7649" w:type="dxa"/>
          </w:tcPr>
          <w:p w14:paraId="65FB96BC" w14:textId="4CE2AAC5" w:rsidR="0035070F" w:rsidRPr="0035070F" w:rsidRDefault="0035070F" w:rsidP="00B872C3">
            <w:pPr>
              <w:spacing w:line="360" w:lineRule="auto"/>
              <w:jc w:val="both"/>
              <w:rPr>
                <w:rFonts w:ascii="Arial" w:eastAsia="Arial" w:hAnsi="Arial" w:cs="Arial"/>
                <w:iCs/>
                <w:color w:val="FF0000"/>
                <w:sz w:val="24"/>
                <w:szCs w:val="24"/>
              </w:rPr>
            </w:pPr>
            <w:r w:rsidRPr="0035070F">
              <w:rPr>
                <w:rFonts w:ascii="Arial" w:eastAsia="Arial" w:hAnsi="Arial" w:cs="Arial"/>
                <w:iCs/>
                <w:color w:val="000000" w:themeColor="text1"/>
                <w:sz w:val="24"/>
                <w:szCs w:val="24"/>
              </w:rPr>
              <w:t xml:space="preserve">Tumores da Família </w:t>
            </w:r>
            <w:proofErr w:type="spellStart"/>
            <w:r w:rsidRPr="0035070F">
              <w:rPr>
                <w:rFonts w:ascii="Arial" w:eastAsia="Arial" w:hAnsi="Arial" w:cs="Arial"/>
                <w:iCs/>
                <w:color w:val="000000" w:themeColor="text1"/>
                <w:sz w:val="24"/>
                <w:szCs w:val="24"/>
              </w:rPr>
              <w:t>Ewing</w:t>
            </w:r>
            <w:proofErr w:type="spellEnd"/>
          </w:p>
        </w:tc>
      </w:tr>
      <w:tr w:rsidR="00716FFA" w14:paraId="3B1467A7" w14:textId="77777777" w:rsidTr="1B3B2727">
        <w:tc>
          <w:tcPr>
            <w:tcW w:w="1560" w:type="dxa"/>
          </w:tcPr>
          <w:p w14:paraId="0BAF8EFD" w14:textId="18D952B4" w:rsidR="00716FFA" w:rsidRPr="00716FFA" w:rsidRDefault="00716FFA" w:rsidP="00B872C3">
            <w:pPr>
              <w:spacing w:line="360" w:lineRule="auto"/>
              <w:jc w:val="both"/>
              <w:rPr>
                <w:rFonts w:ascii="Arial" w:eastAsia="Arial" w:hAnsi="Arial" w:cs="Arial"/>
                <w:color w:val="000000" w:themeColor="text1"/>
                <w:sz w:val="24"/>
                <w:szCs w:val="24"/>
              </w:rPr>
            </w:pPr>
            <w:r w:rsidRPr="00716FFA">
              <w:rPr>
                <w:rFonts w:ascii="Arial" w:eastAsia="Arial" w:hAnsi="Arial" w:cs="Arial"/>
                <w:iCs/>
                <w:color w:val="000000" w:themeColor="text1"/>
                <w:sz w:val="24"/>
                <w:szCs w:val="24"/>
              </w:rPr>
              <w:t>TMZ</w:t>
            </w:r>
          </w:p>
        </w:tc>
        <w:tc>
          <w:tcPr>
            <w:tcW w:w="7649" w:type="dxa"/>
          </w:tcPr>
          <w:p w14:paraId="690D376E" w14:textId="48E098F7" w:rsidR="00716FFA" w:rsidRPr="00716FFA" w:rsidRDefault="00716FFA" w:rsidP="00B872C3">
            <w:pPr>
              <w:spacing w:line="360" w:lineRule="auto"/>
              <w:jc w:val="both"/>
              <w:rPr>
                <w:rFonts w:ascii="Arial" w:eastAsia="Arial" w:hAnsi="Arial" w:cs="Arial"/>
                <w:color w:val="000000" w:themeColor="text1"/>
                <w:sz w:val="24"/>
                <w:szCs w:val="24"/>
              </w:rPr>
            </w:pPr>
            <w:proofErr w:type="spellStart"/>
            <w:r w:rsidRPr="00716FFA">
              <w:rPr>
                <w:rFonts w:ascii="Arial" w:eastAsia="Arial" w:hAnsi="Arial" w:cs="Arial"/>
                <w:iCs/>
                <w:color w:val="000000" w:themeColor="text1"/>
                <w:sz w:val="24"/>
                <w:szCs w:val="24"/>
              </w:rPr>
              <w:t>Temozolomida</w:t>
            </w:r>
            <w:proofErr w:type="spellEnd"/>
          </w:p>
        </w:tc>
      </w:tr>
      <w:tr w:rsidR="00EA7BFE" w14:paraId="6A707EA3" w14:textId="77777777" w:rsidTr="1B3B2727">
        <w:tc>
          <w:tcPr>
            <w:tcW w:w="1560" w:type="dxa"/>
          </w:tcPr>
          <w:p w14:paraId="130CF8CA" w14:textId="66F130F4" w:rsidR="00EA7BFE" w:rsidRPr="23AEC965" w:rsidRDefault="00EA7BFE" w:rsidP="00B872C3">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T1M</w:t>
            </w:r>
          </w:p>
        </w:tc>
        <w:tc>
          <w:tcPr>
            <w:tcW w:w="7649" w:type="dxa"/>
          </w:tcPr>
          <w:p w14:paraId="73B10DEF" w14:textId="53082087" w:rsidR="00EA7BFE" w:rsidRPr="23AEC965" w:rsidRDefault="00EA7BFE" w:rsidP="00B872C3">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Terapia Com Um Único Medicamento</w:t>
            </w:r>
          </w:p>
        </w:tc>
      </w:tr>
      <w:tr w:rsidR="00B872C3" w14:paraId="7D4D1ABC" w14:textId="77777777" w:rsidTr="1B3B2727">
        <w:tc>
          <w:tcPr>
            <w:tcW w:w="1560" w:type="dxa"/>
          </w:tcPr>
          <w:p w14:paraId="42A60ABE" w14:textId="77777777" w:rsidR="00B872C3" w:rsidRDefault="00B872C3" w:rsidP="00B872C3">
            <w:pPr>
              <w:spacing w:line="360" w:lineRule="auto"/>
              <w:jc w:val="both"/>
              <w:rPr>
                <w:rFonts w:ascii="Arial" w:eastAsia="Arial" w:hAnsi="Arial" w:cs="Arial"/>
                <w:sz w:val="24"/>
                <w:szCs w:val="24"/>
              </w:rPr>
            </w:pPr>
            <w:r w:rsidRPr="23AEC965">
              <w:rPr>
                <w:rFonts w:ascii="Arial" w:eastAsia="Arial" w:hAnsi="Arial" w:cs="Arial"/>
                <w:color w:val="000000" w:themeColor="text1"/>
                <w:sz w:val="24"/>
                <w:szCs w:val="24"/>
              </w:rPr>
              <w:t>TC</w:t>
            </w:r>
          </w:p>
        </w:tc>
        <w:tc>
          <w:tcPr>
            <w:tcW w:w="7649" w:type="dxa"/>
          </w:tcPr>
          <w:p w14:paraId="76F70378" w14:textId="77777777" w:rsidR="00B872C3" w:rsidRDefault="00B872C3" w:rsidP="00B872C3">
            <w:pPr>
              <w:spacing w:line="360" w:lineRule="auto"/>
              <w:jc w:val="both"/>
              <w:rPr>
                <w:rFonts w:ascii="Arial" w:eastAsia="Arial" w:hAnsi="Arial" w:cs="Arial"/>
                <w:sz w:val="24"/>
                <w:szCs w:val="24"/>
              </w:rPr>
            </w:pPr>
            <w:r w:rsidRPr="23AEC965">
              <w:rPr>
                <w:rFonts w:ascii="Arial" w:eastAsia="Arial" w:hAnsi="Arial" w:cs="Arial"/>
                <w:color w:val="000000" w:themeColor="text1"/>
                <w:sz w:val="24"/>
                <w:szCs w:val="24"/>
              </w:rPr>
              <w:t>Tomografia Computadorizada</w:t>
            </w:r>
          </w:p>
        </w:tc>
      </w:tr>
      <w:tr w:rsidR="00B872C3" w14:paraId="596478D6" w14:textId="77777777" w:rsidTr="1B3B2727">
        <w:tc>
          <w:tcPr>
            <w:tcW w:w="1560" w:type="dxa"/>
          </w:tcPr>
          <w:p w14:paraId="1207A027"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UNACON</w:t>
            </w:r>
          </w:p>
        </w:tc>
        <w:tc>
          <w:tcPr>
            <w:tcW w:w="7649" w:type="dxa"/>
          </w:tcPr>
          <w:p w14:paraId="4997A367" w14:textId="77777777" w:rsidR="00B872C3" w:rsidRDefault="00B872C3" w:rsidP="00B872C3">
            <w:pPr>
              <w:spacing w:line="360" w:lineRule="auto"/>
              <w:jc w:val="both"/>
              <w:rPr>
                <w:rFonts w:ascii="Arial" w:eastAsia="Arial" w:hAnsi="Arial" w:cs="Arial"/>
                <w:sz w:val="24"/>
                <w:szCs w:val="24"/>
              </w:rPr>
            </w:pPr>
            <w:r w:rsidRPr="779A3DE4">
              <w:rPr>
                <w:rFonts w:ascii="Arial" w:eastAsia="Arial" w:hAnsi="Arial" w:cs="Arial"/>
                <w:sz w:val="24"/>
                <w:szCs w:val="24"/>
              </w:rPr>
              <w:t>Unidade de Assistência de Alta</w:t>
            </w:r>
            <w:r>
              <w:rPr>
                <w:rFonts w:ascii="Arial" w:eastAsia="Arial" w:hAnsi="Arial" w:cs="Arial"/>
                <w:sz w:val="24"/>
                <w:szCs w:val="24"/>
              </w:rPr>
              <w:t xml:space="preserve"> Complexidade</w:t>
            </w:r>
          </w:p>
        </w:tc>
      </w:tr>
      <w:tr w:rsidR="00B872C3" w14:paraId="213A48F8" w14:textId="77777777" w:rsidTr="1B3B2727">
        <w:tc>
          <w:tcPr>
            <w:tcW w:w="1560" w:type="dxa"/>
          </w:tcPr>
          <w:p w14:paraId="7E7CA273" w14:textId="77777777" w:rsidR="00B872C3" w:rsidRDefault="00B872C3" w:rsidP="00B872C3">
            <w:pPr>
              <w:spacing w:line="360" w:lineRule="auto"/>
              <w:jc w:val="both"/>
              <w:rPr>
                <w:rFonts w:ascii="Arial" w:eastAsia="Arial" w:hAnsi="Arial" w:cs="Arial"/>
                <w:sz w:val="24"/>
                <w:szCs w:val="24"/>
              </w:rPr>
            </w:pPr>
            <w:r w:rsidRPr="35B41552">
              <w:rPr>
                <w:rFonts w:ascii="Arial" w:eastAsia="Arial" w:hAnsi="Arial" w:cs="Arial"/>
                <w:sz w:val="24"/>
                <w:szCs w:val="24"/>
              </w:rPr>
              <w:t>UTIP</w:t>
            </w:r>
          </w:p>
        </w:tc>
        <w:tc>
          <w:tcPr>
            <w:tcW w:w="7649" w:type="dxa"/>
          </w:tcPr>
          <w:p w14:paraId="0E710786"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Unidade de Terapia Intensiva Pediátrica</w:t>
            </w:r>
          </w:p>
        </w:tc>
      </w:tr>
      <w:tr w:rsidR="00B872C3" w14:paraId="36B57FCE" w14:textId="77777777" w:rsidTr="1B3B2727">
        <w:tc>
          <w:tcPr>
            <w:tcW w:w="1560" w:type="dxa"/>
          </w:tcPr>
          <w:p w14:paraId="540E08CA" w14:textId="77777777" w:rsidR="00B872C3" w:rsidRDefault="00B872C3" w:rsidP="00B872C3">
            <w:pPr>
              <w:spacing w:line="360" w:lineRule="auto"/>
              <w:jc w:val="both"/>
              <w:rPr>
                <w:rFonts w:ascii="Arial" w:eastAsia="Arial" w:hAnsi="Arial" w:cs="Arial"/>
                <w:sz w:val="24"/>
                <w:szCs w:val="24"/>
              </w:rPr>
            </w:pPr>
            <w:proofErr w:type="spellStart"/>
            <w:r w:rsidRPr="779A3DE4">
              <w:rPr>
                <w:rFonts w:ascii="Arial" w:eastAsia="Arial" w:hAnsi="Arial" w:cs="Arial"/>
                <w:sz w:val="24"/>
                <w:szCs w:val="24"/>
              </w:rPr>
              <w:t>UTIs</w:t>
            </w:r>
            <w:proofErr w:type="spellEnd"/>
          </w:p>
        </w:tc>
        <w:tc>
          <w:tcPr>
            <w:tcW w:w="7649" w:type="dxa"/>
          </w:tcPr>
          <w:p w14:paraId="39741E27" w14:textId="77777777" w:rsidR="00B872C3" w:rsidRDefault="00B872C3" w:rsidP="00B872C3">
            <w:pPr>
              <w:spacing w:line="360" w:lineRule="auto"/>
              <w:jc w:val="both"/>
              <w:rPr>
                <w:rFonts w:ascii="Arial" w:eastAsia="Arial" w:hAnsi="Arial" w:cs="Arial"/>
                <w:sz w:val="24"/>
                <w:szCs w:val="24"/>
              </w:rPr>
            </w:pPr>
            <w:r w:rsidRPr="779A3DE4">
              <w:rPr>
                <w:rFonts w:ascii="Arial" w:eastAsia="Arial" w:hAnsi="Arial" w:cs="Arial"/>
                <w:sz w:val="24"/>
                <w:szCs w:val="24"/>
              </w:rPr>
              <w:t>Unidades de Terapia Intensiva</w:t>
            </w:r>
          </w:p>
        </w:tc>
      </w:tr>
      <w:tr w:rsidR="00B872C3" w14:paraId="7ED7924B" w14:textId="77777777" w:rsidTr="1B3B2727">
        <w:tc>
          <w:tcPr>
            <w:tcW w:w="1560" w:type="dxa"/>
          </w:tcPr>
          <w:p w14:paraId="6BF4E02B" w14:textId="77777777" w:rsidR="00B872C3" w:rsidRPr="779A3DE4" w:rsidRDefault="00B872C3" w:rsidP="00B872C3">
            <w:pPr>
              <w:spacing w:line="360" w:lineRule="auto"/>
              <w:jc w:val="both"/>
              <w:rPr>
                <w:rFonts w:ascii="Arial" w:eastAsia="Arial" w:hAnsi="Arial" w:cs="Arial"/>
                <w:sz w:val="24"/>
                <w:szCs w:val="24"/>
              </w:rPr>
            </w:pPr>
            <w:r>
              <w:rPr>
                <w:rFonts w:ascii="Arial" w:eastAsia="Arial" w:hAnsi="Arial" w:cs="Arial"/>
                <w:sz w:val="24"/>
                <w:szCs w:val="24"/>
              </w:rPr>
              <w:t>WHO</w:t>
            </w:r>
          </w:p>
        </w:tc>
        <w:tc>
          <w:tcPr>
            <w:tcW w:w="7649" w:type="dxa"/>
          </w:tcPr>
          <w:p w14:paraId="2C48C5C3" w14:textId="77777777" w:rsidR="00B872C3" w:rsidRPr="779A3DE4" w:rsidRDefault="00B872C3" w:rsidP="00B872C3">
            <w:pPr>
              <w:spacing w:line="360" w:lineRule="auto"/>
              <w:jc w:val="both"/>
              <w:rPr>
                <w:rFonts w:ascii="Arial" w:eastAsia="Arial" w:hAnsi="Arial" w:cs="Arial"/>
                <w:sz w:val="24"/>
                <w:szCs w:val="24"/>
              </w:rPr>
            </w:pPr>
            <w:r w:rsidRPr="7EF5D6C4">
              <w:rPr>
                <w:rFonts w:ascii="Arial" w:eastAsia="Arial" w:hAnsi="Arial" w:cs="Arial"/>
                <w:sz w:val="24"/>
                <w:szCs w:val="24"/>
              </w:rPr>
              <w:t xml:space="preserve">World Health </w:t>
            </w:r>
            <w:proofErr w:type="spellStart"/>
            <w:r w:rsidRPr="7EF5D6C4">
              <w:rPr>
                <w:rFonts w:ascii="Arial" w:eastAsia="Arial" w:hAnsi="Arial" w:cs="Arial"/>
                <w:sz w:val="24"/>
                <w:szCs w:val="24"/>
              </w:rPr>
              <w:t>Organization</w:t>
            </w:r>
            <w:proofErr w:type="spellEnd"/>
          </w:p>
        </w:tc>
      </w:tr>
    </w:tbl>
    <w:p w14:paraId="18ADA62A" w14:textId="77777777" w:rsidR="00144AA8" w:rsidRDefault="00144AA8" w:rsidP="00144AA8">
      <w:pPr>
        <w:spacing w:line="360" w:lineRule="auto"/>
        <w:rPr>
          <w:rFonts w:ascii="Arial" w:eastAsia="Arial" w:hAnsi="Arial" w:cs="Arial"/>
          <w:b/>
          <w:bCs/>
          <w:sz w:val="24"/>
          <w:szCs w:val="24"/>
        </w:rPr>
        <w:sectPr w:rsidR="00144AA8" w:rsidSect="00144AA8">
          <w:pgSz w:w="11907" w:h="16839"/>
          <w:pgMar w:top="1701" w:right="1134" w:bottom="1134" w:left="1701" w:header="720" w:footer="720" w:gutter="0"/>
          <w:cols w:space="720"/>
          <w:docGrid w:linePitch="360"/>
        </w:sectPr>
      </w:pPr>
    </w:p>
    <w:p w14:paraId="3C84D43B" w14:textId="70BD54E5" w:rsidR="00F37479" w:rsidRDefault="00E01377" w:rsidP="00EA7BFE">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SUMÁRIO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796"/>
        <w:gridCol w:w="562"/>
      </w:tblGrid>
      <w:tr w:rsidR="00EA7BFE" w14:paraId="61C0FD8E" w14:textId="77777777" w:rsidTr="00EA7BFE">
        <w:tc>
          <w:tcPr>
            <w:tcW w:w="704" w:type="dxa"/>
          </w:tcPr>
          <w:p w14:paraId="6FC71CFE" w14:textId="63F9EDE3" w:rsidR="009713FE" w:rsidRPr="009713FE" w:rsidRDefault="009713FE" w:rsidP="00EA7BFE">
            <w:pPr>
              <w:spacing w:line="360" w:lineRule="auto"/>
              <w:rPr>
                <w:rFonts w:ascii="Arial" w:eastAsia="Arial" w:hAnsi="Arial" w:cs="Arial"/>
                <w:b/>
                <w:bCs/>
                <w:sz w:val="24"/>
                <w:szCs w:val="24"/>
              </w:rPr>
            </w:pPr>
            <w:proofErr w:type="gramStart"/>
            <w:r w:rsidRPr="009713FE">
              <w:rPr>
                <w:rFonts w:ascii="Arial" w:eastAsia="Arial" w:hAnsi="Arial" w:cs="Arial"/>
                <w:b/>
                <w:bCs/>
                <w:sz w:val="24"/>
                <w:szCs w:val="24"/>
              </w:rPr>
              <w:t>1</w:t>
            </w:r>
            <w:proofErr w:type="gramEnd"/>
          </w:p>
        </w:tc>
        <w:tc>
          <w:tcPr>
            <w:tcW w:w="7796" w:type="dxa"/>
          </w:tcPr>
          <w:p w14:paraId="44B04159" w14:textId="0FDC1115"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INTRODUÇÃO</w:t>
            </w:r>
            <w:proofErr w:type="gramStart"/>
            <w:r w:rsidR="00EA7BFE">
              <w:rPr>
                <w:rFonts w:ascii="Arial" w:eastAsia="Arial" w:hAnsi="Arial" w:cs="Arial"/>
                <w:b/>
                <w:bCs/>
                <w:sz w:val="24"/>
                <w:szCs w:val="24"/>
              </w:rPr>
              <w:t>.........................................................................................</w:t>
            </w:r>
            <w:proofErr w:type="gramEnd"/>
          </w:p>
        </w:tc>
        <w:tc>
          <w:tcPr>
            <w:tcW w:w="562" w:type="dxa"/>
          </w:tcPr>
          <w:p w14:paraId="38C7BD96" w14:textId="0F15A502"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12</w:t>
            </w:r>
          </w:p>
        </w:tc>
      </w:tr>
      <w:tr w:rsidR="00EA7BFE" w14:paraId="75D2DA32" w14:textId="77777777" w:rsidTr="00EA7BFE">
        <w:tc>
          <w:tcPr>
            <w:tcW w:w="704" w:type="dxa"/>
          </w:tcPr>
          <w:p w14:paraId="43CC172A" w14:textId="06280B63" w:rsidR="009713FE" w:rsidRPr="009713FE" w:rsidRDefault="009713FE" w:rsidP="00EA7BFE">
            <w:pPr>
              <w:spacing w:line="360" w:lineRule="auto"/>
              <w:rPr>
                <w:rFonts w:ascii="Arial" w:eastAsia="Arial" w:hAnsi="Arial" w:cs="Arial"/>
                <w:b/>
                <w:bCs/>
                <w:sz w:val="24"/>
                <w:szCs w:val="24"/>
              </w:rPr>
            </w:pPr>
            <w:proofErr w:type="gramStart"/>
            <w:r w:rsidRPr="009713FE">
              <w:rPr>
                <w:rFonts w:ascii="Arial" w:eastAsia="Arial" w:hAnsi="Arial" w:cs="Arial"/>
                <w:b/>
                <w:bCs/>
                <w:sz w:val="24"/>
                <w:szCs w:val="24"/>
              </w:rPr>
              <w:t>2</w:t>
            </w:r>
            <w:proofErr w:type="gramEnd"/>
          </w:p>
        </w:tc>
        <w:tc>
          <w:tcPr>
            <w:tcW w:w="7796" w:type="dxa"/>
          </w:tcPr>
          <w:p w14:paraId="07A1734A" w14:textId="503328A4"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OBJETIVOS</w:t>
            </w:r>
            <w:proofErr w:type="gramStart"/>
            <w:r w:rsidR="00EA7BFE">
              <w:rPr>
                <w:rFonts w:ascii="Arial" w:eastAsia="Arial" w:hAnsi="Arial" w:cs="Arial"/>
                <w:b/>
                <w:bCs/>
                <w:sz w:val="24"/>
                <w:szCs w:val="24"/>
              </w:rPr>
              <w:t>.............................................................................................</w:t>
            </w:r>
            <w:proofErr w:type="gramEnd"/>
          </w:p>
        </w:tc>
        <w:tc>
          <w:tcPr>
            <w:tcW w:w="562" w:type="dxa"/>
          </w:tcPr>
          <w:p w14:paraId="57D086DE" w14:textId="4AA2E94E"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15</w:t>
            </w:r>
          </w:p>
        </w:tc>
      </w:tr>
      <w:tr w:rsidR="00EA7BFE" w14:paraId="5313EA2A" w14:textId="77777777" w:rsidTr="00EA7BFE">
        <w:tc>
          <w:tcPr>
            <w:tcW w:w="704" w:type="dxa"/>
          </w:tcPr>
          <w:p w14:paraId="3509B16B" w14:textId="1F57F678"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2.1</w:t>
            </w:r>
          </w:p>
        </w:tc>
        <w:tc>
          <w:tcPr>
            <w:tcW w:w="7796" w:type="dxa"/>
          </w:tcPr>
          <w:p w14:paraId="4FE81616" w14:textId="23AB8BFD"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OBJETIVO GERAL</w:t>
            </w:r>
            <w:proofErr w:type="gramStart"/>
            <w:r w:rsidR="00EA7BFE">
              <w:rPr>
                <w:rFonts w:ascii="Arial" w:eastAsia="Arial" w:hAnsi="Arial" w:cs="Arial"/>
                <w:sz w:val="24"/>
                <w:szCs w:val="24"/>
              </w:rPr>
              <w:t>..................................................................................</w:t>
            </w:r>
            <w:proofErr w:type="gramEnd"/>
          </w:p>
        </w:tc>
        <w:tc>
          <w:tcPr>
            <w:tcW w:w="562" w:type="dxa"/>
          </w:tcPr>
          <w:p w14:paraId="15A41705" w14:textId="36056805"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15</w:t>
            </w:r>
          </w:p>
        </w:tc>
      </w:tr>
      <w:tr w:rsidR="00EA7BFE" w14:paraId="0418DC33" w14:textId="77777777" w:rsidTr="00EA7BFE">
        <w:tc>
          <w:tcPr>
            <w:tcW w:w="704" w:type="dxa"/>
          </w:tcPr>
          <w:p w14:paraId="3E0B34CF" w14:textId="3BE8B842"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2.2</w:t>
            </w:r>
          </w:p>
        </w:tc>
        <w:tc>
          <w:tcPr>
            <w:tcW w:w="7796" w:type="dxa"/>
          </w:tcPr>
          <w:p w14:paraId="4EF5C416" w14:textId="7D9F0528"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OBJETIVOS ESPECÍFICOS</w:t>
            </w:r>
            <w:proofErr w:type="gramStart"/>
            <w:r w:rsidR="00EA7BFE">
              <w:rPr>
                <w:rFonts w:ascii="Arial" w:eastAsia="Arial" w:hAnsi="Arial" w:cs="Arial"/>
                <w:sz w:val="24"/>
                <w:szCs w:val="24"/>
              </w:rPr>
              <w:t>....................................................................</w:t>
            </w:r>
            <w:proofErr w:type="gramEnd"/>
          </w:p>
        </w:tc>
        <w:tc>
          <w:tcPr>
            <w:tcW w:w="562" w:type="dxa"/>
          </w:tcPr>
          <w:p w14:paraId="4570667E" w14:textId="7340A24C"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15</w:t>
            </w:r>
          </w:p>
        </w:tc>
      </w:tr>
      <w:tr w:rsidR="00EA7BFE" w14:paraId="179FB663" w14:textId="77777777" w:rsidTr="00EA7BFE">
        <w:tc>
          <w:tcPr>
            <w:tcW w:w="704" w:type="dxa"/>
          </w:tcPr>
          <w:p w14:paraId="48C43DA2" w14:textId="69F19032" w:rsidR="009713FE" w:rsidRPr="009713FE" w:rsidRDefault="009713FE" w:rsidP="00EA7BFE">
            <w:pPr>
              <w:spacing w:line="360" w:lineRule="auto"/>
              <w:rPr>
                <w:rFonts w:ascii="Arial" w:eastAsia="Arial" w:hAnsi="Arial" w:cs="Arial"/>
                <w:b/>
                <w:bCs/>
                <w:sz w:val="24"/>
                <w:szCs w:val="24"/>
              </w:rPr>
            </w:pPr>
            <w:proofErr w:type="gramStart"/>
            <w:r w:rsidRPr="009713FE">
              <w:rPr>
                <w:rFonts w:ascii="Arial" w:eastAsia="Arial" w:hAnsi="Arial" w:cs="Arial"/>
                <w:b/>
                <w:bCs/>
                <w:sz w:val="24"/>
                <w:szCs w:val="24"/>
              </w:rPr>
              <w:t>3</w:t>
            </w:r>
            <w:proofErr w:type="gramEnd"/>
          </w:p>
        </w:tc>
        <w:tc>
          <w:tcPr>
            <w:tcW w:w="7796" w:type="dxa"/>
          </w:tcPr>
          <w:p w14:paraId="2B7D5708" w14:textId="259D9919"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REFERENCIAL TEÓRICO</w:t>
            </w:r>
            <w:proofErr w:type="gramStart"/>
            <w:r w:rsidR="00EA7BFE">
              <w:rPr>
                <w:rFonts w:ascii="Arial" w:eastAsia="Arial" w:hAnsi="Arial" w:cs="Arial"/>
                <w:b/>
                <w:bCs/>
                <w:sz w:val="24"/>
                <w:szCs w:val="24"/>
              </w:rPr>
              <w:t>......................................................................</w:t>
            </w:r>
            <w:proofErr w:type="gramEnd"/>
          </w:p>
        </w:tc>
        <w:tc>
          <w:tcPr>
            <w:tcW w:w="562" w:type="dxa"/>
          </w:tcPr>
          <w:p w14:paraId="028085F5" w14:textId="212F3D17"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16</w:t>
            </w:r>
          </w:p>
        </w:tc>
      </w:tr>
      <w:tr w:rsidR="00EA7BFE" w14:paraId="5EC2A275" w14:textId="77777777" w:rsidTr="00EA7BFE">
        <w:tc>
          <w:tcPr>
            <w:tcW w:w="704" w:type="dxa"/>
          </w:tcPr>
          <w:p w14:paraId="6524B826" w14:textId="74D7F19F"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3.1</w:t>
            </w:r>
          </w:p>
        </w:tc>
        <w:tc>
          <w:tcPr>
            <w:tcW w:w="7796" w:type="dxa"/>
          </w:tcPr>
          <w:p w14:paraId="4CB985E3" w14:textId="73A304BC"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HISTÓRIA DO CÂNCER</w:t>
            </w:r>
            <w:proofErr w:type="gramStart"/>
            <w:r w:rsidR="00EA7BFE">
              <w:rPr>
                <w:rFonts w:ascii="Arial" w:eastAsia="Arial" w:hAnsi="Arial" w:cs="Arial"/>
                <w:sz w:val="24"/>
                <w:szCs w:val="24"/>
              </w:rPr>
              <w:t>..........................................................................</w:t>
            </w:r>
            <w:proofErr w:type="gramEnd"/>
          </w:p>
        </w:tc>
        <w:tc>
          <w:tcPr>
            <w:tcW w:w="562" w:type="dxa"/>
          </w:tcPr>
          <w:p w14:paraId="04522784" w14:textId="4AC143D9"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16</w:t>
            </w:r>
          </w:p>
        </w:tc>
      </w:tr>
      <w:tr w:rsidR="00EA7BFE" w14:paraId="43A7DA05" w14:textId="77777777" w:rsidTr="00EA7BFE">
        <w:tc>
          <w:tcPr>
            <w:tcW w:w="704" w:type="dxa"/>
          </w:tcPr>
          <w:p w14:paraId="6BDF427C" w14:textId="1587183E"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3.2</w:t>
            </w:r>
          </w:p>
        </w:tc>
        <w:tc>
          <w:tcPr>
            <w:tcW w:w="7796" w:type="dxa"/>
          </w:tcPr>
          <w:p w14:paraId="6F068309" w14:textId="332F08EA"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CÂNCER, NEOPLASIA E TUMOR</w:t>
            </w:r>
            <w:proofErr w:type="gramStart"/>
            <w:r w:rsidR="00EA7BFE">
              <w:rPr>
                <w:rFonts w:ascii="Arial" w:eastAsia="Arial" w:hAnsi="Arial" w:cs="Arial"/>
                <w:sz w:val="24"/>
                <w:szCs w:val="24"/>
              </w:rPr>
              <w:t>..........................................................</w:t>
            </w:r>
            <w:proofErr w:type="gramEnd"/>
          </w:p>
        </w:tc>
        <w:tc>
          <w:tcPr>
            <w:tcW w:w="562" w:type="dxa"/>
          </w:tcPr>
          <w:p w14:paraId="67DDD100" w14:textId="128587C6"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16</w:t>
            </w:r>
          </w:p>
        </w:tc>
      </w:tr>
      <w:tr w:rsidR="00EA7BFE" w14:paraId="6C8583B0" w14:textId="77777777" w:rsidTr="00EA7BFE">
        <w:tc>
          <w:tcPr>
            <w:tcW w:w="704" w:type="dxa"/>
          </w:tcPr>
          <w:p w14:paraId="1963D6AC" w14:textId="738F46A7"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3.3</w:t>
            </w:r>
          </w:p>
        </w:tc>
        <w:tc>
          <w:tcPr>
            <w:tcW w:w="7796" w:type="dxa"/>
          </w:tcPr>
          <w:p w14:paraId="262F4AB2" w14:textId="15157D05"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TUMORES CEREBRAIS PEDIÁTRICOS</w:t>
            </w:r>
            <w:proofErr w:type="gramStart"/>
            <w:r w:rsidR="00EA7BFE">
              <w:rPr>
                <w:rFonts w:ascii="Arial" w:eastAsia="Arial" w:hAnsi="Arial" w:cs="Arial"/>
                <w:sz w:val="24"/>
                <w:szCs w:val="24"/>
              </w:rPr>
              <w:t>................................................</w:t>
            </w:r>
            <w:proofErr w:type="gramEnd"/>
          </w:p>
        </w:tc>
        <w:tc>
          <w:tcPr>
            <w:tcW w:w="562" w:type="dxa"/>
          </w:tcPr>
          <w:p w14:paraId="7F5149B4" w14:textId="1CDAA0EC"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18</w:t>
            </w:r>
          </w:p>
        </w:tc>
      </w:tr>
      <w:tr w:rsidR="00EA7BFE" w14:paraId="028BBFFB" w14:textId="77777777" w:rsidTr="00EA7BFE">
        <w:tc>
          <w:tcPr>
            <w:tcW w:w="704" w:type="dxa"/>
          </w:tcPr>
          <w:p w14:paraId="5919D62C" w14:textId="454E9DD5"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3.4</w:t>
            </w:r>
          </w:p>
        </w:tc>
        <w:tc>
          <w:tcPr>
            <w:tcW w:w="7796" w:type="dxa"/>
          </w:tcPr>
          <w:p w14:paraId="4F3A2ABA" w14:textId="7CF78386"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CLASSIFICAÇÃO ADOTADA PELA OMS</w:t>
            </w:r>
            <w:proofErr w:type="gramStart"/>
            <w:r w:rsidR="00EA7BFE">
              <w:rPr>
                <w:rFonts w:ascii="Arial" w:eastAsia="Arial" w:hAnsi="Arial" w:cs="Arial"/>
                <w:sz w:val="24"/>
                <w:szCs w:val="24"/>
              </w:rPr>
              <w:t>...............................................</w:t>
            </w:r>
            <w:proofErr w:type="gramEnd"/>
          </w:p>
        </w:tc>
        <w:tc>
          <w:tcPr>
            <w:tcW w:w="562" w:type="dxa"/>
          </w:tcPr>
          <w:p w14:paraId="05860C1F" w14:textId="0D433D04"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18</w:t>
            </w:r>
          </w:p>
        </w:tc>
      </w:tr>
      <w:tr w:rsidR="00EA7BFE" w14:paraId="7DEB91A4" w14:textId="77777777" w:rsidTr="00EA7BFE">
        <w:tc>
          <w:tcPr>
            <w:tcW w:w="704" w:type="dxa"/>
          </w:tcPr>
          <w:p w14:paraId="4650B4EF" w14:textId="4694B6BD"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3.5</w:t>
            </w:r>
          </w:p>
        </w:tc>
        <w:tc>
          <w:tcPr>
            <w:tcW w:w="7796" w:type="dxa"/>
          </w:tcPr>
          <w:p w14:paraId="213A09DF" w14:textId="79EE7E51"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TUMORES QUE MAIS AFETAM CRIANÇAS</w:t>
            </w:r>
            <w:proofErr w:type="gramStart"/>
            <w:r w:rsidR="00EA7BFE">
              <w:rPr>
                <w:rFonts w:ascii="Arial" w:eastAsia="Arial" w:hAnsi="Arial" w:cs="Arial"/>
                <w:sz w:val="24"/>
                <w:szCs w:val="24"/>
              </w:rPr>
              <w:t>.........................................</w:t>
            </w:r>
            <w:proofErr w:type="gramEnd"/>
          </w:p>
        </w:tc>
        <w:tc>
          <w:tcPr>
            <w:tcW w:w="562" w:type="dxa"/>
          </w:tcPr>
          <w:p w14:paraId="4A9980B6" w14:textId="7C6E171C"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19</w:t>
            </w:r>
          </w:p>
        </w:tc>
      </w:tr>
      <w:tr w:rsidR="00EA7BFE" w14:paraId="28733322" w14:textId="77777777" w:rsidTr="00EA7BFE">
        <w:tc>
          <w:tcPr>
            <w:tcW w:w="704" w:type="dxa"/>
          </w:tcPr>
          <w:p w14:paraId="513F4460" w14:textId="00CE6621"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3.6</w:t>
            </w:r>
          </w:p>
        </w:tc>
        <w:tc>
          <w:tcPr>
            <w:tcW w:w="7796" w:type="dxa"/>
          </w:tcPr>
          <w:p w14:paraId="032F0433" w14:textId="6E61D31B"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DIAGNÓSTICO</w:t>
            </w:r>
            <w:proofErr w:type="gramStart"/>
            <w:r w:rsidR="00EA7BFE">
              <w:rPr>
                <w:rFonts w:ascii="Arial" w:eastAsia="Arial" w:hAnsi="Arial" w:cs="Arial"/>
                <w:sz w:val="24"/>
                <w:szCs w:val="24"/>
              </w:rPr>
              <w:t>........................................................................................</w:t>
            </w:r>
            <w:proofErr w:type="gramEnd"/>
          </w:p>
        </w:tc>
        <w:tc>
          <w:tcPr>
            <w:tcW w:w="562" w:type="dxa"/>
          </w:tcPr>
          <w:p w14:paraId="3DC0CC87" w14:textId="1CC794F0"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21</w:t>
            </w:r>
          </w:p>
        </w:tc>
      </w:tr>
      <w:tr w:rsidR="00EA7BFE" w14:paraId="77A79099" w14:textId="77777777" w:rsidTr="00EA7BFE">
        <w:tc>
          <w:tcPr>
            <w:tcW w:w="704" w:type="dxa"/>
          </w:tcPr>
          <w:p w14:paraId="667D72E5" w14:textId="57BA8484"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3.7</w:t>
            </w:r>
          </w:p>
        </w:tc>
        <w:tc>
          <w:tcPr>
            <w:tcW w:w="7796" w:type="dxa"/>
          </w:tcPr>
          <w:p w14:paraId="75ADA955" w14:textId="78206F5C"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PROGNÓSTICO</w:t>
            </w:r>
            <w:proofErr w:type="gramStart"/>
            <w:r w:rsidR="00EA7BFE">
              <w:rPr>
                <w:rFonts w:ascii="Arial" w:eastAsia="Arial" w:hAnsi="Arial" w:cs="Arial"/>
                <w:sz w:val="24"/>
                <w:szCs w:val="24"/>
              </w:rPr>
              <w:t>......................................................................................</w:t>
            </w:r>
            <w:proofErr w:type="gramEnd"/>
          </w:p>
        </w:tc>
        <w:tc>
          <w:tcPr>
            <w:tcW w:w="562" w:type="dxa"/>
          </w:tcPr>
          <w:p w14:paraId="22462288" w14:textId="16C72ABA"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23</w:t>
            </w:r>
          </w:p>
        </w:tc>
      </w:tr>
      <w:tr w:rsidR="00EA7BFE" w14:paraId="51A03720" w14:textId="77777777" w:rsidTr="00EA7BFE">
        <w:tc>
          <w:tcPr>
            <w:tcW w:w="704" w:type="dxa"/>
          </w:tcPr>
          <w:p w14:paraId="72632B93" w14:textId="19573C48"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3.8</w:t>
            </w:r>
          </w:p>
        </w:tc>
        <w:tc>
          <w:tcPr>
            <w:tcW w:w="7796" w:type="dxa"/>
          </w:tcPr>
          <w:p w14:paraId="618B991E" w14:textId="750AEE90"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TRATAMENTO</w:t>
            </w:r>
            <w:proofErr w:type="gramStart"/>
            <w:r w:rsidR="00EA7BFE">
              <w:rPr>
                <w:rFonts w:ascii="Arial" w:eastAsia="Arial" w:hAnsi="Arial" w:cs="Arial"/>
                <w:sz w:val="24"/>
                <w:szCs w:val="24"/>
              </w:rPr>
              <w:t>........................................................................................</w:t>
            </w:r>
            <w:proofErr w:type="gramEnd"/>
          </w:p>
        </w:tc>
        <w:tc>
          <w:tcPr>
            <w:tcW w:w="562" w:type="dxa"/>
          </w:tcPr>
          <w:p w14:paraId="437DF156" w14:textId="4427BAB1"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25</w:t>
            </w:r>
          </w:p>
        </w:tc>
      </w:tr>
      <w:tr w:rsidR="00EA7BFE" w14:paraId="7A2A648F" w14:textId="77777777" w:rsidTr="00EA7BFE">
        <w:tc>
          <w:tcPr>
            <w:tcW w:w="704" w:type="dxa"/>
          </w:tcPr>
          <w:p w14:paraId="0A6F9A06" w14:textId="0190FA7A"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3.9</w:t>
            </w:r>
          </w:p>
        </w:tc>
        <w:tc>
          <w:tcPr>
            <w:tcW w:w="7796" w:type="dxa"/>
          </w:tcPr>
          <w:p w14:paraId="76749205" w14:textId="30D0C4A5"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CONSEQUÊNCIAS DO TUMOR</w:t>
            </w:r>
            <w:proofErr w:type="gramStart"/>
            <w:r w:rsidR="00EA7BFE">
              <w:rPr>
                <w:rFonts w:ascii="Arial" w:eastAsia="Arial" w:hAnsi="Arial" w:cs="Arial"/>
                <w:sz w:val="24"/>
                <w:szCs w:val="24"/>
              </w:rPr>
              <w:t>.............................................................</w:t>
            </w:r>
            <w:proofErr w:type="gramEnd"/>
          </w:p>
        </w:tc>
        <w:tc>
          <w:tcPr>
            <w:tcW w:w="562" w:type="dxa"/>
          </w:tcPr>
          <w:p w14:paraId="7112D2B5" w14:textId="7F034F6D" w:rsidR="009713FE" w:rsidRDefault="00EA7BFE" w:rsidP="00EA7BFE">
            <w:pPr>
              <w:spacing w:line="360" w:lineRule="auto"/>
              <w:rPr>
                <w:rFonts w:ascii="Arial" w:eastAsia="Arial" w:hAnsi="Arial" w:cs="Arial"/>
                <w:sz w:val="24"/>
                <w:szCs w:val="24"/>
              </w:rPr>
            </w:pPr>
            <w:r>
              <w:rPr>
                <w:rFonts w:ascii="Arial" w:eastAsia="Arial" w:hAnsi="Arial" w:cs="Arial"/>
                <w:sz w:val="24"/>
                <w:szCs w:val="24"/>
              </w:rPr>
              <w:t>28</w:t>
            </w:r>
          </w:p>
        </w:tc>
      </w:tr>
      <w:tr w:rsidR="00EA7BFE" w14:paraId="330C8A3F" w14:textId="77777777" w:rsidTr="00EA7BFE">
        <w:tc>
          <w:tcPr>
            <w:tcW w:w="704" w:type="dxa"/>
          </w:tcPr>
          <w:p w14:paraId="4760B710" w14:textId="7D5E0BC6"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3.10</w:t>
            </w:r>
          </w:p>
        </w:tc>
        <w:tc>
          <w:tcPr>
            <w:tcW w:w="7796" w:type="dxa"/>
          </w:tcPr>
          <w:p w14:paraId="645BB70E" w14:textId="409AA366"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PERFIL EPIDEMIOLÓGICO</w:t>
            </w:r>
            <w:proofErr w:type="gramStart"/>
            <w:r w:rsidR="00EA7BFE">
              <w:rPr>
                <w:rFonts w:ascii="Arial" w:eastAsia="Arial" w:hAnsi="Arial" w:cs="Arial"/>
                <w:sz w:val="24"/>
                <w:szCs w:val="24"/>
              </w:rPr>
              <w:t>....................................................................</w:t>
            </w:r>
            <w:proofErr w:type="gramEnd"/>
          </w:p>
        </w:tc>
        <w:tc>
          <w:tcPr>
            <w:tcW w:w="562" w:type="dxa"/>
          </w:tcPr>
          <w:p w14:paraId="2D8A708D" w14:textId="6891C96C" w:rsidR="009713FE" w:rsidRDefault="00EA7BFE" w:rsidP="00EA7BFE">
            <w:pPr>
              <w:spacing w:line="360" w:lineRule="auto"/>
              <w:rPr>
                <w:rFonts w:ascii="Arial" w:eastAsia="Arial" w:hAnsi="Arial" w:cs="Arial"/>
                <w:sz w:val="24"/>
                <w:szCs w:val="24"/>
              </w:rPr>
            </w:pPr>
            <w:r>
              <w:rPr>
                <w:rFonts w:ascii="Arial" w:eastAsia="Arial" w:hAnsi="Arial" w:cs="Arial"/>
                <w:sz w:val="24"/>
                <w:szCs w:val="24"/>
              </w:rPr>
              <w:t>33</w:t>
            </w:r>
          </w:p>
        </w:tc>
      </w:tr>
      <w:tr w:rsidR="00EA7BFE" w14:paraId="794F0221" w14:textId="77777777" w:rsidTr="00EA7BFE">
        <w:tc>
          <w:tcPr>
            <w:tcW w:w="704" w:type="dxa"/>
          </w:tcPr>
          <w:p w14:paraId="03204F22" w14:textId="1BF695B4" w:rsidR="009713FE" w:rsidRPr="009713FE" w:rsidRDefault="009713FE" w:rsidP="00EA7BFE">
            <w:pPr>
              <w:spacing w:line="360" w:lineRule="auto"/>
              <w:rPr>
                <w:rFonts w:ascii="Arial" w:eastAsia="Arial" w:hAnsi="Arial" w:cs="Arial"/>
                <w:b/>
                <w:bCs/>
                <w:sz w:val="24"/>
                <w:szCs w:val="24"/>
              </w:rPr>
            </w:pPr>
            <w:proofErr w:type="gramStart"/>
            <w:r w:rsidRPr="009713FE">
              <w:rPr>
                <w:rFonts w:ascii="Arial" w:eastAsia="Arial" w:hAnsi="Arial" w:cs="Arial"/>
                <w:b/>
                <w:bCs/>
                <w:sz w:val="24"/>
                <w:szCs w:val="24"/>
              </w:rPr>
              <w:t>4</w:t>
            </w:r>
            <w:proofErr w:type="gramEnd"/>
          </w:p>
        </w:tc>
        <w:tc>
          <w:tcPr>
            <w:tcW w:w="7796" w:type="dxa"/>
          </w:tcPr>
          <w:p w14:paraId="09888054" w14:textId="22803C3F"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METODOLOGIA</w:t>
            </w:r>
            <w:proofErr w:type="gramStart"/>
            <w:r w:rsidR="00EA7BFE">
              <w:rPr>
                <w:rFonts w:ascii="Arial" w:eastAsia="Arial" w:hAnsi="Arial" w:cs="Arial"/>
                <w:b/>
                <w:bCs/>
                <w:sz w:val="24"/>
                <w:szCs w:val="24"/>
              </w:rPr>
              <w:t>......................................................................................</w:t>
            </w:r>
            <w:proofErr w:type="gramEnd"/>
          </w:p>
        </w:tc>
        <w:tc>
          <w:tcPr>
            <w:tcW w:w="562" w:type="dxa"/>
          </w:tcPr>
          <w:p w14:paraId="54AFDA1A" w14:textId="7AB8F370" w:rsidR="009713FE" w:rsidRPr="00EA7BFE" w:rsidRDefault="00EA7BFE" w:rsidP="00EA7BFE">
            <w:pPr>
              <w:spacing w:line="360" w:lineRule="auto"/>
              <w:rPr>
                <w:rFonts w:ascii="Arial" w:eastAsia="Arial" w:hAnsi="Arial" w:cs="Arial"/>
                <w:b/>
                <w:bCs/>
                <w:sz w:val="24"/>
                <w:szCs w:val="24"/>
              </w:rPr>
            </w:pPr>
            <w:r>
              <w:rPr>
                <w:rFonts w:ascii="Arial" w:eastAsia="Arial" w:hAnsi="Arial" w:cs="Arial"/>
                <w:b/>
                <w:bCs/>
                <w:sz w:val="24"/>
                <w:szCs w:val="24"/>
              </w:rPr>
              <w:t>37</w:t>
            </w:r>
          </w:p>
        </w:tc>
      </w:tr>
      <w:tr w:rsidR="00EA7BFE" w14:paraId="020EA538" w14:textId="77777777" w:rsidTr="00EA7BFE">
        <w:tc>
          <w:tcPr>
            <w:tcW w:w="704" w:type="dxa"/>
          </w:tcPr>
          <w:p w14:paraId="6711B614" w14:textId="5DD9EE16" w:rsidR="009713FE" w:rsidRPr="009713FE" w:rsidRDefault="009713FE" w:rsidP="00EA7BFE">
            <w:pPr>
              <w:spacing w:line="360" w:lineRule="auto"/>
              <w:rPr>
                <w:rFonts w:ascii="Arial" w:eastAsia="Arial" w:hAnsi="Arial" w:cs="Arial"/>
                <w:b/>
                <w:bCs/>
                <w:sz w:val="24"/>
                <w:szCs w:val="24"/>
              </w:rPr>
            </w:pPr>
            <w:proofErr w:type="gramStart"/>
            <w:r w:rsidRPr="009713FE">
              <w:rPr>
                <w:rFonts w:ascii="Arial" w:eastAsia="Arial" w:hAnsi="Arial" w:cs="Arial"/>
                <w:b/>
                <w:bCs/>
                <w:sz w:val="24"/>
                <w:szCs w:val="24"/>
              </w:rPr>
              <w:t>5</w:t>
            </w:r>
            <w:proofErr w:type="gramEnd"/>
          </w:p>
        </w:tc>
        <w:tc>
          <w:tcPr>
            <w:tcW w:w="7796" w:type="dxa"/>
          </w:tcPr>
          <w:p w14:paraId="2D83147A" w14:textId="01A6E8A3"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RESULTADOS</w:t>
            </w:r>
            <w:proofErr w:type="gramStart"/>
            <w:r w:rsidR="00EA7BFE">
              <w:rPr>
                <w:rFonts w:ascii="Arial" w:eastAsia="Arial" w:hAnsi="Arial" w:cs="Arial"/>
                <w:b/>
                <w:bCs/>
                <w:sz w:val="24"/>
                <w:szCs w:val="24"/>
              </w:rPr>
              <w:t>........................................................................................</w:t>
            </w:r>
            <w:proofErr w:type="gramEnd"/>
          </w:p>
        </w:tc>
        <w:tc>
          <w:tcPr>
            <w:tcW w:w="562" w:type="dxa"/>
          </w:tcPr>
          <w:p w14:paraId="18B565CA" w14:textId="116BB0E4" w:rsidR="009713FE" w:rsidRPr="00EA7BFE" w:rsidRDefault="00EA7BFE" w:rsidP="00EA7BFE">
            <w:pPr>
              <w:spacing w:line="360" w:lineRule="auto"/>
              <w:rPr>
                <w:rFonts w:ascii="Arial" w:eastAsia="Arial" w:hAnsi="Arial" w:cs="Arial"/>
                <w:b/>
                <w:bCs/>
                <w:sz w:val="24"/>
                <w:szCs w:val="24"/>
              </w:rPr>
            </w:pPr>
            <w:r>
              <w:rPr>
                <w:rFonts w:ascii="Arial" w:eastAsia="Arial" w:hAnsi="Arial" w:cs="Arial"/>
                <w:b/>
                <w:bCs/>
                <w:sz w:val="24"/>
                <w:szCs w:val="24"/>
              </w:rPr>
              <w:t>41</w:t>
            </w:r>
          </w:p>
        </w:tc>
      </w:tr>
      <w:tr w:rsidR="00EA7BFE" w14:paraId="66A272C0" w14:textId="77777777" w:rsidTr="00EA7BFE">
        <w:tc>
          <w:tcPr>
            <w:tcW w:w="704" w:type="dxa"/>
          </w:tcPr>
          <w:p w14:paraId="06E4F69E" w14:textId="0C8F97B7" w:rsidR="009713FE" w:rsidRPr="009713FE" w:rsidRDefault="009713FE" w:rsidP="00EA7BFE">
            <w:pPr>
              <w:spacing w:line="360" w:lineRule="auto"/>
              <w:rPr>
                <w:rFonts w:ascii="Arial" w:eastAsia="Arial" w:hAnsi="Arial" w:cs="Arial"/>
                <w:b/>
                <w:bCs/>
                <w:sz w:val="24"/>
                <w:szCs w:val="24"/>
              </w:rPr>
            </w:pPr>
            <w:proofErr w:type="gramStart"/>
            <w:r w:rsidRPr="009713FE">
              <w:rPr>
                <w:rFonts w:ascii="Arial" w:eastAsia="Arial" w:hAnsi="Arial" w:cs="Arial"/>
                <w:b/>
                <w:bCs/>
                <w:sz w:val="24"/>
                <w:szCs w:val="24"/>
              </w:rPr>
              <w:t>6</w:t>
            </w:r>
            <w:proofErr w:type="gramEnd"/>
          </w:p>
        </w:tc>
        <w:tc>
          <w:tcPr>
            <w:tcW w:w="7796" w:type="dxa"/>
          </w:tcPr>
          <w:p w14:paraId="18D5B164" w14:textId="2F1E4B2C"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DISCUSSÃO</w:t>
            </w:r>
            <w:proofErr w:type="gramStart"/>
            <w:r w:rsidR="00EA7BFE">
              <w:rPr>
                <w:rFonts w:ascii="Arial" w:eastAsia="Arial" w:hAnsi="Arial" w:cs="Arial"/>
                <w:b/>
                <w:bCs/>
                <w:sz w:val="24"/>
                <w:szCs w:val="24"/>
              </w:rPr>
              <w:t>............................................................................................</w:t>
            </w:r>
            <w:proofErr w:type="gramEnd"/>
          </w:p>
        </w:tc>
        <w:tc>
          <w:tcPr>
            <w:tcW w:w="562" w:type="dxa"/>
          </w:tcPr>
          <w:p w14:paraId="59031751" w14:textId="6E53FAB9" w:rsidR="009713FE" w:rsidRPr="00EA7BFE" w:rsidRDefault="00EA7BFE" w:rsidP="00EA7BFE">
            <w:pPr>
              <w:spacing w:line="360" w:lineRule="auto"/>
              <w:rPr>
                <w:rFonts w:ascii="Arial" w:eastAsia="Arial" w:hAnsi="Arial" w:cs="Arial"/>
                <w:b/>
                <w:bCs/>
                <w:sz w:val="24"/>
                <w:szCs w:val="24"/>
              </w:rPr>
            </w:pPr>
            <w:r>
              <w:rPr>
                <w:rFonts w:ascii="Arial" w:eastAsia="Arial" w:hAnsi="Arial" w:cs="Arial"/>
                <w:b/>
                <w:bCs/>
                <w:sz w:val="24"/>
                <w:szCs w:val="24"/>
              </w:rPr>
              <w:t>53</w:t>
            </w:r>
          </w:p>
        </w:tc>
      </w:tr>
      <w:tr w:rsidR="00EA7BFE" w14:paraId="2FA152B8" w14:textId="77777777" w:rsidTr="00EA7BFE">
        <w:tc>
          <w:tcPr>
            <w:tcW w:w="704" w:type="dxa"/>
          </w:tcPr>
          <w:p w14:paraId="01191CB3" w14:textId="7BBBF329" w:rsidR="009713FE" w:rsidRPr="009713FE" w:rsidRDefault="009713FE" w:rsidP="00EA7BFE">
            <w:pPr>
              <w:spacing w:line="360" w:lineRule="auto"/>
              <w:rPr>
                <w:rFonts w:ascii="Arial" w:eastAsia="Arial" w:hAnsi="Arial" w:cs="Arial"/>
                <w:b/>
                <w:bCs/>
                <w:sz w:val="24"/>
                <w:szCs w:val="24"/>
              </w:rPr>
            </w:pPr>
            <w:proofErr w:type="gramStart"/>
            <w:r w:rsidRPr="009713FE">
              <w:rPr>
                <w:rFonts w:ascii="Arial" w:eastAsia="Arial" w:hAnsi="Arial" w:cs="Arial"/>
                <w:b/>
                <w:bCs/>
                <w:sz w:val="24"/>
                <w:szCs w:val="24"/>
              </w:rPr>
              <w:t>7</w:t>
            </w:r>
            <w:proofErr w:type="gramEnd"/>
          </w:p>
        </w:tc>
        <w:tc>
          <w:tcPr>
            <w:tcW w:w="7796" w:type="dxa"/>
          </w:tcPr>
          <w:p w14:paraId="3B6EB68D" w14:textId="3F50EC75"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CONCLUSÃO</w:t>
            </w:r>
            <w:proofErr w:type="gramStart"/>
            <w:r w:rsidR="00EA7BFE">
              <w:rPr>
                <w:rFonts w:ascii="Arial" w:eastAsia="Arial" w:hAnsi="Arial" w:cs="Arial"/>
                <w:b/>
                <w:bCs/>
                <w:sz w:val="24"/>
                <w:szCs w:val="24"/>
              </w:rPr>
              <w:t>..........................................................................................</w:t>
            </w:r>
            <w:proofErr w:type="gramEnd"/>
          </w:p>
        </w:tc>
        <w:tc>
          <w:tcPr>
            <w:tcW w:w="562" w:type="dxa"/>
          </w:tcPr>
          <w:p w14:paraId="215E098E" w14:textId="25897ED0" w:rsidR="009713FE" w:rsidRPr="00EA7BFE" w:rsidRDefault="00EA7BFE" w:rsidP="00EA7BFE">
            <w:pPr>
              <w:spacing w:line="360" w:lineRule="auto"/>
              <w:rPr>
                <w:rFonts w:ascii="Arial" w:eastAsia="Arial" w:hAnsi="Arial" w:cs="Arial"/>
                <w:b/>
                <w:bCs/>
                <w:sz w:val="24"/>
                <w:szCs w:val="24"/>
              </w:rPr>
            </w:pPr>
            <w:r>
              <w:rPr>
                <w:rFonts w:ascii="Arial" w:eastAsia="Arial" w:hAnsi="Arial" w:cs="Arial"/>
                <w:b/>
                <w:bCs/>
                <w:sz w:val="24"/>
                <w:szCs w:val="24"/>
              </w:rPr>
              <w:t>59</w:t>
            </w:r>
          </w:p>
        </w:tc>
      </w:tr>
      <w:tr w:rsidR="00EA7BFE" w14:paraId="603186A3" w14:textId="77777777" w:rsidTr="00EA7BFE">
        <w:tc>
          <w:tcPr>
            <w:tcW w:w="704" w:type="dxa"/>
          </w:tcPr>
          <w:p w14:paraId="5AEF3748" w14:textId="77777777" w:rsidR="009713FE" w:rsidRDefault="009713FE" w:rsidP="00EA7BFE">
            <w:pPr>
              <w:spacing w:line="360" w:lineRule="auto"/>
              <w:rPr>
                <w:rFonts w:ascii="Arial" w:eastAsia="Arial" w:hAnsi="Arial" w:cs="Arial"/>
                <w:sz w:val="24"/>
                <w:szCs w:val="24"/>
              </w:rPr>
            </w:pPr>
          </w:p>
        </w:tc>
        <w:tc>
          <w:tcPr>
            <w:tcW w:w="7796" w:type="dxa"/>
          </w:tcPr>
          <w:p w14:paraId="2628A837" w14:textId="148807FF"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REFERÊNCIAS</w:t>
            </w:r>
            <w:proofErr w:type="gramStart"/>
            <w:r w:rsidR="00EA7BFE">
              <w:rPr>
                <w:rFonts w:ascii="Arial" w:eastAsia="Arial" w:hAnsi="Arial" w:cs="Arial"/>
                <w:b/>
                <w:bCs/>
                <w:sz w:val="24"/>
                <w:szCs w:val="24"/>
              </w:rPr>
              <w:t>.......................................................................................</w:t>
            </w:r>
            <w:proofErr w:type="gramEnd"/>
          </w:p>
        </w:tc>
        <w:tc>
          <w:tcPr>
            <w:tcW w:w="562" w:type="dxa"/>
          </w:tcPr>
          <w:p w14:paraId="00C9FE68" w14:textId="7DB87845" w:rsidR="009713FE" w:rsidRPr="00EA7BFE" w:rsidRDefault="00EA7BFE" w:rsidP="00EA7BFE">
            <w:pPr>
              <w:spacing w:line="360" w:lineRule="auto"/>
              <w:rPr>
                <w:rFonts w:ascii="Arial" w:eastAsia="Arial" w:hAnsi="Arial" w:cs="Arial"/>
                <w:b/>
                <w:bCs/>
                <w:sz w:val="24"/>
                <w:szCs w:val="24"/>
              </w:rPr>
            </w:pPr>
            <w:r>
              <w:rPr>
                <w:rFonts w:ascii="Arial" w:eastAsia="Arial" w:hAnsi="Arial" w:cs="Arial"/>
                <w:b/>
                <w:bCs/>
                <w:sz w:val="24"/>
                <w:szCs w:val="24"/>
              </w:rPr>
              <w:t>60</w:t>
            </w:r>
          </w:p>
        </w:tc>
      </w:tr>
      <w:tr w:rsidR="00EA7BFE" w14:paraId="40825B6B" w14:textId="77777777" w:rsidTr="00EA7BFE">
        <w:tc>
          <w:tcPr>
            <w:tcW w:w="704" w:type="dxa"/>
          </w:tcPr>
          <w:p w14:paraId="67071785" w14:textId="77777777" w:rsidR="009713FE" w:rsidRDefault="009713FE" w:rsidP="00EA7BFE">
            <w:pPr>
              <w:spacing w:line="360" w:lineRule="auto"/>
              <w:rPr>
                <w:rFonts w:ascii="Arial" w:eastAsia="Arial" w:hAnsi="Arial" w:cs="Arial"/>
                <w:sz w:val="24"/>
                <w:szCs w:val="24"/>
              </w:rPr>
            </w:pPr>
          </w:p>
        </w:tc>
        <w:tc>
          <w:tcPr>
            <w:tcW w:w="7796" w:type="dxa"/>
          </w:tcPr>
          <w:p w14:paraId="161E3BBC" w14:textId="0EBA1BD0"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ANEXO A – PARECER CONSUBSTANCIADO DO CEP</w:t>
            </w:r>
            <w:proofErr w:type="gramStart"/>
            <w:r w:rsidR="00EA7BFE">
              <w:rPr>
                <w:rFonts w:ascii="Arial" w:eastAsia="Arial" w:hAnsi="Arial" w:cs="Arial"/>
                <w:b/>
                <w:bCs/>
                <w:sz w:val="24"/>
                <w:szCs w:val="24"/>
              </w:rPr>
              <w:t>......................</w:t>
            </w:r>
            <w:proofErr w:type="gramEnd"/>
          </w:p>
        </w:tc>
        <w:tc>
          <w:tcPr>
            <w:tcW w:w="562" w:type="dxa"/>
          </w:tcPr>
          <w:p w14:paraId="20E65CC9" w14:textId="7CBDDBA2" w:rsidR="009713FE" w:rsidRPr="00EA7BFE" w:rsidRDefault="00EA7BFE" w:rsidP="00EA7BFE">
            <w:pPr>
              <w:spacing w:line="360" w:lineRule="auto"/>
              <w:rPr>
                <w:rFonts w:ascii="Arial" w:eastAsia="Arial" w:hAnsi="Arial" w:cs="Arial"/>
                <w:b/>
                <w:bCs/>
                <w:sz w:val="24"/>
                <w:szCs w:val="24"/>
              </w:rPr>
            </w:pPr>
            <w:r>
              <w:rPr>
                <w:rFonts w:ascii="Arial" w:eastAsia="Arial" w:hAnsi="Arial" w:cs="Arial"/>
                <w:b/>
                <w:bCs/>
                <w:sz w:val="24"/>
                <w:szCs w:val="24"/>
              </w:rPr>
              <w:t>82</w:t>
            </w:r>
          </w:p>
        </w:tc>
      </w:tr>
    </w:tbl>
    <w:p w14:paraId="2B43156A" w14:textId="77777777" w:rsidR="008E2AF6" w:rsidRDefault="008E2AF6" w:rsidP="00C64B1F">
      <w:pPr>
        <w:rPr>
          <w:rFonts w:ascii="Arial" w:eastAsia="Arial" w:hAnsi="Arial" w:cs="Arial"/>
          <w:sz w:val="24"/>
          <w:szCs w:val="24"/>
        </w:rPr>
      </w:pPr>
    </w:p>
    <w:p w14:paraId="615FB3D9" w14:textId="77777777" w:rsidR="00CD3931" w:rsidRPr="00CD3931" w:rsidRDefault="00CD3931" w:rsidP="00CD3931">
      <w:pPr>
        <w:rPr>
          <w:rFonts w:ascii="Arial" w:eastAsia="Arial" w:hAnsi="Arial" w:cs="Arial"/>
          <w:sz w:val="24"/>
          <w:szCs w:val="24"/>
        </w:rPr>
      </w:pPr>
    </w:p>
    <w:p w14:paraId="60E5B1E0" w14:textId="77777777" w:rsidR="00CD3931" w:rsidRPr="00CD3931" w:rsidRDefault="00CD3931" w:rsidP="00CD3931">
      <w:pPr>
        <w:rPr>
          <w:rFonts w:ascii="Arial" w:eastAsia="Arial" w:hAnsi="Arial" w:cs="Arial"/>
          <w:sz w:val="24"/>
          <w:szCs w:val="24"/>
        </w:rPr>
      </w:pPr>
    </w:p>
    <w:p w14:paraId="1998FC76" w14:textId="77777777" w:rsidR="00CD3931" w:rsidRPr="00CD3931" w:rsidRDefault="00CD3931" w:rsidP="00CD3931">
      <w:pPr>
        <w:rPr>
          <w:rFonts w:ascii="Arial" w:eastAsia="Arial" w:hAnsi="Arial" w:cs="Arial"/>
          <w:sz w:val="24"/>
          <w:szCs w:val="24"/>
        </w:rPr>
      </w:pPr>
    </w:p>
    <w:p w14:paraId="077A7067" w14:textId="77777777" w:rsidR="00CD3931" w:rsidRPr="00CD3931" w:rsidRDefault="00CD3931" w:rsidP="00CD3931">
      <w:pPr>
        <w:rPr>
          <w:rFonts w:ascii="Arial" w:eastAsia="Arial" w:hAnsi="Arial" w:cs="Arial"/>
          <w:sz w:val="24"/>
          <w:szCs w:val="24"/>
        </w:rPr>
      </w:pPr>
    </w:p>
    <w:p w14:paraId="751D2EAC" w14:textId="77777777" w:rsidR="00CD3931" w:rsidRPr="00CD3931" w:rsidRDefault="00CD3931" w:rsidP="00CD3931">
      <w:pPr>
        <w:rPr>
          <w:rFonts w:ascii="Arial" w:eastAsia="Arial" w:hAnsi="Arial" w:cs="Arial"/>
          <w:sz w:val="24"/>
          <w:szCs w:val="24"/>
        </w:rPr>
      </w:pPr>
    </w:p>
    <w:p w14:paraId="0794DF50" w14:textId="77777777" w:rsidR="00CD3931" w:rsidRPr="00CD3931" w:rsidRDefault="00CD3931" w:rsidP="00CD3931">
      <w:pPr>
        <w:rPr>
          <w:rFonts w:ascii="Arial" w:eastAsia="Arial" w:hAnsi="Arial" w:cs="Arial"/>
          <w:sz w:val="24"/>
          <w:szCs w:val="24"/>
        </w:rPr>
      </w:pPr>
    </w:p>
    <w:p w14:paraId="7D7EF2C1" w14:textId="77777777" w:rsidR="008A0625" w:rsidRDefault="008A0625" w:rsidP="00023991">
      <w:pPr>
        <w:rPr>
          <w:rFonts w:ascii="Arial" w:eastAsia="Arial" w:hAnsi="Arial" w:cs="Arial"/>
          <w:sz w:val="24"/>
          <w:szCs w:val="24"/>
        </w:rPr>
      </w:pPr>
    </w:p>
    <w:p w14:paraId="0905D606" w14:textId="77777777" w:rsidR="007F4A83" w:rsidRDefault="007F4A83" w:rsidP="007F4A83">
      <w:pPr>
        <w:rPr>
          <w:rFonts w:ascii="Arial" w:eastAsia="Arial" w:hAnsi="Arial" w:cs="Arial"/>
          <w:sz w:val="24"/>
          <w:szCs w:val="24"/>
        </w:rPr>
        <w:sectPr w:rsidR="007F4A83" w:rsidSect="005643A5">
          <w:headerReference w:type="default" r:id="rId11"/>
          <w:pgSz w:w="11907" w:h="16839"/>
          <w:pgMar w:top="1701" w:right="1134" w:bottom="1134" w:left="1701" w:header="720" w:footer="720" w:gutter="0"/>
          <w:pgNumType w:start="20"/>
          <w:cols w:space="720"/>
          <w:docGrid w:linePitch="360"/>
        </w:sectPr>
      </w:pPr>
    </w:p>
    <w:p w14:paraId="78CB50B7" w14:textId="668EA2BB" w:rsidR="007F4A83" w:rsidRDefault="007F4A83" w:rsidP="007F4A83">
      <w:pPr>
        <w:rPr>
          <w:rFonts w:ascii="Arial" w:eastAsia="Arial" w:hAnsi="Arial" w:cs="Arial"/>
          <w:sz w:val="24"/>
          <w:szCs w:val="24"/>
        </w:rPr>
      </w:pPr>
    </w:p>
    <w:p w14:paraId="49F7DB02" w14:textId="5B1788F2" w:rsidR="1F4ADF12" w:rsidRDefault="2685450F" w:rsidP="00023991">
      <w:pPr>
        <w:rPr>
          <w:rFonts w:ascii="Arial" w:eastAsia="Arial" w:hAnsi="Arial" w:cs="Arial"/>
          <w:sz w:val="24"/>
          <w:szCs w:val="24"/>
        </w:rPr>
      </w:pPr>
      <w:r w:rsidRPr="2685450F">
        <w:rPr>
          <w:rFonts w:ascii="Arial" w:eastAsia="Arial" w:hAnsi="Arial" w:cs="Arial"/>
          <w:b/>
          <w:bCs/>
          <w:sz w:val="24"/>
          <w:szCs w:val="24"/>
        </w:rPr>
        <w:t>1</w:t>
      </w:r>
      <w:r w:rsidR="00163C9D">
        <w:rPr>
          <w:rFonts w:ascii="Arial" w:eastAsia="Arial" w:hAnsi="Arial" w:cs="Arial"/>
          <w:b/>
          <w:bCs/>
          <w:sz w:val="24"/>
          <w:szCs w:val="24"/>
        </w:rPr>
        <w:t>.</w:t>
      </w:r>
      <w:r w:rsidRPr="2685450F">
        <w:rPr>
          <w:rFonts w:ascii="Arial" w:eastAsia="Arial" w:hAnsi="Arial" w:cs="Arial"/>
          <w:b/>
          <w:bCs/>
          <w:sz w:val="24"/>
          <w:szCs w:val="24"/>
        </w:rPr>
        <w:t xml:space="preserve"> INTRODUÇÃO</w:t>
      </w:r>
    </w:p>
    <w:p w14:paraId="2B048520" w14:textId="2BB148AF" w:rsidR="1F4ADF1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Os tumores do sistema nervoso central (SNC) correspondem </w:t>
      </w:r>
      <w:proofErr w:type="gramStart"/>
      <w:r w:rsidRPr="1B3B2727">
        <w:rPr>
          <w:rFonts w:ascii="Arial" w:eastAsia="Arial" w:hAnsi="Arial" w:cs="Arial"/>
          <w:color w:val="000000" w:themeColor="text1"/>
          <w:sz w:val="24"/>
          <w:szCs w:val="24"/>
        </w:rPr>
        <w:t>a</w:t>
      </w:r>
      <w:proofErr w:type="gramEnd"/>
      <w:r w:rsidRPr="1B3B2727">
        <w:rPr>
          <w:rFonts w:ascii="Arial" w:eastAsia="Arial" w:hAnsi="Arial" w:cs="Arial"/>
          <w:color w:val="000000" w:themeColor="text1"/>
          <w:sz w:val="24"/>
          <w:szCs w:val="24"/>
        </w:rPr>
        <w:t xml:space="preserve"> segunda forma de neoplasia mais comum na infância representando de 17% a 25% de todos os casos registrados de acordo com o Instituto Nacional do Câncer (INCA, 2008). Além disso, segundo o </w:t>
      </w:r>
      <w:proofErr w:type="spellStart"/>
      <w:r w:rsidRPr="1B3B2727">
        <w:rPr>
          <w:rFonts w:ascii="Arial" w:eastAsia="Arial" w:hAnsi="Arial" w:cs="Arial"/>
          <w:color w:val="000000" w:themeColor="text1"/>
          <w:sz w:val="24"/>
          <w:szCs w:val="24"/>
        </w:rPr>
        <w:t>National</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Cancer</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Institute</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Physician</w:t>
      </w:r>
      <w:proofErr w:type="spellEnd"/>
      <w:r w:rsidRPr="1B3B2727">
        <w:rPr>
          <w:rFonts w:ascii="Arial" w:eastAsia="Arial" w:hAnsi="Arial" w:cs="Arial"/>
          <w:color w:val="000000" w:themeColor="text1"/>
          <w:sz w:val="24"/>
          <w:szCs w:val="24"/>
        </w:rPr>
        <w:t xml:space="preserve"> Data Query (PDQ, 2012) é o tumor sólido mais frequente nessa faixa etária. O tumor pediátrico mais comum é a leucemia, correspondendo de 25% a 35% de todos os casos registrados no mundo (</w:t>
      </w:r>
      <w:proofErr w:type="gramStart"/>
      <w:r w:rsidRPr="1B3B2727">
        <w:rPr>
          <w:rFonts w:ascii="Arial" w:eastAsia="Arial" w:hAnsi="Arial" w:cs="Arial"/>
          <w:color w:val="000000" w:themeColor="text1"/>
          <w:sz w:val="24"/>
          <w:szCs w:val="24"/>
        </w:rPr>
        <w:t>INCA, 2008</w:t>
      </w:r>
      <w:proofErr w:type="gramEnd"/>
      <w:r w:rsidRPr="1B3B2727">
        <w:rPr>
          <w:rFonts w:ascii="Arial" w:eastAsia="Arial" w:hAnsi="Arial" w:cs="Arial"/>
          <w:color w:val="000000" w:themeColor="text1"/>
          <w:sz w:val="24"/>
          <w:szCs w:val="24"/>
        </w:rPr>
        <w:t>). Quando comparado com o câncer em adultos, o câncer em crianças e adolescentes de 0 a 19 anos é considerado raro e corresponde a apenas 2-3% de todos os casos registrados no Brasil (</w:t>
      </w:r>
      <w:proofErr w:type="gramStart"/>
      <w:r w:rsidRPr="1B3B2727">
        <w:rPr>
          <w:rFonts w:ascii="Arial" w:eastAsia="Arial" w:hAnsi="Arial" w:cs="Arial"/>
          <w:color w:val="000000" w:themeColor="text1"/>
          <w:sz w:val="24"/>
          <w:szCs w:val="24"/>
        </w:rPr>
        <w:t>INCA, 2017</w:t>
      </w:r>
      <w:proofErr w:type="gramEnd"/>
      <w:r w:rsidRPr="1B3B2727">
        <w:rPr>
          <w:rFonts w:ascii="Arial" w:eastAsia="Arial" w:hAnsi="Arial" w:cs="Arial"/>
          <w:color w:val="000000" w:themeColor="text1"/>
          <w:sz w:val="24"/>
          <w:szCs w:val="24"/>
        </w:rPr>
        <w:t xml:space="preserve">). </w:t>
      </w:r>
      <w:bookmarkStart w:id="1" w:name="_Hlk9944841"/>
      <w:bookmarkStart w:id="2" w:name="_Hlk9944830"/>
      <w:bookmarkEnd w:id="1"/>
      <w:bookmarkEnd w:id="2"/>
    </w:p>
    <w:p w14:paraId="023F5FC4" w14:textId="142ACAC4" w:rsidR="1F4ADF1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No Brasil, o primeiro relato no Registro de Câncer de Base Populacional (RCBP) indicou uma incidência, em crianças e adolescentes de até 19 anos, de 9,6 a 32,5 casos por 1.000.000, variando significativamente em relação à estatística do mundo desenvolvido ocidental (CARMAGO </w:t>
      </w:r>
      <w:proofErr w:type="gramStart"/>
      <w:r w:rsidRPr="1B3B2727">
        <w:rPr>
          <w:rFonts w:ascii="Arial" w:eastAsia="Arial" w:hAnsi="Arial" w:cs="Arial"/>
          <w:i/>
          <w:iCs/>
          <w:color w:val="000000" w:themeColor="text1"/>
          <w:sz w:val="24"/>
          <w:szCs w:val="24"/>
        </w:rPr>
        <w:t>et</w:t>
      </w:r>
      <w:proofErr w:type="gramEnd"/>
      <w:r w:rsidRPr="1B3B2727">
        <w:rPr>
          <w:rFonts w:ascii="Arial" w:eastAsia="Arial" w:hAnsi="Arial" w:cs="Arial"/>
          <w:i/>
          <w:iCs/>
          <w:color w:val="000000" w:themeColor="text1"/>
          <w:sz w:val="24"/>
          <w:szCs w:val="24"/>
        </w:rPr>
        <w:t xml:space="preserve"> al.</w:t>
      </w:r>
      <w:r w:rsidRPr="1B3B2727">
        <w:rPr>
          <w:rFonts w:ascii="Arial" w:eastAsia="Arial" w:hAnsi="Arial" w:cs="Arial"/>
          <w:color w:val="000000" w:themeColor="text1"/>
          <w:sz w:val="24"/>
          <w:szCs w:val="24"/>
        </w:rPr>
        <w:t xml:space="preserve">, 2010). Em Fortaleza (CE), no período entre 2002 e 2006 foram registrados 597 novos casos de tumores pediátricos (0-19 anos) em relação a todos os tumores em ambos os </w:t>
      </w:r>
      <w:r w:rsidR="00DC573C">
        <w:rPr>
          <w:rFonts w:ascii="Arial" w:eastAsia="Arial" w:hAnsi="Arial" w:cs="Arial"/>
          <w:color w:val="000000" w:themeColor="text1"/>
          <w:sz w:val="24"/>
          <w:szCs w:val="24"/>
        </w:rPr>
        <w:t>gêneros</w:t>
      </w:r>
      <w:r w:rsidRPr="1B3B2727">
        <w:rPr>
          <w:rFonts w:ascii="Arial" w:eastAsia="Arial" w:hAnsi="Arial" w:cs="Arial"/>
          <w:color w:val="000000" w:themeColor="text1"/>
          <w:sz w:val="24"/>
          <w:szCs w:val="24"/>
        </w:rPr>
        <w:t>, correspondendo a 3,4% do total de neoplasias registradas. Dessas neoplasias, 70 correspondiam a novos casos de tumores cerebrais em crianças e adolescentes (</w:t>
      </w:r>
      <w:proofErr w:type="gramStart"/>
      <w:r w:rsidRPr="1B3B2727">
        <w:rPr>
          <w:rFonts w:ascii="Arial" w:eastAsia="Arial" w:hAnsi="Arial" w:cs="Arial"/>
          <w:color w:val="000000" w:themeColor="text1"/>
          <w:sz w:val="24"/>
          <w:szCs w:val="24"/>
        </w:rPr>
        <w:t>INCA, 2016</w:t>
      </w:r>
      <w:proofErr w:type="gramEnd"/>
      <w:r w:rsidRPr="1B3B2727">
        <w:rPr>
          <w:rFonts w:ascii="Arial" w:eastAsia="Arial" w:hAnsi="Arial" w:cs="Arial"/>
          <w:color w:val="000000" w:themeColor="text1"/>
          <w:sz w:val="24"/>
          <w:szCs w:val="24"/>
        </w:rPr>
        <w:t>). No período entre 1998 e 2002 isso correspondeu a 11% de todos os diagnósticos de câncer na infância, ocupando o terceiro lugar entre os grupos de neoplasias infantis, abaixo apenas de leucemias (30%) e linfomas (15%) (</w:t>
      </w:r>
      <w:proofErr w:type="gramStart"/>
      <w:r w:rsidRPr="1B3B2727">
        <w:rPr>
          <w:rFonts w:ascii="Arial" w:eastAsia="Arial" w:hAnsi="Arial" w:cs="Arial"/>
          <w:color w:val="000000" w:themeColor="text1"/>
          <w:sz w:val="24"/>
          <w:szCs w:val="24"/>
        </w:rPr>
        <w:t>INCA, 2008</w:t>
      </w:r>
      <w:proofErr w:type="gramEnd"/>
      <w:r w:rsidRPr="1B3B2727">
        <w:rPr>
          <w:rFonts w:ascii="Arial" w:eastAsia="Arial" w:hAnsi="Arial" w:cs="Arial"/>
          <w:color w:val="000000" w:themeColor="text1"/>
          <w:sz w:val="24"/>
          <w:szCs w:val="24"/>
        </w:rPr>
        <w:t>).</w:t>
      </w:r>
      <w:bookmarkStart w:id="3" w:name="_Hlk9944875"/>
      <w:bookmarkStart w:id="4" w:name="_Hlk9944864"/>
      <w:bookmarkEnd w:id="3"/>
      <w:bookmarkEnd w:id="4"/>
    </w:p>
    <w:p w14:paraId="53CB5FE2" w14:textId="7885A1F7" w:rsidR="1F4ADF1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Dependendo do tipo neoplásico e da idade da criança meninos são mais afetados que meninas (</w:t>
      </w:r>
      <w:proofErr w:type="gramStart"/>
      <w:r w:rsidRPr="1B3B2727">
        <w:rPr>
          <w:rFonts w:ascii="Arial" w:eastAsia="Arial" w:hAnsi="Arial" w:cs="Arial"/>
          <w:color w:val="000000" w:themeColor="text1"/>
          <w:sz w:val="24"/>
          <w:szCs w:val="24"/>
        </w:rPr>
        <w:t>INCA, 2008</w:t>
      </w:r>
      <w:proofErr w:type="gramEnd"/>
      <w:r w:rsidRPr="1B3B2727">
        <w:rPr>
          <w:rFonts w:ascii="Arial" w:eastAsia="Arial" w:hAnsi="Arial" w:cs="Arial"/>
          <w:color w:val="000000" w:themeColor="text1"/>
          <w:sz w:val="24"/>
          <w:szCs w:val="24"/>
        </w:rPr>
        <w:t xml:space="preserve">). No período entre 2002 e 2006 foram registrados 38 novos casos de tumores cerebrais em meninos em Fortaleza, isso corresponde a 16,96 casos por </w:t>
      </w:r>
      <w:proofErr w:type="gramStart"/>
      <w:r w:rsidRPr="1B3B2727">
        <w:rPr>
          <w:rFonts w:ascii="Arial" w:eastAsia="Arial" w:hAnsi="Arial" w:cs="Arial"/>
          <w:color w:val="000000" w:themeColor="text1"/>
          <w:sz w:val="24"/>
          <w:szCs w:val="24"/>
        </w:rPr>
        <w:t>1</w:t>
      </w:r>
      <w:proofErr w:type="gramEnd"/>
      <w:r w:rsidRPr="1B3B2727">
        <w:rPr>
          <w:rFonts w:ascii="Arial" w:eastAsia="Arial" w:hAnsi="Arial" w:cs="Arial"/>
          <w:color w:val="000000" w:themeColor="text1"/>
          <w:sz w:val="24"/>
          <w:szCs w:val="24"/>
        </w:rPr>
        <w:t xml:space="preserve"> milhão de crianças com tumores cerebrais (INCA, 2017). Um terço dos tumores cerebrais pediátricos é diagnosticado antes dos três anos de idade (RUTKOWSKI </w:t>
      </w:r>
      <w:proofErr w:type="gramStart"/>
      <w:r w:rsidRPr="1B3B2727">
        <w:rPr>
          <w:rFonts w:ascii="Arial" w:eastAsia="Arial" w:hAnsi="Arial" w:cs="Arial"/>
          <w:i/>
          <w:iCs/>
          <w:color w:val="000000" w:themeColor="text1"/>
          <w:sz w:val="24"/>
          <w:szCs w:val="24"/>
        </w:rPr>
        <w:t>et</w:t>
      </w:r>
      <w:proofErr w:type="gramEnd"/>
      <w:r w:rsidRPr="1B3B2727">
        <w:rPr>
          <w:rFonts w:ascii="Arial" w:eastAsia="Arial" w:hAnsi="Arial" w:cs="Arial"/>
          <w:i/>
          <w:iCs/>
          <w:color w:val="000000" w:themeColor="text1"/>
          <w:sz w:val="24"/>
          <w:szCs w:val="24"/>
        </w:rPr>
        <w:t xml:space="preserve"> al.,</w:t>
      </w:r>
      <w:r w:rsidRPr="1B3B2727">
        <w:rPr>
          <w:rFonts w:ascii="Arial" w:eastAsia="Arial" w:hAnsi="Arial" w:cs="Arial"/>
          <w:color w:val="000000" w:themeColor="text1"/>
          <w:sz w:val="24"/>
          <w:szCs w:val="24"/>
        </w:rPr>
        <w:t xml:space="preserve"> 2009). Nesses casos o tratamento representa um desafio devido à idade e o nível de maturação do sistema nervoso central da criança (RIBEIRO </w:t>
      </w:r>
      <w:proofErr w:type="gramStart"/>
      <w:r w:rsidRPr="1B3B2727">
        <w:rPr>
          <w:rFonts w:ascii="Arial" w:eastAsia="Arial" w:hAnsi="Arial" w:cs="Arial"/>
          <w:i/>
          <w:iCs/>
          <w:color w:val="000000" w:themeColor="text1"/>
          <w:sz w:val="24"/>
          <w:szCs w:val="24"/>
        </w:rPr>
        <w:t>et</w:t>
      </w:r>
      <w:proofErr w:type="gramEnd"/>
      <w:r w:rsidRPr="1B3B2727">
        <w:rPr>
          <w:rFonts w:ascii="Arial" w:eastAsia="Arial" w:hAnsi="Arial" w:cs="Arial"/>
          <w:i/>
          <w:iCs/>
          <w:color w:val="000000" w:themeColor="text1"/>
          <w:sz w:val="24"/>
          <w:szCs w:val="24"/>
        </w:rPr>
        <w:t xml:space="preserve"> al.</w:t>
      </w:r>
      <w:r w:rsidRPr="1B3B2727">
        <w:rPr>
          <w:rFonts w:ascii="Arial" w:eastAsia="Arial" w:hAnsi="Arial" w:cs="Arial"/>
          <w:color w:val="000000" w:themeColor="text1"/>
          <w:sz w:val="24"/>
          <w:szCs w:val="24"/>
        </w:rPr>
        <w:t xml:space="preserve">, 2018). Além disso, em crianças e adolescentes os tumores malignos se apresentam em diferentes locais primários, origens histológicas e evolução clínica o que faz com que seja necessária a investigação e estudo </w:t>
      </w:r>
      <w:r w:rsidRPr="1B3B2727">
        <w:rPr>
          <w:rFonts w:ascii="Arial" w:eastAsia="Arial" w:hAnsi="Arial" w:cs="Arial"/>
          <w:color w:val="000000" w:themeColor="text1"/>
          <w:sz w:val="24"/>
          <w:szCs w:val="24"/>
        </w:rPr>
        <w:lastRenderedPageBreak/>
        <w:t>separadamente nessa faixa etária. A semelhança dos tumores pediátricos às estruturas embrionárias em diferentes estágios de desenvolvimento resulta em um grau variado de diferenciação celular e, dado isso, a morfologia dos tumores é a principal característica utilizada para as classificações de tumores pediátricos (</w:t>
      </w:r>
      <w:proofErr w:type="gramStart"/>
      <w:r w:rsidRPr="1B3B2727">
        <w:rPr>
          <w:rFonts w:ascii="Arial" w:eastAsia="Arial" w:hAnsi="Arial" w:cs="Arial"/>
          <w:color w:val="000000" w:themeColor="text1"/>
          <w:sz w:val="24"/>
          <w:szCs w:val="24"/>
        </w:rPr>
        <w:t>INCA, 2016</w:t>
      </w:r>
      <w:proofErr w:type="gramEnd"/>
      <w:r w:rsidRPr="1B3B2727">
        <w:rPr>
          <w:rFonts w:ascii="Arial" w:eastAsia="Arial" w:hAnsi="Arial" w:cs="Arial"/>
          <w:color w:val="000000" w:themeColor="text1"/>
          <w:sz w:val="24"/>
          <w:szCs w:val="24"/>
        </w:rPr>
        <w:t>).</w:t>
      </w:r>
    </w:p>
    <w:p w14:paraId="74E2B5FE" w14:textId="34AEA6CD" w:rsidR="1F4ADF1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A incidência de tumores cerebrais tem aumentado progressivamente, porém quando comparada a outras neoplasias, a sobrevida apresentou pouca melhora (GURNEY, SMITH e </w:t>
      </w:r>
      <w:r w:rsidRPr="1B3B2727">
        <w:rPr>
          <w:rFonts w:ascii="Arial" w:eastAsia="Arial" w:hAnsi="Arial" w:cs="Arial"/>
          <w:sz w:val="24"/>
          <w:szCs w:val="24"/>
        </w:rPr>
        <w:t>BUNIN</w:t>
      </w:r>
      <w:r w:rsidRPr="1B3B2727">
        <w:rPr>
          <w:rFonts w:ascii="Arial" w:eastAsia="Arial" w:hAnsi="Arial" w:cs="Arial"/>
          <w:color w:val="000000" w:themeColor="text1"/>
          <w:sz w:val="24"/>
          <w:szCs w:val="24"/>
        </w:rPr>
        <w:t xml:space="preserve"> 1999).  Entre 1980 e 2005 houve aumento na incidência desses tumores tanto na população de 0 a 14 anos como na população dos 15 aos 39 anos. O aumento no diagnóstico e no registro destes doentes é responsável em grande parte pelo aumento global da incidência registrada (FAYARD, GUÉRIN e HILL, 2011). </w:t>
      </w:r>
    </w:p>
    <w:p w14:paraId="243C473A" w14:textId="7808E4C1" w:rsidR="1F4ADF12" w:rsidRPr="000D157C" w:rsidRDefault="35B41552" w:rsidP="35B41552">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As neoplasias correspondem a 7% dos óbitos de crianças e adolescentes (1-19 anos), ocupando a segunda posição dentre as causas de morte nessa faixa etária, sendo ultrapassada apenas pelos óbitos por causas externas e sendo assim é a doença que mais mata crianças e adolescentes (MINISTÉRIO DA SAÚDE, 2014).  Apesar de os tumores cerebrais representarem a segunda neoplasia mais comum na infância, são as causas mais comuns de mortalidade (30%) por câncer na juventude e a segunda maior causa de mortes de crianças a partir do 1º ano de vida, sendo superada apenas pelos acidentes (GURNEY, 1999). Em Fortaleza, relatou-se uma discreta redução de 1,3 para 1,1 óbitos por 100.000 habitantes quanto à taxa de óbitos por tumores cerebrais em menores de 15 anos entre os períodos de 1980 a 1982 e de 1995 a 1997 (MONTEIRO, 2003). </w:t>
      </w:r>
    </w:p>
    <w:p w14:paraId="7AAE0691" w14:textId="2D792158" w:rsidR="1F4ADF1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Nos últimos quarenta anos, o progresso no tratamento do câncer pediátrico foi bastante significativo. Em torno de 80% das crianças e adolescentes com tumores cerebrais podem ser curados, desde que diagnosticados precocemente e tratados em centros especializados. Para cada ano do biênio 2018-2019 no Brasil estimam-se 5.810 novos casos de câncer do SNC em homens e 5.510 em mulheres (</w:t>
      </w:r>
      <w:proofErr w:type="gramStart"/>
      <w:r w:rsidRPr="1B3B2727">
        <w:rPr>
          <w:rFonts w:ascii="Arial" w:eastAsia="Arial" w:hAnsi="Arial" w:cs="Arial"/>
          <w:color w:val="000000" w:themeColor="text1"/>
          <w:sz w:val="24"/>
          <w:szCs w:val="24"/>
        </w:rPr>
        <w:t>INCA, 2018</w:t>
      </w:r>
      <w:proofErr w:type="gramEnd"/>
      <w:r w:rsidRPr="1B3B2727">
        <w:rPr>
          <w:rFonts w:ascii="Arial" w:eastAsia="Arial" w:hAnsi="Arial" w:cs="Arial"/>
          <w:color w:val="000000" w:themeColor="text1"/>
          <w:sz w:val="24"/>
          <w:szCs w:val="24"/>
        </w:rPr>
        <w:t xml:space="preserve">).  Ainda de acordo com o INCA no ano de 2018 </w:t>
      </w:r>
      <w:r w:rsidR="005115F2">
        <w:rPr>
          <w:rFonts w:ascii="Arial" w:eastAsia="Arial" w:hAnsi="Arial" w:cs="Arial"/>
          <w:color w:val="000000" w:themeColor="text1"/>
          <w:sz w:val="24"/>
          <w:szCs w:val="24"/>
        </w:rPr>
        <w:t>foram</w:t>
      </w:r>
      <w:r w:rsidRPr="1B3B2727">
        <w:rPr>
          <w:rFonts w:ascii="Arial" w:eastAsia="Arial" w:hAnsi="Arial" w:cs="Arial"/>
          <w:color w:val="000000" w:themeColor="text1"/>
          <w:sz w:val="24"/>
          <w:szCs w:val="24"/>
        </w:rPr>
        <w:t xml:space="preserve"> esperados pelo menos 12.500 novos casos de câncer infantil no Brasil (</w:t>
      </w:r>
      <w:proofErr w:type="gramStart"/>
      <w:r w:rsidRPr="1B3B2727">
        <w:rPr>
          <w:rFonts w:ascii="Arial" w:eastAsia="Arial" w:hAnsi="Arial" w:cs="Arial"/>
          <w:color w:val="000000" w:themeColor="text1"/>
          <w:sz w:val="24"/>
          <w:szCs w:val="24"/>
        </w:rPr>
        <w:t>INCA, 2017</w:t>
      </w:r>
      <w:proofErr w:type="gramEnd"/>
      <w:r w:rsidRPr="1B3B2727">
        <w:rPr>
          <w:rFonts w:ascii="Arial" w:eastAsia="Arial" w:hAnsi="Arial" w:cs="Arial"/>
          <w:color w:val="000000" w:themeColor="text1"/>
          <w:sz w:val="24"/>
          <w:szCs w:val="24"/>
        </w:rPr>
        <w:t>).</w:t>
      </w:r>
    </w:p>
    <w:p w14:paraId="2EDD4A63" w14:textId="004051FD" w:rsidR="5136B88E" w:rsidRPr="000D157C" w:rsidRDefault="5136B88E" w:rsidP="5136B88E">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Nas últimas décadas o sucesso das intervenções médicas possibilitou um aumento no número de sobreviventes em pediatria oncológica. Isso levou ao </w:t>
      </w:r>
      <w:r w:rsidRPr="000D157C">
        <w:rPr>
          <w:rFonts w:ascii="Arial" w:eastAsia="Arial" w:hAnsi="Arial" w:cs="Arial"/>
          <w:color w:val="000000" w:themeColor="text1"/>
          <w:sz w:val="24"/>
          <w:szCs w:val="24"/>
        </w:rPr>
        <w:lastRenderedPageBreak/>
        <w:t>confronto com novos questionamentos relacionados com a qualidade de vida e com a eficácia das intervenções que são aplicadas (</w:t>
      </w:r>
      <w:r w:rsidR="002E3780" w:rsidRPr="000D157C">
        <w:rPr>
          <w:rFonts w:ascii="Arial" w:eastAsia="Arial" w:hAnsi="Arial" w:cs="Arial"/>
          <w:color w:val="000000" w:themeColor="text1"/>
          <w:sz w:val="24"/>
          <w:szCs w:val="24"/>
        </w:rPr>
        <w:t>BRASIL,</w:t>
      </w:r>
      <w:r w:rsidRPr="000D157C">
        <w:rPr>
          <w:rFonts w:ascii="Arial" w:eastAsia="Arial" w:hAnsi="Arial" w:cs="Arial"/>
          <w:color w:val="000000" w:themeColor="text1"/>
          <w:sz w:val="24"/>
          <w:szCs w:val="24"/>
        </w:rPr>
        <w:t xml:space="preserve"> 2005). Menos estudos são feitos com a participação de crianças por dois motivos principais: (STUPP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i/>
          <w:color w:val="000000" w:themeColor="text1"/>
          <w:sz w:val="24"/>
          <w:szCs w:val="24"/>
        </w:rPr>
        <w:t xml:space="preserve"> al.,</w:t>
      </w:r>
      <w:r w:rsidRPr="000D157C">
        <w:rPr>
          <w:rFonts w:ascii="Arial" w:eastAsia="Arial" w:hAnsi="Arial" w:cs="Arial"/>
          <w:color w:val="000000" w:themeColor="text1"/>
          <w:sz w:val="24"/>
          <w:szCs w:val="24"/>
        </w:rPr>
        <w:t xml:space="preserve"> 2005) a incidência de tumores é muito menor em crianças do que em adultos. Enquanto o ensaio de tratamento com </w:t>
      </w:r>
      <w:proofErr w:type="spellStart"/>
      <w:r w:rsidRPr="000D157C">
        <w:rPr>
          <w:rFonts w:ascii="Arial" w:eastAsia="Arial" w:hAnsi="Arial" w:cs="Arial"/>
          <w:color w:val="000000" w:themeColor="text1"/>
          <w:sz w:val="24"/>
          <w:szCs w:val="24"/>
        </w:rPr>
        <w:t>temozolomida</w:t>
      </w:r>
      <w:proofErr w:type="spellEnd"/>
      <w:r w:rsidRPr="000D157C">
        <w:rPr>
          <w:rFonts w:ascii="Arial" w:eastAsia="Arial" w:hAnsi="Arial" w:cs="Arial"/>
          <w:color w:val="000000" w:themeColor="text1"/>
          <w:sz w:val="24"/>
          <w:szCs w:val="24"/>
        </w:rPr>
        <w:t xml:space="preserve"> de </w:t>
      </w:r>
      <w:proofErr w:type="spellStart"/>
      <w:r w:rsidRPr="000D157C">
        <w:rPr>
          <w:rFonts w:ascii="Arial" w:eastAsia="Arial" w:hAnsi="Arial" w:cs="Arial"/>
          <w:color w:val="000000" w:themeColor="text1"/>
          <w:sz w:val="24"/>
          <w:szCs w:val="24"/>
        </w:rPr>
        <w:t>Stupp</w:t>
      </w:r>
      <w:proofErr w:type="spellEnd"/>
      <w:r w:rsidRPr="000D157C">
        <w:rPr>
          <w:rFonts w:ascii="Arial" w:eastAsia="Arial" w:hAnsi="Arial" w:cs="Arial"/>
          <w:color w:val="000000" w:themeColor="text1"/>
          <w:sz w:val="24"/>
          <w:szCs w:val="24"/>
        </w:rPr>
        <w:t xml:space="preserve"> </w:t>
      </w:r>
      <w:proofErr w:type="gramStart"/>
      <w:r w:rsidRPr="000D157C">
        <w:rPr>
          <w:rFonts w:ascii="Arial" w:eastAsia="Arial" w:hAnsi="Arial" w:cs="Arial"/>
          <w:color w:val="000000" w:themeColor="text1"/>
          <w:sz w:val="24"/>
          <w:szCs w:val="24"/>
        </w:rPr>
        <w:t>et</w:t>
      </w:r>
      <w:proofErr w:type="gramEnd"/>
      <w:r w:rsidRPr="000D157C">
        <w:rPr>
          <w:rFonts w:ascii="Arial" w:eastAsia="Arial" w:hAnsi="Arial" w:cs="Arial"/>
          <w:color w:val="000000" w:themeColor="text1"/>
          <w:sz w:val="24"/>
          <w:szCs w:val="24"/>
        </w:rPr>
        <w:t xml:space="preserve"> al (2005) incluiu 573 pacientes adultos com </w:t>
      </w:r>
      <w:proofErr w:type="spellStart"/>
      <w:r w:rsidRPr="000D157C">
        <w:rPr>
          <w:rFonts w:ascii="Arial" w:eastAsia="Arial" w:hAnsi="Arial" w:cs="Arial"/>
          <w:color w:val="000000" w:themeColor="text1"/>
          <w:sz w:val="24"/>
          <w:szCs w:val="24"/>
        </w:rPr>
        <w:t>glioblastoma</w:t>
      </w:r>
      <w:proofErr w:type="spellEnd"/>
      <w:r w:rsidRPr="000D157C">
        <w:rPr>
          <w:rFonts w:ascii="Arial" w:eastAsia="Arial" w:hAnsi="Arial" w:cs="Arial"/>
          <w:color w:val="000000" w:themeColor="text1"/>
          <w:sz w:val="24"/>
          <w:szCs w:val="24"/>
        </w:rPr>
        <w:t xml:space="preserve"> recrutados em menos de 2 anos, o estudo de Cohen </w:t>
      </w:r>
      <w:r w:rsidRPr="000D157C">
        <w:rPr>
          <w:rFonts w:ascii="Arial" w:eastAsia="Arial" w:hAnsi="Arial" w:cs="Arial"/>
          <w:i/>
          <w:color w:val="000000" w:themeColor="text1"/>
          <w:sz w:val="24"/>
          <w:szCs w:val="24"/>
        </w:rPr>
        <w:t>et al</w:t>
      </w:r>
      <w:r w:rsidR="00E73BCD"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(2011) da mesma </w:t>
      </w:r>
      <w:r w:rsidR="005115F2">
        <w:rPr>
          <w:rFonts w:ascii="Arial" w:eastAsia="Arial" w:hAnsi="Arial" w:cs="Arial"/>
          <w:color w:val="000000" w:themeColor="text1"/>
          <w:sz w:val="24"/>
          <w:szCs w:val="24"/>
        </w:rPr>
        <w:t>fármaco</w:t>
      </w:r>
      <w:r w:rsidRPr="000D157C">
        <w:rPr>
          <w:rFonts w:ascii="Arial" w:eastAsia="Arial" w:hAnsi="Arial" w:cs="Arial"/>
          <w:color w:val="000000" w:themeColor="text1"/>
          <w:sz w:val="24"/>
          <w:szCs w:val="24"/>
        </w:rPr>
        <w:t xml:space="preserve"> em crianças incluiu 107 crianças com </w:t>
      </w:r>
      <w:proofErr w:type="spellStart"/>
      <w:r w:rsidRPr="000D157C">
        <w:rPr>
          <w:rFonts w:ascii="Arial" w:eastAsia="Arial" w:hAnsi="Arial" w:cs="Arial"/>
          <w:color w:val="000000" w:themeColor="text1"/>
          <w:sz w:val="24"/>
          <w:szCs w:val="24"/>
        </w:rPr>
        <w:t>glioblastoma</w:t>
      </w:r>
      <w:proofErr w:type="spellEnd"/>
      <w:r w:rsidRPr="000D157C">
        <w:rPr>
          <w:rFonts w:ascii="Arial" w:eastAsia="Arial" w:hAnsi="Arial" w:cs="Arial"/>
          <w:color w:val="000000" w:themeColor="text1"/>
          <w:sz w:val="24"/>
          <w:szCs w:val="24"/>
        </w:rPr>
        <w:t xml:space="preserve">, </w:t>
      </w:r>
      <w:proofErr w:type="spellStart"/>
      <w:r w:rsidRPr="000D157C">
        <w:rPr>
          <w:rFonts w:ascii="Arial" w:eastAsia="Arial" w:hAnsi="Arial" w:cs="Arial"/>
          <w:color w:val="000000" w:themeColor="text1"/>
          <w:sz w:val="24"/>
          <w:szCs w:val="24"/>
        </w:rPr>
        <w:t>astrocitoma</w:t>
      </w:r>
      <w:proofErr w:type="spellEnd"/>
      <w:r w:rsidRPr="000D157C">
        <w:rPr>
          <w:rFonts w:ascii="Arial" w:eastAsia="Arial" w:hAnsi="Arial" w:cs="Arial"/>
          <w:color w:val="000000" w:themeColor="text1"/>
          <w:sz w:val="24"/>
          <w:szCs w:val="24"/>
        </w:rPr>
        <w:t xml:space="preserve"> </w:t>
      </w:r>
      <w:proofErr w:type="spellStart"/>
      <w:r w:rsidRPr="000D157C">
        <w:rPr>
          <w:rFonts w:ascii="Arial" w:eastAsia="Arial" w:hAnsi="Arial" w:cs="Arial"/>
          <w:color w:val="000000" w:themeColor="text1"/>
          <w:sz w:val="24"/>
          <w:szCs w:val="24"/>
        </w:rPr>
        <w:t>anaplásico</w:t>
      </w:r>
      <w:proofErr w:type="spellEnd"/>
      <w:r w:rsidRPr="000D157C">
        <w:rPr>
          <w:rFonts w:ascii="Arial" w:eastAsia="Arial" w:hAnsi="Arial" w:cs="Arial"/>
          <w:color w:val="000000" w:themeColor="text1"/>
          <w:sz w:val="24"/>
          <w:szCs w:val="24"/>
        </w:rPr>
        <w:t xml:space="preserve"> e </w:t>
      </w:r>
      <w:proofErr w:type="spellStart"/>
      <w:r w:rsidRPr="000D157C">
        <w:rPr>
          <w:rFonts w:ascii="Arial" w:eastAsia="Arial" w:hAnsi="Arial" w:cs="Arial"/>
          <w:color w:val="000000" w:themeColor="text1"/>
          <w:sz w:val="24"/>
          <w:szCs w:val="24"/>
        </w:rPr>
        <w:t>gliossarcoma</w:t>
      </w:r>
      <w:proofErr w:type="spellEnd"/>
      <w:r w:rsidRPr="000D157C">
        <w:rPr>
          <w:rFonts w:ascii="Arial" w:eastAsia="Arial" w:hAnsi="Arial" w:cs="Arial"/>
          <w:color w:val="000000" w:themeColor="text1"/>
          <w:sz w:val="24"/>
          <w:szCs w:val="24"/>
        </w:rPr>
        <w:t xml:space="preserve">, recrutados ao longo de 5 anos (COHEN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2011). Existe menor interesse e maior dificuldade no desenho e realização de ensaios clínicos com crianças, motivo pelo qual uma grande parte dos tratamentos disponíveis são não padronizados (</w:t>
      </w:r>
      <w:proofErr w:type="gramStart"/>
      <w:r w:rsidRPr="000D157C">
        <w:rPr>
          <w:rFonts w:ascii="Arial" w:eastAsia="Arial" w:hAnsi="Arial" w:cs="Arial"/>
          <w:color w:val="000000" w:themeColor="text1"/>
          <w:sz w:val="24"/>
          <w:szCs w:val="24"/>
        </w:rPr>
        <w:t>off</w:t>
      </w:r>
      <w:proofErr w:type="gramEnd"/>
      <w:r w:rsidRPr="000D157C">
        <w:rPr>
          <w:rFonts w:ascii="Arial" w:eastAsia="Arial" w:hAnsi="Arial" w:cs="Arial"/>
          <w:color w:val="000000" w:themeColor="text1"/>
          <w:sz w:val="24"/>
          <w:szCs w:val="24"/>
        </w:rPr>
        <w:t>-</w:t>
      </w:r>
      <w:proofErr w:type="spellStart"/>
      <w:r w:rsidRPr="000D157C">
        <w:rPr>
          <w:rFonts w:ascii="Arial" w:eastAsia="Arial" w:hAnsi="Arial" w:cs="Arial"/>
          <w:color w:val="000000" w:themeColor="text1"/>
          <w:sz w:val="24"/>
          <w:szCs w:val="24"/>
        </w:rPr>
        <w:t>label</w:t>
      </w:r>
      <w:proofErr w:type="spellEnd"/>
      <w:r w:rsidRPr="000D157C">
        <w:rPr>
          <w:rFonts w:ascii="Arial" w:eastAsia="Arial" w:hAnsi="Arial" w:cs="Arial"/>
          <w:color w:val="000000" w:themeColor="text1"/>
          <w:sz w:val="24"/>
          <w:szCs w:val="24"/>
        </w:rPr>
        <w:t>) (</w:t>
      </w:r>
      <w:r w:rsidR="00105B4C" w:rsidRPr="000D157C">
        <w:rPr>
          <w:rFonts w:ascii="Arial" w:eastAsia="Arial" w:hAnsi="Arial" w:cs="Arial"/>
          <w:color w:val="000000" w:themeColor="text1"/>
          <w:sz w:val="24"/>
          <w:szCs w:val="24"/>
        </w:rPr>
        <w:t>VANS DEN BERG, VAN DEN ANKER</w:t>
      </w:r>
      <w:r w:rsidRPr="000D157C">
        <w:rPr>
          <w:rFonts w:ascii="Arial" w:eastAsia="Arial" w:hAnsi="Arial" w:cs="Arial"/>
          <w:color w:val="000000" w:themeColor="text1"/>
          <w:sz w:val="24"/>
          <w:szCs w:val="24"/>
        </w:rPr>
        <w:t xml:space="preserve"> e</w:t>
      </w:r>
      <w:r w:rsidR="00105B4C" w:rsidRPr="000D157C">
        <w:rPr>
          <w:rFonts w:ascii="Arial" w:eastAsia="Arial" w:hAnsi="Arial" w:cs="Arial"/>
          <w:color w:val="000000" w:themeColor="text1"/>
          <w:sz w:val="24"/>
          <w:szCs w:val="24"/>
        </w:rPr>
        <w:t xml:space="preserve"> BEIJNEN</w:t>
      </w:r>
      <w:r w:rsidRPr="000D157C">
        <w:rPr>
          <w:rFonts w:ascii="Arial" w:eastAsia="Arial" w:hAnsi="Arial" w:cs="Arial"/>
          <w:color w:val="000000" w:themeColor="text1"/>
          <w:sz w:val="24"/>
          <w:szCs w:val="24"/>
        </w:rPr>
        <w:t>, 2011).</w:t>
      </w:r>
    </w:p>
    <w:p w14:paraId="0721D4A6" w14:textId="024F8802" w:rsidR="1F4ADF1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Conhecer a ocorrência do câncer e saber sobre o seu desfecho são estratégias fundamentais para a elaboração e aprimoramento de programas nacionais e regionais que visem o controle da doença, além de constituir uma importante ferramenta para a pesquisa (STEWART e WILD, 2014). Os estudos epidemiológicos correspondem a uma base sólida para se avaliar a qualidade dos serviços prestados e ainda possibilita a criação de novas estratégias em programas de controle de câncer sendo assim, uma importante ferramenta para a saúde pública (CAMARGO</w:t>
      </w:r>
      <w:r w:rsidRPr="1B3B2727">
        <w:rPr>
          <w:rFonts w:ascii="Arial" w:eastAsia="Arial" w:hAnsi="Arial" w:cs="Arial"/>
          <w:i/>
          <w:iCs/>
          <w:color w:val="000000" w:themeColor="text1"/>
          <w:sz w:val="24"/>
          <w:szCs w:val="24"/>
        </w:rPr>
        <w:t xml:space="preserve"> </w:t>
      </w:r>
      <w:proofErr w:type="gramStart"/>
      <w:r w:rsidRPr="1B3B2727">
        <w:rPr>
          <w:rFonts w:ascii="Arial" w:eastAsia="Arial" w:hAnsi="Arial" w:cs="Arial"/>
          <w:i/>
          <w:iCs/>
          <w:color w:val="000000" w:themeColor="text1"/>
          <w:sz w:val="24"/>
          <w:szCs w:val="24"/>
        </w:rPr>
        <w:t>et</w:t>
      </w:r>
      <w:proofErr w:type="gramEnd"/>
      <w:r w:rsidRPr="1B3B2727">
        <w:rPr>
          <w:rFonts w:ascii="Arial" w:eastAsia="Arial" w:hAnsi="Arial" w:cs="Arial"/>
          <w:i/>
          <w:iCs/>
          <w:color w:val="000000" w:themeColor="text1"/>
          <w:sz w:val="24"/>
          <w:szCs w:val="24"/>
        </w:rPr>
        <w:t xml:space="preserve"> al.,</w:t>
      </w:r>
      <w:r w:rsidRPr="1B3B2727">
        <w:rPr>
          <w:rFonts w:ascii="Arial" w:eastAsia="Arial" w:hAnsi="Arial" w:cs="Arial"/>
          <w:color w:val="000000" w:themeColor="text1"/>
          <w:sz w:val="24"/>
          <w:szCs w:val="24"/>
        </w:rPr>
        <w:t xml:space="preserve"> 2010). Essas análises são capazes de auxiliar no planejamento e na melhoria do atendimento, diagnóstico e tratamento dos doentes (SILVA </w:t>
      </w:r>
      <w:proofErr w:type="gramStart"/>
      <w:r w:rsidRPr="1B3B2727">
        <w:rPr>
          <w:rFonts w:ascii="Arial" w:eastAsia="Arial" w:hAnsi="Arial" w:cs="Arial"/>
          <w:i/>
          <w:iCs/>
          <w:color w:val="000000" w:themeColor="text1"/>
          <w:sz w:val="24"/>
          <w:szCs w:val="24"/>
        </w:rPr>
        <w:t>et</w:t>
      </w:r>
      <w:proofErr w:type="gramEnd"/>
      <w:r w:rsidRPr="1B3B2727">
        <w:rPr>
          <w:rFonts w:ascii="Arial" w:eastAsia="Arial" w:hAnsi="Arial" w:cs="Arial"/>
          <w:i/>
          <w:iCs/>
          <w:color w:val="000000" w:themeColor="text1"/>
          <w:sz w:val="24"/>
          <w:szCs w:val="24"/>
        </w:rPr>
        <w:t xml:space="preserve"> al</w:t>
      </w:r>
      <w:r w:rsidRPr="1B3B2727">
        <w:rPr>
          <w:rFonts w:ascii="Arial" w:eastAsia="Arial" w:hAnsi="Arial" w:cs="Arial"/>
          <w:color w:val="000000" w:themeColor="text1"/>
          <w:sz w:val="24"/>
          <w:szCs w:val="24"/>
        </w:rPr>
        <w:t>., 2002).</w:t>
      </w:r>
    </w:p>
    <w:p w14:paraId="726CC316" w14:textId="11C6FE69" w:rsidR="1F4ADF12" w:rsidRPr="000D157C" w:rsidRDefault="2685450F" w:rsidP="2685450F">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Diante disso</w:t>
      </w:r>
      <w:r w:rsidR="00C66088">
        <w:rPr>
          <w:rFonts w:ascii="Arial" w:eastAsia="Arial" w:hAnsi="Arial" w:cs="Arial"/>
          <w:color w:val="000000" w:themeColor="text1"/>
          <w:sz w:val="24"/>
          <w:szCs w:val="24"/>
        </w:rPr>
        <w:t>,</w:t>
      </w:r>
      <w:r w:rsidRPr="000D157C">
        <w:rPr>
          <w:rFonts w:ascii="Arial" w:eastAsia="Arial" w:hAnsi="Arial" w:cs="Arial"/>
          <w:color w:val="000000" w:themeColor="text1"/>
          <w:sz w:val="24"/>
          <w:szCs w:val="24"/>
        </w:rPr>
        <w:t xml:space="preserve"> o conhecimento do perfil epidemiológico dos pacientes atendidos no </w:t>
      </w:r>
      <w:bookmarkStart w:id="5" w:name="_Hlk9945027"/>
      <w:r w:rsidRPr="000D157C">
        <w:rPr>
          <w:rFonts w:ascii="Arial" w:eastAsia="Arial" w:hAnsi="Arial" w:cs="Arial"/>
          <w:color w:val="000000" w:themeColor="text1"/>
          <w:sz w:val="24"/>
          <w:szCs w:val="24"/>
        </w:rPr>
        <w:t xml:space="preserve">Centro Pediátrico do Câncer </w:t>
      </w:r>
      <w:bookmarkEnd w:id="5"/>
      <w:r w:rsidRPr="000D157C">
        <w:rPr>
          <w:rFonts w:ascii="Arial" w:eastAsia="Arial" w:hAnsi="Arial" w:cs="Arial"/>
          <w:color w:val="000000" w:themeColor="text1"/>
          <w:sz w:val="24"/>
          <w:szCs w:val="24"/>
        </w:rPr>
        <w:t>(</w:t>
      </w:r>
      <w:bookmarkStart w:id="6" w:name="_Hlk9945014"/>
      <w:r w:rsidRPr="000D157C">
        <w:rPr>
          <w:rFonts w:ascii="Arial" w:eastAsia="Arial" w:hAnsi="Arial" w:cs="Arial"/>
          <w:color w:val="000000" w:themeColor="text1"/>
          <w:sz w:val="24"/>
          <w:szCs w:val="24"/>
        </w:rPr>
        <w:t>CPC</w:t>
      </w:r>
      <w:bookmarkEnd w:id="6"/>
      <w:r w:rsidRPr="000D157C">
        <w:rPr>
          <w:rFonts w:ascii="Arial" w:eastAsia="Arial" w:hAnsi="Arial" w:cs="Arial"/>
          <w:color w:val="000000" w:themeColor="text1"/>
          <w:sz w:val="24"/>
          <w:szCs w:val="24"/>
        </w:rPr>
        <w:t xml:space="preserve">) do </w:t>
      </w:r>
      <w:bookmarkStart w:id="7" w:name="_Hlk9945060"/>
      <w:r w:rsidRPr="000D157C">
        <w:rPr>
          <w:rFonts w:ascii="Arial" w:eastAsia="Arial" w:hAnsi="Arial" w:cs="Arial"/>
          <w:color w:val="000000" w:themeColor="text1"/>
          <w:sz w:val="24"/>
          <w:szCs w:val="24"/>
        </w:rPr>
        <w:t xml:space="preserve">Hospital Infantil Albert Sabin </w:t>
      </w:r>
      <w:bookmarkEnd w:id="7"/>
      <w:r w:rsidRPr="000D157C">
        <w:rPr>
          <w:rFonts w:ascii="Arial" w:eastAsia="Arial" w:hAnsi="Arial" w:cs="Arial"/>
          <w:color w:val="000000" w:themeColor="text1"/>
          <w:sz w:val="24"/>
          <w:szCs w:val="24"/>
        </w:rPr>
        <w:t>(</w:t>
      </w:r>
      <w:bookmarkStart w:id="8" w:name="_Hlk9945047"/>
      <w:r w:rsidRPr="000D157C">
        <w:rPr>
          <w:rFonts w:ascii="Arial" w:eastAsia="Arial" w:hAnsi="Arial" w:cs="Arial"/>
          <w:color w:val="000000" w:themeColor="text1"/>
          <w:sz w:val="24"/>
          <w:szCs w:val="24"/>
        </w:rPr>
        <w:t>HIAS</w:t>
      </w:r>
      <w:bookmarkEnd w:id="8"/>
      <w:r w:rsidRPr="000D157C">
        <w:rPr>
          <w:rFonts w:ascii="Arial" w:eastAsia="Arial" w:hAnsi="Arial" w:cs="Arial"/>
          <w:color w:val="000000" w:themeColor="text1"/>
          <w:sz w:val="24"/>
          <w:szCs w:val="24"/>
        </w:rPr>
        <w:t xml:space="preserve">) pode ser capaz de fornecer subsídios </w:t>
      </w:r>
      <w:proofErr w:type="gramStart"/>
      <w:r w:rsidRPr="000D157C">
        <w:rPr>
          <w:rFonts w:ascii="Arial" w:eastAsia="Arial" w:hAnsi="Arial" w:cs="Arial"/>
          <w:color w:val="000000" w:themeColor="text1"/>
          <w:sz w:val="24"/>
          <w:szCs w:val="24"/>
        </w:rPr>
        <w:t>a</w:t>
      </w:r>
      <w:proofErr w:type="gramEnd"/>
      <w:r w:rsidRPr="000D157C">
        <w:rPr>
          <w:rFonts w:ascii="Arial" w:eastAsia="Arial" w:hAnsi="Arial" w:cs="Arial"/>
          <w:color w:val="000000" w:themeColor="text1"/>
          <w:sz w:val="24"/>
          <w:szCs w:val="24"/>
        </w:rPr>
        <w:t xml:space="preserve"> assistência à saúde dos pacientes, a gestão hospitalar e a pesquisa, dessa forma, contribuindo para uma melhor assistência dos pacientes atendidos no centro, podendo ter impactos benéficos no seu processo de cura.</w:t>
      </w:r>
    </w:p>
    <w:p w14:paraId="33C02C3E" w14:textId="022BE1C2" w:rsidR="00EF25F2" w:rsidRPr="000D157C" w:rsidRDefault="779A3DE4" w:rsidP="00EF25F2">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Desse modo, o trabalho visa conhecer o perfil epidemiológico dos pacientes pediátricos com tumores cerebrais assistidos no HIAS e assim, futuramente contribuir para a criação e aprimoramento de estratégias e programas que beneficiem as crianças portadoras de tumores cerebrais e ainda contribuir para novos estudos e pesquisas acerca desse tema que é tão importante. Por fim, </w:t>
      </w:r>
      <w:r w:rsidRPr="000D157C">
        <w:rPr>
          <w:rFonts w:ascii="Arial" w:eastAsia="Arial" w:hAnsi="Arial" w:cs="Arial"/>
          <w:color w:val="000000" w:themeColor="text1"/>
          <w:sz w:val="24"/>
          <w:szCs w:val="24"/>
        </w:rPr>
        <w:lastRenderedPageBreak/>
        <w:t>espera</w:t>
      </w:r>
      <w:r w:rsidR="00C66088">
        <w:rPr>
          <w:rFonts w:ascii="Arial" w:eastAsia="Arial" w:hAnsi="Arial" w:cs="Arial"/>
          <w:color w:val="000000" w:themeColor="text1"/>
          <w:sz w:val="24"/>
          <w:szCs w:val="24"/>
        </w:rPr>
        <w:t>-se</w:t>
      </w:r>
      <w:r w:rsidRPr="000D157C">
        <w:rPr>
          <w:rFonts w:ascii="Arial" w:eastAsia="Arial" w:hAnsi="Arial" w:cs="Arial"/>
          <w:color w:val="000000" w:themeColor="text1"/>
          <w:sz w:val="24"/>
          <w:szCs w:val="24"/>
        </w:rPr>
        <w:t xml:space="preserve"> que os dados mostrem que a maioria dos pacientes atendidos no CPC é </w:t>
      </w:r>
      <w:proofErr w:type="gramStart"/>
      <w:r w:rsidRPr="000D157C">
        <w:rPr>
          <w:rFonts w:ascii="Arial" w:eastAsia="Arial" w:hAnsi="Arial" w:cs="Arial"/>
          <w:color w:val="000000" w:themeColor="text1"/>
          <w:sz w:val="24"/>
          <w:szCs w:val="24"/>
        </w:rPr>
        <w:t>diagnosticado e tratado de acordo com a melhor evidência e protocolos</w:t>
      </w:r>
      <w:proofErr w:type="gramEnd"/>
      <w:r w:rsidRPr="000D157C">
        <w:rPr>
          <w:rFonts w:ascii="Arial" w:eastAsia="Arial" w:hAnsi="Arial" w:cs="Arial"/>
          <w:color w:val="000000" w:themeColor="text1"/>
          <w:sz w:val="24"/>
          <w:szCs w:val="24"/>
        </w:rPr>
        <w:t xml:space="preserve"> e parâmetros universalmente aceitos na comunidade científica.</w:t>
      </w:r>
    </w:p>
    <w:p w14:paraId="64950697" w14:textId="77777777" w:rsidR="005643A5" w:rsidRPr="000D157C" w:rsidRDefault="005643A5" w:rsidP="00EF25F2">
      <w:pPr>
        <w:spacing w:line="360" w:lineRule="auto"/>
        <w:jc w:val="both"/>
        <w:rPr>
          <w:rFonts w:ascii="Arial" w:eastAsia="Arial" w:hAnsi="Arial" w:cs="Arial"/>
          <w:b/>
          <w:bCs/>
          <w:color w:val="000000" w:themeColor="text1"/>
          <w:sz w:val="24"/>
          <w:szCs w:val="24"/>
        </w:rPr>
      </w:pPr>
    </w:p>
    <w:p w14:paraId="2BC3B1A8" w14:textId="787CBE14" w:rsidR="1F4ADF12" w:rsidRPr="000D157C" w:rsidRDefault="2685450F" w:rsidP="00EF25F2">
      <w:pPr>
        <w:spacing w:line="360" w:lineRule="auto"/>
        <w:jc w:val="both"/>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2. OBJETIVOS</w:t>
      </w:r>
    </w:p>
    <w:p w14:paraId="043A6C7E" w14:textId="0C14FABD" w:rsidR="1F4ADF12" w:rsidRPr="000D157C" w:rsidRDefault="1F4ADF12" w:rsidP="1F4ADF12">
      <w:pPr>
        <w:spacing w:line="360" w:lineRule="auto"/>
        <w:jc w:val="both"/>
        <w:rPr>
          <w:rFonts w:ascii="Arial" w:eastAsia="Arial" w:hAnsi="Arial" w:cs="Arial"/>
          <w:color w:val="000000" w:themeColor="text1"/>
          <w:sz w:val="24"/>
          <w:szCs w:val="24"/>
        </w:rPr>
      </w:pPr>
    </w:p>
    <w:p w14:paraId="0751942F" w14:textId="55F827CE" w:rsidR="1F4ADF12" w:rsidRPr="000D157C" w:rsidRDefault="4D7CB959" w:rsidP="4D7CB959">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2.1. OBJETIVO GERAL:</w:t>
      </w:r>
    </w:p>
    <w:p w14:paraId="16D128BF" w14:textId="00C6555B" w:rsidR="1F4ADF12" w:rsidRPr="000D157C" w:rsidRDefault="00C66088" w:rsidP="1F4ADF12">
      <w:pPr>
        <w:pStyle w:val="PargrafodaLista"/>
        <w:numPr>
          <w:ilvl w:val="0"/>
          <w:numId w:val="9"/>
        </w:numPr>
        <w:spacing w:line="360" w:lineRule="auto"/>
        <w:jc w:val="both"/>
        <w:rPr>
          <w:color w:val="000000" w:themeColor="text1"/>
        </w:rPr>
      </w:pPr>
      <w:r>
        <w:rPr>
          <w:rFonts w:ascii="Arial" w:eastAsia="Arial" w:hAnsi="Arial" w:cs="Arial"/>
          <w:color w:val="000000" w:themeColor="text1"/>
          <w:sz w:val="24"/>
          <w:szCs w:val="24"/>
        </w:rPr>
        <w:t xml:space="preserve">Estudar </w:t>
      </w:r>
      <w:r w:rsidR="1F4ADF12" w:rsidRPr="000D157C">
        <w:rPr>
          <w:rFonts w:ascii="Arial" w:eastAsia="Arial" w:hAnsi="Arial" w:cs="Arial"/>
          <w:color w:val="000000" w:themeColor="text1"/>
          <w:sz w:val="24"/>
          <w:szCs w:val="24"/>
        </w:rPr>
        <w:t>os pacientes submetidos a</w:t>
      </w:r>
      <w:r w:rsidR="00D34228">
        <w:rPr>
          <w:rFonts w:ascii="Arial" w:eastAsia="Arial" w:hAnsi="Arial" w:cs="Arial"/>
          <w:color w:val="000000" w:themeColor="text1"/>
          <w:sz w:val="24"/>
          <w:szCs w:val="24"/>
        </w:rPr>
        <w:t>o</w:t>
      </w:r>
      <w:r w:rsidR="1F4ADF12" w:rsidRPr="000D157C">
        <w:rPr>
          <w:rFonts w:ascii="Arial" w:eastAsia="Arial" w:hAnsi="Arial" w:cs="Arial"/>
          <w:color w:val="000000" w:themeColor="text1"/>
          <w:sz w:val="24"/>
          <w:szCs w:val="24"/>
        </w:rPr>
        <w:t xml:space="preserve"> tratamento para tumores do S</w:t>
      </w:r>
      <w:r w:rsidR="00D34228">
        <w:rPr>
          <w:rFonts w:ascii="Arial" w:eastAsia="Arial" w:hAnsi="Arial" w:cs="Arial"/>
          <w:color w:val="000000" w:themeColor="text1"/>
          <w:sz w:val="24"/>
          <w:szCs w:val="24"/>
        </w:rPr>
        <w:t>istema Nervoso Central (SNC) no Centro Pediátrico do Câncer (CPC) do Hospital Infantil Albert Sabin (</w:t>
      </w:r>
      <w:r w:rsidR="1F4ADF12" w:rsidRPr="000D157C">
        <w:rPr>
          <w:rFonts w:ascii="Arial" w:eastAsia="Arial" w:hAnsi="Arial" w:cs="Arial"/>
          <w:color w:val="000000" w:themeColor="text1"/>
          <w:sz w:val="24"/>
          <w:szCs w:val="24"/>
        </w:rPr>
        <w:t>HIAS</w:t>
      </w:r>
      <w:r w:rsidR="00D34228">
        <w:rPr>
          <w:rFonts w:ascii="Arial" w:eastAsia="Arial" w:hAnsi="Arial" w:cs="Arial"/>
          <w:color w:val="000000" w:themeColor="text1"/>
          <w:sz w:val="24"/>
          <w:szCs w:val="24"/>
        </w:rPr>
        <w:t>), particularmente no que tange a caracterização e perfil epidemiológico dessa população.</w:t>
      </w:r>
    </w:p>
    <w:p w14:paraId="55A6008F" w14:textId="6B3CBE08" w:rsidR="1F4ADF12" w:rsidRPr="000D157C" w:rsidRDefault="1F4ADF12" w:rsidP="1F4ADF12">
      <w:pPr>
        <w:spacing w:line="360" w:lineRule="auto"/>
        <w:ind w:left="360" w:firstLine="348"/>
        <w:jc w:val="both"/>
        <w:rPr>
          <w:rFonts w:ascii="Arial" w:eastAsia="Arial" w:hAnsi="Arial" w:cs="Arial"/>
          <w:color w:val="000000" w:themeColor="text1"/>
          <w:sz w:val="24"/>
          <w:szCs w:val="24"/>
        </w:rPr>
      </w:pPr>
    </w:p>
    <w:p w14:paraId="7D819CC4" w14:textId="4E9EFB54" w:rsidR="1F4ADF12" w:rsidRPr="000D157C" w:rsidRDefault="4D7CB959" w:rsidP="4D7CB959">
      <w:pPr>
        <w:spacing w:line="360" w:lineRule="auto"/>
        <w:ind w:left="360" w:firstLine="348"/>
        <w:jc w:val="both"/>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2.2. OBJETIVOS ESPECÍFICOS:</w:t>
      </w:r>
    </w:p>
    <w:p w14:paraId="720B7351" w14:textId="50D64A19" w:rsidR="1F4ADF12" w:rsidRPr="00D34228" w:rsidRDefault="00D34228" w:rsidP="1F4ADF12">
      <w:pPr>
        <w:pStyle w:val="PargrafodaLista"/>
        <w:numPr>
          <w:ilvl w:val="0"/>
          <w:numId w:val="8"/>
        </w:numPr>
        <w:spacing w:line="360" w:lineRule="auto"/>
        <w:jc w:val="both"/>
        <w:rPr>
          <w:color w:val="000000" w:themeColor="text1"/>
        </w:rPr>
      </w:pPr>
      <w:r>
        <w:rPr>
          <w:rFonts w:ascii="Arial" w:eastAsia="Arial" w:hAnsi="Arial" w:cs="Arial"/>
          <w:color w:val="000000" w:themeColor="text1"/>
          <w:sz w:val="24"/>
          <w:szCs w:val="24"/>
        </w:rPr>
        <w:t>Delinear</w:t>
      </w:r>
      <w:r w:rsidR="1F4ADF12" w:rsidRPr="000D157C">
        <w:rPr>
          <w:rFonts w:ascii="Arial" w:eastAsia="Arial" w:hAnsi="Arial" w:cs="Arial"/>
          <w:color w:val="000000" w:themeColor="text1"/>
          <w:sz w:val="24"/>
          <w:szCs w:val="24"/>
        </w:rPr>
        <w:t xml:space="preserve"> o perfil epidemiológico de pacientes pediátricos tratados no CPC do HIAS para profissionais da saúde e público em geral;</w:t>
      </w:r>
    </w:p>
    <w:p w14:paraId="15FDF10C" w14:textId="72548C71" w:rsidR="00D34228" w:rsidRPr="00D34228" w:rsidRDefault="00D34228" w:rsidP="1F4ADF12">
      <w:pPr>
        <w:pStyle w:val="PargrafodaLista"/>
        <w:numPr>
          <w:ilvl w:val="0"/>
          <w:numId w:val="8"/>
        </w:numPr>
        <w:spacing w:line="360" w:lineRule="auto"/>
        <w:jc w:val="both"/>
        <w:rPr>
          <w:color w:val="000000" w:themeColor="text1"/>
        </w:rPr>
      </w:pPr>
      <w:r>
        <w:rPr>
          <w:rFonts w:ascii="Arial" w:eastAsia="Arial" w:hAnsi="Arial" w:cs="Arial"/>
          <w:color w:val="000000" w:themeColor="text1"/>
          <w:sz w:val="24"/>
          <w:szCs w:val="24"/>
        </w:rPr>
        <w:t xml:space="preserve">Caracterizar os tumores quanto </w:t>
      </w:r>
      <w:proofErr w:type="gramStart"/>
      <w:r>
        <w:rPr>
          <w:rFonts w:ascii="Arial" w:eastAsia="Arial" w:hAnsi="Arial" w:cs="Arial"/>
          <w:color w:val="000000" w:themeColor="text1"/>
          <w:sz w:val="24"/>
          <w:szCs w:val="24"/>
        </w:rPr>
        <w:t>a ...</w:t>
      </w:r>
      <w:proofErr w:type="gramEnd"/>
      <w:r>
        <w:rPr>
          <w:rFonts w:ascii="Arial" w:eastAsia="Arial" w:hAnsi="Arial" w:cs="Arial"/>
          <w:color w:val="000000" w:themeColor="text1"/>
          <w:sz w:val="24"/>
          <w:szCs w:val="24"/>
        </w:rPr>
        <w:t>.</w:t>
      </w:r>
    </w:p>
    <w:p w14:paraId="4A1509D6" w14:textId="531323AB" w:rsidR="00D34228" w:rsidRPr="00D34228" w:rsidRDefault="00D34228" w:rsidP="1F4ADF12">
      <w:pPr>
        <w:pStyle w:val="PargrafodaLista"/>
        <w:numPr>
          <w:ilvl w:val="0"/>
          <w:numId w:val="8"/>
        </w:numPr>
        <w:spacing w:line="360" w:lineRule="auto"/>
        <w:jc w:val="both"/>
        <w:rPr>
          <w:color w:val="000000" w:themeColor="text1"/>
        </w:rPr>
      </w:pPr>
      <w:r>
        <w:rPr>
          <w:rFonts w:ascii="Arial" w:eastAsia="Arial" w:hAnsi="Arial" w:cs="Arial"/>
          <w:color w:val="000000" w:themeColor="text1"/>
          <w:sz w:val="24"/>
          <w:szCs w:val="24"/>
        </w:rPr>
        <w:t>Descrever o tratamento usado...</w:t>
      </w:r>
    </w:p>
    <w:p w14:paraId="117F1346" w14:textId="65F49066" w:rsidR="00D34228" w:rsidRPr="00D34228" w:rsidRDefault="00D34228" w:rsidP="1F4ADF12">
      <w:pPr>
        <w:pStyle w:val="PargrafodaLista"/>
        <w:numPr>
          <w:ilvl w:val="0"/>
          <w:numId w:val="8"/>
        </w:numPr>
        <w:spacing w:line="360" w:lineRule="auto"/>
        <w:jc w:val="both"/>
        <w:rPr>
          <w:color w:val="000000" w:themeColor="text1"/>
        </w:rPr>
      </w:pPr>
      <w:r>
        <w:rPr>
          <w:rFonts w:ascii="Arial" w:eastAsia="Arial" w:hAnsi="Arial" w:cs="Arial"/>
          <w:color w:val="000000" w:themeColor="text1"/>
          <w:sz w:val="24"/>
          <w:szCs w:val="24"/>
        </w:rPr>
        <w:t xml:space="preserve">Delinear o perfil sócio demográfico e clínico dos pacientes objeto do </w:t>
      </w:r>
      <w:proofErr w:type="gramStart"/>
      <w:r>
        <w:rPr>
          <w:rFonts w:ascii="Arial" w:eastAsia="Arial" w:hAnsi="Arial" w:cs="Arial"/>
          <w:color w:val="000000" w:themeColor="text1"/>
          <w:sz w:val="24"/>
          <w:szCs w:val="24"/>
        </w:rPr>
        <w:t>estudo ...</w:t>
      </w:r>
      <w:proofErr w:type="gramEnd"/>
      <w:r>
        <w:rPr>
          <w:rFonts w:ascii="Arial" w:eastAsia="Arial" w:hAnsi="Arial" w:cs="Arial"/>
          <w:color w:val="000000" w:themeColor="text1"/>
          <w:sz w:val="24"/>
          <w:szCs w:val="24"/>
        </w:rPr>
        <w:t>.</w:t>
      </w:r>
    </w:p>
    <w:p w14:paraId="68DF476A" w14:textId="58C3ADEF" w:rsidR="00D34228" w:rsidRPr="00D34228" w:rsidRDefault="00D34228" w:rsidP="1F4ADF12">
      <w:pPr>
        <w:pStyle w:val="PargrafodaLista"/>
        <w:numPr>
          <w:ilvl w:val="0"/>
          <w:numId w:val="8"/>
        </w:numPr>
        <w:spacing w:line="360" w:lineRule="auto"/>
        <w:jc w:val="both"/>
        <w:rPr>
          <w:color w:val="000000" w:themeColor="text1"/>
        </w:rPr>
      </w:pPr>
      <w:proofErr w:type="gramStart"/>
      <w:r>
        <w:rPr>
          <w:rFonts w:ascii="Arial" w:eastAsia="Arial" w:hAnsi="Arial" w:cs="Arial"/>
          <w:color w:val="000000" w:themeColor="text1"/>
          <w:sz w:val="24"/>
          <w:szCs w:val="24"/>
        </w:rPr>
        <w:t>........</w:t>
      </w:r>
      <w:proofErr w:type="gramEnd"/>
    </w:p>
    <w:p w14:paraId="47E56F28" w14:textId="77777777" w:rsidR="00D34228" w:rsidRPr="00D34228" w:rsidRDefault="00D34228" w:rsidP="00D34228">
      <w:pPr>
        <w:spacing w:line="360" w:lineRule="auto"/>
        <w:jc w:val="both"/>
        <w:rPr>
          <w:color w:val="000000" w:themeColor="text1"/>
        </w:rPr>
      </w:pPr>
    </w:p>
    <w:p w14:paraId="5C04CCC3" w14:textId="50690B31" w:rsidR="1F4ADF12" w:rsidRPr="00D34228" w:rsidRDefault="005115F2" w:rsidP="1F4ADF12">
      <w:pPr>
        <w:pStyle w:val="PargrafodaLista"/>
        <w:numPr>
          <w:ilvl w:val="0"/>
          <w:numId w:val="8"/>
        </w:numPr>
        <w:spacing w:line="360" w:lineRule="auto"/>
        <w:jc w:val="both"/>
        <w:rPr>
          <w:color w:val="FF0000"/>
        </w:rPr>
      </w:pPr>
      <w:r w:rsidRPr="00D34228">
        <w:rPr>
          <w:rFonts w:ascii="Arial" w:eastAsia="Arial" w:hAnsi="Arial" w:cs="Arial"/>
          <w:color w:val="FF0000"/>
          <w:sz w:val="24"/>
          <w:szCs w:val="24"/>
        </w:rPr>
        <w:t>Cria</w:t>
      </w:r>
      <w:r w:rsidR="1F4ADF12" w:rsidRPr="00D34228">
        <w:rPr>
          <w:rFonts w:ascii="Arial" w:eastAsia="Arial" w:hAnsi="Arial" w:cs="Arial"/>
          <w:color w:val="FF0000"/>
          <w:sz w:val="24"/>
          <w:szCs w:val="24"/>
        </w:rPr>
        <w:t xml:space="preserve">r subsídios para a gestão hospitalar </w:t>
      </w:r>
      <w:r w:rsidR="00295CFF" w:rsidRPr="00D34228">
        <w:rPr>
          <w:rFonts w:ascii="Arial" w:eastAsia="Arial" w:hAnsi="Arial" w:cs="Arial"/>
          <w:color w:val="FF0000"/>
          <w:sz w:val="24"/>
          <w:szCs w:val="24"/>
        </w:rPr>
        <w:t xml:space="preserve">a fim de </w:t>
      </w:r>
      <w:proofErr w:type="gramStart"/>
      <w:r w:rsidR="1F4ADF12" w:rsidRPr="00D34228">
        <w:rPr>
          <w:rFonts w:ascii="Arial" w:eastAsia="Arial" w:hAnsi="Arial" w:cs="Arial"/>
          <w:color w:val="FF0000"/>
          <w:sz w:val="24"/>
          <w:szCs w:val="24"/>
        </w:rPr>
        <w:t>otimizar</w:t>
      </w:r>
      <w:proofErr w:type="gramEnd"/>
      <w:r w:rsidR="1F4ADF12" w:rsidRPr="00D34228">
        <w:rPr>
          <w:rFonts w:ascii="Arial" w:eastAsia="Arial" w:hAnsi="Arial" w:cs="Arial"/>
          <w:color w:val="FF0000"/>
          <w:sz w:val="24"/>
          <w:szCs w:val="24"/>
        </w:rPr>
        <w:t xml:space="preserve"> e tomar decisões que reflitam no tratamento mais adequado de pacientes com tumores cerebrais.</w:t>
      </w:r>
      <w:r w:rsidR="00D34228">
        <w:rPr>
          <w:rFonts w:ascii="Arial" w:eastAsia="Arial" w:hAnsi="Arial" w:cs="Arial"/>
          <w:color w:val="FF0000"/>
          <w:sz w:val="24"/>
          <w:szCs w:val="24"/>
        </w:rPr>
        <w:t xml:space="preserve"> MARTA: Creio que isto é consequência do estudo e não objetivo.</w:t>
      </w:r>
    </w:p>
    <w:p w14:paraId="4A323D26" w14:textId="77777777" w:rsidR="00FE49D8" w:rsidRPr="000D157C" w:rsidRDefault="00FE49D8" w:rsidP="00FE49D8">
      <w:pPr>
        <w:rPr>
          <w:rFonts w:ascii="Arial" w:eastAsia="Arial" w:hAnsi="Arial" w:cs="Arial"/>
          <w:color w:val="000000" w:themeColor="text1"/>
          <w:sz w:val="24"/>
          <w:szCs w:val="24"/>
        </w:rPr>
      </w:pPr>
    </w:p>
    <w:p w14:paraId="368D6432" w14:textId="051A4BF7" w:rsidR="005643A5" w:rsidRDefault="005643A5" w:rsidP="00214A77">
      <w:pPr>
        <w:spacing w:line="360" w:lineRule="auto"/>
        <w:jc w:val="both"/>
        <w:rPr>
          <w:rFonts w:ascii="Arial" w:eastAsia="Arial" w:hAnsi="Arial" w:cs="Arial"/>
          <w:color w:val="000000" w:themeColor="text1"/>
          <w:sz w:val="24"/>
          <w:szCs w:val="24"/>
        </w:rPr>
      </w:pPr>
    </w:p>
    <w:p w14:paraId="5CE0EE7D" w14:textId="06C7338A" w:rsidR="000A2327" w:rsidRDefault="000A2327" w:rsidP="00214A77">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14:paraId="385A97A8" w14:textId="442ABC7A" w:rsidR="00CD4FC1" w:rsidRPr="000D157C" w:rsidRDefault="7EF5D6C4" w:rsidP="00214A77">
      <w:pPr>
        <w:spacing w:line="360" w:lineRule="auto"/>
        <w:jc w:val="both"/>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lastRenderedPageBreak/>
        <w:t>3. REFERENCIAL TEÓRICO</w:t>
      </w:r>
      <w:r w:rsidRPr="000D157C">
        <w:rPr>
          <w:rFonts w:ascii="Arial" w:eastAsia="Arial" w:hAnsi="Arial" w:cs="Arial"/>
          <w:color w:val="000000" w:themeColor="text1"/>
          <w:sz w:val="24"/>
          <w:szCs w:val="24"/>
        </w:rPr>
        <w:t xml:space="preserve"> </w:t>
      </w:r>
    </w:p>
    <w:p w14:paraId="4BDF2383" w14:textId="036BB658" w:rsidR="7E397BD1" w:rsidRPr="000D157C" w:rsidRDefault="4D7CB959" w:rsidP="00214A77">
      <w:pPr>
        <w:spacing w:line="360" w:lineRule="auto"/>
        <w:rPr>
          <w:rFonts w:ascii="Arial" w:eastAsia="Arial" w:hAnsi="Arial" w:cs="Arial"/>
          <w:color w:val="000000" w:themeColor="text1"/>
          <w:sz w:val="24"/>
          <w:szCs w:val="24"/>
        </w:rPr>
      </w:pPr>
      <w:proofErr w:type="gramStart"/>
      <w:r w:rsidRPr="000D157C">
        <w:rPr>
          <w:rFonts w:ascii="Arial" w:eastAsia="Arial" w:hAnsi="Arial" w:cs="Arial"/>
          <w:color w:val="000000" w:themeColor="text1"/>
          <w:sz w:val="24"/>
          <w:szCs w:val="24"/>
          <w:u w:val="single"/>
        </w:rPr>
        <w:t>3.1 História</w:t>
      </w:r>
      <w:proofErr w:type="gramEnd"/>
      <w:r w:rsidRPr="000D157C">
        <w:rPr>
          <w:rFonts w:ascii="Arial" w:eastAsia="Arial" w:hAnsi="Arial" w:cs="Arial"/>
          <w:color w:val="000000" w:themeColor="text1"/>
          <w:sz w:val="24"/>
          <w:szCs w:val="24"/>
          <w:u w:val="single"/>
        </w:rPr>
        <w:t xml:space="preserve"> do Câncer</w:t>
      </w:r>
    </w:p>
    <w:p w14:paraId="59E5B01D" w14:textId="052A17B6" w:rsidR="0F1235A4" w:rsidRPr="000D157C" w:rsidRDefault="5136B88E" w:rsidP="5136B88E">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A palavra câncer é originária do grego </w:t>
      </w:r>
      <w:proofErr w:type="spellStart"/>
      <w:r w:rsidRPr="000D157C">
        <w:rPr>
          <w:rFonts w:ascii="Arial" w:eastAsia="Arial" w:hAnsi="Arial" w:cs="Arial"/>
          <w:color w:val="000000" w:themeColor="text1"/>
          <w:sz w:val="24"/>
          <w:szCs w:val="24"/>
        </w:rPr>
        <w:t>karkínos</w:t>
      </w:r>
      <w:proofErr w:type="spellEnd"/>
      <w:r w:rsidRPr="000D157C">
        <w:rPr>
          <w:rFonts w:ascii="Arial" w:eastAsia="Arial" w:hAnsi="Arial" w:cs="Arial"/>
          <w:color w:val="000000" w:themeColor="text1"/>
          <w:sz w:val="24"/>
          <w:szCs w:val="24"/>
        </w:rPr>
        <w:t>, que em português significa caranguejo (</w:t>
      </w:r>
      <w:proofErr w:type="gramStart"/>
      <w:r w:rsidRPr="000D157C">
        <w:rPr>
          <w:rFonts w:ascii="Arial" w:eastAsia="Arial" w:hAnsi="Arial" w:cs="Arial"/>
          <w:color w:val="000000" w:themeColor="text1"/>
          <w:sz w:val="24"/>
          <w:szCs w:val="24"/>
        </w:rPr>
        <w:t>INCA, 2017</w:t>
      </w:r>
      <w:proofErr w:type="gramEnd"/>
      <w:r w:rsidRPr="000D157C">
        <w:rPr>
          <w:rFonts w:ascii="Arial" w:eastAsia="Arial" w:hAnsi="Arial" w:cs="Arial"/>
          <w:color w:val="000000" w:themeColor="text1"/>
          <w:sz w:val="24"/>
          <w:szCs w:val="24"/>
        </w:rPr>
        <w:t xml:space="preserve">). Essa palavra começou a ser utilizada pela primeira vez por Hipócrates, o pai da medicina, por volta de 400 </w:t>
      </w:r>
      <w:proofErr w:type="gramStart"/>
      <w:r w:rsidRPr="000D157C">
        <w:rPr>
          <w:rFonts w:ascii="Arial" w:eastAsia="Arial" w:hAnsi="Arial" w:cs="Arial"/>
          <w:color w:val="000000" w:themeColor="text1"/>
          <w:sz w:val="24"/>
          <w:szCs w:val="24"/>
        </w:rPr>
        <w:t>a.C.</w:t>
      </w:r>
      <w:proofErr w:type="gramEnd"/>
      <w:r w:rsidRPr="000D157C">
        <w:rPr>
          <w:rFonts w:ascii="Arial" w:eastAsia="Arial" w:hAnsi="Arial" w:cs="Arial"/>
          <w:color w:val="000000" w:themeColor="text1"/>
          <w:sz w:val="24"/>
          <w:szCs w:val="24"/>
        </w:rPr>
        <w:t xml:space="preserve">, quando ele verificou que havia semelhanças entre o tumor e os vasos sanguíneos que o rodeiam e um caranguejo com suas patas na areia, no entanto, egípcios, persas e indianos já relatavam tumores malignos </w:t>
      </w:r>
      <w:r w:rsidR="008F2822" w:rsidRPr="000D157C">
        <w:rPr>
          <w:rFonts w:ascii="Arial" w:eastAsia="Arial" w:hAnsi="Arial" w:cs="Arial"/>
          <w:color w:val="000000" w:themeColor="text1"/>
          <w:sz w:val="24"/>
          <w:szCs w:val="24"/>
        </w:rPr>
        <w:t>muito antes disso</w:t>
      </w:r>
      <w:r w:rsidRPr="000D157C">
        <w:rPr>
          <w:rFonts w:ascii="Arial" w:eastAsia="Arial" w:hAnsi="Arial" w:cs="Arial"/>
          <w:color w:val="000000" w:themeColor="text1"/>
          <w:sz w:val="24"/>
          <w:szCs w:val="24"/>
        </w:rPr>
        <w:t xml:space="preserve"> (TEIXEIRA e FONSECA, 2007; MUKHERJEE, 2012). </w:t>
      </w:r>
    </w:p>
    <w:p w14:paraId="4937E03D" w14:textId="4841E4BF" w:rsidR="0F1235A4" w:rsidRPr="000D157C" w:rsidRDefault="35B41552" w:rsidP="35B41552">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câncer começou a ser estudado pela escola hipocrática grega por volta do século IV </w:t>
      </w:r>
      <w:proofErr w:type="gramStart"/>
      <w:r w:rsidRPr="000D157C">
        <w:rPr>
          <w:rFonts w:ascii="Arial" w:eastAsia="Arial" w:hAnsi="Arial" w:cs="Arial"/>
          <w:color w:val="000000" w:themeColor="text1"/>
          <w:sz w:val="24"/>
          <w:szCs w:val="24"/>
        </w:rPr>
        <w:t>a.C.</w:t>
      </w:r>
      <w:proofErr w:type="gramEnd"/>
      <w:r w:rsidRPr="000D157C">
        <w:rPr>
          <w:rFonts w:ascii="Arial" w:eastAsia="Arial" w:hAnsi="Arial" w:cs="Arial"/>
          <w:color w:val="000000" w:themeColor="text1"/>
          <w:sz w:val="24"/>
          <w:szCs w:val="24"/>
        </w:rPr>
        <w:t xml:space="preserve"> onde passou a ser caracterizado como um tumor duro que, por vezes, ressurgia depois de eliminado, ou que se espalhava para muitas partes do corpo sendo fatal (TEIXEIRA e FONSECA, 2007). Um dos primeiros registros de câncer de que se tem conhecimento é um papiro egípcio datado do século VII </w:t>
      </w:r>
      <w:proofErr w:type="gramStart"/>
      <w:r w:rsidRPr="000D157C">
        <w:rPr>
          <w:rFonts w:ascii="Arial" w:eastAsia="Arial" w:hAnsi="Arial" w:cs="Arial"/>
          <w:color w:val="000000" w:themeColor="text1"/>
          <w:sz w:val="24"/>
          <w:szCs w:val="24"/>
        </w:rPr>
        <w:t>a.C.</w:t>
      </w:r>
      <w:proofErr w:type="gramEnd"/>
      <w:r w:rsidRPr="000D157C">
        <w:rPr>
          <w:rFonts w:ascii="Arial" w:eastAsia="Arial" w:hAnsi="Arial" w:cs="Arial"/>
          <w:color w:val="000000" w:themeColor="text1"/>
          <w:sz w:val="24"/>
          <w:szCs w:val="24"/>
        </w:rPr>
        <w:t xml:space="preserve"> O documento traz ensinamentos do aclamado médico </w:t>
      </w:r>
      <w:proofErr w:type="spellStart"/>
      <w:r w:rsidRPr="000D157C">
        <w:rPr>
          <w:rFonts w:ascii="Arial" w:eastAsia="Arial" w:hAnsi="Arial" w:cs="Arial"/>
          <w:color w:val="000000" w:themeColor="text1"/>
          <w:sz w:val="24"/>
          <w:szCs w:val="24"/>
        </w:rPr>
        <w:t>Imhotep</w:t>
      </w:r>
      <w:proofErr w:type="spellEnd"/>
      <w:r w:rsidRPr="000D157C">
        <w:rPr>
          <w:rFonts w:ascii="Arial" w:eastAsia="Arial" w:hAnsi="Arial" w:cs="Arial"/>
          <w:color w:val="000000" w:themeColor="text1"/>
          <w:sz w:val="24"/>
          <w:szCs w:val="24"/>
        </w:rPr>
        <w:t xml:space="preserve"> a respeito do câncer e de outras enfermidades que assolavam a população naquela época (MUKHERJEE, 2012). Devido </w:t>
      </w:r>
      <w:proofErr w:type="gramStart"/>
      <w:r w:rsidRPr="000D157C">
        <w:rPr>
          <w:rFonts w:ascii="Arial" w:eastAsia="Arial" w:hAnsi="Arial" w:cs="Arial"/>
          <w:color w:val="000000" w:themeColor="text1"/>
          <w:sz w:val="24"/>
          <w:szCs w:val="24"/>
        </w:rPr>
        <w:t>as</w:t>
      </w:r>
      <w:proofErr w:type="gramEnd"/>
      <w:r w:rsidRPr="000D157C">
        <w:rPr>
          <w:rFonts w:ascii="Arial" w:eastAsia="Arial" w:hAnsi="Arial" w:cs="Arial"/>
          <w:color w:val="000000" w:themeColor="text1"/>
          <w:sz w:val="24"/>
          <w:szCs w:val="24"/>
        </w:rPr>
        <w:t xml:space="preserve"> abordagens terapêuticas que são utilizadas, o câncer se encontra na definição de doença grave de evolução crônica (EPELMAN, 1994).</w:t>
      </w:r>
    </w:p>
    <w:p w14:paraId="4AAA3066" w14:textId="215D2D6F" w:rsidR="00CD4FC1" w:rsidRPr="000D157C" w:rsidRDefault="5136B88E" w:rsidP="00214A77">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Em 1983 foi </w:t>
      </w:r>
      <w:proofErr w:type="gramStart"/>
      <w:r w:rsidRPr="000D157C">
        <w:rPr>
          <w:rFonts w:ascii="Arial" w:eastAsia="Arial" w:hAnsi="Arial" w:cs="Arial"/>
          <w:color w:val="000000" w:themeColor="text1"/>
          <w:sz w:val="24"/>
          <w:szCs w:val="24"/>
        </w:rPr>
        <w:t>implementado</w:t>
      </w:r>
      <w:proofErr w:type="gramEnd"/>
      <w:r w:rsidRPr="000D157C">
        <w:rPr>
          <w:rFonts w:ascii="Arial" w:eastAsia="Arial" w:hAnsi="Arial" w:cs="Arial"/>
          <w:color w:val="000000" w:themeColor="text1"/>
          <w:sz w:val="24"/>
          <w:szCs w:val="24"/>
        </w:rPr>
        <w:t xml:space="preserve"> o primeiro Registro Hospitalar de Câncer do Brasil, no INCA, no Rio de Janeiro. Em 1984, a recomendação do Ministério da Saúde era uma integração em escala nacional e representando as distintas regiões geográficas do país. Outro destaque é a criação do Registro Nacional de Patologia Tumoral, que contribuindo com informes de diagnósticos de câncer obtidos por exames histológicos e/ou citológicos em laboratórios de todo o Brasil tentou satisfazer as necessidades de informações sobre a magnitude do câncer no país (BITTENCOURT, SCALETZKY e BOEHL, 2003).</w:t>
      </w:r>
    </w:p>
    <w:p w14:paraId="5A231FE4" w14:textId="21094164" w:rsidR="1357E692" w:rsidRPr="000D157C" w:rsidRDefault="35B41552" w:rsidP="00214A77">
      <w:pPr>
        <w:spacing w:line="360" w:lineRule="auto"/>
        <w:jc w:val="both"/>
        <w:rPr>
          <w:rFonts w:ascii="Arial" w:eastAsia="Arial" w:hAnsi="Arial" w:cs="Arial"/>
          <w:color w:val="000000" w:themeColor="text1"/>
          <w:sz w:val="24"/>
          <w:szCs w:val="24"/>
        </w:rPr>
      </w:pPr>
      <w:proofErr w:type="gramStart"/>
      <w:r w:rsidRPr="000D157C">
        <w:rPr>
          <w:rFonts w:ascii="Arial" w:eastAsia="Arial" w:hAnsi="Arial" w:cs="Arial"/>
          <w:color w:val="000000" w:themeColor="text1"/>
          <w:sz w:val="24"/>
          <w:szCs w:val="24"/>
          <w:u w:val="single"/>
        </w:rPr>
        <w:t>3.2 Câncer</w:t>
      </w:r>
      <w:proofErr w:type="gramEnd"/>
      <w:r w:rsidRPr="000D157C">
        <w:rPr>
          <w:rFonts w:ascii="Arial" w:eastAsia="Arial" w:hAnsi="Arial" w:cs="Arial"/>
          <w:color w:val="000000" w:themeColor="text1"/>
          <w:sz w:val="24"/>
          <w:szCs w:val="24"/>
          <w:u w:val="single"/>
        </w:rPr>
        <w:t xml:space="preserve">, Neoplasia e Tumor </w:t>
      </w:r>
    </w:p>
    <w:p w14:paraId="2604DF80" w14:textId="5CC0C2EF" w:rsidR="1357E69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Biologicamente</w:t>
      </w:r>
      <w:r w:rsidR="000A2327">
        <w:rPr>
          <w:rFonts w:ascii="Arial" w:eastAsia="Arial" w:hAnsi="Arial" w:cs="Arial"/>
          <w:color w:val="000000" w:themeColor="text1"/>
          <w:sz w:val="24"/>
          <w:szCs w:val="24"/>
        </w:rPr>
        <w:t>,</w:t>
      </w:r>
      <w:r w:rsidRPr="1B3B2727">
        <w:rPr>
          <w:rFonts w:ascii="Arial" w:eastAsia="Arial" w:hAnsi="Arial" w:cs="Arial"/>
          <w:color w:val="000000" w:themeColor="text1"/>
          <w:sz w:val="24"/>
          <w:szCs w:val="24"/>
        </w:rPr>
        <w:t xml:space="preserve"> o crescimento celular pode acontecer de forma controlada ou não controlada. São formas de crescimento celular controlado: hiperplasia, </w:t>
      </w:r>
      <w:proofErr w:type="spellStart"/>
      <w:r w:rsidRPr="1B3B2727">
        <w:rPr>
          <w:rFonts w:ascii="Arial" w:eastAsia="Arial" w:hAnsi="Arial" w:cs="Arial"/>
          <w:color w:val="000000" w:themeColor="text1"/>
          <w:sz w:val="24"/>
          <w:szCs w:val="24"/>
        </w:rPr>
        <w:t>metaplasia</w:t>
      </w:r>
      <w:proofErr w:type="spellEnd"/>
      <w:r w:rsidRPr="1B3B2727">
        <w:rPr>
          <w:rFonts w:ascii="Arial" w:eastAsia="Arial" w:hAnsi="Arial" w:cs="Arial"/>
          <w:color w:val="000000" w:themeColor="text1"/>
          <w:sz w:val="24"/>
          <w:szCs w:val="24"/>
        </w:rPr>
        <w:t xml:space="preserve"> e displasia. As neoplasias correspondem a formas de crescimento </w:t>
      </w:r>
      <w:proofErr w:type="gramStart"/>
      <w:r w:rsidRPr="1B3B2727">
        <w:rPr>
          <w:rFonts w:ascii="Arial" w:eastAsia="Arial" w:hAnsi="Arial" w:cs="Arial"/>
          <w:color w:val="000000" w:themeColor="text1"/>
          <w:sz w:val="24"/>
          <w:szCs w:val="24"/>
        </w:rPr>
        <w:t>celular não controladas</w:t>
      </w:r>
      <w:proofErr w:type="gramEnd"/>
      <w:r w:rsidRPr="1B3B2727">
        <w:rPr>
          <w:rFonts w:ascii="Arial" w:eastAsia="Arial" w:hAnsi="Arial" w:cs="Arial"/>
          <w:color w:val="000000" w:themeColor="text1"/>
          <w:sz w:val="24"/>
          <w:szCs w:val="24"/>
        </w:rPr>
        <w:t xml:space="preserve">, e na prática são denominadas de ‘’tumores’’ (MINISTÉRIO DA </w:t>
      </w:r>
      <w:r w:rsidRPr="1B3B2727">
        <w:rPr>
          <w:rFonts w:ascii="Arial" w:eastAsia="Arial" w:hAnsi="Arial" w:cs="Arial"/>
          <w:color w:val="000000" w:themeColor="text1"/>
          <w:sz w:val="24"/>
          <w:szCs w:val="24"/>
        </w:rPr>
        <w:lastRenderedPageBreak/>
        <w:t xml:space="preserve">SAÚDE, 2011). Dessa forma, tumores cerebrais são proliferações celulares anormais na qual as células que estão em processo de mitose perdem a sua capacidade de diferenciação devido a alterações nos genes que controlam o crescimento e a diferenciação celular (CASSIDY, </w:t>
      </w:r>
      <w:r w:rsidRPr="1B3B2727">
        <w:rPr>
          <w:rFonts w:ascii="Arial" w:eastAsia="Arial" w:hAnsi="Arial" w:cs="Arial"/>
          <w:sz w:val="24"/>
          <w:szCs w:val="24"/>
        </w:rPr>
        <w:t>BISSET e SPENC,</w:t>
      </w:r>
      <w:r w:rsidRPr="1B3B2727">
        <w:rPr>
          <w:rFonts w:ascii="Arial" w:eastAsia="Arial" w:hAnsi="Arial" w:cs="Arial"/>
          <w:color w:val="000000" w:themeColor="text1"/>
          <w:sz w:val="24"/>
          <w:szCs w:val="24"/>
        </w:rPr>
        <w:t xml:space="preserve"> 2002). </w:t>
      </w:r>
    </w:p>
    <w:p w14:paraId="24F066C4" w14:textId="6A033991" w:rsidR="1357E69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Atualmente</w:t>
      </w:r>
      <w:r w:rsidR="000A2327">
        <w:rPr>
          <w:rFonts w:ascii="Arial" w:eastAsia="Arial" w:hAnsi="Arial" w:cs="Arial"/>
          <w:color w:val="000000" w:themeColor="text1"/>
          <w:sz w:val="24"/>
          <w:szCs w:val="24"/>
        </w:rPr>
        <w:t>,</w:t>
      </w:r>
      <w:r w:rsidRPr="1B3B2727">
        <w:rPr>
          <w:rFonts w:ascii="Arial" w:eastAsia="Arial" w:hAnsi="Arial" w:cs="Arial"/>
          <w:color w:val="000000" w:themeColor="text1"/>
          <w:sz w:val="24"/>
          <w:szCs w:val="24"/>
        </w:rPr>
        <w:t xml:space="preserve"> a definição mais aceita de neoplasia é: “Neoplasia é uma proliferação anormal do tecido, que foge parcial ou totalmente ao controle do organismo e tende à autonomia e à perpetuação, com efeitos agressivos sobre o hospedeiro’’ (PÉREZ-TAMAYO, 1987; ROBBINS </w:t>
      </w:r>
      <w:proofErr w:type="gramStart"/>
      <w:r w:rsidRPr="1B3B2727">
        <w:rPr>
          <w:rFonts w:ascii="Arial" w:eastAsia="Arial" w:hAnsi="Arial" w:cs="Arial"/>
          <w:i/>
          <w:iCs/>
          <w:color w:val="000000" w:themeColor="text1"/>
          <w:sz w:val="24"/>
          <w:szCs w:val="24"/>
        </w:rPr>
        <w:t>et</w:t>
      </w:r>
      <w:proofErr w:type="gramEnd"/>
      <w:r w:rsidRPr="1B3B2727">
        <w:rPr>
          <w:rFonts w:ascii="Arial" w:eastAsia="Arial" w:hAnsi="Arial" w:cs="Arial"/>
          <w:i/>
          <w:iCs/>
          <w:color w:val="000000" w:themeColor="text1"/>
          <w:sz w:val="24"/>
          <w:szCs w:val="24"/>
        </w:rPr>
        <w:t xml:space="preserve"> al.,</w:t>
      </w:r>
      <w:r w:rsidRPr="1B3B2727">
        <w:rPr>
          <w:rFonts w:ascii="Arial" w:eastAsia="Arial" w:hAnsi="Arial" w:cs="Arial"/>
          <w:color w:val="000000" w:themeColor="text1"/>
          <w:sz w:val="24"/>
          <w:szCs w:val="24"/>
        </w:rPr>
        <w:t xml:space="preserve"> 1984 </w:t>
      </w:r>
      <w:proofErr w:type="spellStart"/>
      <w:r w:rsidRPr="1B3B2727">
        <w:rPr>
          <w:rFonts w:ascii="Arial" w:eastAsia="Arial" w:hAnsi="Arial" w:cs="Arial"/>
          <w:i/>
          <w:iCs/>
          <w:color w:val="000000" w:themeColor="text1"/>
          <w:sz w:val="24"/>
          <w:szCs w:val="24"/>
        </w:rPr>
        <w:t>cit</w:t>
      </w:r>
      <w:proofErr w:type="spellEnd"/>
      <w:r w:rsidRPr="1B3B2727">
        <w:rPr>
          <w:rFonts w:ascii="Arial" w:eastAsia="Arial" w:hAnsi="Arial" w:cs="Arial"/>
          <w:i/>
          <w:iCs/>
          <w:color w:val="000000" w:themeColor="text1"/>
          <w:sz w:val="24"/>
          <w:szCs w:val="24"/>
        </w:rPr>
        <w:t xml:space="preserve"> in</w:t>
      </w:r>
      <w:r w:rsidRPr="1B3B2727">
        <w:rPr>
          <w:rFonts w:ascii="Arial" w:eastAsia="Arial" w:hAnsi="Arial" w:cs="Arial"/>
          <w:color w:val="000000" w:themeColor="text1"/>
          <w:sz w:val="24"/>
          <w:szCs w:val="24"/>
        </w:rPr>
        <w:t xml:space="preserve"> BRASIL, 2016). </w:t>
      </w:r>
    </w:p>
    <w:p w14:paraId="63F1D2E5" w14:textId="5E1F76C0" w:rsidR="1357E69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Os tumores cerebrais correspondem, portanto, a um conjunto heterogêneo de doenças neoplásicas de comportamento bastante diversificado (FÉLIX e FONTENELE, 2017). O termo neoplasia é comumente utilizado como sinônimo de tumor (UNICAMP 2014). Já o câncer é uma denominação genérica que engloba um conjunto de mais de cem doenças que tem em comum a característica de crescimento desordenado de células e é utilizada para se referir somente a tumores malignos. O termo se originou devido </w:t>
      </w:r>
      <w:proofErr w:type="gramStart"/>
      <w:r w:rsidRPr="1B3B2727">
        <w:rPr>
          <w:rFonts w:ascii="Arial" w:eastAsia="Arial" w:hAnsi="Arial" w:cs="Arial"/>
          <w:color w:val="000000" w:themeColor="text1"/>
          <w:sz w:val="24"/>
          <w:szCs w:val="24"/>
        </w:rPr>
        <w:t>a</w:t>
      </w:r>
      <w:proofErr w:type="gramEnd"/>
      <w:r w:rsidRPr="1B3B2727">
        <w:rPr>
          <w:rFonts w:ascii="Arial" w:eastAsia="Arial" w:hAnsi="Arial" w:cs="Arial"/>
          <w:color w:val="000000" w:themeColor="text1"/>
          <w:sz w:val="24"/>
          <w:szCs w:val="24"/>
        </w:rPr>
        <w:t xml:space="preserve"> capacidade de se alastrar para tecidos adjacentes. (MINISTÉRIO DA SAÚDE, 2009; UNICAMP, 2014).</w:t>
      </w:r>
    </w:p>
    <w:p w14:paraId="2BFC230B" w14:textId="11AE2E18" w:rsidR="0F1235A4"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Os tumores podem ser benignos ou malignos a depender da rapidez de desenvolvimento da massa tumoral e da sua agressividade (ALARCÓN e MARTIN, 2011; CASSIDY </w:t>
      </w:r>
      <w:r w:rsidRPr="1B3B2727">
        <w:rPr>
          <w:rFonts w:ascii="Arial" w:eastAsia="Arial" w:hAnsi="Arial" w:cs="Arial"/>
          <w:sz w:val="24"/>
          <w:szCs w:val="24"/>
        </w:rPr>
        <w:t>BISSET e SPENC,</w:t>
      </w:r>
      <w:r w:rsidRPr="1B3B2727">
        <w:rPr>
          <w:rFonts w:ascii="Arial" w:eastAsia="Arial" w:hAnsi="Arial" w:cs="Arial"/>
          <w:i/>
          <w:iCs/>
          <w:color w:val="000000" w:themeColor="text1"/>
          <w:sz w:val="24"/>
          <w:szCs w:val="24"/>
        </w:rPr>
        <w:t xml:space="preserve"> </w:t>
      </w:r>
      <w:r w:rsidRPr="1B3B2727">
        <w:rPr>
          <w:rFonts w:ascii="Arial" w:eastAsia="Arial" w:hAnsi="Arial" w:cs="Arial"/>
          <w:color w:val="000000" w:themeColor="text1"/>
          <w:sz w:val="24"/>
          <w:szCs w:val="24"/>
        </w:rPr>
        <w:t xml:space="preserve">2002). Os tumores cerebrais benignos são aqueles formados por células de crescimento muito lento e que raramente se propagam, além de possuírem fronteiras bem definidas. Já os tumores cerebrais malignos são aqueles que no geral apresentam uma elevada taxa de crescimento, são invasivos e potencialmente mortais. Classificar um tumor cerebral como benigno ou maligno nem sempre é fácil, uma vez que </w:t>
      </w:r>
      <w:proofErr w:type="gramStart"/>
      <w:r w:rsidRPr="1B3B2727">
        <w:rPr>
          <w:rFonts w:ascii="Arial" w:eastAsia="Arial" w:hAnsi="Arial" w:cs="Arial"/>
          <w:color w:val="000000" w:themeColor="text1"/>
          <w:sz w:val="24"/>
          <w:szCs w:val="24"/>
        </w:rPr>
        <w:t>uma série de fatores além de características patológicas influenciam</w:t>
      </w:r>
      <w:proofErr w:type="gramEnd"/>
      <w:r w:rsidRPr="1B3B2727">
        <w:rPr>
          <w:rFonts w:ascii="Arial" w:eastAsia="Arial" w:hAnsi="Arial" w:cs="Arial"/>
          <w:color w:val="000000" w:themeColor="text1"/>
          <w:sz w:val="24"/>
          <w:szCs w:val="24"/>
        </w:rPr>
        <w:t xml:space="preserve"> o resultado (ABTA, 2012). Os tumores cerebrais não malignos correspondem a maior parte de todos os tumores de SNC sendo representado por 2/3 dos tumores cerebrais em adultos e 1/3 dos tumores cerebrais em crianças e adolescentes (entre 0 – 19 anos) (KOHLER </w:t>
      </w:r>
      <w:proofErr w:type="gramStart"/>
      <w:r w:rsidRPr="1B3B2727">
        <w:rPr>
          <w:rFonts w:ascii="Arial" w:eastAsia="Arial" w:hAnsi="Arial" w:cs="Arial"/>
          <w:i/>
          <w:iCs/>
          <w:color w:val="000000" w:themeColor="text1"/>
          <w:sz w:val="24"/>
          <w:szCs w:val="24"/>
        </w:rPr>
        <w:t>et</w:t>
      </w:r>
      <w:proofErr w:type="gramEnd"/>
      <w:r w:rsidRPr="1B3B2727">
        <w:rPr>
          <w:rFonts w:ascii="Arial" w:eastAsia="Arial" w:hAnsi="Arial" w:cs="Arial"/>
          <w:i/>
          <w:iCs/>
          <w:color w:val="000000" w:themeColor="text1"/>
          <w:sz w:val="24"/>
          <w:szCs w:val="24"/>
        </w:rPr>
        <w:t xml:space="preserve"> al., </w:t>
      </w:r>
      <w:r w:rsidRPr="1B3B2727">
        <w:rPr>
          <w:rFonts w:ascii="Arial" w:eastAsia="Arial" w:hAnsi="Arial" w:cs="Arial"/>
          <w:color w:val="000000" w:themeColor="text1"/>
          <w:sz w:val="24"/>
          <w:szCs w:val="24"/>
        </w:rPr>
        <w:t xml:space="preserve">2011). </w:t>
      </w:r>
      <w:bookmarkStart w:id="9" w:name="_Hlk9945457"/>
      <w:bookmarkEnd w:id="9"/>
    </w:p>
    <w:p w14:paraId="777E27ED" w14:textId="0CF31560" w:rsidR="000C0D56" w:rsidRPr="000D157C" w:rsidRDefault="2685450F" w:rsidP="00214A77">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Os tumores cerebrais são considerados primários quando se originam do próprio tecido cerebral e permanecem no cérebro e são secundários quando se originam em outras partes do corpo e se propagam para o cérebro (LINSAY e BONE, 2010 </w:t>
      </w:r>
      <w:proofErr w:type="spellStart"/>
      <w:r w:rsidRPr="000D157C">
        <w:rPr>
          <w:rFonts w:ascii="Arial" w:eastAsia="Arial" w:hAnsi="Arial" w:cs="Arial"/>
          <w:i/>
          <w:color w:val="000000" w:themeColor="text1"/>
          <w:sz w:val="24"/>
          <w:szCs w:val="24"/>
        </w:rPr>
        <w:t>cit</w:t>
      </w:r>
      <w:proofErr w:type="spellEnd"/>
      <w:r w:rsidRPr="000D157C">
        <w:rPr>
          <w:rFonts w:ascii="Arial" w:eastAsia="Arial" w:hAnsi="Arial" w:cs="Arial"/>
          <w:i/>
          <w:color w:val="000000" w:themeColor="text1"/>
          <w:sz w:val="24"/>
          <w:szCs w:val="24"/>
        </w:rPr>
        <w:t xml:space="preserve"> in</w:t>
      </w:r>
      <w:r w:rsidRPr="000D157C">
        <w:rPr>
          <w:rFonts w:ascii="Arial" w:eastAsia="Arial" w:hAnsi="Arial" w:cs="Arial"/>
          <w:color w:val="000000" w:themeColor="text1"/>
          <w:sz w:val="24"/>
          <w:szCs w:val="24"/>
        </w:rPr>
        <w:t xml:space="preserve"> DOMINGUES e CALADO, 2014). Os tumores cerebrais primários </w:t>
      </w:r>
      <w:r w:rsidRPr="000D157C">
        <w:rPr>
          <w:rFonts w:ascii="Arial" w:eastAsia="Arial" w:hAnsi="Arial" w:cs="Arial"/>
          <w:color w:val="000000" w:themeColor="text1"/>
          <w:sz w:val="24"/>
          <w:szCs w:val="24"/>
        </w:rPr>
        <w:lastRenderedPageBreak/>
        <w:t xml:space="preserve">correspondem a uma incidência de aproximadamente </w:t>
      </w:r>
      <w:proofErr w:type="gramStart"/>
      <w:r w:rsidRPr="000D157C">
        <w:rPr>
          <w:rFonts w:ascii="Arial" w:eastAsia="Arial" w:hAnsi="Arial" w:cs="Arial"/>
          <w:color w:val="000000" w:themeColor="text1"/>
          <w:sz w:val="24"/>
          <w:szCs w:val="24"/>
        </w:rPr>
        <w:t>8</w:t>
      </w:r>
      <w:proofErr w:type="gramEnd"/>
      <w:r w:rsidRPr="000D157C">
        <w:rPr>
          <w:rFonts w:ascii="Arial" w:eastAsia="Arial" w:hAnsi="Arial" w:cs="Arial"/>
          <w:color w:val="000000" w:themeColor="text1"/>
          <w:sz w:val="24"/>
          <w:szCs w:val="24"/>
        </w:rPr>
        <w:t xml:space="preserve"> casos por 100.000 habitantes estimada para todas as idades. As leucemias são as neoplasias mais frequentes na faixa pediátrica e dos tumores sólidos os tumores cerebrais são os mais comuns em crianças porque o câncer nessa faixa etária é predominantemente de natureza embrionária e, por isso acredita-se que os tumores de crianças e adolescentes são essencialmente constituídos por células indiferenciadas ou </w:t>
      </w:r>
      <w:proofErr w:type="spellStart"/>
      <w:r w:rsidRPr="000D157C">
        <w:rPr>
          <w:rFonts w:ascii="Arial" w:eastAsia="Arial" w:hAnsi="Arial" w:cs="Arial"/>
          <w:color w:val="000000" w:themeColor="text1"/>
          <w:sz w:val="24"/>
          <w:szCs w:val="24"/>
        </w:rPr>
        <w:t>totipotentes</w:t>
      </w:r>
      <w:proofErr w:type="spellEnd"/>
      <w:r w:rsidRPr="000D157C">
        <w:rPr>
          <w:rFonts w:ascii="Arial" w:eastAsia="Arial" w:hAnsi="Arial" w:cs="Arial"/>
          <w:color w:val="000000" w:themeColor="text1"/>
          <w:sz w:val="24"/>
          <w:szCs w:val="24"/>
        </w:rPr>
        <w:t>, ou seja, são células que não têm uma função específica, um exemplo, as células-tronco (BRASIL, 2009).</w:t>
      </w:r>
    </w:p>
    <w:p w14:paraId="6AFDC482" w14:textId="7AE9D430" w:rsidR="7E397BD1" w:rsidRPr="000D157C" w:rsidRDefault="4D7CB959" w:rsidP="00214A77">
      <w:pPr>
        <w:spacing w:line="36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t>3.3 Tumores Cerebrais Pediátricos</w:t>
      </w:r>
    </w:p>
    <w:p w14:paraId="6D6DA441" w14:textId="209B5B28" w:rsidR="0F1235A4"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A Organização Mundial da Saúde (OMS) estabelece que a adolescência se </w:t>
      </w:r>
      <w:proofErr w:type="gramStart"/>
      <w:r w:rsidRPr="1B3B2727">
        <w:rPr>
          <w:rFonts w:ascii="Arial" w:eastAsia="Arial" w:hAnsi="Arial" w:cs="Arial"/>
          <w:color w:val="000000" w:themeColor="text1"/>
          <w:sz w:val="24"/>
          <w:szCs w:val="24"/>
        </w:rPr>
        <w:t>estende</w:t>
      </w:r>
      <w:proofErr w:type="gramEnd"/>
      <w:r w:rsidRPr="1B3B2727">
        <w:rPr>
          <w:rFonts w:ascii="Arial" w:eastAsia="Arial" w:hAnsi="Arial" w:cs="Arial"/>
          <w:color w:val="000000" w:themeColor="text1"/>
          <w:sz w:val="24"/>
          <w:szCs w:val="24"/>
        </w:rPr>
        <w:t xml:space="preserve"> até os 19 anos de idade. O câncer infantil é uma doença complexa que envolve uma série de diferentes malignidades. Esse tipo de doença varia de acordo com a localização primária do tumor, tipo histológico, etnia, idade e </w:t>
      </w:r>
      <w:r w:rsidR="00DC573C">
        <w:rPr>
          <w:rFonts w:ascii="Arial" w:eastAsia="Arial" w:hAnsi="Arial" w:cs="Arial"/>
          <w:sz w:val="24"/>
          <w:szCs w:val="24"/>
        </w:rPr>
        <w:t>gênero</w:t>
      </w:r>
      <w:r w:rsidRPr="1B3B2727">
        <w:rPr>
          <w:rFonts w:ascii="Arial" w:eastAsia="Arial" w:hAnsi="Arial" w:cs="Arial"/>
          <w:color w:val="000000" w:themeColor="text1"/>
          <w:sz w:val="24"/>
          <w:szCs w:val="24"/>
        </w:rPr>
        <w:t xml:space="preserve"> (MINISTÉRIO DA SAÚDE, 2009). É importante considerar as diferenças entre o câncer em crianças e nos adultos. Na criança </w:t>
      </w:r>
      <w:proofErr w:type="gramStart"/>
      <w:r w:rsidRPr="1B3B2727">
        <w:rPr>
          <w:rFonts w:ascii="Arial" w:eastAsia="Arial" w:hAnsi="Arial" w:cs="Arial"/>
          <w:color w:val="000000" w:themeColor="text1"/>
          <w:sz w:val="24"/>
          <w:szCs w:val="24"/>
        </w:rPr>
        <w:t>o câncer afeta</w:t>
      </w:r>
      <w:proofErr w:type="gramEnd"/>
      <w:r w:rsidRPr="1B3B2727">
        <w:rPr>
          <w:rFonts w:ascii="Arial" w:eastAsia="Arial" w:hAnsi="Arial" w:cs="Arial"/>
          <w:color w:val="000000" w:themeColor="text1"/>
          <w:sz w:val="24"/>
          <w:szCs w:val="24"/>
        </w:rPr>
        <w:t xml:space="preserve"> o sistema hematopoiético e tecidos de sustentação, já no adulto há preferência pelo epitélio que cobre os diferentes órgãos (BUSTOS, 1998). Ao contrário do que acontece com os adultos o câncer infantil não se associa com fatores comportamentais e ambientais como tabagismo, etilismo, exposição ao sol, dentre outros. O câncer pediátrico no geral é mais invasivo e apresenta menor período de latência e maior velocidade de crescimento do que o câncer adulto. Mesmo assim costuma responder bem ao tratamento e tem bom prognóstico (HADAS, GAETE e PIANOVSKI, 2014). </w:t>
      </w:r>
      <w:bookmarkStart w:id="10" w:name="_Hlk9945616"/>
      <w:bookmarkEnd w:id="10"/>
    </w:p>
    <w:p w14:paraId="63F4FE20" w14:textId="2C4705FE" w:rsidR="008E2AF6" w:rsidRPr="000D157C" w:rsidRDefault="06CD5EDD" w:rsidP="00214A77">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Os tumores cerebrais são os tumores sólidos que mais acometem crianças e ocupam o segundo maior grupo de neoplasias, estando atrás apenas da leucemia (CLEBIS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i/>
          <w:color w:val="000000" w:themeColor="text1"/>
          <w:sz w:val="24"/>
          <w:szCs w:val="24"/>
        </w:rPr>
        <w:t xml:space="preserve"> al.,</w:t>
      </w:r>
      <w:r w:rsidRPr="000D157C">
        <w:rPr>
          <w:rFonts w:ascii="Arial" w:eastAsia="Arial" w:hAnsi="Arial" w:cs="Arial"/>
          <w:color w:val="000000" w:themeColor="text1"/>
          <w:sz w:val="24"/>
          <w:szCs w:val="24"/>
        </w:rPr>
        <w:t xml:space="preserve"> 2015). Devido a sua semelhança com estruturas embrionárias os tumores cerebrais pediátricos apresentam uma grande diversidade morfológica que é um resultado de diversas modificações celulares, havendo, portanto, um variado grau de diferenciação celular. Devido a isso, a classificação dos tumores pediátricos não é a mesma utilizada para adultos, e no caso das crianças é levada em consideração principalmente a morfologia do tumor (</w:t>
      </w:r>
      <w:proofErr w:type="gramStart"/>
      <w:r w:rsidRPr="000D157C">
        <w:rPr>
          <w:rFonts w:ascii="Arial" w:eastAsia="Arial" w:hAnsi="Arial" w:cs="Arial"/>
          <w:color w:val="000000" w:themeColor="text1"/>
          <w:sz w:val="24"/>
          <w:szCs w:val="24"/>
        </w:rPr>
        <w:t>INCA, 2016</w:t>
      </w:r>
      <w:proofErr w:type="gramEnd"/>
      <w:r w:rsidRPr="000D157C">
        <w:rPr>
          <w:rFonts w:ascii="Arial" w:eastAsia="Arial" w:hAnsi="Arial" w:cs="Arial"/>
          <w:color w:val="000000" w:themeColor="text1"/>
          <w:sz w:val="24"/>
          <w:szCs w:val="24"/>
        </w:rPr>
        <w:t xml:space="preserve">). </w:t>
      </w:r>
    </w:p>
    <w:p w14:paraId="35730B41" w14:textId="287D24AE" w:rsidR="7E397BD1" w:rsidRPr="000D157C" w:rsidRDefault="4D7CB959" w:rsidP="00214A77">
      <w:pPr>
        <w:spacing w:line="360" w:lineRule="auto"/>
        <w:jc w:val="both"/>
        <w:rPr>
          <w:rFonts w:ascii="Arial" w:eastAsia="Arial" w:hAnsi="Arial" w:cs="Arial"/>
          <w:color w:val="000000" w:themeColor="text1"/>
          <w:sz w:val="24"/>
          <w:szCs w:val="24"/>
        </w:rPr>
      </w:pPr>
      <w:proofErr w:type="gramStart"/>
      <w:r w:rsidRPr="000D157C">
        <w:rPr>
          <w:rFonts w:ascii="Arial" w:eastAsia="Arial" w:hAnsi="Arial" w:cs="Arial"/>
          <w:color w:val="000000" w:themeColor="text1"/>
          <w:sz w:val="24"/>
          <w:szCs w:val="24"/>
          <w:u w:val="single"/>
        </w:rPr>
        <w:t>3.4 Classificação</w:t>
      </w:r>
      <w:proofErr w:type="gramEnd"/>
      <w:r w:rsidRPr="000D157C">
        <w:rPr>
          <w:rFonts w:ascii="Arial" w:eastAsia="Arial" w:hAnsi="Arial" w:cs="Arial"/>
          <w:color w:val="000000" w:themeColor="text1"/>
          <w:sz w:val="24"/>
          <w:szCs w:val="24"/>
          <w:u w:val="single"/>
        </w:rPr>
        <w:t xml:space="preserve"> Adotada pela OMS</w:t>
      </w:r>
    </w:p>
    <w:p w14:paraId="104CDB0B" w14:textId="2975383C" w:rsidR="7E397BD1" w:rsidRPr="000D157C" w:rsidRDefault="06CD5EDD" w:rsidP="00EF25F2">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lastRenderedPageBreak/>
        <w:t xml:space="preserve">O Instituto Nacional do Câncer (INCA, 2008) adota os critérios que são estabelecidos pela </w:t>
      </w:r>
      <w:bookmarkStart w:id="11" w:name="_Hlk9945671"/>
      <w:r w:rsidRPr="000D157C">
        <w:rPr>
          <w:rFonts w:ascii="Arial" w:eastAsia="Arial" w:hAnsi="Arial" w:cs="Arial"/>
          <w:color w:val="000000" w:themeColor="text1"/>
          <w:sz w:val="24"/>
          <w:szCs w:val="24"/>
        </w:rPr>
        <w:t xml:space="preserve">Agência Internacional para Pesquisa em Câncer </w:t>
      </w:r>
      <w:bookmarkEnd w:id="11"/>
      <w:r w:rsidRPr="000D157C">
        <w:rPr>
          <w:rFonts w:ascii="Arial" w:eastAsia="Arial" w:hAnsi="Arial" w:cs="Arial"/>
          <w:color w:val="000000" w:themeColor="text1"/>
          <w:sz w:val="24"/>
          <w:szCs w:val="24"/>
        </w:rPr>
        <w:t>(</w:t>
      </w:r>
      <w:bookmarkStart w:id="12" w:name="_Hlk9945655"/>
      <w:r w:rsidRPr="000D157C">
        <w:rPr>
          <w:rFonts w:ascii="Arial" w:eastAsia="Arial" w:hAnsi="Arial" w:cs="Arial"/>
          <w:color w:val="000000" w:themeColor="text1"/>
          <w:sz w:val="24"/>
          <w:szCs w:val="24"/>
        </w:rPr>
        <w:t>IARC</w:t>
      </w:r>
      <w:bookmarkEnd w:id="12"/>
      <w:r w:rsidRPr="000D157C">
        <w:rPr>
          <w:rFonts w:ascii="Arial" w:eastAsia="Arial" w:hAnsi="Arial" w:cs="Arial"/>
          <w:color w:val="000000" w:themeColor="text1"/>
          <w:sz w:val="24"/>
          <w:szCs w:val="24"/>
        </w:rPr>
        <w:t>) para</w:t>
      </w:r>
      <w:r w:rsidR="00EF25F2" w:rsidRPr="000D157C">
        <w:rPr>
          <w:rFonts w:ascii="Arial" w:eastAsia="Arial" w:hAnsi="Arial" w:cs="Arial"/>
          <w:color w:val="000000" w:themeColor="text1"/>
          <w:sz w:val="24"/>
          <w:szCs w:val="24"/>
        </w:rPr>
        <w:t xml:space="preserve"> </w:t>
      </w:r>
      <w:r w:rsidRPr="000D157C">
        <w:rPr>
          <w:rFonts w:ascii="Arial" w:eastAsia="Arial" w:hAnsi="Arial" w:cs="Arial"/>
          <w:color w:val="000000" w:themeColor="text1"/>
          <w:sz w:val="24"/>
          <w:szCs w:val="24"/>
        </w:rPr>
        <w:t xml:space="preserve">determinar as características da doença em crianças e adolescentes, se utilizando, portanto, da </w:t>
      </w:r>
      <w:bookmarkStart w:id="13" w:name="_Hlk9945688"/>
      <w:r w:rsidRPr="000D157C">
        <w:rPr>
          <w:rFonts w:ascii="Arial" w:eastAsia="Arial" w:hAnsi="Arial" w:cs="Arial"/>
          <w:color w:val="000000" w:themeColor="text1"/>
          <w:sz w:val="24"/>
          <w:szCs w:val="24"/>
        </w:rPr>
        <w:t xml:space="preserve">Classificação Internacional do Câncer Infantil </w:t>
      </w:r>
      <w:bookmarkEnd w:id="13"/>
      <w:r w:rsidRPr="000D157C">
        <w:rPr>
          <w:rFonts w:ascii="Arial" w:eastAsia="Arial" w:hAnsi="Arial" w:cs="Arial"/>
          <w:color w:val="000000" w:themeColor="text1"/>
          <w:sz w:val="24"/>
          <w:szCs w:val="24"/>
        </w:rPr>
        <w:t xml:space="preserve">(CICI) (ALMEIDA, 2011). Anteriormente havia a primeira classificação aceita em âmbito internacional e elaborada por </w:t>
      </w:r>
      <w:proofErr w:type="spellStart"/>
      <w:r w:rsidRPr="000D157C">
        <w:rPr>
          <w:rFonts w:ascii="Arial" w:eastAsia="Arial" w:hAnsi="Arial" w:cs="Arial"/>
          <w:color w:val="000000" w:themeColor="text1"/>
          <w:sz w:val="24"/>
          <w:szCs w:val="24"/>
        </w:rPr>
        <w:t>Birch</w:t>
      </w:r>
      <w:proofErr w:type="spellEnd"/>
      <w:r w:rsidRPr="000D157C">
        <w:rPr>
          <w:rFonts w:ascii="Arial" w:eastAsia="Arial" w:hAnsi="Arial" w:cs="Arial"/>
          <w:color w:val="000000" w:themeColor="text1"/>
          <w:sz w:val="24"/>
          <w:szCs w:val="24"/>
        </w:rPr>
        <w:t xml:space="preserve"> e </w:t>
      </w:r>
      <w:proofErr w:type="spellStart"/>
      <w:r w:rsidRPr="000D157C">
        <w:rPr>
          <w:rFonts w:ascii="Arial" w:eastAsia="Arial" w:hAnsi="Arial" w:cs="Arial"/>
          <w:color w:val="000000" w:themeColor="text1"/>
          <w:sz w:val="24"/>
          <w:szCs w:val="24"/>
        </w:rPr>
        <w:t>Marsden</w:t>
      </w:r>
      <w:proofErr w:type="spellEnd"/>
      <w:r w:rsidRPr="000D157C">
        <w:rPr>
          <w:rFonts w:ascii="Arial" w:eastAsia="Arial" w:hAnsi="Arial" w:cs="Arial"/>
          <w:color w:val="000000" w:themeColor="text1"/>
          <w:sz w:val="24"/>
          <w:szCs w:val="24"/>
        </w:rPr>
        <w:t xml:space="preserve"> (BIRCH e MARSDEN, 1987). Essa classificação se baseava na </w:t>
      </w:r>
      <w:bookmarkStart w:id="14" w:name="_Hlk9945719"/>
      <w:r w:rsidRPr="000D157C">
        <w:rPr>
          <w:rFonts w:ascii="Arial" w:eastAsia="Arial" w:hAnsi="Arial" w:cs="Arial"/>
          <w:color w:val="000000" w:themeColor="text1"/>
          <w:sz w:val="24"/>
          <w:szCs w:val="24"/>
        </w:rPr>
        <w:t xml:space="preserve">Classificação Internacional de Doenças para Oncologia </w:t>
      </w:r>
      <w:bookmarkEnd w:id="14"/>
      <w:r w:rsidRPr="000D157C">
        <w:rPr>
          <w:rFonts w:ascii="Arial" w:eastAsia="Arial" w:hAnsi="Arial" w:cs="Arial"/>
          <w:color w:val="000000" w:themeColor="text1"/>
          <w:sz w:val="24"/>
          <w:szCs w:val="24"/>
        </w:rPr>
        <w:t>(</w:t>
      </w:r>
      <w:bookmarkStart w:id="15" w:name="_Hlk9945705"/>
      <w:r w:rsidRPr="000D157C">
        <w:rPr>
          <w:rFonts w:ascii="Arial" w:eastAsia="Arial" w:hAnsi="Arial" w:cs="Arial"/>
          <w:color w:val="000000" w:themeColor="text1"/>
          <w:sz w:val="24"/>
          <w:szCs w:val="24"/>
        </w:rPr>
        <w:t>CID-O</w:t>
      </w:r>
      <w:bookmarkEnd w:id="15"/>
      <w:r w:rsidRPr="000D157C">
        <w:rPr>
          <w:rFonts w:ascii="Arial" w:eastAsia="Arial" w:hAnsi="Arial" w:cs="Arial"/>
          <w:color w:val="000000" w:themeColor="text1"/>
          <w:sz w:val="24"/>
          <w:szCs w:val="24"/>
        </w:rPr>
        <w:t>). No entanto, a publicação da segunda edição da CID-O e a revisão da Classificação Internacional de Doenças tornaram claras a necessidade de uma atualização da classificação destinada a crianças tendo por objetivo gerar uma nova e ampla codificação do câncer. Surgiu então a terceira edição da CICI com apenas pequenas modificações. Nessa nova catalogação foram incluídos os tumores de SNC benignos (</w:t>
      </w:r>
      <w:proofErr w:type="gramStart"/>
      <w:r w:rsidRPr="000D157C">
        <w:rPr>
          <w:rFonts w:ascii="Arial" w:eastAsia="Arial" w:hAnsi="Arial" w:cs="Arial"/>
          <w:color w:val="000000" w:themeColor="text1"/>
          <w:sz w:val="24"/>
          <w:szCs w:val="24"/>
        </w:rPr>
        <w:t>INCA, 2016</w:t>
      </w:r>
      <w:proofErr w:type="gramEnd"/>
      <w:r w:rsidRPr="000D157C">
        <w:rPr>
          <w:rFonts w:ascii="Arial" w:eastAsia="Arial" w:hAnsi="Arial" w:cs="Arial"/>
          <w:color w:val="000000" w:themeColor="text1"/>
          <w:sz w:val="24"/>
          <w:szCs w:val="24"/>
        </w:rPr>
        <w:t>). Desde então, essa classificação se tornou padrão em demonstrações de dados internacionais de incidência e sobrevida de tumores pediátricos (</w:t>
      </w:r>
      <w:r w:rsidR="0007201B" w:rsidRPr="000D157C">
        <w:rPr>
          <w:rFonts w:ascii="Arial" w:eastAsia="Arial" w:hAnsi="Arial" w:cs="Arial"/>
          <w:color w:val="000000" w:themeColor="text1"/>
          <w:sz w:val="24"/>
          <w:szCs w:val="24"/>
        </w:rPr>
        <w:t>BRASIL</w:t>
      </w:r>
      <w:r w:rsidRPr="000D157C">
        <w:rPr>
          <w:rFonts w:ascii="Arial" w:eastAsia="Arial" w:hAnsi="Arial" w:cs="Arial"/>
          <w:color w:val="000000" w:themeColor="text1"/>
          <w:sz w:val="24"/>
          <w:szCs w:val="24"/>
        </w:rPr>
        <w:t xml:space="preserve">, 2009). </w:t>
      </w:r>
    </w:p>
    <w:p w14:paraId="1547C462" w14:textId="687D439A" w:rsidR="7EF5D6C4" w:rsidRPr="000D157C" w:rsidRDefault="7EF5D6C4" w:rsidP="005418EC">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De acordo com essa classificação os tumores de sistema nervoso central (SNC) correspondem às neoplasias de ‘’Grupo </w:t>
      </w:r>
      <w:proofErr w:type="gramStart"/>
      <w:r w:rsidRPr="000D157C">
        <w:rPr>
          <w:rFonts w:ascii="Arial" w:eastAsia="Arial" w:hAnsi="Arial" w:cs="Arial"/>
          <w:color w:val="000000" w:themeColor="text1"/>
          <w:sz w:val="24"/>
          <w:szCs w:val="24"/>
        </w:rPr>
        <w:t>3</w:t>
      </w:r>
      <w:proofErr w:type="gramEnd"/>
      <w:r w:rsidRPr="000D157C">
        <w:rPr>
          <w:rFonts w:ascii="Arial" w:eastAsia="Arial" w:hAnsi="Arial" w:cs="Arial"/>
          <w:color w:val="000000" w:themeColor="text1"/>
          <w:sz w:val="24"/>
          <w:szCs w:val="24"/>
        </w:rPr>
        <w:t xml:space="preserve">: Tumores de SNC e miscelânea de neoplasias intracranianas e </w:t>
      </w:r>
      <w:proofErr w:type="spellStart"/>
      <w:r w:rsidRPr="000D157C">
        <w:rPr>
          <w:rFonts w:ascii="Arial" w:eastAsia="Arial" w:hAnsi="Arial" w:cs="Arial"/>
          <w:color w:val="000000" w:themeColor="text1"/>
          <w:sz w:val="24"/>
          <w:szCs w:val="24"/>
        </w:rPr>
        <w:t>intra-espinhais</w:t>
      </w:r>
      <w:proofErr w:type="spellEnd"/>
      <w:r w:rsidRPr="000D157C">
        <w:rPr>
          <w:rFonts w:ascii="Arial" w:eastAsia="Arial" w:hAnsi="Arial" w:cs="Arial"/>
          <w:color w:val="000000" w:themeColor="text1"/>
          <w:sz w:val="24"/>
          <w:szCs w:val="24"/>
        </w:rPr>
        <w:t>'’ (SILVA, 2009). Tabela 1 (</w:t>
      </w:r>
      <w:proofErr w:type="gramStart"/>
      <w:r w:rsidRPr="000D157C">
        <w:rPr>
          <w:rFonts w:ascii="Arial" w:eastAsia="Arial" w:hAnsi="Arial" w:cs="Arial"/>
          <w:color w:val="000000" w:themeColor="text1"/>
          <w:sz w:val="24"/>
          <w:szCs w:val="24"/>
        </w:rPr>
        <w:t>INCA, 2017</w:t>
      </w:r>
      <w:proofErr w:type="gramEnd"/>
      <w:r w:rsidRPr="000D157C">
        <w:rPr>
          <w:rFonts w:ascii="Arial" w:eastAsia="Arial" w:hAnsi="Arial" w:cs="Arial"/>
          <w:color w:val="000000" w:themeColor="text1"/>
          <w:sz w:val="24"/>
          <w:szCs w:val="24"/>
        </w:rPr>
        <w:t>).</w:t>
      </w:r>
    </w:p>
    <w:p w14:paraId="51DFBA88" w14:textId="70480FB7" w:rsidR="00144AA8" w:rsidRPr="000D157C" w:rsidRDefault="00144AA8" w:rsidP="005418EC">
      <w:pPr>
        <w:spacing w:line="24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Tabela 1 - Classificação Internacional do Câncer na Infância: Grupo III e </w:t>
      </w:r>
      <w:r w:rsidR="00027625">
        <w:rPr>
          <w:rFonts w:ascii="Arial" w:eastAsia="Arial" w:hAnsi="Arial" w:cs="Arial"/>
          <w:color w:val="000000" w:themeColor="text1"/>
          <w:sz w:val="24"/>
          <w:szCs w:val="24"/>
        </w:rPr>
        <w:t>G</w:t>
      </w:r>
      <w:r w:rsidRPr="000D157C">
        <w:rPr>
          <w:rFonts w:ascii="Arial" w:eastAsia="Arial" w:hAnsi="Arial" w:cs="Arial"/>
          <w:color w:val="000000" w:themeColor="text1"/>
          <w:sz w:val="24"/>
          <w:szCs w:val="24"/>
        </w:rPr>
        <w:t>rupo IV</w:t>
      </w:r>
    </w:p>
    <w:tbl>
      <w:tblPr>
        <w:tblStyle w:val="Tabelacomgrade"/>
        <w:tblpPr w:leftFromText="141" w:rightFromText="141" w:vertAnchor="text" w:horzAnchor="margin" w:tblpY="-67"/>
        <w:tblW w:w="9072" w:type="dxa"/>
        <w:tblLayout w:type="fixed"/>
        <w:tblLook w:val="06A0" w:firstRow="1" w:lastRow="0" w:firstColumn="1" w:lastColumn="0" w:noHBand="1" w:noVBand="1"/>
      </w:tblPr>
      <w:tblGrid>
        <w:gridCol w:w="9072"/>
      </w:tblGrid>
      <w:tr w:rsidR="00144AA8" w:rsidRPr="000D157C" w14:paraId="045A0754" w14:textId="77777777" w:rsidTr="00144AA8">
        <w:tc>
          <w:tcPr>
            <w:tcW w:w="9072" w:type="dxa"/>
            <w:tcBorders>
              <w:left w:val="nil"/>
              <w:right w:val="nil"/>
            </w:tcBorders>
          </w:tcPr>
          <w:p w14:paraId="2E54C017"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 xml:space="preserve">Grupo III. SNC e miscelânea de neoplasias intracranianas e </w:t>
            </w:r>
            <w:proofErr w:type="spellStart"/>
            <w:r w:rsidRPr="000D157C">
              <w:rPr>
                <w:rFonts w:ascii="Arial" w:eastAsia="Arial" w:hAnsi="Arial" w:cs="Arial"/>
                <w:b/>
                <w:bCs/>
                <w:color w:val="000000" w:themeColor="text1"/>
                <w:sz w:val="24"/>
                <w:szCs w:val="24"/>
              </w:rPr>
              <w:t>intraespinhais</w:t>
            </w:r>
            <w:proofErr w:type="spellEnd"/>
          </w:p>
        </w:tc>
      </w:tr>
      <w:tr w:rsidR="00144AA8" w:rsidRPr="000D157C" w14:paraId="0B1BB382" w14:textId="77777777" w:rsidTr="00144AA8">
        <w:trPr>
          <w:trHeight w:val="1838"/>
        </w:trPr>
        <w:tc>
          <w:tcPr>
            <w:tcW w:w="9072" w:type="dxa"/>
            <w:tcBorders>
              <w:left w:val="nil"/>
              <w:bottom w:val="single" w:sz="4" w:space="0" w:color="000000" w:themeColor="text1"/>
              <w:right w:val="nil"/>
            </w:tcBorders>
          </w:tcPr>
          <w:p w14:paraId="0CD7D43F" w14:textId="77777777" w:rsidR="00144AA8" w:rsidRPr="000D157C" w:rsidRDefault="00144AA8" w:rsidP="00144AA8">
            <w:pPr>
              <w:spacing w:line="259" w:lineRule="auto"/>
              <w:rPr>
                <w:rFonts w:ascii="Arial" w:eastAsia="Arial" w:hAnsi="Arial" w:cs="Arial"/>
                <w:color w:val="000000" w:themeColor="text1"/>
                <w:sz w:val="24"/>
                <w:szCs w:val="24"/>
              </w:rPr>
            </w:pPr>
            <w:proofErr w:type="gramStart"/>
            <w:r w:rsidRPr="000D157C">
              <w:rPr>
                <w:rFonts w:ascii="Arial" w:eastAsia="Arial" w:hAnsi="Arial" w:cs="Arial"/>
                <w:color w:val="000000" w:themeColor="text1"/>
                <w:sz w:val="24"/>
                <w:szCs w:val="24"/>
              </w:rPr>
              <w:t>a.</w:t>
            </w:r>
            <w:proofErr w:type="gramEnd"/>
            <w:r w:rsidRPr="000D157C">
              <w:rPr>
                <w:rFonts w:ascii="Arial" w:eastAsia="Arial" w:hAnsi="Arial" w:cs="Arial"/>
                <w:color w:val="000000" w:themeColor="text1"/>
                <w:sz w:val="24"/>
                <w:szCs w:val="24"/>
              </w:rPr>
              <w:t xml:space="preserve"> </w:t>
            </w:r>
            <w:proofErr w:type="spellStart"/>
            <w:r w:rsidRPr="000D157C">
              <w:rPr>
                <w:rFonts w:ascii="Arial" w:eastAsia="Arial" w:hAnsi="Arial" w:cs="Arial"/>
                <w:color w:val="000000" w:themeColor="text1"/>
                <w:sz w:val="24"/>
                <w:szCs w:val="24"/>
              </w:rPr>
              <w:t>Ependimomas</w:t>
            </w:r>
            <w:proofErr w:type="spellEnd"/>
            <w:r w:rsidRPr="000D157C">
              <w:rPr>
                <w:rFonts w:ascii="Arial" w:eastAsia="Arial" w:hAnsi="Arial" w:cs="Arial"/>
                <w:color w:val="000000" w:themeColor="text1"/>
                <w:sz w:val="24"/>
                <w:szCs w:val="24"/>
              </w:rPr>
              <w:t xml:space="preserve"> e tumor do plexo coroide (</w:t>
            </w:r>
            <w:proofErr w:type="spellStart"/>
            <w:r w:rsidRPr="000D157C">
              <w:rPr>
                <w:rFonts w:ascii="Arial" w:eastAsia="Arial" w:hAnsi="Arial" w:cs="Arial"/>
                <w:color w:val="000000" w:themeColor="text1"/>
                <w:sz w:val="24"/>
                <w:szCs w:val="24"/>
              </w:rPr>
              <w:t>ependimomas</w:t>
            </w:r>
            <w:proofErr w:type="spellEnd"/>
            <w:r w:rsidRPr="000D157C">
              <w:rPr>
                <w:rFonts w:ascii="Arial" w:eastAsia="Arial" w:hAnsi="Arial" w:cs="Arial"/>
                <w:color w:val="000000" w:themeColor="text1"/>
                <w:sz w:val="24"/>
                <w:szCs w:val="24"/>
              </w:rPr>
              <w:t>)</w:t>
            </w:r>
          </w:p>
          <w:p w14:paraId="4EF6273D" w14:textId="77777777" w:rsidR="00144AA8" w:rsidRPr="000D157C" w:rsidRDefault="00144AA8" w:rsidP="00144AA8">
            <w:pPr>
              <w:spacing w:line="259" w:lineRule="auto"/>
              <w:rPr>
                <w:rFonts w:ascii="Arial" w:eastAsia="Arial" w:hAnsi="Arial" w:cs="Arial"/>
                <w:color w:val="000000" w:themeColor="text1"/>
                <w:sz w:val="24"/>
                <w:szCs w:val="24"/>
              </w:rPr>
            </w:pPr>
            <w:proofErr w:type="gramStart"/>
            <w:r w:rsidRPr="000D157C">
              <w:rPr>
                <w:rFonts w:ascii="Arial" w:eastAsia="Arial" w:hAnsi="Arial" w:cs="Arial"/>
                <w:color w:val="000000" w:themeColor="text1"/>
                <w:sz w:val="24"/>
                <w:szCs w:val="24"/>
              </w:rPr>
              <w:t>b.</w:t>
            </w:r>
            <w:proofErr w:type="gramEnd"/>
            <w:r w:rsidRPr="000D157C">
              <w:rPr>
                <w:rFonts w:ascii="Arial" w:eastAsia="Arial" w:hAnsi="Arial" w:cs="Arial"/>
                <w:color w:val="000000" w:themeColor="text1"/>
                <w:sz w:val="24"/>
                <w:szCs w:val="24"/>
              </w:rPr>
              <w:t xml:space="preserve"> </w:t>
            </w:r>
            <w:proofErr w:type="spellStart"/>
            <w:r w:rsidRPr="000D157C">
              <w:rPr>
                <w:rFonts w:ascii="Arial" w:eastAsia="Arial" w:hAnsi="Arial" w:cs="Arial"/>
                <w:color w:val="000000" w:themeColor="text1"/>
                <w:sz w:val="24"/>
                <w:szCs w:val="24"/>
              </w:rPr>
              <w:t>Astrocitomas</w:t>
            </w:r>
            <w:proofErr w:type="spellEnd"/>
          </w:p>
          <w:p w14:paraId="544C2B65" w14:textId="77777777" w:rsidR="00144AA8" w:rsidRPr="000D157C" w:rsidRDefault="00144AA8" w:rsidP="00144AA8">
            <w:pPr>
              <w:spacing w:line="259" w:lineRule="auto"/>
              <w:rPr>
                <w:rFonts w:ascii="Arial" w:eastAsia="Arial" w:hAnsi="Arial" w:cs="Arial"/>
                <w:color w:val="000000" w:themeColor="text1"/>
                <w:sz w:val="24"/>
                <w:szCs w:val="24"/>
              </w:rPr>
            </w:pPr>
            <w:proofErr w:type="gramStart"/>
            <w:r w:rsidRPr="000D157C">
              <w:rPr>
                <w:rFonts w:ascii="Arial" w:eastAsia="Arial" w:hAnsi="Arial" w:cs="Arial"/>
                <w:color w:val="000000" w:themeColor="text1"/>
                <w:sz w:val="24"/>
                <w:szCs w:val="24"/>
              </w:rPr>
              <w:t>c.</w:t>
            </w:r>
            <w:proofErr w:type="gramEnd"/>
            <w:r w:rsidRPr="000D157C">
              <w:rPr>
                <w:rFonts w:ascii="Arial" w:eastAsia="Arial" w:hAnsi="Arial" w:cs="Arial"/>
                <w:color w:val="000000" w:themeColor="text1"/>
                <w:sz w:val="24"/>
                <w:szCs w:val="24"/>
              </w:rPr>
              <w:t xml:space="preserve"> Tumores embrionários intracranianos e </w:t>
            </w:r>
            <w:proofErr w:type="spellStart"/>
            <w:r w:rsidRPr="000D157C">
              <w:rPr>
                <w:rFonts w:ascii="Arial" w:eastAsia="Arial" w:hAnsi="Arial" w:cs="Arial"/>
                <w:color w:val="000000" w:themeColor="text1"/>
                <w:sz w:val="24"/>
                <w:szCs w:val="24"/>
              </w:rPr>
              <w:t>intraespinhais</w:t>
            </w:r>
            <w:proofErr w:type="spellEnd"/>
            <w:r w:rsidRPr="000D157C">
              <w:rPr>
                <w:rFonts w:ascii="Arial" w:eastAsia="Arial" w:hAnsi="Arial" w:cs="Arial"/>
                <w:color w:val="000000" w:themeColor="text1"/>
                <w:sz w:val="24"/>
                <w:szCs w:val="24"/>
              </w:rPr>
              <w:t xml:space="preserve"> (</w:t>
            </w:r>
            <w:proofErr w:type="spellStart"/>
            <w:r w:rsidRPr="000D157C">
              <w:rPr>
                <w:rFonts w:ascii="Arial" w:eastAsia="Arial" w:hAnsi="Arial" w:cs="Arial"/>
                <w:color w:val="000000" w:themeColor="text1"/>
                <w:sz w:val="24"/>
                <w:szCs w:val="24"/>
              </w:rPr>
              <w:t>Pnet</w:t>
            </w:r>
            <w:proofErr w:type="spellEnd"/>
            <w:r w:rsidRPr="000D157C">
              <w:rPr>
                <w:rFonts w:ascii="Arial" w:eastAsia="Arial" w:hAnsi="Arial" w:cs="Arial"/>
                <w:color w:val="000000" w:themeColor="text1"/>
                <w:sz w:val="24"/>
                <w:szCs w:val="24"/>
              </w:rPr>
              <w:t>)</w:t>
            </w:r>
          </w:p>
          <w:p w14:paraId="0929B289" w14:textId="77777777" w:rsidR="00144AA8" w:rsidRPr="000D157C" w:rsidRDefault="00144AA8" w:rsidP="00144AA8">
            <w:pPr>
              <w:spacing w:line="259" w:lineRule="auto"/>
              <w:rPr>
                <w:rFonts w:ascii="Arial" w:eastAsia="Arial" w:hAnsi="Arial" w:cs="Arial"/>
                <w:color w:val="000000" w:themeColor="text1"/>
                <w:sz w:val="24"/>
                <w:szCs w:val="24"/>
              </w:rPr>
            </w:pPr>
            <w:proofErr w:type="gramStart"/>
            <w:r w:rsidRPr="000D157C">
              <w:rPr>
                <w:rFonts w:ascii="Arial" w:eastAsia="Arial" w:hAnsi="Arial" w:cs="Arial"/>
                <w:color w:val="000000" w:themeColor="text1"/>
                <w:sz w:val="24"/>
                <w:szCs w:val="24"/>
              </w:rPr>
              <w:t>d.</w:t>
            </w:r>
            <w:proofErr w:type="gramEnd"/>
            <w:r w:rsidRPr="000D157C">
              <w:rPr>
                <w:rFonts w:ascii="Arial" w:eastAsia="Arial" w:hAnsi="Arial" w:cs="Arial"/>
                <w:color w:val="000000" w:themeColor="text1"/>
                <w:sz w:val="24"/>
                <w:szCs w:val="24"/>
              </w:rPr>
              <w:t xml:space="preserve"> Outros </w:t>
            </w:r>
            <w:proofErr w:type="spellStart"/>
            <w:r w:rsidRPr="000D157C">
              <w:rPr>
                <w:rFonts w:ascii="Arial" w:eastAsia="Arial" w:hAnsi="Arial" w:cs="Arial"/>
                <w:color w:val="000000" w:themeColor="text1"/>
                <w:sz w:val="24"/>
                <w:szCs w:val="24"/>
              </w:rPr>
              <w:t>gliomas</w:t>
            </w:r>
            <w:proofErr w:type="spellEnd"/>
          </w:p>
          <w:p w14:paraId="1FB2FA61" w14:textId="77777777" w:rsidR="00144AA8" w:rsidRPr="000D157C" w:rsidRDefault="00144AA8" w:rsidP="00144AA8">
            <w:pPr>
              <w:spacing w:line="259" w:lineRule="auto"/>
              <w:rPr>
                <w:rFonts w:ascii="Arial" w:eastAsia="Arial" w:hAnsi="Arial" w:cs="Arial"/>
                <w:color w:val="000000" w:themeColor="text1"/>
                <w:sz w:val="24"/>
                <w:szCs w:val="24"/>
              </w:rPr>
            </w:pPr>
            <w:proofErr w:type="gramStart"/>
            <w:r w:rsidRPr="000D157C">
              <w:rPr>
                <w:rFonts w:ascii="Arial" w:eastAsia="Arial" w:hAnsi="Arial" w:cs="Arial"/>
                <w:color w:val="000000" w:themeColor="text1"/>
                <w:sz w:val="24"/>
                <w:szCs w:val="24"/>
              </w:rPr>
              <w:t>e</w:t>
            </w:r>
            <w:proofErr w:type="gramEnd"/>
            <w:r w:rsidRPr="000D157C">
              <w:rPr>
                <w:rFonts w:ascii="Arial" w:eastAsia="Arial" w:hAnsi="Arial" w:cs="Arial"/>
                <w:color w:val="000000" w:themeColor="text1"/>
                <w:sz w:val="24"/>
                <w:szCs w:val="24"/>
              </w:rPr>
              <w:t xml:space="preserve">. Outras neoplasias intracranianas e </w:t>
            </w:r>
            <w:proofErr w:type="spellStart"/>
            <w:r w:rsidRPr="000D157C">
              <w:rPr>
                <w:rFonts w:ascii="Arial" w:eastAsia="Arial" w:hAnsi="Arial" w:cs="Arial"/>
                <w:color w:val="000000" w:themeColor="text1"/>
                <w:sz w:val="24"/>
                <w:szCs w:val="24"/>
              </w:rPr>
              <w:t>intraespinhais</w:t>
            </w:r>
            <w:proofErr w:type="spellEnd"/>
            <w:r w:rsidRPr="000D157C">
              <w:rPr>
                <w:rFonts w:ascii="Arial" w:eastAsia="Arial" w:hAnsi="Arial" w:cs="Arial"/>
                <w:color w:val="000000" w:themeColor="text1"/>
                <w:sz w:val="24"/>
                <w:szCs w:val="24"/>
              </w:rPr>
              <w:t xml:space="preserve"> especificadas</w:t>
            </w:r>
          </w:p>
          <w:p w14:paraId="303C0F17" w14:textId="77777777" w:rsidR="00144AA8" w:rsidRPr="000D157C" w:rsidRDefault="00144AA8" w:rsidP="00144AA8">
            <w:pPr>
              <w:spacing w:line="259" w:lineRule="auto"/>
              <w:rPr>
                <w:rFonts w:ascii="Arial" w:eastAsia="Arial" w:hAnsi="Arial" w:cs="Arial"/>
                <w:color w:val="000000" w:themeColor="text1"/>
                <w:sz w:val="24"/>
                <w:szCs w:val="24"/>
              </w:rPr>
            </w:pPr>
            <w:proofErr w:type="gramStart"/>
            <w:r w:rsidRPr="000D157C">
              <w:rPr>
                <w:rFonts w:ascii="Arial" w:eastAsia="Arial" w:hAnsi="Arial" w:cs="Arial"/>
                <w:color w:val="000000" w:themeColor="text1"/>
                <w:sz w:val="24"/>
                <w:szCs w:val="24"/>
              </w:rPr>
              <w:t>f.</w:t>
            </w:r>
            <w:proofErr w:type="gramEnd"/>
            <w:r w:rsidRPr="000D157C">
              <w:rPr>
                <w:rFonts w:ascii="Arial" w:eastAsia="Arial" w:hAnsi="Arial" w:cs="Arial"/>
                <w:color w:val="000000" w:themeColor="text1"/>
                <w:sz w:val="24"/>
                <w:szCs w:val="24"/>
              </w:rPr>
              <w:t xml:space="preserve"> Neoplasias intracranianas e </w:t>
            </w:r>
            <w:proofErr w:type="spellStart"/>
            <w:r w:rsidRPr="000D157C">
              <w:rPr>
                <w:rFonts w:ascii="Arial" w:eastAsia="Arial" w:hAnsi="Arial" w:cs="Arial"/>
                <w:color w:val="000000" w:themeColor="text1"/>
                <w:sz w:val="24"/>
                <w:szCs w:val="24"/>
              </w:rPr>
              <w:t>intraespinhais</w:t>
            </w:r>
            <w:proofErr w:type="spellEnd"/>
            <w:r w:rsidRPr="000D157C">
              <w:rPr>
                <w:rFonts w:ascii="Arial" w:eastAsia="Arial" w:hAnsi="Arial" w:cs="Arial"/>
                <w:color w:val="000000" w:themeColor="text1"/>
                <w:sz w:val="24"/>
                <w:szCs w:val="24"/>
              </w:rPr>
              <w:t xml:space="preserve"> não especificadas</w:t>
            </w:r>
          </w:p>
        </w:tc>
      </w:tr>
      <w:tr w:rsidR="00144AA8" w:rsidRPr="000D157C" w14:paraId="782B0E2F" w14:textId="77777777" w:rsidTr="00144AA8">
        <w:tc>
          <w:tcPr>
            <w:tcW w:w="9072" w:type="dxa"/>
            <w:tcBorders>
              <w:left w:val="nil"/>
              <w:right w:val="nil"/>
            </w:tcBorders>
          </w:tcPr>
          <w:p w14:paraId="40C24703"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 xml:space="preserve">Grupo IV. </w:t>
            </w:r>
            <w:proofErr w:type="spellStart"/>
            <w:r w:rsidRPr="000D157C">
              <w:rPr>
                <w:rFonts w:ascii="Arial" w:eastAsia="Arial" w:hAnsi="Arial" w:cs="Arial"/>
                <w:b/>
                <w:bCs/>
                <w:color w:val="000000" w:themeColor="text1"/>
                <w:sz w:val="24"/>
                <w:szCs w:val="24"/>
              </w:rPr>
              <w:t>Neuroblastoma</w:t>
            </w:r>
            <w:proofErr w:type="spellEnd"/>
            <w:r w:rsidRPr="000D157C">
              <w:rPr>
                <w:rFonts w:ascii="Arial" w:eastAsia="Arial" w:hAnsi="Arial" w:cs="Arial"/>
                <w:b/>
                <w:bCs/>
                <w:color w:val="000000" w:themeColor="text1"/>
                <w:sz w:val="24"/>
                <w:szCs w:val="24"/>
              </w:rPr>
              <w:t xml:space="preserve"> e outros tumores de células nervosas periféricas (tumores do sistema nervoso simpático)</w:t>
            </w:r>
          </w:p>
        </w:tc>
      </w:tr>
      <w:tr w:rsidR="00144AA8" w:rsidRPr="000D157C" w14:paraId="0E1FE8E4" w14:textId="77777777" w:rsidTr="00144AA8">
        <w:trPr>
          <w:trHeight w:val="903"/>
        </w:trPr>
        <w:tc>
          <w:tcPr>
            <w:tcW w:w="9072" w:type="dxa"/>
            <w:tcBorders>
              <w:left w:val="nil"/>
              <w:bottom w:val="single" w:sz="4" w:space="0" w:color="000000" w:themeColor="text1"/>
              <w:right w:val="nil"/>
            </w:tcBorders>
          </w:tcPr>
          <w:p w14:paraId="26CC27F2" w14:textId="77777777" w:rsidR="00144AA8" w:rsidRPr="000D157C" w:rsidRDefault="00144AA8" w:rsidP="00144AA8">
            <w:pPr>
              <w:spacing w:line="259" w:lineRule="auto"/>
              <w:rPr>
                <w:rFonts w:ascii="Arial" w:eastAsia="Arial" w:hAnsi="Arial" w:cs="Arial"/>
                <w:color w:val="000000" w:themeColor="text1"/>
                <w:sz w:val="24"/>
                <w:szCs w:val="24"/>
              </w:rPr>
            </w:pPr>
            <w:proofErr w:type="gramStart"/>
            <w:r w:rsidRPr="000D157C">
              <w:rPr>
                <w:rFonts w:ascii="Arial" w:eastAsia="Arial" w:hAnsi="Arial" w:cs="Arial"/>
                <w:color w:val="000000" w:themeColor="text1"/>
                <w:sz w:val="24"/>
                <w:szCs w:val="24"/>
              </w:rPr>
              <w:t>a.</w:t>
            </w:r>
            <w:proofErr w:type="gramEnd"/>
            <w:r w:rsidRPr="000D157C">
              <w:rPr>
                <w:rFonts w:ascii="Arial" w:eastAsia="Arial" w:hAnsi="Arial" w:cs="Arial"/>
                <w:color w:val="000000" w:themeColor="text1"/>
                <w:sz w:val="24"/>
                <w:szCs w:val="24"/>
              </w:rPr>
              <w:t xml:space="preserve"> </w:t>
            </w:r>
            <w:proofErr w:type="spellStart"/>
            <w:r w:rsidRPr="000D157C">
              <w:rPr>
                <w:rFonts w:ascii="Arial" w:eastAsia="Arial" w:hAnsi="Arial" w:cs="Arial"/>
                <w:color w:val="000000" w:themeColor="text1"/>
                <w:sz w:val="24"/>
                <w:szCs w:val="24"/>
              </w:rPr>
              <w:t>Neuroblastoma</w:t>
            </w:r>
            <w:proofErr w:type="spellEnd"/>
            <w:r w:rsidRPr="000D157C">
              <w:rPr>
                <w:rFonts w:ascii="Arial" w:eastAsia="Arial" w:hAnsi="Arial" w:cs="Arial"/>
                <w:color w:val="000000" w:themeColor="text1"/>
                <w:sz w:val="24"/>
                <w:szCs w:val="24"/>
              </w:rPr>
              <w:t xml:space="preserve"> e </w:t>
            </w:r>
            <w:proofErr w:type="spellStart"/>
            <w:r w:rsidRPr="000D157C">
              <w:rPr>
                <w:rFonts w:ascii="Arial" w:eastAsia="Arial" w:hAnsi="Arial" w:cs="Arial"/>
                <w:color w:val="000000" w:themeColor="text1"/>
                <w:sz w:val="24"/>
                <w:szCs w:val="24"/>
              </w:rPr>
              <w:t>ganglioneuroblastoma</w:t>
            </w:r>
            <w:proofErr w:type="spellEnd"/>
          </w:p>
          <w:p w14:paraId="012546F5" w14:textId="77777777" w:rsidR="00144AA8" w:rsidRPr="000D157C" w:rsidRDefault="00144AA8" w:rsidP="00144AA8">
            <w:pPr>
              <w:spacing w:line="259" w:lineRule="auto"/>
              <w:rPr>
                <w:rFonts w:ascii="Arial" w:eastAsia="Arial" w:hAnsi="Arial" w:cs="Arial"/>
                <w:color w:val="000000" w:themeColor="text1"/>
                <w:sz w:val="24"/>
                <w:szCs w:val="24"/>
              </w:rPr>
            </w:pPr>
            <w:proofErr w:type="gramStart"/>
            <w:r w:rsidRPr="000D157C">
              <w:rPr>
                <w:rFonts w:ascii="Arial" w:eastAsia="Arial" w:hAnsi="Arial" w:cs="Arial"/>
                <w:color w:val="000000" w:themeColor="text1"/>
                <w:sz w:val="24"/>
                <w:szCs w:val="24"/>
              </w:rPr>
              <w:t>b.</w:t>
            </w:r>
            <w:proofErr w:type="gramEnd"/>
            <w:r w:rsidRPr="000D157C">
              <w:rPr>
                <w:rFonts w:ascii="Arial" w:eastAsia="Arial" w:hAnsi="Arial" w:cs="Arial"/>
                <w:color w:val="000000" w:themeColor="text1"/>
                <w:sz w:val="24"/>
                <w:szCs w:val="24"/>
              </w:rPr>
              <w:t xml:space="preserve"> Outros tumores de células nervosas periféricas (outros tumores do sistema nervoso simpático)</w:t>
            </w:r>
          </w:p>
        </w:tc>
      </w:tr>
    </w:tbl>
    <w:p w14:paraId="08DF2251" w14:textId="77777777" w:rsidR="005418EC" w:rsidRDefault="00144AA8" w:rsidP="005418EC">
      <w:pPr>
        <w:spacing w:line="240" w:lineRule="auto"/>
        <w:jc w:val="both"/>
        <w:rPr>
          <w:rFonts w:ascii="Arial" w:eastAsia="Arial" w:hAnsi="Arial" w:cs="Arial"/>
          <w:color w:val="000000" w:themeColor="text1"/>
          <w:sz w:val="20"/>
          <w:szCs w:val="20"/>
        </w:rPr>
      </w:pPr>
      <w:r w:rsidRPr="000D157C">
        <w:rPr>
          <w:rFonts w:ascii="Arial" w:eastAsia="Arial" w:hAnsi="Arial" w:cs="Arial"/>
          <w:color w:val="000000" w:themeColor="text1"/>
          <w:sz w:val="20"/>
          <w:szCs w:val="20"/>
        </w:rPr>
        <w:t xml:space="preserve">Fonte: Adaptado de INCA, </w:t>
      </w:r>
      <w:proofErr w:type="gramStart"/>
      <w:r w:rsidRPr="000D157C">
        <w:rPr>
          <w:rFonts w:ascii="Arial" w:eastAsia="Arial" w:hAnsi="Arial" w:cs="Arial"/>
          <w:color w:val="000000" w:themeColor="text1"/>
          <w:sz w:val="20"/>
          <w:szCs w:val="20"/>
        </w:rPr>
        <w:t>2017</w:t>
      </w:r>
      <w:proofErr w:type="gramEnd"/>
    </w:p>
    <w:p w14:paraId="3BDB27F1" w14:textId="77777777" w:rsidR="000A2327" w:rsidRPr="000D157C" w:rsidRDefault="000A2327" w:rsidP="005418EC">
      <w:pPr>
        <w:spacing w:line="240" w:lineRule="auto"/>
        <w:jc w:val="both"/>
        <w:rPr>
          <w:rFonts w:ascii="Arial" w:eastAsia="Arial" w:hAnsi="Arial" w:cs="Arial"/>
          <w:color w:val="000000" w:themeColor="text1"/>
          <w:sz w:val="20"/>
          <w:szCs w:val="20"/>
        </w:rPr>
      </w:pPr>
    </w:p>
    <w:p w14:paraId="3766C111" w14:textId="77777777" w:rsidR="005418EC" w:rsidRPr="000D157C" w:rsidRDefault="005418EC" w:rsidP="005418EC">
      <w:pPr>
        <w:spacing w:line="360" w:lineRule="auto"/>
        <w:jc w:val="both"/>
        <w:rPr>
          <w:rFonts w:ascii="Arial" w:eastAsia="Arial" w:hAnsi="Arial" w:cs="Arial"/>
          <w:color w:val="000000" w:themeColor="text1"/>
          <w:sz w:val="24"/>
          <w:szCs w:val="24"/>
          <w:u w:val="single"/>
        </w:rPr>
      </w:pPr>
      <w:r w:rsidRPr="000D157C">
        <w:rPr>
          <w:rFonts w:ascii="Arial" w:eastAsia="Arial" w:hAnsi="Arial" w:cs="Arial"/>
          <w:color w:val="000000" w:themeColor="text1"/>
          <w:sz w:val="24"/>
          <w:szCs w:val="24"/>
          <w:u w:val="single"/>
        </w:rPr>
        <w:t>3.5 Tumores que mais afetam crianças</w:t>
      </w:r>
    </w:p>
    <w:p w14:paraId="1DFFFE40" w14:textId="479DA045" w:rsidR="005418EC" w:rsidRPr="000D157C" w:rsidRDefault="005418EC" w:rsidP="00266BE9">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lastRenderedPageBreak/>
        <w:t xml:space="preserve">Os tumores cerebrais que mais acometem crianças acima dos </w:t>
      </w:r>
      <w:proofErr w:type="gramStart"/>
      <w:r w:rsidRPr="000D157C">
        <w:rPr>
          <w:rFonts w:ascii="Arial" w:eastAsia="Arial" w:hAnsi="Arial" w:cs="Arial"/>
          <w:color w:val="000000" w:themeColor="text1"/>
          <w:sz w:val="24"/>
          <w:szCs w:val="24"/>
        </w:rPr>
        <w:t>3</w:t>
      </w:r>
      <w:proofErr w:type="gramEnd"/>
      <w:r w:rsidRPr="000D157C">
        <w:rPr>
          <w:rFonts w:ascii="Arial" w:eastAsia="Arial" w:hAnsi="Arial" w:cs="Arial"/>
          <w:color w:val="000000" w:themeColor="text1"/>
          <w:sz w:val="24"/>
          <w:szCs w:val="24"/>
        </w:rPr>
        <w:t xml:space="preserve"> anos de idade são os tumores de linha média (</w:t>
      </w:r>
      <w:proofErr w:type="spellStart"/>
      <w:r w:rsidRPr="000D157C">
        <w:rPr>
          <w:rFonts w:ascii="Arial" w:eastAsia="Arial" w:hAnsi="Arial" w:cs="Arial"/>
          <w:color w:val="000000" w:themeColor="text1"/>
          <w:sz w:val="24"/>
          <w:szCs w:val="24"/>
        </w:rPr>
        <w:t>gliomas</w:t>
      </w:r>
      <w:proofErr w:type="spellEnd"/>
      <w:r w:rsidRPr="000D157C">
        <w:rPr>
          <w:rFonts w:ascii="Arial" w:eastAsia="Arial" w:hAnsi="Arial" w:cs="Arial"/>
          <w:color w:val="000000" w:themeColor="text1"/>
          <w:sz w:val="24"/>
          <w:szCs w:val="24"/>
        </w:rPr>
        <w:t xml:space="preserve"> de ponte/ hipotálamo e </w:t>
      </w:r>
      <w:proofErr w:type="spellStart"/>
      <w:r w:rsidRPr="000D157C">
        <w:rPr>
          <w:rFonts w:ascii="Arial" w:eastAsia="Arial" w:hAnsi="Arial" w:cs="Arial"/>
          <w:color w:val="000000" w:themeColor="text1"/>
          <w:sz w:val="24"/>
          <w:szCs w:val="24"/>
        </w:rPr>
        <w:t>craniofaringiomas</w:t>
      </w:r>
      <w:proofErr w:type="spellEnd"/>
      <w:r w:rsidRPr="000D157C">
        <w:rPr>
          <w:rFonts w:ascii="Arial" w:eastAsia="Arial" w:hAnsi="Arial" w:cs="Arial"/>
          <w:color w:val="000000" w:themeColor="text1"/>
          <w:sz w:val="24"/>
          <w:szCs w:val="24"/>
        </w:rPr>
        <w:t xml:space="preserve">), de fossa posterior correspondendo a 50-60% dos casos e os tumores de origem embrionária (KAPLAN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1996). Quadro </w:t>
      </w:r>
      <w:proofErr w:type="gramStart"/>
      <w:r w:rsidRPr="000D157C">
        <w:rPr>
          <w:rFonts w:ascii="Arial" w:eastAsia="Arial" w:hAnsi="Arial" w:cs="Arial"/>
          <w:color w:val="000000" w:themeColor="text1"/>
          <w:sz w:val="24"/>
          <w:szCs w:val="24"/>
        </w:rPr>
        <w:t>1</w:t>
      </w:r>
      <w:proofErr w:type="gramEnd"/>
      <w:r w:rsidRPr="000D157C">
        <w:rPr>
          <w:rFonts w:ascii="Arial" w:eastAsia="Arial" w:hAnsi="Arial" w:cs="Arial"/>
          <w:color w:val="000000" w:themeColor="text1"/>
          <w:sz w:val="24"/>
          <w:szCs w:val="24"/>
        </w:rPr>
        <w:t xml:space="preserve"> (RIBEIRO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2018). A fossa posterio</w:t>
      </w:r>
      <w:r w:rsidR="005643A5" w:rsidRPr="000D157C">
        <w:rPr>
          <w:rFonts w:ascii="Arial" w:eastAsia="Arial" w:hAnsi="Arial" w:cs="Arial"/>
          <w:color w:val="000000" w:themeColor="text1"/>
          <w:sz w:val="24"/>
          <w:szCs w:val="24"/>
        </w:rPr>
        <w:t>r</w:t>
      </w:r>
      <w:r w:rsidR="00266BE9">
        <w:rPr>
          <w:rFonts w:ascii="Arial" w:eastAsia="Arial" w:hAnsi="Arial" w:cs="Arial"/>
          <w:color w:val="000000" w:themeColor="text1"/>
          <w:sz w:val="24"/>
          <w:szCs w:val="24"/>
        </w:rPr>
        <w:t xml:space="preserve"> </w:t>
      </w:r>
      <w:r w:rsidR="6BEECEF0" w:rsidRPr="000D157C">
        <w:rPr>
          <w:rFonts w:ascii="Arial" w:eastAsia="Arial" w:hAnsi="Arial" w:cs="Arial"/>
          <w:color w:val="000000" w:themeColor="text1"/>
          <w:sz w:val="24"/>
          <w:szCs w:val="24"/>
        </w:rPr>
        <w:t xml:space="preserve">é também conhecida como região </w:t>
      </w:r>
      <w:proofErr w:type="spellStart"/>
      <w:r w:rsidR="6BEECEF0" w:rsidRPr="000D157C">
        <w:rPr>
          <w:rFonts w:ascii="Arial" w:eastAsia="Arial" w:hAnsi="Arial" w:cs="Arial"/>
          <w:color w:val="000000" w:themeColor="text1"/>
          <w:sz w:val="24"/>
          <w:szCs w:val="24"/>
        </w:rPr>
        <w:t>infratentorial</w:t>
      </w:r>
      <w:proofErr w:type="spellEnd"/>
      <w:r w:rsidR="6BEECEF0" w:rsidRPr="000D157C">
        <w:rPr>
          <w:rFonts w:ascii="Arial" w:eastAsia="Arial" w:hAnsi="Arial" w:cs="Arial"/>
          <w:color w:val="000000" w:themeColor="text1"/>
          <w:sz w:val="24"/>
          <w:szCs w:val="24"/>
        </w:rPr>
        <w:t xml:space="preserve"> e corresponde </w:t>
      </w:r>
      <w:proofErr w:type="gramStart"/>
      <w:r w:rsidR="6BEECEF0" w:rsidRPr="000D157C">
        <w:rPr>
          <w:rFonts w:ascii="Arial" w:eastAsia="Arial" w:hAnsi="Arial" w:cs="Arial"/>
          <w:color w:val="000000" w:themeColor="text1"/>
          <w:sz w:val="24"/>
          <w:szCs w:val="24"/>
        </w:rPr>
        <w:t>a</w:t>
      </w:r>
      <w:proofErr w:type="gramEnd"/>
      <w:r w:rsidR="6BEECEF0" w:rsidRPr="000D157C">
        <w:rPr>
          <w:rFonts w:ascii="Arial" w:eastAsia="Arial" w:hAnsi="Arial" w:cs="Arial"/>
          <w:color w:val="000000" w:themeColor="text1"/>
          <w:sz w:val="24"/>
          <w:szCs w:val="24"/>
        </w:rPr>
        <w:t xml:space="preserve"> área que engloba a porção que está localizada abaixo da tenda do cerebelo, membrana de dura-máter que reveste esta estrutura e suporta os lobos occipitais cerebrais (ROOSTAEI </w:t>
      </w:r>
      <w:r w:rsidR="6BEECEF0"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6BEECEF0" w:rsidRPr="000D157C">
        <w:rPr>
          <w:rFonts w:ascii="Arial" w:eastAsia="Arial" w:hAnsi="Arial" w:cs="Arial"/>
          <w:i/>
          <w:color w:val="000000" w:themeColor="text1"/>
          <w:sz w:val="24"/>
          <w:szCs w:val="24"/>
        </w:rPr>
        <w:t>,</w:t>
      </w:r>
      <w:r w:rsidR="6BEECEF0" w:rsidRPr="000D157C">
        <w:rPr>
          <w:rFonts w:ascii="Arial" w:eastAsia="Arial" w:hAnsi="Arial" w:cs="Arial"/>
          <w:color w:val="000000" w:themeColor="text1"/>
          <w:sz w:val="24"/>
          <w:szCs w:val="24"/>
        </w:rPr>
        <w:t xml:space="preserve"> 2014). </w:t>
      </w:r>
    </w:p>
    <w:p w14:paraId="50E71417" w14:textId="77777777" w:rsidR="005418EC" w:rsidRPr="000D157C" w:rsidRDefault="005418EC" w:rsidP="005418EC">
      <w:pPr>
        <w:spacing w:line="24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Quadro 1 - Incidência de tumores do sistema nervoso central em crianças com idade superior a </w:t>
      </w:r>
      <w:proofErr w:type="gramStart"/>
      <w:r w:rsidRPr="000D157C">
        <w:rPr>
          <w:rFonts w:ascii="Arial" w:eastAsia="Arial" w:hAnsi="Arial" w:cs="Arial"/>
          <w:color w:val="000000" w:themeColor="text1"/>
          <w:sz w:val="24"/>
          <w:szCs w:val="24"/>
        </w:rPr>
        <w:t>3</w:t>
      </w:r>
      <w:proofErr w:type="gramEnd"/>
      <w:r w:rsidRPr="000D157C">
        <w:rPr>
          <w:rFonts w:ascii="Arial" w:eastAsia="Arial" w:hAnsi="Arial" w:cs="Arial"/>
          <w:color w:val="000000" w:themeColor="text1"/>
          <w:sz w:val="24"/>
          <w:szCs w:val="24"/>
        </w:rPr>
        <w:t xml:space="preserve"> anos.</w:t>
      </w:r>
    </w:p>
    <w:tbl>
      <w:tblPr>
        <w:tblStyle w:val="Tabelacomgrade"/>
        <w:tblW w:w="9072" w:type="dxa"/>
        <w:jc w:val="center"/>
        <w:tblLayout w:type="fixed"/>
        <w:tblLook w:val="06A0" w:firstRow="1" w:lastRow="0" w:firstColumn="1" w:lastColumn="0" w:noHBand="1" w:noVBand="1"/>
      </w:tblPr>
      <w:tblGrid>
        <w:gridCol w:w="4536"/>
        <w:gridCol w:w="4536"/>
      </w:tblGrid>
      <w:tr w:rsidR="005418EC" w:rsidRPr="000D157C" w14:paraId="75D15110" w14:textId="77777777" w:rsidTr="00EF25F2">
        <w:trPr>
          <w:jc w:val="center"/>
        </w:trPr>
        <w:tc>
          <w:tcPr>
            <w:tcW w:w="4536" w:type="dxa"/>
          </w:tcPr>
          <w:p w14:paraId="4BFA88B4" w14:textId="77777777" w:rsidR="005418EC" w:rsidRPr="000D157C" w:rsidRDefault="005418EC" w:rsidP="00EF25F2">
            <w:pPr>
              <w:spacing w:line="259" w:lineRule="auto"/>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Tumores do SNC em crianças</w:t>
            </w:r>
          </w:p>
        </w:tc>
        <w:tc>
          <w:tcPr>
            <w:tcW w:w="4536" w:type="dxa"/>
          </w:tcPr>
          <w:p w14:paraId="655B2CC4" w14:textId="61981AE5" w:rsidR="005418EC" w:rsidRPr="000D157C" w:rsidRDefault="005418EC" w:rsidP="000A2327">
            <w:pPr>
              <w:spacing w:line="259" w:lineRule="auto"/>
              <w:jc w:val="center"/>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Incidência</w:t>
            </w:r>
            <w:r w:rsidR="000A2327">
              <w:rPr>
                <w:rFonts w:ascii="Arial" w:eastAsia="Arial" w:hAnsi="Arial" w:cs="Arial"/>
                <w:b/>
                <w:bCs/>
                <w:color w:val="000000" w:themeColor="text1"/>
                <w:sz w:val="24"/>
                <w:szCs w:val="24"/>
              </w:rPr>
              <w:t xml:space="preserve"> (%)</w:t>
            </w:r>
          </w:p>
        </w:tc>
      </w:tr>
      <w:tr w:rsidR="005418EC" w:rsidRPr="000D157C" w14:paraId="020BD167" w14:textId="77777777" w:rsidTr="00EF25F2">
        <w:trPr>
          <w:trHeight w:val="1530"/>
          <w:jc w:val="center"/>
        </w:trPr>
        <w:tc>
          <w:tcPr>
            <w:tcW w:w="4536" w:type="dxa"/>
          </w:tcPr>
          <w:p w14:paraId="7A1FC84C" w14:textId="77777777" w:rsidR="005418EC" w:rsidRPr="000D157C" w:rsidRDefault="005418EC" w:rsidP="00EF25F2">
            <w:pPr>
              <w:spacing w:line="259" w:lineRule="auto"/>
              <w:rPr>
                <w:rFonts w:ascii="Arial" w:eastAsia="Arial" w:hAnsi="Arial" w:cs="Arial"/>
                <w:color w:val="000000" w:themeColor="text1"/>
                <w:sz w:val="24"/>
                <w:szCs w:val="24"/>
              </w:rPr>
            </w:pPr>
            <w:proofErr w:type="spellStart"/>
            <w:r w:rsidRPr="000D157C">
              <w:rPr>
                <w:rFonts w:ascii="Arial" w:eastAsia="Arial" w:hAnsi="Arial" w:cs="Arial"/>
                <w:color w:val="000000" w:themeColor="text1"/>
                <w:sz w:val="24"/>
                <w:szCs w:val="24"/>
              </w:rPr>
              <w:t>Meduloblastoma</w:t>
            </w:r>
            <w:proofErr w:type="spellEnd"/>
          </w:p>
          <w:p w14:paraId="3054049F" w14:textId="77777777" w:rsidR="005418EC" w:rsidRPr="000D157C" w:rsidRDefault="005418EC" w:rsidP="00EF25F2">
            <w:pPr>
              <w:spacing w:line="259" w:lineRule="auto"/>
              <w:rPr>
                <w:rFonts w:ascii="Arial" w:eastAsia="Arial" w:hAnsi="Arial" w:cs="Arial"/>
                <w:color w:val="000000" w:themeColor="text1"/>
                <w:sz w:val="24"/>
                <w:szCs w:val="24"/>
              </w:rPr>
            </w:pPr>
            <w:proofErr w:type="spellStart"/>
            <w:r w:rsidRPr="000D157C">
              <w:rPr>
                <w:rFonts w:ascii="Arial" w:eastAsia="Arial" w:hAnsi="Arial" w:cs="Arial"/>
                <w:color w:val="000000" w:themeColor="text1"/>
                <w:sz w:val="24"/>
                <w:szCs w:val="24"/>
              </w:rPr>
              <w:t>Astrocitoma</w:t>
            </w:r>
            <w:proofErr w:type="spellEnd"/>
          </w:p>
          <w:p w14:paraId="224208BA" w14:textId="77777777" w:rsidR="005418EC" w:rsidRPr="000D157C" w:rsidRDefault="005418EC" w:rsidP="00EF25F2">
            <w:pPr>
              <w:spacing w:line="259" w:lineRule="auto"/>
              <w:rPr>
                <w:rFonts w:ascii="Arial" w:eastAsia="Arial" w:hAnsi="Arial" w:cs="Arial"/>
                <w:color w:val="000000" w:themeColor="text1"/>
                <w:sz w:val="24"/>
                <w:szCs w:val="24"/>
              </w:rPr>
            </w:pPr>
            <w:proofErr w:type="spellStart"/>
            <w:r w:rsidRPr="000D157C">
              <w:rPr>
                <w:rFonts w:ascii="Arial" w:eastAsia="Arial" w:hAnsi="Arial" w:cs="Arial"/>
                <w:color w:val="000000" w:themeColor="text1"/>
                <w:sz w:val="24"/>
                <w:szCs w:val="24"/>
              </w:rPr>
              <w:t>Glioblastoma</w:t>
            </w:r>
            <w:proofErr w:type="spellEnd"/>
          </w:p>
          <w:p w14:paraId="5A558D8D" w14:textId="77777777" w:rsidR="005418EC" w:rsidRPr="000D157C" w:rsidRDefault="005418EC" w:rsidP="00EF25F2">
            <w:pPr>
              <w:spacing w:line="259" w:lineRule="auto"/>
              <w:rPr>
                <w:rFonts w:ascii="Arial" w:eastAsia="Arial" w:hAnsi="Arial" w:cs="Arial"/>
                <w:color w:val="000000" w:themeColor="text1"/>
                <w:sz w:val="24"/>
                <w:szCs w:val="24"/>
              </w:rPr>
            </w:pPr>
            <w:proofErr w:type="spellStart"/>
            <w:r w:rsidRPr="000D157C">
              <w:rPr>
                <w:rFonts w:ascii="Arial" w:eastAsia="Arial" w:hAnsi="Arial" w:cs="Arial"/>
                <w:color w:val="000000" w:themeColor="text1"/>
                <w:sz w:val="24"/>
                <w:szCs w:val="24"/>
              </w:rPr>
              <w:t>Ependimoma</w:t>
            </w:r>
            <w:proofErr w:type="spellEnd"/>
          </w:p>
          <w:p w14:paraId="1F244D17" w14:textId="77777777" w:rsidR="005418EC" w:rsidRPr="000D157C" w:rsidRDefault="005418EC" w:rsidP="00EF25F2">
            <w:pPr>
              <w:spacing w:line="259" w:lineRule="auto"/>
              <w:rPr>
                <w:rFonts w:ascii="Arial" w:eastAsia="Arial" w:hAnsi="Arial" w:cs="Arial"/>
                <w:color w:val="000000" w:themeColor="text1"/>
                <w:sz w:val="24"/>
                <w:szCs w:val="24"/>
              </w:rPr>
            </w:pPr>
            <w:proofErr w:type="spellStart"/>
            <w:r w:rsidRPr="000D157C">
              <w:rPr>
                <w:rFonts w:ascii="Arial" w:eastAsia="Arial" w:hAnsi="Arial" w:cs="Arial"/>
                <w:color w:val="000000" w:themeColor="text1"/>
                <w:sz w:val="24"/>
                <w:szCs w:val="24"/>
              </w:rPr>
              <w:t>Craniofaringioma</w:t>
            </w:r>
            <w:proofErr w:type="spellEnd"/>
          </w:p>
        </w:tc>
        <w:tc>
          <w:tcPr>
            <w:tcW w:w="4536" w:type="dxa"/>
          </w:tcPr>
          <w:p w14:paraId="4EAE304A" w14:textId="234CB4EF" w:rsidR="005418EC" w:rsidRPr="000D157C" w:rsidRDefault="005418EC" w:rsidP="000A2327">
            <w:pPr>
              <w:spacing w:line="259" w:lineRule="auto"/>
              <w:jc w:val="center"/>
              <w:rPr>
                <w:rFonts w:ascii="Arial" w:eastAsia="Arial" w:hAnsi="Arial" w:cs="Arial"/>
                <w:color w:val="000000" w:themeColor="text1"/>
                <w:sz w:val="24"/>
                <w:szCs w:val="24"/>
              </w:rPr>
            </w:pPr>
            <w:r w:rsidRPr="000D157C">
              <w:rPr>
                <w:rFonts w:ascii="Arial" w:eastAsia="Arial" w:hAnsi="Arial" w:cs="Arial"/>
                <w:color w:val="000000" w:themeColor="text1"/>
                <w:sz w:val="24"/>
                <w:szCs w:val="24"/>
              </w:rPr>
              <w:t>16-29</w:t>
            </w:r>
          </w:p>
          <w:p w14:paraId="0B7F64EC" w14:textId="50C60453" w:rsidR="005418EC" w:rsidRPr="000D157C" w:rsidRDefault="005418EC" w:rsidP="000A2327">
            <w:pPr>
              <w:spacing w:line="259" w:lineRule="auto"/>
              <w:jc w:val="center"/>
              <w:rPr>
                <w:rFonts w:ascii="Arial" w:eastAsia="Arial" w:hAnsi="Arial" w:cs="Arial"/>
                <w:color w:val="000000" w:themeColor="text1"/>
                <w:sz w:val="24"/>
                <w:szCs w:val="24"/>
              </w:rPr>
            </w:pPr>
            <w:r w:rsidRPr="000D157C">
              <w:rPr>
                <w:rFonts w:ascii="Arial" w:eastAsia="Arial" w:hAnsi="Arial" w:cs="Arial"/>
                <w:color w:val="000000" w:themeColor="text1"/>
                <w:sz w:val="24"/>
                <w:szCs w:val="24"/>
              </w:rPr>
              <w:t>13-22</w:t>
            </w:r>
          </w:p>
          <w:p w14:paraId="49789491" w14:textId="77777777" w:rsidR="000A2327" w:rsidRDefault="000A2327" w:rsidP="000A2327">
            <w:pPr>
              <w:spacing w:line="259"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4-20</w:t>
            </w:r>
          </w:p>
          <w:p w14:paraId="4DAE3D01" w14:textId="1F8909DB" w:rsidR="005418EC" w:rsidRPr="000D157C" w:rsidRDefault="000A2327" w:rsidP="000A2327">
            <w:pPr>
              <w:spacing w:line="259"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6-17</w:t>
            </w:r>
          </w:p>
          <w:p w14:paraId="30673292" w14:textId="674BDD70" w:rsidR="005418EC" w:rsidRPr="000D157C" w:rsidRDefault="005418EC" w:rsidP="000A2327">
            <w:pPr>
              <w:spacing w:line="259" w:lineRule="auto"/>
              <w:jc w:val="center"/>
              <w:rPr>
                <w:rFonts w:ascii="Arial" w:eastAsia="Arial" w:hAnsi="Arial" w:cs="Arial"/>
                <w:color w:val="000000" w:themeColor="text1"/>
                <w:sz w:val="24"/>
                <w:szCs w:val="24"/>
              </w:rPr>
            </w:pPr>
            <w:r w:rsidRPr="000D157C">
              <w:rPr>
                <w:rFonts w:ascii="Arial" w:eastAsia="Arial" w:hAnsi="Arial" w:cs="Arial"/>
                <w:color w:val="000000" w:themeColor="text1"/>
                <w:sz w:val="24"/>
                <w:szCs w:val="24"/>
              </w:rPr>
              <w:t>6-13</w:t>
            </w:r>
          </w:p>
        </w:tc>
      </w:tr>
    </w:tbl>
    <w:p w14:paraId="5E3CFFBC" w14:textId="77777777" w:rsidR="00A43469" w:rsidRPr="000D157C" w:rsidRDefault="005418EC" w:rsidP="005418EC">
      <w:pPr>
        <w:spacing w:line="360" w:lineRule="auto"/>
        <w:jc w:val="both"/>
        <w:rPr>
          <w:rFonts w:ascii="Arial" w:eastAsia="Arial" w:hAnsi="Arial" w:cs="Arial"/>
          <w:color w:val="000000" w:themeColor="text1"/>
          <w:sz w:val="20"/>
          <w:szCs w:val="20"/>
        </w:rPr>
      </w:pPr>
      <w:r w:rsidRPr="000D157C">
        <w:rPr>
          <w:rFonts w:ascii="Arial" w:eastAsia="Arial" w:hAnsi="Arial" w:cs="Arial"/>
          <w:color w:val="000000" w:themeColor="text1"/>
          <w:sz w:val="20"/>
          <w:szCs w:val="20"/>
        </w:rPr>
        <w:t xml:space="preserve">Fonte: Ribeiro </w:t>
      </w:r>
      <w:proofErr w:type="gramStart"/>
      <w:r w:rsidRPr="000D157C">
        <w:rPr>
          <w:rFonts w:ascii="Arial" w:eastAsia="Arial" w:hAnsi="Arial" w:cs="Arial"/>
          <w:color w:val="000000" w:themeColor="text1"/>
          <w:sz w:val="20"/>
          <w:szCs w:val="20"/>
        </w:rPr>
        <w:t>et</w:t>
      </w:r>
      <w:proofErr w:type="gramEnd"/>
      <w:r w:rsidRPr="000D157C">
        <w:rPr>
          <w:rFonts w:ascii="Arial" w:eastAsia="Arial" w:hAnsi="Arial" w:cs="Arial"/>
          <w:color w:val="000000" w:themeColor="text1"/>
          <w:sz w:val="20"/>
          <w:szCs w:val="20"/>
        </w:rPr>
        <w:t xml:space="preserve"> al., 2018</w:t>
      </w:r>
    </w:p>
    <w:p w14:paraId="39B886A9" w14:textId="16733ECD" w:rsidR="7E397BD1" w:rsidRPr="000D157C" w:rsidRDefault="6BEECEF0" w:rsidP="00A43469">
      <w:pPr>
        <w:spacing w:line="360" w:lineRule="auto"/>
        <w:ind w:firstLine="708"/>
        <w:jc w:val="both"/>
        <w:rPr>
          <w:rFonts w:ascii="Arial" w:eastAsia="Arial" w:hAnsi="Arial" w:cs="Arial"/>
          <w:color w:val="000000" w:themeColor="text1"/>
          <w:sz w:val="20"/>
          <w:szCs w:val="20"/>
        </w:rPr>
      </w:pPr>
      <w:r w:rsidRPr="000D157C">
        <w:rPr>
          <w:rFonts w:ascii="Arial" w:eastAsia="Arial" w:hAnsi="Arial" w:cs="Arial"/>
          <w:color w:val="000000" w:themeColor="text1"/>
          <w:sz w:val="24"/>
          <w:szCs w:val="24"/>
        </w:rPr>
        <w:t xml:space="preserve">Os tumores mais comuns na fossa posterior são os </w:t>
      </w:r>
      <w:proofErr w:type="spellStart"/>
      <w:r w:rsidRPr="000D157C">
        <w:rPr>
          <w:rFonts w:ascii="Arial" w:eastAsia="Arial" w:hAnsi="Arial" w:cs="Arial"/>
          <w:color w:val="000000" w:themeColor="text1"/>
          <w:sz w:val="24"/>
          <w:szCs w:val="24"/>
        </w:rPr>
        <w:t>astrocitomas</w:t>
      </w:r>
      <w:proofErr w:type="spellEnd"/>
      <w:r w:rsidRPr="000D157C">
        <w:rPr>
          <w:rFonts w:ascii="Arial" w:eastAsia="Arial" w:hAnsi="Arial" w:cs="Arial"/>
          <w:color w:val="000000" w:themeColor="text1"/>
          <w:sz w:val="24"/>
          <w:szCs w:val="24"/>
        </w:rPr>
        <w:t xml:space="preserve">, representando 45% dos casos, e são seguidos pelos </w:t>
      </w:r>
      <w:proofErr w:type="spellStart"/>
      <w:r w:rsidRPr="000D157C">
        <w:rPr>
          <w:rFonts w:ascii="Arial" w:eastAsia="Arial" w:hAnsi="Arial" w:cs="Arial"/>
          <w:color w:val="000000" w:themeColor="text1"/>
          <w:sz w:val="24"/>
          <w:szCs w:val="24"/>
        </w:rPr>
        <w:t>meduloblastomas</w:t>
      </w:r>
      <w:proofErr w:type="spellEnd"/>
      <w:r w:rsidRPr="000D157C">
        <w:rPr>
          <w:rFonts w:ascii="Arial" w:eastAsia="Arial" w:hAnsi="Arial" w:cs="Arial"/>
          <w:color w:val="000000" w:themeColor="text1"/>
          <w:sz w:val="24"/>
          <w:szCs w:val="24"/>
        </w:rPr>
        <w:t xml:space="preserve"> que correspondem a 19 % (</w:t>
      </w:r>
      <w:proofErr w:type="gramStart"/>
      <w:r w:rsidRPr="000D157C">
        <w:rPr>
          <w:rFonts w:ascii="Arial" w:eastAsia="Arial" w:hAnsi="Arial" w:cs="Arial"/>
          <w:color w:val="000000" w:themeColor="text1"/>
          <w:sz w:val="24"/>
          <w:szCs w:val="24"/>
        </w:rPr>
        <w:t>INCA, 2008</w:t>
      </w:r>
      <w:proofErr w:type="gramEnd"/>
      <w:r w:rsidRPr="000D157C">
        <w:rPr>
          <w:rFonts w:ascii="Arial" w:eastAsia="Arial" w:hAnsi="Arial" w:cs="Arial"/>
          <w:color w:val="000000" w:themeColor="text1"/>
          <w:sz w:val="24"/>
          <w:szCs w:val="24"/>
        </w:rPr>
        <w:t xml:space="preserve">). As neoplasias em lactentes (0-36 meses) são raras, e se comportam de maneira diferente a das crianças acima de </w:t>
      </w:r>
      <w:proofErr w:type="gramStart"/>
      <w:r w:rsidRPr="000D157C">
        <w:rPr>
          <w:rFonts w:ascii="Arial" w:eastAsia="Arial" w:hAnsi="Arial" w:cs="Arial"/>
          <w:color w:val="000000" w:themeColor="text1"/>
          <w:sz w:val="24"/>
          <w:szCs w:val="24"/>
        </w:rPr>
        <w:t>3</w:t>
      </w:r>
      <w:proofErr w:type="gramEnd"/>
      <w:r w:rsidRPr="000D157C">
        <w:rPr>
          <w:rFonts w:ascii="Arial" w:eastAsia="Arial" w:hAnsi="Arial" w:cs="Arial"/>
          <w:color w:val="000000" w:themeColor="text1"/>
          <w:sz w:val="24"/>
          <w:szCs w:val="24"/>
        </w:rPr>
        <w:t xml:space="preserve"> anos de idade. No geral esses tumores são agressivos e bastante invasivos. Quadro </w:t>
      </w:r>
      <w:proofErr w:type="gramStart"/>
      <w:r w:rsidRPr="000D157C">
        <w:rPr>
          <w:rFonts w:ascii="Arial" w:eastAsia="Arial" w:hAnsi="Arial" w:cs="Arial"/>
          <w:color w:val="000000" w:themeColor="text1"/>
          <w:sz w:val="24"/>
          <w:szCs w:val="24"/>
        </w:rPr>
        <w:t>2</w:t>
      </w:r>
      <w:proofErr w:type="gramEnd"/>
      <w:r w:rsidRPr="000D157C">
        <w:rPr>
          <w:rFonts w:ascii="Arial" w:eastAsia="Arial" w:hAnsi="Arial" w:cs="Arial"/>
          <w:color w:val="000000" w:themeColor="text1"/>
          <w:sz w:val="24"/>
          <w:szCs w:val="24"/>
        </w:rPr>
        <w:t xml:space="preserve"> (RIBEIRO </w:t>
      </w:r>
      <w:r w:rsidRPr="000D157C">
        <w:rPr>
          <w:rFonts w:ascii="Arial" w:eastAsia="Arial" w:hAnsi="Arial" w:cs="Arial"/>
          <w:i/>
          <w:color w:val="000000" w:themeColor="text1"/>
          <w:sz w:val="24"/>
          <w:szCs w:val="24"/>
        </w:rPr>
        <w:t>et</w:t>
      </w:r>
      <w:r w:rsidRPr="000D157C">
        <w:rPr>
          <w:rFonts w:ascii="Arial" w:eastAsia="Arial" w:hAnsi="Arial" w:cs="Arial"/>
          <w:color w:val="000000" w:themeColor="text1"/>
          <w:sz w:val="24"/>
          <w:szCs w:val="24"/>
        </w:rPr>
        <w:t xml:space="preserve"> </w:t>
      </w:r>
      <w:r w:rsidRPr="000D157C">
        <w:rPr>
          <w:rFonts w:ascii="Arial" w:eastAsia="Arial" w:hAnsi="Arial" w:cs="Arial"/>
          <w:i/>
          <w:color w:val="000000" w:themeColor="text1"/>
          <w:sz w:val="24"/>
          <w:szCs w:val="24"/>
        </w:rPr>
        <w:t>al.,</w:t>
      </w:r>
      <w:r w:rsidRPr="000D157C">
        <w:rPr>
          <w:rFonts w:ascii="Arial" w:eastAsia="Arial" w:hAnsi="Arial" w:cs="Arial"/>
          <w:color w:val="000000" w:themeColor="text1"/>
          <w:sz w:val="24"/>
          <w:szCs w:val="24"/>
        </w:rPr>
        <w:t xml:space="preserve"> 2018). Devido ao nível de maturação do SNC nessa idade representam um desafio para o tratamento (SALA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i/>
          <w:color w:val="000000" w:themeColor="text1"/>
          <w:sz w:val="24"/>
          <w:szCs w:val="24"/>
        </w:rPr>
        <w:t xml:space="preserve"> al.,</w:t>
      </w:r>
      <w:r w:rsidRPr="000D157C">
        <w:rPr>
          <w:rFonts w:ascii="Arial" w:eastAsia="Arial" w:hAnsi="Arial" w:cs="Arial"/>
          <w:color w:val="000000" w:themeColor="text1"/>
          <w:sz w:val="24"/>
          <w:szCs w:val="24"/>
        </w:rPr>
        <w:t xml:space="preserve"> 1999).</w:t>
      </w:r>
    </w:p>
    <w:p w14:paraId="132BA55D" w14:textId="7BA68EAE" w:rsidR="7E397BD1" w:rsidRPr="000D157C" w:rsidRDefault="08013DFB" w:rsidP="00DB2668">
      <w:pPr>
        <w:spacing w:line="24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Quadro 2 - Incidência de tumores do sistema nervoso central em crianças com idade inferior a </w:t>
      </w:r>
      <w:proofErr w:type="gramStart"/>
      <w:r w:rsidRPr="000D157C">
        <w:rPr>
          <w:rFonts w:ascii="Arial" w:eastAsia="Arial" w:hAnsi="Arial" w:cs="Arial"/>
          <w:color w:val="000000" w:themeColor="text1"/>
          <w:sz w:val="24"/>
          <w:szCs w:val="24"/>
        </w:rPr>
        <w:t>3</w:t>
      </w:r>
      <w:proofErr w:type="gramEnd"/>
      <w:r w:rsidRPr="000D157C">
        <w:rPr>
          <w:rFonts w:ascii="Arial" w:eastAsia="Arial" w:hAnsi="Arial" w:cs="Arial"/>
          <w:color w:val="000000" w:themeColor="text1"/>
          <w:sz w:val="24"/>
          <w:szCs w:val="24"/>
        </w:rPr>
        <w:t xml:space="preserve"> anos.</w:t>
      </w:r>
    </w:p>
    <w:tbl>
      <w:tblPr>
        <w:tblStyle w:val="Tabelacomgrade"/>
        <w:tblW w:w="9072" w:type="dxa"/>
        <w:tblLayout w:type="fixed"/>
        <w:tblLook w:val="06A0" w:firstRow="1" w:lastRow="0" w:firstColumn="1" w:lastColumn="0" w:noHBand="1" w:noVBand="1"/>
      </w:tblPr>
      <w:tblGrid>
        <w:gridCol w:w="4536"/>
        <w:gridCol w:w="4536"/>
      </w:tblGrid>
      <w:tr w:rsidR="08013DFB" w:rsidRPr="000D157C" w14:paraId="540C2AFB" w14:textId="77777777" w:rsidTr="00DB2668">
        <w:tc>
          <w:tcPr>
            <w:tcW w:w="4536" w:type="dxa"/>
          </w:tcPr>
          <w:p w14:paraId="04167E65" w14:textId="1601A971" w:rsidR="08013DFB" w:rsidRPr="000D157C" w:rsidRDefault="08013DFB" w:rsidP="08013DFB">
            <w:pPr>
              <w:spacing w:line="259" w:lineRule="auto"/>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Tumores do SNC em lactentes</w:t>
            </w:r>
          </w:p>
        </w:tc>
        <w:tc>
          <w:tcPr>
            <w:tcW w:w="4536" w:type="dxa"/>
          </w:tcPr>
          <w:p w14:paraId="71858D02" w14:textId="647B0B72" w:rsidR="08013DFB" w:rsidRPr="000D157C" w:rsidRDefault="08013DFB" w:rsidP="000A2327">
            <w:pPr>
              <w:spacing w:line="259" w:lineRule="auto"/>
              <w:jc w:val="center"/>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Incidência</w:t>
            </w:r>
            <w:r w:rsidR="000A2327">
              <w:rPr>
                <w:rFonts w:ascii="Arial" w:eastAsia="Arial" w:hAnsi="Arial" w:cs="Arial"/>
                <w:b/>
                <w:bCs/>
                <w:color w:val="000000" w:themeColor="text1"/>
                <w:sz w:val="24"/>
                <w:szCs w:val="24"/>
              </w:rPr>
              <w:t xml:space="preserve"> (%)</w:t>
            </w:r>
          </w:p>
        </w:tc>
      </w:tr>
      <w:tr w:rsidR="00DB2668" w:rsidRPr="000D157C" w14:paraId="772C4735" w14:textId="77777777" w:rsidTr="00F42C97">
        <w:trPr>
          <w:trHeight w:val="1530"/>
        </w:trPr>
        <w:tc>
          <w:tcPr>
            <w:tcW w:w="4536" w:type="dxa"/>
          </w:tcPr>
          <w:p w14:paraId="4827C46B" w14:textId="77777777" w:rsidR="00DB2668" w:rsidRPr="000D157C" w:rsidRDefault="00DB2668" w:rsidP="08013DFB">
            <w:pPr>
              <w:spacing w:line="259" w:lineRule="auto"/>
              <w:rPr>
                <w:rFonts w:ascii="Arial" w:eastAsia="Arial" w:hAnsi="Arial" w:cs="Arial"/>
                <w:color w:val="000000" w:themeColor="text1"/>
                <w:sz w:val="24"/>
                <w:szCs w:val="24"/>
              </w:rPr>
            </w:pPr>
            <w:proofErr w:type="spellStart"/>
            <w:r w:rsidRPr="000D157C">
              <w:rPr>
                <w:rFonts w:ascii="Arial" w:eastAsia="Arial" w:hAnsi="Arial" w:cs="Arial"/>
                <w:color w:val="000000" w:themeColor="text1"/>
                <w:sz w:val="24"/>
                <w:szCs w:val="24"/>
              </w:rPr>
              <w:t>Astrocitoma</w:t>
            </w:r>
            <w:proofErr w:type="spellEnd"/>
          </w:p>
          <w:p w14:paraId="450225EC" w14:textId="77777777" w:rsidR="00DB2668" w:rsidRPr="000D157C" w:rsidRDefault="00DB2668" w:rsidP="08013DFB">
            <w:pPr>
              <w:spacing w:line="259" w:lineRule="auto"/>
              <w:rPr>
                <w:rFonts w:ascii="Arial" w:eastAsia="Arial" w:hAnsi="Arial" w:cs="Arial"/>
                <w:color w:val="000000" w:themeColor="text1"/>
                <w:sz w:val="24"/>
                <w:szCs w:val="24"/>
              </w:rPr>
            </w:pPr>
            <w:proofErr w:type="spellStart"/>
            <w:r w:rsidRPr="000D157C">
              <w:rPr>
                <w:rFonts w:ascii="Arial" w:eastAsia="Arial" w:hAnsi="Arial" w:cs="Arial"/>
                <w:color w:val="000000" w:themeColor="text1"/>
                <w:sz w:val="24"/>
                <w:szCs w:val="24"/>
              </w:rPr>
              <w:t>Meduloblastoma</w:t>
            </w:r>
            <w:proofErr w:type="spellEnd"/>
          </w:p>
          <w:p w14:paraId="5AFEE0D2" w14:textId="77777777" w:rsidR="00DB2668" w:rsidRPr="000D157C" w:rsidRDefault="00DB2668" w:rsidP="08013DFB">
            <w:pPr>
              <w:spacing w:line="259" w:lineRule="auto"/>
              <w:rPr>
                <w:rFonts w:ascii="Arial" w:eastAsia="Arial" w:hAnsi="Arial" w:cs="Arial"/>
                <w:color w:val="000000" w:themeColor="text1"/>
                <w:sz w:val="24"/>
                <w:szCs w:val="24"/>
              </w:rPr>
            </w:pPr>
            <w:proofErr w:type="spellStart"/>
            <w:r w:rsidRPr="000D157C">
              <w:rPr>
                <w:rFonts w:ascii="Arial" w:eastAsia="Arial" w:hAnsi="Arial" w:cs="Arial"/>
                <w:color w:val="000000" w:themeColor="text1"/>
                <w:sz w:val="24"/>
                <w:szCs w:val="24"/>
              </w:rPr>
              <w:t>Ependimoma</w:t>
            </w:r>
            <w:proofErr w:type="spellEnd"/>
          </w:p>
          <w:p w14:paraId="12715920" w14:textId="77777777" w:rsidR="00DB2668" w:rsidRPr="000D157C" w:rsidRDefault="00DB2668" w:rsidP="08013DFB">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PNET </w:t>
            </w:r>
            <w:proofErr w:type="spellStart"/>
            <w:r w:rsidRPr="000D157C">
              <w:rPr>
                <w:rFonts w:ascii="Arial" w:eastAsia="Arial" w:hAnsi="Arial" w:cs="Arial"/>
                <w:color w:val="000000" w:themeColor="text1"/>
                <w:sz w:val="24"/>
                <w:szCs w:val="24"/>
              </w:rPr>
              <w:t>supratentorial</w:t>
            </w:r>
            <w:proofErr w:type="spellEnd"/>
          </w:p>
          <w:p w14:paraId="7392AEE6" w14:textId="2174E184" w:rsidR="00DB2668" w:rsidRPr="000D157C" w:rsidRDefault="00DB2668" w:rsidP="08013DFB">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Tumor </w:t>
            </w:r>
            <w:proofErr w:type="spellStart"/>
            <w:r w:rsidRPr="000D157C">
              <w:rPr>
                <w:rFonts w:ascii="Arial" w:eastAsia="Arial" w:hAnsi="Arial" w:cs="Arial"/>
                <w:color w:val="000000" w:themeColor="text1"/>
                <w:sz w:val="24"/>
                <w:szCs w:val="24"/>
              </w:rPr>
              <w:t>teratoide</w:t>
            </w:r>
            <w:proofErr w:type="spellEnd"/>
            <w:r w:rsidRPr="000D157C">
              <w:rPr>
                <w:rFonts w:ascii="Arial" w:eastAsia="Arial" w:hAnsi="Arial" w:cs="Arial"/>
                <w:color w:val="000000" w:themeColor="text1"/>
                <w:sz w:val="24"/>
                <w:szCs w:val="24"/>
              </w:rPr>
              <w:t xml:space="preserve"> </w:t>
            </w:r>
            <w:proofErr w:type="spellStart"/>
            <w:r w:rsidRPr="000D157C">
              <w:rPr>
                <w:rFonts w:ascii="Arial" w:eastAsia="Arial" w:hAnsi="Arial" w:cs="Arial"/>
                <w:color w:val="000000" w:themeColor="text1"/>
                <w:sz w:val="24"/>
                <w:szCs w:val="24"/>
              </w:rPr>
              <w:t>rabdoide</w:t>
            </w:r>
            <w:proofErr w:type="spellEnd"/>
          </w:p>
        </w:tc>
        <w:tc>
          <w:tcPr>
            <w:tcW w:w="4536" w:type="dxa"/>
          </w:tcPr>
          <w:p w14:paraId="7778C696" w14:textId="581F5A4B" w:rsidR="00DB2668" w:rsidRPr="000D157C" w:rsidRDefault="000A2327" w:rsidP="000A2327">
            <w:pPr>
              <w:spacing w:line="259"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30</w:t>
            </w:r>
          </w:p>
          <w:p w14:paraId="296E0C35" w14:textId="45D7C39E" w:rsidR="00DB2668" w:rsidRPr="000D157C" w:rsidRDefault="00DB2668" w:rsidP="000A2327">
            <w:pPr>
              <w:spacing w:line="259" w:lineRule="auto"/>
              <w:jc w:val="center"/>
              <w:rPr>
                <w:rFonts w:ascii="Arial" w:eastAsia="Arial" w:hAnsi="Arial" w:cs="Arial"/>
                <w:color w:val="000000" w:themeColor="text1"/>
                <w:sz w:val="24"/>
                <w:szCs w:val="24"/>
              </w:rPr>
            </w:pPr>
            <w:r w:rsidRPr="000D157C">
              <w:rPr>
                <w:rFonts w:ascii="Arial" w:eastAsia="Arial" w:hAnsi="Arial" w:cs="Arial"/>
                <w:color w:val="000000" w:themeColor="text1"/>
                <w:sz w:val="24"/>
                <w:szCs w:val="24"/>
              </w:rPr>
              <w:t>16</w:t>
            </w:r>
          </w:p>
          <w:p w14:paraId="21C13A73" w14:textId="01784C1C" w:rsidR="00DB2668" w:rsidRPr="000D157C" w:rsidRDefault="00DB2668" w:rsidP="000A2327">
            <w:pPr>
              <w:spacing w:line="259" w:lineRule="auto"/>
              <w:jc w:val="center"/>
              <w:rPr>
                <w:rFonts w:ascii="Arial" w:eastAsia="Arial" w:hAnsi="Arial" w:cs="Arial"/>
                <w:color w:val="000000" w:themeColor="text1"/>
                <w:sz w:val="24"/>
                <w:szCs w:val="24"/>
              </w:rPr>
            </w:pPr>
            <w:r w:rsidRPr="000D157C">
              <w:rPr>
                <w:rFonts w:ascii="Arial" w:eastAsia="Arial" w:hAnsi="Arial" w:cs="Arial"/>
                <w:color w:val="000000" w:themeColor="text1"/>
                <w:sz w:val="24"/>
                <w:szCs w:val="24"/>
              </w:rPr>
              <w:t>12,6</w:t>
            </w:r>
          </w:p>
          <w:p w14:paraId="1AE32EF8" w14:textId="1CDC7A3B" w:rsidR="00DB2668" w:rsidRPr="000D157C" w:rsidRDefault="000A2327" w:rsidP="000A2327">
            <w:pPr>
              <w:spacing w:line="259"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4,6</w:t>
            </w:r>
          </w:p>
          <w:p w14:paraId="0B3A552A" w14:textId="5149F52F" w:rsidR="00DB2668" w:rsidRPr="000D157C" w:rsidRDefault="00DB2668" w:rsidP="000A2327">
            <w:pPr>
              <w:spacing w:line="259" w:lineRule="auto"/>
              <w:jc w:val="center"/>
              <w:rPr>
                <w:rFonts w:ascii="Arial" w:eastAsia="Arial" w:hAnsi="Arial" w:cs="Arial"/>
                <w:color w:val="000000" w:themeColor="text1"/>
                <w:sz w:val="24"/>
                <w:szCs w:val="24"/>
              </w:rPr>
            </w:pPr>
            <w:r w:rsidRPr="000D157C">
              <w:rPr>
                <w:rFonts w:ascii="Arial" w:eastAsia="Arial" w:hAnsi="Arial" w:cs="Arial"/>
                <w:color w:val="000000" w:themeColor="text1"/>
                <w:sz w:val="24"/>
                <w:szCs w:val="24"/>
              </w:rPr>
              <w:t>4,4</w:t>
            </w:r>
          </w:p>
        </w:tc>
      </w:tr>
    </w:tbl>
    <w:p w14:paraId="04BEDB54" w14:textId="77777777" w:rsidR="00841E08" w:rsidRPr="000D157C" w:rsidRDefault="08013DFB" w:rsidP="5136B88E">
      <w:pPr>
        <w:spacing w:line="360" w:lineRule="auto"/>
        <w:jc w:val="both"/>
        <w:rPr>
          <w:color w:val="000000" w:themeColor="text1"/>
        </w:rPr>
      </w:pPr>
      <w:r w:rsidRPr="000D157C">
        <w:rPr>
          <w:rFonts w:ascii="Arial" w:eastAsia="Arial" w:hAnsi="Arial" w:cs="Arial"/>
          <w:color w:val="000000" w:themeColor="text1"/>
          <w:sz w:val="20"/>
          <w:szCs w:val="20"/>
        </w:rPr>
        <w:t xml:space="preserve">Fonte: Ribeiro </w:t>
      </w:r>
      <w:proofErr w:type="gramStart"/>
      <w:r w:rsidRPr="000D157C">
        <w:rPr>
          <w:rFonts w:ascii="Arial" w:eastAsia="Arial" w:hAnsi="Arial" w:cs="Arial"/>
          <w:color w:val="000000" w:themeColor="text1"/>
          <w:sz w:val="20"/>
          <w:szCs w:val="20"/>
        </w:rPr>
        <w:t>et</w:t>
      </w:r>
      <w:proofErr w:type="gramEnd"/>
      <w:r w:rsidRPr="000D157C">
        <w:rPr>
          <w:rFonts w:ascii="Arial" w:eastAsia="Arial" w:hAnsi="Arial" w:cs="Arial"/>
          <w:color w:val="000000" w:themeColor="text1"/>
          <w:sz w:val="20"/>
          <w:szCs w:val="20"/>
        </w:rPr>
        <w:t xml:space="preserve"> al., 2018</w:t>
      </w:r>
    </w:p>
    <w:p w14:paraId="08977429" w14:textId="77777777" w:rsidR="00A43469" w:rsidRPr="000D157C" w:rsidRDefault="5136B88E" w:rsidP="00A43469">
      <w:pPr>
        <w:spacing w:line="360" w:lineRule="auto"/>
        <w:jc w:val="both"/>
        <w:rPr>
          <w:color w:val="000000" w:themeColor="text1"/>
        </w:rPr>
      </w:pPr>
      <w:r w:rsidRPr="000D157C">
        <w:rPr>
          <w:rFonts w:ascii="Arial" w:eastAsia="Arial" w:hAnsi="Arial" w:cs="Arial"/>
          <w:color w:val="000000" w:themeColor="text1"/>
          <w:sz w:val="24"/>
          <w:szCs w:val="24"/>
        </w:rPr>
        <w:t xml:space="preserve">Os tumores mais prevalentes em pediatria são (RIBEIRO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i/>
          <w:color w:val="000000" w:themeColor="text1"/>
          <w:sz w:val="24"/>
          <w:szCs w:val="24"/>
        </w:rPr>
        <w:t xml:space="preserve"> al.,</w:t>
      </w:r>
      <w:r w:rsidRPr="000D157C">
        <w:rPr>
          <w:rFonts w:ascii="Arial" w:eastAsia="Arial" w:hAnsi="Arial" w:cs="Arial"/>
          <w:color w:val="000000" w:themeColor="text1"/>
          <w:sz w:val="24"/>
          <w:szCs w:val="24"/>
        </w:rPr>
        <w:t xml:space="preserve"> 2018):</w:t>
      </w:r>
    </w:p>
    <w:p w14:paraId="6FF1739A" w14:textId="41E79183" w:rsidR="5136B88E" w:rsidRPr="000D157C" w:rsidRDefault="1B3B2727" w:rsidP="1B3B2727">
      <w:pPr>
        <w:spacing w:line="360" w:lineRule="auto"/>
        <w:jc w:val="both"/>
        <w:rPr>
          <w:rFonts w:ascii="Arial" w:eastAsia="Arial" w:hAnsi="Arial" w:cs="Arial"/>
          <w:color w:val="000000" w:themeColor="text1"/>
          <w:sz w:val="24"/>
          <w:szCs w:val="24"/>
        </w:rPr>
      </w:pPr>
      <w:proofErr w:type="spellStart"/>
      <w:r w:rsidRPr="1B3B2727">
        <w:rPr>
          <w:rFonts w:ascii="Arial" w:eastAsia="Arial" w:hAnsi="Arial" w:cs="Arial"/>
          <w:color w:val="000000" w:themeColor="text1"/>
          <w:sz w:val="24"/>
          <w:szCs w:val="24"/>
          <w:u w:val="single"/>
        </w:rPr>
        <w:t>Ependimomas</w:t>
      </w:r>
      <w:proofErr w:type="spellEnd"/>
      <w:r w:rsidRPr="1B3B2727">
        <w:rPr>
          <w:rFonts w:ascii="Arial" w:eastAsia="Arial" w:hAnsi="Arial" w:cs="Arial"/>
          <w:color w:val="000000" w:themeColor="text1"/>
          <w:sz w:val="24"/>
          <w:szCs w:val="24"/>
        </w:rPr>
        <w:t xml:space="preserve">: Os </w:t>
      </w:r>
      <w:proofErr w:type="spellStart"/>
      <w:r w:rsidRPr="1B3B2727">
        <w:rPr>
          <w:rFonts w:ascii="Arial" w:eastAsia="Arial" w:hAnsi="Arial" w:cs="Arial"/>
          <w:color w:val="000000" w:themeColor="text1"/>
          <w:sz w:val="24"/>
          <w:szCs w:val="24"/>
        </w:rPr>
        <w:t>ependimomas</w:t>
      </w:r>
      <w:proofErr w:type="spellEnd"/>
      <w:r w:rsidRPr="1B3B2727">
        <w:rPr>
          <w:rFonts w:ascii="Arial" w:eastAsia="Arial" w:hAnsi="Arial" w:cs="Arial"/>
          <w:color w:val="000000" w:themeColor="text1"/>
          <w:sz w:val="24"/>
          <w:szCs w:val="24"/>
        </w:rPr>
        <w:t xml:space="preserve"> podem estar localizados em qualquer parte do sistema nervoso cerebral, mas em crianças é predominantemente encontrado na </w:t>
      </w:r>
      <w:r w:rsidRPr="1B3B2727">
        <w:rPr>
          <w:rFonts w:ascii="Arial" w:eastAsia="Arial" w:hAnsi="Arial" w:cs="Arial"/>
          <w:color w:val="000000" w:themeColor="text1"/>
          <w:sz w:val="24"/>
          <w:szCs w:val="24"/>
        </w:rPr>
        <w:lastRenderedPageBreak/>
        <w:t xml:space="preserve">fossa posterior (ANDREIUOLO </w:t>
      </w:r>
      <w:proofErr w:type="gramStart"/>
      <w:r w:rsidRPr="1B3B2727">
        <w:rPr>
          <w:rFonts w:ascii="Arial" w:eastAsia="Arial" w:hAnsi="Arial" w:cs="Arial"/>
          <w:i/>
          <w:iCs/>
          <w:color w:val="000000" w:themeColor="text1"/>
          <w:sz w:val="24"/>
          <w:szCs w:val="24"/>
        </w:rPr>
        <w:t>et</w:t>
      </w:r>
      <w:proofErr w:type="gramEnd"/>
      <w:r w:rsidRPr="1B3B2727">
        <w:rPr>
          <w:rFonts w:ascii="Arial" w:eastAsia="Arial" w:hAnsi="Arial" w:cs="Arial"/>
          <w:i/>
          <w:iCs/>
          <w:color w:val="000000" w:themeColor="text1"/>
          <w:sz w:val="24"/>
          <w:szCs w:val="24"/>
        </w:rPr>
        <w:t xml:space="preserve"> al.,</w:t>
      </w:r>
      <w:r w:rsidRPr="1B3B2727">
        <w:rPr>
          <w:rFonts w:ascii="Arial" w:eastAsia="Arial" w:hAnsi="Arial" w:cs="Arial"/>
          <w:color w:val="000000" w:themeColor="text1"/>
          <w:sz w:val="24"/>
          <w:szCs w:val="24"/>
        </w:rPr>
        <w:t xml:space="preserve"> 2013). Os </w:t>
      </w:r>
      <w:proofErr w:type="spellStart"/>
      <w:r w:rsidRPr="1B3B2727">
        <w:rPr>
          <w:rFonts w:ascii="Arial" w:eastAsia="Arial" w:hAnsi="Arial" w:cs="Arial"/>
          <w:color w:val="000000" w:themeColor="text1"/>
          <w:sz w:val="24"/>
          <w:szCs w:val="24"/>
        </w:rPr>
        <w:t>ependimomas</w:t>
      </w:r>
      <w:proofErr w:type="spellEnd"/>
      <w:r w:rsidRPr="1B3B2727">
        <w:rPr>
          <w:rFonts w:ascii="Arial" w:eastAsia="Arial" w:hAnsi="Arial" w:cs="Arial"/>
          <w:color w:val="000000" w:themeColor="text1"/>
          <w:sz w:val="24"/>
          <w:szCs w:val="24"/>
        </w:rPr>
        <w:t xml:space="preserve"> derivam das células da </w:t>
      </w:r>
      <w:proofErr w:type="spellStart"/>
      <w:r w:rsidRPr="1B3B2727">
        <w:rPr>
          <w:rFonts w:ascii="Arial" w:eastAsia="Arial" w:hAnsi="Arial" w:cs="Arial"/>
          <w:color w:val="000000" w:themeColor="text1"/>
          <w:sz w:val="24"/>
          <w:szCs w:val="24"/>
        </w:rPr>
        <w:t>glia</w:t>
      </w:r>
      <w:proofErr w:type="spellEnd"/>
      <w:r w:rsidRPr="1B3B2727">
        <w:rPr>
          <w:rFonts w:ascii="Arial" w:eastAsia="Arial" w:hAnsi="Arial" w:cs="Arial"/>
          <w:color w:val="000000" w:themeColor="text1"/>
          <w:sz w:val="24"/>
          <w:szCs w:val="24"/>
        </w:rPr>
        <w:t xml:space="preserve"> radial (PERRY e WESSELING, 2016). São tumores bem localizados e bem delimitados, no entanto, podem invadir tecidos adjacentes (MARTINS</w:t>
      </w:r>
      <w:r w:rsidRPr="1B3B2727">
        <w:rPr>
          <w:rFonts w:ascii="Arial" w:eastAsia="Arial" w:hAnsi="Arial" w:cs="Arial"/>
          <w:i/>
          <w:iCs/>
          <w:color w:val="000000" w:themeColor="text1"/>
          <w:sz w:val="24"/>
          <w:szCs w:val="24"/>
        </w:rPr>
        <w:t>,</w:t>
      </w:r>
      <w:r w:rsidRPr="1B3B2727">
        <w:rPr>
          <w:rFonts w:ascii="Arial" w:eastAsia="Arial" w:hAnsi="Arial" w:cs="Arial"/>
          <w:sz w:val="24"/>
          <w:szCs w:val="24"/>
        </w:rPr>
        <w:t xml:space="preserve"> CORRÊA e PERES</w:t>
      </w:r>
      <w:r w:rsidRPr="1B3B2727">
        <w:rPr>
          <w:rFonts w:ascii="Arial" w:eastAsia="Arial" w:hAnsi="Arial" w:cs="Arial"/>
          <w:color w:val="000000" w:themeColor="text1"/>
          <w:sz w:val="24"/>
          <w:szCs w:val="24"/>
        </w:rPr>
        <w:t xml:space="preserve"> 2011). Os </w:t>
      </w:r>
      <w:proofErr w:type="spellStart"/>
      <w:r w:rsidRPr="1B3B2727">
        <w:rPr>
          <w:rFonts w:ascii="Arial" w:eastAsia="Arial" w:hAnsi="Arial" w:cs="Arial"/>
          <w:color w:val="000000" w:themeColor="text1"/>
          <w:sz w:val="24"/>
          <w:szCs w:val="24"/>
        </w:rPr>
        <w:t>ependimomas</w:t>
      </w:r>
      <w:proofErr w:type="spellEnd"/>
      <w:r w:rsidRPr="1B3B2727">
        <w:rPr>
          <w:rFonts w:ascii="Arial" w:eastAsia="Arial" w:hAnsi="Arial" w:cs="Arial"/>
          <w:color w:val="000000" w:themeColor="text1"/>
          <w:sz w:val="24"/>
          <w:szCs w:val="24"/>
        </w:rPr>
        <w:t xml:space="preserve"> correspondem a 10% de todos os tumores do sistema </w:t>
      </w:r>
      <w:proofErr w:type="gramStart"/>
      <w:r w:rsidRPr="1B3B2727">
        <w:rPr>
          <w:rFonts w:ascii="Arial" w:eastAsia="Arial" w:hAnsi="Arial" w:cs="Arial"/>
          <w:color w:val="000000" w:themeColor="text1"/>
          <w:sz w:val="24"/>
          <w:szCs w:val="24"/>
        </w:rPr>
        <w:t>nervoso central</w:t>
      </w:r>
      <w:r w:rsidR="007302C3">
        <w:rPr>
          <w:rFonts w:ascii="Arial" w:eastAsia="Arial" w:hAnsi="Arial" w:cs="Arial"/>
          <w:color w:val="000000" w:themeColor="text1"/>
          <w:sz w:val="24"/>
          <w:szCs w:val="24"/>
        </w:rPr>
        <w:t xml:space="preserve"> </w:t>
      </w:r>
      <w:r w:rsidRPr="1B3B2727">
        <w:rPr>
          <w:rFonts w:ascii="Arial" w:eastAsia="Arial" w:hAnsi="Arial" w:cs="Arial"/>
          <w:color w:val="000000" w:themeColor="text1"/>
          <w:sz w:val="24"/>
          <w:szCs w:val="24"/>
        </w:rPr>
        <w:t>pediátricos</w:t>
      </w:r>
      <w:proofErr w:type="gramEnd"/>
      <w:r w:rsidRPr="1B3B2727">
        <w:rPr>
          <w:rFonts w:ascii="Arial" w:eastAsia="Arial" w:hAnsi="Arial" w:cs="Arial"/>
          <w:color w:val="000000" w:themeColor="text1"/>
          <w:sz w:val="24"/>
          <w:szCs w:val="24"/>
        </w:rPr>
        <w:t xml:space="preserve">. São raros na medula espinhal de crianças, ao contrário de adultos (SÁEZ, TREJO e </w:t>
      </w:r>
      <w:r w:rsidRPr="1B3B2727">
        <w:rPr>
          <w:rFonts w:ascii="Arial" w:hAnsi="Arial" w:cs="Arial"/>
          <w:color w:val="000000" w:themeColor="text1"/>
          <w:sz w:val="24"/>
          <w:szCs w:val="24"/>
        </w:rPr>
        <w:t>SOCARRÁS,</w:t>
      </w:r>
      <w:r w:rsidRPr="1B3B2727">
        <w:rPr>
          <w:rFonts w:ascii="Arial" w:eastAsia="Arial" w:hAnsi="Arial" w:cs="Arial"/>
          <w:color w:val="000000" w:themeColor="text1"/>
          <w:sz w:val="24"/>
          <w:szCs w:val="24"/>
        </w:rPr>
        <w:t xml:space="preserve"> 2018).</w:t>
      </w:r>
    </w:p>
    <w:p w14:paraId="494DB31B" w14:textId="50C2E47C" w:rsidR="1357E692" w:rsidRPr="000D157C" w:rsidRDefault="1B3B2727" w:rsidP="1B3B2727">
      <w:pPr>
        <w:spacing w:line="360" w:lineRule="auto"/>
        <w:jc w:val="both"/>
        <w:rPr>
          <w:rFonts w:ascii="Arial" w:eastAsia="Arial" w:hAnsi="Arial" w:cs="Arial"/>
          <w:color w:val="000000" w:themeColor="text1"/>
          <w:sz w:val="24"/>
          <w:szCs w:val="24"/>
        </w:rPr>
      </w:pPr>
      <w:proofErr w:type="spellStart"/>
      <w:r w:rsidRPr="1B3B2727">
        <w:rPr>
          <w:rFonts w:ascii="Arial" w:eastAsia="Arial" w:hAnsi="Arial" w:cs="Arial"/>
          <w:color w:val="000000" w:themeColor="text1"/>
          <w:sz w:val="24"/>
          <w:szCs w:val="24"/>
          <w:u w:val="single"/>
        </w:rPr>
        <w:t>Astrocitomas</w:t>
      </w:r>
      <w:proofErr w:type="spellEnd"/>
      <w:r w:rsidRPr="1B3B2727">
        <w:rPr>
          <w:rFonts w:ascii="Arial" w:eastAsia="Arial" w:hAnsi="Arial" w:cs="Arial"/>
          <w:color w:val="000000" w:themeColor="text1"/>
          <w:sz w:val="24"/>
          <w:szCs w:val="24"/>
        </w:rPr>
        <w:t xml:space="preserve">: Podem ser de baixo ou alto grau. </w:t>
      </w:r>
      <w:proofErr w:type="spellStart"/>
      <w:r w:rsidRPr="1B3B2727">
        <w:rPr>
          <w:rFonts w:ascii="Arial" w:eastAsia="Arial" w:hAnsi="Arial" w:cs="Arial"/>
          <w:color w:val="000000" w:themeColor="text1"/>
          <w:sz w:val="24"/>
          <w:szCs w:val="24"/>
        </w:rPr>
        <w:t>Astrocitomas</w:t>
      </w:r>
      <w:proofErr w:type="spellEnd"/>
      <w:r w:rsidRPr="1B3B2727">
        <w:rPr>
          <w:rFonts w:ascii="Arial" w:eastAsia="Arial" w:hAnsi="Arial" w:cs="Arial"/>
          <w:color w:val="000000" w:themeColor="text1"/>
          <w:sz w:val="24"/>
          <w:szCs w:val="24"/>
        </w:rPr>
        <w:t xml:space="preserve"> de baixo grau correspondem a um grupo heterogêneo de tumores cerebrais (MARTINS </w:t>
      </w:r>
      <w:proofErr w:type="gramStart"/>
      <w:r w:rsidRPr="1B3B2727">
        <w:rPr>
          <w:rFonts w:ascii="Arial" w:eastAsia="Arial" w:hAnsi="Arial" w:cs="Arial"/>
          <w:i/>
          <w:iCs/>
          <w:color w:val="000000" w:themeColor="text1"/>
          <w:sz w:val="24"/>
          <w:szCs w:val="24"/>
        </w:rPr>
        <w:t>et</w:t>
      </w:r>
      <w:proofErr w:type="gramEnd"/>
      <w:r w:rsidRPr="1B3B2727">
        <w:rPr>
          <w:rFonts w:ascii="Arial" w:eastAsia="Arial" w:hAnsi="Arial" w:cs="Arial"/>
          <w:i/>
          <w:iCs/>
          <w:color w:val="000000" w:themeColor="text1"/>
          <w:sz w:val="24"/>
          <w:szCs w:val="24"/>
        </w:rPr>
        <w:t xml:space="preserve"> al.,</w:t>
      </w:r>
      <w:r w:rsidRPr="1B3B2727">
        <w:rPr>
          <w:rFonts w:ascii="Arial" w:eastAsia="Arial" w:hAnsi="Arial" w:cs="Arial"/>
          <w:color w:val="000000" w:themeColor="text1"/>
          <w:sz w:val="24"/>
          <w:szCs w:val="24"/>
        </w:rPr>
        <w:t xml:space="preserve"> 2011). São tumores de aparência benigna que se originam das células que fornecem suporte ao sistema nervoso central, as células </w:t>
      </w:r>
      <w:proofErr w:type="spellStart"/>
      <w:r w:rsidRPr="1B3B2727">
        <w:rPr>
          <w:rFonts w:ascii="Arial" w:eastAsia="Arial" w:hAnsi="Arial" w:cs="Arial"/>
          <w:color w:val="000000" w:themeColor="text1"/>
          <w:sz w:val="24"/>
          <w:szCs w:val="24"/>
        </w:rPr>
        <w:t>gliais</w:t>
      </w:r>
      <w:proofErr w:type="spellEnd"/>
      <w:r w:rsidRPr="1B3B2727">
        <w:rPr>
          <w:rFonts w:ascii="Arial" w:eastAsia="Arial" w:hAnsi="Arial" w:cs="Arial"/>
          <w:color w:val="000000" w:themeColor="text1"/>
          <w:sz w:val="24"/>
          <w:szCs w:val="24"/>
        </w:rPr>
        <w:t xml:space="preserve"> (SILVA, 1999). São classificados de acordo com o seu tipo histológico e localização (SEGAL e KARAJANNI, 2016). Tem baixo poder proliferativo e no geral apresentam bom prognóstico (COELHO </w:t>
      </w:r>
      <w:proofErr w:type="gramStart"/>
      <w:r w:rsidRPr="1B3B2727">
        <w:rPr>
          <w:rFonts w:ascii="Arial" w:eastAsia="Arial" w:hAnsi="Arial" w:cs="Arial"/>
          <w:i/>
          <w:iCs/>
          <w:color w:val="000000" w:themeColor="text1"/>
          <w:sz w:val="24"/>
          <w:szCs w:val="24"/>
        </w:rPr>
        <w:t>et</w:t>
      </w:r>
      <w:proofErr w:type="gramEnd"/>
      <w:r w:rsidRPr="1B3B2727">
        <w:rPr>
          <w:rFonts w:ascii="Arial" w:eastAsia="Arial" w:hAnsi="Arial" w:cs="Arial"/>
          <w:i/>
          <w:iCs/>
          <w:color w:val="000000" w:themeColor="text1"/>
          <w:sz w:val="24"/>
          <w:szCs w:val="24"/>
        </w:rPr>
        <w:t xml:space="preserve"> al</w:t>
      </w:r>
      <w:r w:rsidRPr="1B3B2727">
        <w:rPr>
          <w:rFonts w:ascii="Arial" w:eastAsia="Arial" w:hAnsi="Arial" w:cs="Arial"/>
          <w:color w:val="000000" w:themeColor="text1"/>
          <w:sz w:val="24"/>
          <w:szCs w:val="24"/>
        </w:rPr>
        <w:t xml:space="preserve">., 2015; TABATABAEI, </w:t>
      </w:r>
      <w:r w:rsidRPr="1B3B2727">
        <w:rPr>
          <w:rFonts w:ascii="Arial" w:eastAsia="Arial" w:hAnsi="Arial" w:cs="Arial"/>
          <w:sz w:val="24"/>
          <w:szCs w:val="24"/>
        </w:rPr>
        <w:t xml:space="preserve">SEDDIGHI e SEDDIGHI, </w:t>
      </w:r>
      <w:r w:rsidRPr="1B3B2727">
        <w:rPr>
          <w:rFonts w:ascii="Arial" w:eastAsia="Arial" w:hAnsi="Arial" w:cs="Arial"/>
          <w:color w:val="000000" w:themeColor="text1"/>
          <w:sz w:val="24"/>
          <w:szCs w:val="24"/>
        </w:rPr>
        <w:t xml:space="preserve">2012) Os </w:t>
      </w:r>
      <w:proofErr w:type="spellStart"/>
      <w:r w:rsidRPr="1B3B2727">
        <w:rPr>
          <w:rFonts w:ascii="Arial" w:eastAsia="Arial" w:hAnsi="Arial" w:cs="Arial"/>
          <w:color w:val="000000" w:themeColor="text1"/>
          <w:sz w:val="24"/>
          <w:szCs w:val="24"/>
        </w:rPr>
        <w:t>astrocitomas</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pilocíticos</w:t>
      </w:r>
      <w:proofErr w:type="spellEnd"/>
      <w:r w:rsidRPr="1B3B2727">
        <w:rPr>
          <w:rFonts w:ascii="Arial" w:eastAsia="Arial" w:hAnsi="Arial" w:cs="Arial"/>
          <w:color w:val="000000" w:themeColor="text1"/>
          <w:sz w:val="24"/>
          <w:szCs w:val="24"/>
        </w:rPr>
        <w:t xml:space="preserve"> representam de 20 e 25% de todos os tumores de fossa posterior (SEGAL e KARAJANNI, 2016). </w:t>
      </w:r>
    </w:p>
    <w:p w14:paraId="5009D5D6" w14:textId="0293D6D0" w:rsidR="000C0D56" w:rsidRPr="000D157C" w:rsidRDefault="1B3B2727" w:rsidP="1B3B2727">
      <w:pPr>
        <w:spacing w:line="360" w:lineRule="auto"/>
        <w:jc w:val="both"/>
        <w:rPr>
          <w:rFonts w:ascii="Arial" w:eastAsia="Arial" w:hAnsi="Arial" w:cs="Arial"/>
          <w:color w:val="000000" w:themeColor="text1"/>
          <w:sz w:val="24"/>
          <w:szCs w:val="24"/>
        </w:rPr>
      </w:pPr>
      <w:proofErr w:type="spellStart"/>
      <w:r w:rsidRPr="1B3B2727">
        <w:rPr>
          <w:rFonts w:ascii="Arial" w:eastAsia="Arial" w:hAnsi="Arial" w:cs="Arial"/>
          <w:color w:val="000000" w:themeColor="text1"/>
          <w:sz w:val="24"/>
          <w:szCs w:val="24"/>
          <w:u w:val="single"/>
        </w:rPr>
        <w:t>Meduloblastomas</w:t>
      </w:r>
      <w:proofErr w:type="spellEnd"/>
      <w:r w:rsidRPr="1B3B2727">
        <w:rPr>
          <w:rFonts w:ascii="Arial" w:eastAsia="Arial" w:hAnsi="Arial" w:cs="Arial"/>
          <w:color w:val="000000" w:themeColor="text1"/>
          <w:sz w:val="24"/>
          <w:szCs w:val="24"/>
          <w:u w:val="single"/>
        </w:rPr>
        <w:t>:</w:t>
      </w:r>
      <w:r w:rsidRPr="1B3B2727">
        <w:rPr>
          <w:rFonts w:ascii="Arial" w:eastAsia="Arial" w:hAnsi="Arial" w:cs="Arial"/>
          <w:color w:val="000000" w:themeColor="text1"/>
          <w:sz w:val="24"/>
          <w:szCs w:val="24"/>
        </w:rPr>
        <w:t xml:space="preserve"> É o tumor maligno primário de SNC que mais afeta crianças. Sendo representado por 16 a 29% de todos os tumores pediátricos, acomete uma a cada 14.000 crianças de até 15 anos de idade (RIBEIRO </w:t>
      </w:r>
      <w:proofErr w:type="gramStart"/>
      <w:r w:rsidRPr="1B3B2727">
        <w:rPr>
          <w:rFonts w:ascii="Arial" w:eastAsia="Arial" w:hAnsi="Arial" w:cs="Arial"/>
          <w:i/>
          <w:iCs/>
          <w:color w:val="000000" w:themeColor="text1"/>
          <w:sz w:val="24"/>
          <w:szCs w:val="24"/>
        </w:rPr>
        <w:t>et</w:t>
      </w:r>
      <w:proofErr w:type="gramEnd"/>
      <w:r w:rsidRPr="1B3B2727">
        <w:rPr>
          <w:rFonts w:ascii="Arial" w:eastAsia="Arial" w:hAnsi="Arial" w:cs="Arial"/>
          <w:i/>
          <w:iCs/>
          <w:color w:val="000000" w:themeColor="text1"/>
          <w:sz w:val="24"/>
          <w:szCs w:val="24"/>
        </w:rPr>
        <w:t xml:space="preserve"> al.,</w:t>
      </w:r>
      <w:r w:rsidRPr="1B3B2727">
        <w:rPr>
          <w:rFonts w:ascii="Arial" w:eastAsia="Arial" w:hAnsi="Arial" w:cs="Arial"/>
          <w:color w:val="000000" w:themeColor="text1"/>
          <w:sz w:val="24"/>
          <w:szCs w:val="24"/>
        </w:rPr>
        <w:t xml:space="preserve"> 2018). Ocorre principalmente na faixa etária dos cinco aos doze anos de idade e suas características histológicas e radiográficas os classificam como tumores embrionários (CLEBIS </w:t>
      </w:r>
      <w:proofErr w:type="gramStart"/>
      <w:r w:rsidRPr="1B3B2727">
        <w:rPr>
          <w:rFonts w:ascii="Arial" w:eastAsia="Arial" w:hAnsi="Arial" w:cs="Arial"/>
          <w:i/>
          <w:iCs/>
          <w:color w:val="000000" w:themeColor="text1"/>
          <w:sz w:val="24"/>
          <w:szCs w:val="24"/>
        </w:rPr>
        <w:t>et</w:t>
      </w:r>
      <w:proofErr w:type="gramEnd"/>
      <w:r w:rsidRPr="1B3B2727">
        <w:rPr>
          <w:rFonts w:ascii="Arial" w:eastAsia="Arial" w:hAnsi="Arial" w:cs="Arial"/>
          <w:i/>
          <w:iCs/>
          <w:color w:val="000000" w:themeColor="text1"/>
          <w:sz w:val="24"/>
          <w:szCs w:val="24"/>
        </w:rPr>
        <w:t xml:space="preserve"> al.,</w:t>
      </w:r>
      <w:r w:rsidRPr="1B3B2727">
        <w:rPr>
          <w:rFonts w:ascii="Arial" w:eastAsia="Arial" w:hAnsi="Arial" w:cs="Arial"/>
          <w:color w:val="000000" w:themeColor="text1"/>
          <w:sz w:val="24"/>
          <w:szCs w:val="24"/>
        </w:rPr>
        <w:t xml:space="preserve"> 2015; LOUIS </w:t>
      </w:r>
      <w:r w:rsidRPr="1B3B2727">
        <w:rPr>
          <w:rFonts w:ascii="Arial" w:eastAsia="Arial" w:hAnsi="Arial" w:cs="Arial"/>
          <w:i/>
          <w:iCs/>
          <w:color w:val="000000" w:themeColor="text1"/>
          <w:sz w:val="24"/>
          <w:szCs w:val="24"/>
        </w:rPr>
        <w:t>et al.,</w:t>
      </w:r>
      <w:r w:rsidR="007302C3">
        <w:rPr>
          <w:rFonts w:ascii="Arial" w:eastAsia="Arial" w:hAnsi="Arial" w:cs="Arial"/>
          <w:color w:val="000000" w:themeColor="text1"/>
          <w:sz w:val="24"/>
          <w:szCs w:val="24"/>
        </w:rPr>
        <w:t xml:space="preserve"> 2016</w:t>
      </w:r>
      <w:r w:rsidRPr="1B3B2727">
        <w:rPr>
          <w:rFonts w:ascii="Arial" w:eastAsia="Arial" w:hAnsi="Arial" w:cs="Arial"/>
          <w:color w:val="000000" w:themeColor="text1"/>
          <w:sz w:val="24"/>
          <w:szCs w:val="24"/>
        </w:rPr>
        <w:t>).</w:t>
      </w:r>
    </w:p>
    <w:p w14:paraId="04A745E3" w14:textId="2FD00D5C" w:rsidR="7E397BD1" w:rsidRPr="000D157C" w:rsidRDefault="35B41552" w:rsidP="00214A77">
      <w:pPr>
        <w:spacing w:line="36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t>3.6 Diagnóstico</w:t>
      </w:r>
    </w:p>
    <w:p w14:paraId="096C67EC" w14:textId="4EC36DAC" w:rsidR="1357E69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Os tumores cerebrais pediátricos são raros (VILLA, 1992). Dentre as neoplasias pediátricas, os tumores cerebrais são os de diagnóstico mais demorado e essa demora constitui um importante motivo de preocupação e investigação por parte dos autores (FLORES </w:t>
      </w:r>
      <w:proofErr w:type="gramStart"/>
      <w:r w:rsidRPr="1B3B2727">
        <w:rPr>
          <w:rFonts w:ascii="Arial" w:eastAsia="Arial" w:hAnsi="Arial" w:cs="Arial"/>
          <w:i/>
          <w:iCs/>
          <w:color w:val="000000" w:themeColor="text1"/>
          <w:sz w:val="24"/>
          <w:szCs w:val="24"/>
        </w:rPr>
        <w:t>et</w:t>
      </w:r>
      <w:proofErr w:type="gramEnd"/>
      <w:r w:rsidRPr="1B3B2727">
        <w:rPr>
          <w:rFonts w:ascii="Arial" w:eastAsia="Arial" w:hAnsi="Arial" w:cs="Arial"/>
          <w:i/>
          <w:iCs/>
          <w:color w:val="000000" w:themeColor="text1"/>
          <w:sz w:val="24"/>
          <w:szCs w:val="24"/>
        </w:rPr>
        <w:t xml:space="preserve"> al.,</w:t>
      </w:r>
      <w:r w:rsidRPr="1B3B2727">
        <w:rPr>
          <w:rFonts w:ascii="Arial" w:eastAsia="Arial" w:hAnsi="Arial" w:cs="Arial"/>
          <w:color w:val="000000" w:themeColor="text1"/>
          <w:sz w:val="24"/>
          <w:szCs w:val="24"/>
        </w:rPr>
        <w:t xml:space="preserve"> 1986; HAIMI,</w:t>
      </w:r>
      <w:r w:rsidRPr="1B3B2727">
        <w:rPr>
          <w:rFonts w:ascii="Arial" w:eastAsia="Arial" w:hAnsi="Arial" w:cs="Arial"/>
          <w:sz w:val="24"/>
          <w:szCs w:val="24"/>
        </w:rPr>
        <w:t xml:space="preserve"> NAHUM e ARUSH,</w:t>
      </w:r>
      <w:r w:rsidRPr="1B3B2727">
        <w:rPr>
          <w:rFonts w:ascii="Arial" w:eastAsia="Arial" w:hAnsi="Arial" w:cs="Arial"/>
          <w:i/>
          <w:iCs/>
          <w:color w:val="000000" w:themeColor="text1"/>
          <w:sz w:val="24"/>
          <w:szCs w:val="24"/>
        </w:rPr>
        <w:t xml:space="preserve"> </w:t>
      </w:r>
      <w:r w:rsidRPr="1B3B2727">
        <w:rPr>
          <w:rFonts w:ascii="Arial" w:eastAsia="Arial" w:hAnsi="Arial" w:cs="Arial"/>
          <w:color w:val="000000" w:themeColor="text1"/>
          <w:sz w:val="24"/>
          <w:szCs w:val="24"/>
        </w:rPr>
        <w:t xml:space="preserve">2004). A lentidão no diagnóstico pode estar relacionada a uma série de fatores como o fato dos sintomas mais comuns como cefaleia e vômitos em crianças serem inespecíficos e independentes da presença de tumores cerebrais (VILLA, 1992). Em contrapartida, se a </w:t>
      </w:r>
      <w:proofErr w:type="spellStart"/>
      <w:r w:rsidRPr="1B3B2727">
        <w:rPr>
          <w:rFonts w:ascii="Arial" w:eastAsia="Arial" w:hAnsi="Arial" w:cs="Arial"/>
          <w:color w:val="000000" w:themeColor="text1"/>
          <w:sz w:val="24"/>
          <w:szCs w:val="24"/>
        </w:rPr>
        <w:t>inespecificidade</w:t>
      </w:r>
      <w:proofErr w:type="spellEnd"/>
      <w:r w:rsidRPr="1B3B2727">
        <w:rPr>
          <w:rFonts w:ascii="Arial" w:eastAsia="Arial" w:hAnsi="Arial" w:cs="Arial"/>
          <w:color w:val="000000" w:themeColor="text1"/>
          <w:sz w:val="24"/>
          <w:szCs w:val="24"/>
        </w:rPr>
        <w:t xml:space="preserve"> dos sintomas leva o médico a se desviar da suspeita de uma neoplasia cerebral, faz com que os outros sinais e sintomas associados não sejam investigados e assim o profissional desavisado acaba </w:t>
      </w:r>
      <w:r w:rsidRPr="1B3B2727">
        <w:rPr>
          <w:rFonts w:ascii="Arial" w:eastAsia="Arial" w:hAnsi="Arial" w:cs="Arial"/>
          <w:color w:val="000000" w:themeColor="text1"/>
          <w:sz w:val="24"/>
          <w:szCs w:val="24"/>
        </w:rPr>
        <w:lastRenderedPageBreak/>
        <w:t xml:space="preserve">recorrendo a tecnologias inadequadas ou onerosas, de baixo rendimento (ARGOLLO e LESSA, 2000). </w:t>
      </w:r>
    </w:p>
    <w:p w14:paraId="3EFAE030" w14:textId="4FFA4C4B" w:rsidR="1357E692" w:rsidRPr="000D157C" w:rsidRDefault="5136B88E" w:rsidP="007302C3">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Quando o diagnóstico e o </w:t>
      </w:r>
      <w:proofErr w:type="spellStart"/>
      <w:r w:rsidRPr="000D157C">
        <w:rPr>
          <w:rFonts w:ascii="Arial" w:eastAsia="Arial" w:hAnsi="Arial" w:cs="Arial"/>
          <w:color w:val="000000" w:themeColor="text1"/>
          <w:sz w:val="24"/>
          <w:szCs w:val="24"/>
        </w:rPr>
        <w:t>estadiamento</w:t>
      </w:r>
      <w:proofErr w:type="spellEnd"/>
      <w:r w:rsidRPr="000D157C">
        <w:rPr>
          <w:rFonts w:ascii="Arial" w:eastAsia="Arial" w:hAnsi="Arial" w:cs="Arial"/>
          <w:color w:val="000000" w:themeColor="text1"/>
          <w:sz w:val="24"/>
          <w:szCs w:val="24"/>
        </w:rPr>
        <w:t xml:space="preserve"> do tumor são efetuados corretamente o tratamento no geral apresenta melhor resultado (KULKARNI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i/>
          <w:color w:val="000000" w:themeColor="text1"/>
          <w:sz w:val="24"/>
          <w:szCs w:val="24"/>
        </w:rPr>
        <w:t xml:space="preserve"> al.,</w:t>
      </w:r>
      <w:r w:rsidRPr="000D157C">
        <w:rPr>
          <w:rFonts w:ascii="Arial" w:eastAsia="Arial" w:hAnsi="Arial" w:cs="Arial"/>
          <w:color w:val="000000" w:themeColor="text1"/>
          <w:sz w:val="24"/>
          <w:szCs w:val="24"/>
        </w:rPr>
        <w:t xml:space="preserve"> 2013). Para benefício das crianças com alta probabilidade de desenvolvimento de neoplasias</w:t>
      </w:r>
      <w:r w:rsidR="007302C3">
        <w:rPr>
          <w:rFonts w:ascii="Arial" w:eastAsia="Arial" w:hAnsi="Arial" w:cs="Arial"/>
          <w:color w:val="000000" w:themeColor="text1"/>
          <w:sz w:val="24"/>
          <w:szCs w:val="24"/>
        </w:rPr>
        <w:t xml:space="preserve"> </w:t>
      </w:r>
      <w:r w:rsidRPr="000D157C">
        <w:rPr>
          <w:rFonts w:ascii="Arial" w:eastAsia="Arial" w:hAnsi="Arial" w:cs="Arial"/>
          <w:color w:val="000000" w:themeColor="text1"/>
          <w:sz w:val="24"/>
          <w:szCs w:val="24"/>
        </w:rPr>
        <w:t>cerebrais é importante incorporar a anamnese e o exame neurológico na rotina médica pediátrica (ARGOLLO e LESSA, 2000).</w:t>
      </w:r>
    </w:p>
    <w:p w14:paraId="2694922E" w14:textId="30E7108F" w:rsidR="1357E692" w:rsidRPr="000D157C" w:rsidRDefault="23AEC965" w:rsidP="23AEC965">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diagnóstico dos tumores cerebrais pediátricos em especial nos estágios iniciais não é fácil (WILNE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i/>
          <w:color w:val="000000" w:themeColor="text1"/>
          <w:sz w:val="24"/>
          <w:szCs w:val="24"/>
        </w:rPr>
        <w:t xml:space="preserve">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2007). A avaliação de pacientes pediátricos com suspeita de tumor cerebral deve ser de caráter emergencial (ALARCÓN e MARTIN, 2011). Para o diagnóstico e planejamento da terapia dos tumores de SNC é fundamental a utilização de exames de imagem sendo a </w:t>
      </w:r>
      <w:bookmarkStart w:id="16" w:name="_Hlk9945806"/>
      <w:r w:rsidRPr="000D157C">
        <w:rPr>
          <w:rFonts w:ascii="Arial" w:eastAsia="Arial" w:hAnsi="Arial" w:cs="Arial"/>
          <w:color w:val="000000" w:themeColor="text1"/>
          <w:sz w:val="24"/>
          <w:szCs w:val="24"/>
        </w:rPr>
        <w:t>Tomografia Computadorizada</w:t>
      </w:r>
      <w:bookmarkEnd w:id="16"/>
      <w:r w:rsidRPr="000D157C">
        <w:rPr>
          <w:rFonts w:ascii="Arial" w:eastAsia="Arial" w:hAnsi="Arial" w:cs="Arial"/>
          <w:color w:val="000000" w:themeColor="text1"/>
          <w:sz w:val="24"/>
          <w:szCs w:val="24"/>
        </w:rPr>
        <w:t xml:space="preserve"> (</w:t>
      </w:r>
      <w:bookmarkStart w:id="17" w:name="_Hlk9945791"/>
      <w:r w:rsidRPr="000D157C">
        <w:rPr>
          <w:rFonts w:ascii="Arial" w:eastAsia="Arial" w:hAnsi="Arial" w:cs="Arial"/>
          <w:color w:val="000000" w:themeColor="text1"/>
          <w:sz w:val="24"/>
          <w:szCs w:val="24"/>
        </w:rPr>
        <w:t>TC</w:t>
      </w:r>
      <w:bookmarkEnd w:id="17"/>
      <w:r w:rsidRPr="000D157C">
        <w:rPr>
          <w:rFonts w:ascii="Arial" w:eastAsia="Arial" w:hAnsi="Arial" w:cs="Arial"/>
          <w:color w:val="000000" w:themeColor="text1"/>
          <w:sz w:val="24"/>
          <w:szCs w:val="24"/>
        </w:rPr>
        <w:t xml:space="preserve">) e </w:t>
      </w:r>
      <w:bookmarkStart w:id="18" w:name="_Hlk9945833"/>
      <w:r w:rsidRPr="000D157C">
        <w:rPr>
          <w:rFonts w:ascii="Arial" w:eastAsia="Arial" w:hAnsi="Arial" w:cs="Arial"/>
          <w:color w:val="000000" w:themeColor="text1"/>
          <w:sz w:val="24"/>
          <w:szCs w:val="24"/>
        </w:rPr>
        <w:t xml:space="preserve">Ressonância Magnética Nuclear </w:t>
      </w:r>
      <w:bookmarkEnd w:id="18"/>
      <w:r w:rsidRPr="000D157C">
        <w:rPr>
          <w:rFonts w:ascii="Arial" w:eastAsia="Arial" w:hAnsi="Arial" w:cs="Arial"/>
          <w:color w:val="000000" w:themeColor="text1"/>
          <w:sz w:val="24"/>
          <w:szCs w:val="24"/>
        </w:rPr>
        <w:t>(</w:t>
      </w:r>
      <w:bookmarkStart w:id="19" w:name="_Hlk9945819"/>
      <w:r w:rsidRPr="000D157C">
        <w:rPr>
          <w:rFonts w:ascii="Arial" w:eastAsia="Arial" w:hAnsi="Arial" w:cs="Arial"/>
          <w:color w:val="000000" w:themeColor="text1"/>
          <w:sz w:val="24"/>
          <w:szCs w:val="24"/>
        </w:rPr>
        <w:t>RMN</w:t>
      </w:r>
      <w:bookmarkEnd w:id="19"/>
      <w:r w:rsidRPr="000D157C">
        <w:rPr>
          <w:rFonts w:ascii="Arial" w:eastAsia="Arial" w:hAnsi="Arial" w:cs="Arial"/>
          <w:color w:val="000000" w:themeColor="text1"/>
          <w:sz w:val="24"/>
          <w:szCs w:val="24"/>
        </w:rPr>
        <w:t xml:space="preserve">) os exames de escolha (NEGREIROS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i/>
          <w:color w:val="000000" w:themeColor="text1"/>
          <w:sz w:val="24"/>
          <w:szCs w:val="24"/>
        </w:rPr>
        <w:t xml:space="preserve"> al.,</w:t>
      </w:r>
      <w:r w:rsidRPr="000D157C">
        <w:rPr>
          <w:rFonts w:ascii="Arial" w:eastAsia="Arial" w:hAnsi="Arial" w:cs="Arial"/>
          <w:color w:val="000000" w:themeColor="text1"/>
          <w:sz w:val="24"/>
          <w:szCs w:val="24"/>
        </w:rPr>
        <w:t xml:space="preserve"> 2015). Mas inicialmente é importante investigar se realmente o caso do paciente é uma suspeita de tumor cerebral. Isso é feito pelo médico neurologista ou neurocirurgião a partir da história clínica e exame físico do paciente. Concluída essa etapa e continuada a suspeita os exames de imagem são solicitados (COELHO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i/>
          <w:color w:val="000000" w:themeColor="text1"/>
          <w:sz w:val="24"/>
          <w:szCs w:val="24"/>
        </w:rPr>
        <w:t xml:space="preserve"> al.,</w:t>
      </w:r>
      <w:r w:rsidRPr="000D157C">
        <w:rPr>
          <w:rFonts w:ascii="Arial" w:eastAsia="Arial" w:hAnsi="Arial" w:cs="Arial"/>
          <w:color w:val="000000" w:themeColor="text1"/>
          <w:sz w:val="24"/>
          <w:szCs w:val="24"/>
        </w:rPr>
        <w:t xml:space="preserve"> 2015). </w:t>
      </w:r>
    </w:p>
    <w:p w14:paraId="70385DAD" w14:textId="1E984C7E" w:rsidR="1357E692" w:rsidRPr="000D157C" w:rsidRDefault="5136B88E" w:rsidP="5136B88E">
      <w:pPr>
        <w:spacing w:line="360" w:lineRule="auto"/>
        <w:ind w:firstLine="708"/>
        <w:jc w:val="both"/>
        <w:rPr>
          <w:rFonts w:ascii="Times New Roman" w:eastAsia="Times New Roman" w:hAnsi="Times New Roman" w:cs="Times New Roman"/>
          <w:color w:val="000000" w:themeColor="text1"/>
          <w:sz w:val="24"/>
          <w:szCs w:val="24"/>
        </w:rPr>
      </w:pPr>
      <w:r w:rsidRPr="000D157C">
        <w:rPr>
          <w:rFonts w:ascii="Arial" w:eastAsia="Arial" w:hAnsi="Arial" w:cs="Arial"/>
          <w:color w:val="000000" w:themeColor="text1"/>
          <w:sz w:val="24"/>
          <w:szCs w:val="24"/>
        </w:rPr>
        <w:t xml:space="preserve">Hoje em dia exames de imagem como a TC e a RMN frequentemente diagnosticam tumores com sintomas mínimos e até mesmo tumores encontrados de forma acidental. A descoberta acidental de pequenos tumores provavelmente aumenta as chances de sobrevivência dos pacientes (KULKARNI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i/>
          <w:color w:val="000000" w:themeColor="text1"/>
          <w:sz w:val="24"/>
          <w:szCs w:val="24"/>
        </w:rPr>
        <w:t xml:space="preserve"> al.,</w:t>
      </w:r>
      <w:r w:rsidRPr="000D157C">
        <w:rPr>
          <w:rFonts w:ascii="Arial" w:eastAsia="Arial" w:hAnsi="Arial" w:cs="Arial"/>
          <w:color w:val="000000" w:themeColor="text1"/>
          <w:sz w:val="24"/>
          <w:szCs w:val="24"/>
        </w:rPr>
        <w:t xml:space="preserve"> 2013).</w:t>
      </w:r>
      <w:r w:rsidRPr="000D157C">
        <w:rPr>
          <w:rFonts w:ascii="Times New Roman" w:eastAsia="Times New Roman" w:hAnsi="Times New Roman" w:cs="Times New Roman"/>
          <w:color w:val="000000" w:themeColor="text1"/>
          <w:sz w:val="24"/>
          <w:szCs w:val="24"/>
        </w:rPr>
        <w:t xml:space="preserve"> </w:t>
      </w:r>
    </w:p>
    <w:p w14:paraId="245448E5" w14:textId="69C1D472" w:rsidR="1357E69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A TC tem alta sensibilidade e é capaz de detectar 95% das neoplasias cerebrais, no entanto, devido a melhor correlação </w:t>
      </w:r>
      <w:proofErr w:type="spellStart"/>
      <w:r w:rsidRPr="1B3B2727">
        <w:rPr>
          <w:rFonts w:ascii="Arial" w:eastAsia="Arial" w:hAnsi="Arial" w:cs="Arial"/>
          <w:color w:val="000000" w:themeColor="text1"/>
          <w:sz w:val="24"/>
          <w:szCs w:val="24"/>
        </w:rPr>
        <w:t>histo-imaginológica</w:t>
      </w:r>
      <w:proofErr w:type="spellEnd"/>
      <w:r w:rsidRPr="1B3B2727">
        <w:rPr>
          <w:rFonts w:ascii="Arial" w:eastAsia="Arial" w:hAnsi="Arial" w:cs="Arial"/>
          <w:color w:val="000000" w:themeColor="text1"/>
          <w:sz w:val="24"/>
          <w:szCs w:val="24"/>
        </w:rPr>
        <w:t xml:space="preserve"> e planejamento neurocirúrgico mais acurado, a RMN encefálica é considerada o padrão ouro no diagnóstico (MARTINS, CORRÊA e PERES 2011). Uma forma de melhorar a acurácia no diagnóstico é integrar técnicas avançadas com as convencionais, pois ao final haverá tanto dados fisiológicos quanto bioquímicos. Um exemplo dessas técnicas é a espectroscopia de prótons (CAMBRUZZI, PÊGAS e FERRARI, 2011). A Espectroscopia por RMN e a Tomografia por Emissão de Pósitrons auxiliam na diferenciação dos diferentes tipos de tumores cerebrais indicando para o diagnóstico histológico correto (COUANET e ADAMSBAUM, 2006).</w:t>
      </w:r>
    </w:p>
    <w:p w14:paraId="3D9A2C06" w14:textId="5165F2F2" w:rsidR="000C0D56" w:rsidRPr="000D157C" w:rsidRDefault="1B3B2727" w:rsidP="00C43BA2">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lastRenderedPageBreak/>
        <w:t xml:space="preserve">O exame neurológico exerce um importante papel no diagnóstico, conduta terapêutica e avaliação clínica após o tratamento (LIMA, ROCHA e SCOCHI, 1999). Mais de 70% dos pacientes pediátricos com tumores cerebrais vão sobreviver mais de </w:t>
      </w:r>
      <w:proofErr w:type="gramStart"/>
      <w:r w:rsidRPr="1B3B2727">
        <w:rPr>
          <w:rFonts w:ascii="Arial" w:eastAsia="Arial" w:hAnsi="Arial" w:cs="Arial"/>
          <w:color w:val="000000" w:themeColor="text1"/>
          <w:sz w:val="24"/>
          <w:szCs w:val="24"/>
        </w:rPr>
        <w:t>5</w:t>
      </w:r>
      <w:proofErr w:type="gramEnd"/>
      <w:r w:rsidRPr="1B3B2727">
        <w:rPr>
          <w:rFonts w:ascii="Arial" w:eastAsia="Arial" w:hAnsi="Arial" w:cs="Arial"/>
          <w:color w:val="000000" w:themeColor="text1"/>
          <w:sz w:val="24"/>
          <w:szCs w:val="24"/>
        </w:rPr>
        <w:t xml:space="preserve"> anos, a depender do tipo do tumor e do seu </w:t>
      </w:r>
      <w:proofErr w:type="spellStart"/>
      <w:r w:rsidRPr="1B3B2727">
        <w:rPr>
          <w:rFonts w:ascii="Arial" w:eastAsia="Arial" w:hAnsi="Arial" w:cs="Arial"/>
          <w:color w:val="000000" w:themeColor="text1"/>
          <w:sz w:val="24"/>
          <w:szCs w:val="24"/>
        </w:rPr>
        <w:t>estadiamento</w:t>
      </w:r>
      <w:proofErr w:type="spellEnd"/>
      <w:r w:rsidRPr="1B3B2727">
        <w:rPr>
          <w:rFonts w:ascii="Arial" w:eastAsia="Arial" w:hAnsi="Arial" w:cs="Arial"/>
          <w:color w:val="000000" w:themeColor="text1"/>
          <w:sz w:val="24"/>
          <w:szCs w:val="24"/>
        </w:rPr>
        <w:t xml:space="preserve"> (KULKARNI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2013).</w:t>
      </w:r>
      <w:r w:rsidR="007302C3">
        <w:rPr>
          <w:rFonts w:ascii="Arial" w:eastAsia="Arial" w:hAnsi="Arial" w:cs="Arial"/>
          <w:color w:val="000000" w:themeColor="text1"/>
          <w:sz w:val="24"/>
          <w:szCs w:val="24"/>
        </w:rPr>
        <w:t xml:space="preserve"> </w:t>
      </w:r>
      <w:r w:rsidR="6BEECEF0" w:rsidRPr="000D157C">
        <w:rPr>
          <w:rFonts w:ascii="Arial" w:eastAsia="Arial" w:hAnsi="Arial" w:cs="Arial"/>
          <w:color w:val="000000" w:themeColor="text1"/>
          <w:sz w:val="24"/>
          <w:szCs w:val="24"/>
        </w:rPr>
        <w:t xml:space="preserve">Entre 2009 e 2011 houve um aumento no número de casos registrados de tumores cerebrais pediátricos, no entanto, não foi encontrado um fator causal específico que justifique esse fato. Portanto, esse aumento pode estar associado a um aumento real na incidência ou a um melhoramento tecnológico na radiologia ou maior acesso ao diagnóstico (NEGREIROS </w:t>
      </w:r>
      <w:proofErr w:type="gramStart"/>
      <w:r w:rsidR="6BEECEF0" w:rsidRPr="000D157C">
        <w:rPr>
          <w:rFonts w:ascii="Arial" w:eastAsia="Arial" w:hAnsi="Arial" w:cs="Arial"/>
          <w:i/>
          <w:color w:val="000000" w:themeColor="text1"/>
          <w:sz w:val="24"/>
          <w:szCs w:val="24"/>
        </w:rPr>
        <w:t>et</w:t>
      </w:r>
      <w:proofErr w:type="gramEnd"/>
      <w:r w:rsidR="6BEECEF0" w:rsidRPr="000D157C">
        <w:rPr>
          <w:rFonts w:ascii="Arial" w:eastAsia="Arial" w:hAnsi="Arial" w:cs="Arial"/>
          <w:i/>
          <w:color w:val="000000" w:themeColor="text1"/>
          <w:sz w:val="24"/>
          <w:szCs w:val="24"/>
        </w:rPr>
        <w:t xml:space="preserve"> al.,</w:t>
      </w:r>
      <w:r w:rsidR="6BEECEF0" w:rsidRPr="000D157C">
        <w:rPr>
          <w:rFonts w:ascii="Arial" w:eastAsia="Arial" w:hAnsi="Arial" w:cs="Arial"/>
          <w:color w:val="000000" w:themeColor="text1"/>
          <w:sz w:val="24"/>
          <w:szCs w:val="24"/>
        </w:rPr>
        <w:t xml:space="preserve"> 2015). Devido aos novos conhecimentos adquiridos, há novas perspectivas no diagnóstico, na condução cirúrgica, no tratamento e na reabilitação de crianças com tumores cerebrais (LIMA, 2014)</w:t>
      </w:r>
      <w:r w:rsidR="000C0D56" w:rsidRPr="000D157C">
        <w:rPr>
          <w:rFonts w:ascii="Arial" w:eastAsia="Arial" w:hAnsi="Arial" w:cs="Arial"/>
          <w:color w:val="000000" w:themeColor="text1"/>
          <w:sz w:val="24"/>
          <w:szCs w:val="24"/>
        </w:rPr>
        <w:t>.</w:t>
      </w:r>
    </w:p>
    <w:p w14:paraId="551FE153" w14:textId="402B3D9D" w:rsidR="2D2DDA1E" w:rsidRPr="000D157C" w:rsidRDefault="35B41552" w:rsidP="00214A77">
      <w:pPr>
        <w:spacing w:line="36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t>3.7. Prognóstico</w:t>
      </w:r>
    </w:p>
    <w:p w14:paraId="3F025263" w14:textId="11C37AC7" w:rsidR="7C96C6A8" w:rsidRPr="000D157C" w:rsidRDefault="779A3DE4" w:rsidP="779A3DE4">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A evolução das abordagens diagnósticas e terapêuticas nos últimos 30 anos proporcionou uma diminuição da taxa de morbimortalidade associadas aos tumores cerebrais pediátricos (HARGRAVE, 2009). O diagnóstico precoce pode não só alterar a sobrevida do paciente como também poupá-lo das sequelas resultantes do tratamento, permitindo, portanto, preservar não só a vida como também a visão da criança (MINISTÉRIO DA SAÚDE, 2017). Os cânceres na infância e na adolescência estão associados a um menor período de latência, geralmente crescem mais rápido e são mais invasivos, no entanto, são mais responsivos ao tratamento e na sua maioria, têm um bom prognóstico (MINISTÉRIO DA SAÚDE, 200</w:t>
      </w:r>
      <w:r w:rsidR="00841E08" w:rsidRPr="000D157C">
        <w:rPr>
          <w:rFonts w:ascii="Arial" w:eastAsia="Arial" w:hAnsi="Arial" w:cs="Arial"/>
          <w:color w:val="000000" w:themeColor="text1"/>
          <w:sz w:val="24"/>
          <w:szCs w:val="24"/>
        </w:rPr>
        <w:t>9</w:t>
      </w:r>
      <w:r w:rsidRPr="000D157C">
        <w:rPr>
          <w:rFonts w:ascii="Arial" w:eastAsia="Arial" w:hAnsi="Arial" w:cs="Arial"/>
          <w:color w:val="000000" w:themeColor="text1"/>
          <w:sz w:val="24"/>
          <w:szCs w:val="24"/>
        </w:rPr>
        <w:t>).</w:t>
      </w:r>
    </w:p>
    <w:p w14:paraId="47140320" w14:textId="3C2A0E3F" w:rsidR="2D2DDA1E" w:rsidRPr="000D157C" w:rsidRDefault="1B3B2727" w:rsidP="00266BE9">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O prognóstico e as sequelas resultantes do tumor no SNC dependem de uma série de fatores, tais como, a localização e o tipo histológico do tumor, a idade e o estado clínico geral da criança (DOMINGOS, 1997). Os tumores cerebrais pediátricos estão geralmente associados a uma reduzida taxa e tempo de sobrevivência (VIEGAS, 2010). Embora fatores como a idade do paciente, histologia do tumor e estado metastático no momento do diagnóstico representem marcadores da complexa biologia do tumor e da subsequente história natural da neoplasia eles não reconhecem diferenças moleculares discretas que agora determinam o prognóstico (KUMAR </w:t>
      </w:r>
      <w:proofErr w:type="gramStart"/>
      <w:r w:rsidRPr="1B3B2727">
        <w:rPr>
          <w:rFonts w:ascii="Arial" w:eastAsia="Arial" w:hAnsi="Arial" w:cs="Arial"/>
          <w:i/>
          <w:iCs/>
          <w:color w:val="000000" w:themeColor="text1"/>
          <w:sz w:val="24"/>
          <w:szCs w:val="24"/>
        </w:rPr>
        <w:t>et</w:t>
      </w:r>
      <w:proofErr w:type="gramEnd"/>
      <w:r w:rsidRPr="1B3B2727">
        <w:rPr>
          <w:rFonts w:ascii="Arial" w:eastAsia="Arial" w:hAnsi="Arial" w:cs="Arial"/>
          <w:i/>
          <w:iCs/>
          <w:color w:val="000000" w:themeColor="text1"/>
          <w:sz w:val="24"/>
          <w:szCs w:val="24"/>
        </w:rPr>
        <w:t xml:space="preserve"> al.,</w:t>
      </w:r>
      <w:r w:rsidRPr="1B3B2727">
        <w:rPr>
          <w:rFonts w:ascii="Arial" w:eastAsia="Arial" w:hAnsi="Arial" w:cs="Arial"/>
          <w:color w:val="000000" w:themeColor="text1"/>
          <w:sz w:val="24"/>
          <w:szCs w:val="24"/>
        </w:rPr>
        <w:t xml:space="preserve"> 2018). Um tumor de SNC, principalmente quando localizados no cérebro sendo benigno ou maligno, representam uma série ameaça à saúde e necessita de acompanhamento médico e cuidados constantes (FROSCH, </w:t>
      </w:r>
      <w:r w:rsidRPr="1B3B2727">
        <w:rPr>
          <w:rFonts w:ascii="Arial" w:eastAsia="Arial" w:hAnsi="Arial" w:cs="Arial"/>
          <w:color w:val="000000" w:themeColor="text1"/>
          <w:sz w:val="24"/>
          <w:szCs w:val="24"/>
        </w:rPr>
        <w:lastRenderedPageBreak/>
        <w:t xml:space="preserve">ANTHONY e GIROLAMI, 2010). </w:t>
      </w:r>
      <w:r w:rsidR="5136B88E" w:rsidRPr="000D157C">
        <w:rPr>
          <w:rFonts w:ascii="Arial" w:eastAsia="Arial" w:hAnsi="Arial" w:cs="Arial"/>
          <w:color w:val="000000" w:themeColor="text1"/>
          <w:sz w:val="24"/>
          <w:szCs w:val="24"/>
        </w:rPr>
        <w:t>Um diagnóstico precoce também está associado a uma grande relevância prognóstica</w:t>
      </w:r>
      <w:proofErr w:type="gramStart"/>
      <w:r w:rsidR="5136B88E" w:rsidRPr="000D157C">
        <w:rPr>
          <w:rFonts w:ascii="Arial" w:eastAsia="Arial" w:hAnsi="Arial" w:cs="Arial"/>
          <w:color w:val="000000" w:themeColor="text1"/>
          <w:sz w:val="24"/>
          <w:szCs w:val="24"/>
        </w:rPr>
        <w:t xml:space="preserve"> pois</w:t>
      </w:r>
      <w:proofErr w:type="gramEnd"/>
      <w:r w:rsidR="5136B88E" w:rsidRPr="000D157C">
        <w:rPr>
          <w:rFonts w:ascii="Arial" w:eastAsia="Arial" w:hAnsi="Arial" w:cs="Arial"/>
          <w:color w:val="000000" w:themeColor="text1"/>
          <w:sz w:val="24"/>
          <w:szCs w:val="24"/>
        </w:rPr>
        <w:t xml:space="preserve"> permite que o tratamento se inicie antes do tumor atingir altos níveis de invasão (STRICKER e KUMAR, 2010; </w:t>
      </w:r>
      <w:r w:rsidR="0007201B" w:rsidRPr="000D157C">
        <w:rPr>
          <w:rFonts w:ascii="Arial" w:eastAsia="Arial" w:hAnsi="Arial" w:cs="Arial"/>
          <w:color w:val="000000" w:themeColor="text1"/>
          <w:sz w:val="24"/>
          <w:szCs w:val="24"/>
        </w:rPr>
        <w:t>BRASIL</w:t>
      </w:r>
      <w:r w:rsidR="5136B88E" w:rsidRPr="000D157C">
        <w:rPr>
          <w:rFonts w:ascii="Arial" w:eastAsia="Arial" w:hAnsi="Arial" w:cs="Arial"/>
          <w:color w:val="000000" w:themeColor="text1"/>
          <w:sz w:val="24"/>
          <w:szCs w:val="24"/>
        </w:rPr>
        <w:t>, 2011)</w:t>
      </w:r>
      <w:r w:rsidR="00841E08" w:rsidRPr="000D157C">
        <w:rPr>
          <w:rFonts w:ascii="Arial" w:eastAsia="Arial" w:hAnsi="Arial" w:cs="Arial"/>
          <w:color w:val="000000" w:themeColor="text1"/>
          <w:sz w:val="24"/>
          <w:szCs w:val="24"/>
        </w:rPr>
        <w:t>.</w:t>
      </w:r>
    </w:p>
    <w:p w14:paraId="66AA0EA2" w14:textId="58A4F5BE" w:rsidR="2D2DDA1E"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Uma característica bastante relevante dos tumores cerebrais malignos é possuírem uma baixa taxa de sobrevivência (VIEGAS, 2010). Tumores cerebrais benignos se associam com sobrevida prolongada. Tumor localizado está associado a um prognóstico significativamente melhor que um tumor disseminado. Este é um aspecto importante a ser considerado principalmente no caso do </w:t>
      </w:r>
      <w:proofErr w:type="spellStart"/>
      <w:r w:rsidRPr="1B3B2727">
        <w:rPr>
          <w:rFonts w:ascii="Arial" w:eastAsia="Arial" w:hAnsi="Arial" w:cs="Arial"/>
          <w:color w:val="000000" w:themeColor="text1"/>
          <w:sz w:val="24"/>
          <w:szCs w:val="24"/>
        </w:rPr>
        <w:t>meduloblastoma</w:t>
      </w:r>
      <w:proofErr w:type="spellEnd"/>
      <w:r w:rsidRPr="1B3B2727">
        <w:rPr>
          <w:rFonts w:ascii="Arial" w:eastAsia="Arial" w:hAnsi="Arial" w:cs="Arial"/>
          <w:color w:val="000000" w:themeColor="text1"/>
          <w:sz w:val="24"/>
          <w:szCs w:val="24"/>
        </w:rPr>
        <w:t xml:space="preserve"> (tumor que tem tendência a se disseminar pelos espaços do </w:t>
      </w:r>
      <w:proofErr w:type="spellStart"/>
      <w:r w:rsidRPr="1B3B2727">
        <w:rPr>
          <w:rFonts w:ascii="Arial" w:eastAsia="Arial" w:hAnsi="Arial" w:cs="Arial"/>
          <w:color w:val="000000" w:themeColor="text1"/>
          <w:sz w:val="24"/>
          <w:szCs w:val="24"/>
        </w:rPr>
        <w:t>líquor</w:t>
      </w:r>
      <w:proofErr w:type="spellEnd"/>
      <w:r w:rsidRPr="1B3B2727">
        <w:rPr>
          <w:rFonts w:ascii="Arial" w:eastAsia="Arial" w:hAnsi="Arial" w:cs="Arial"/>
          <w:color w:val="000000" w:themeColor="text1"/>
          <w:sz w:val="24"/>
          <w:szCs w:val="24"/>
        </w:rPr>
        <w:t xml:space="preserve">). No que se refere aos </w:t>
      </w:r>
      <w:proofErr w:type="spellStart"/>
      <w:r w:rsidRPr="1B3B2727">
        <w:rPr>
          <w:rFonts w:ascii="Arial" w:eastAsia="Arial" w:hAnsi="Arial" w:cs="Arial"/>
          <w:color w:val="000000" w:themeColor="text1"/>
          <w:sz w:val="24"/>
          <w:szCs w:val="24"/>
        </w:rPr>
        <w:t>astrocitomas</w:t>
      </w:r>
      <w:proofErr w:type="spellEnd"/>
      <w:r w:rsidRPr="1B3B2727">
        <w:rPr>
          <w:rFonts w:ascii="Arial" w:eastAsia="Arial" w:hAnsi="Arial" w:cs="Arial"/>
          <w:color w:val="000000" w:themeColor="text1"/>
          <w:sz w:val="24"/>
          <w:szCs w:val="24"/>
        </w:rPr>
        <w:t>, o aspecto prognóstico que mais deve ser considerado é o envolvimento do tronco cerebral (PHILIP</w:t>
      </w:r>
      <w:r w:rsidRPr="1B3B2727">
        <w:rPr>
          <w:rFonts w:ascii="Arial" w:eastAsia="Arial" w:hAnsi="Arial" w:cs="Arial"/>
          <w:i/>
          <w:iCs/>
          <w:color w:val="000000" w:themeColor="text1"/>
          <w:sz w:val="24"/>
          <w:szCs w:val="24"/>
        </w:rPr>
        <w:t xml:space="preserve"> </w:t>
      </w:r>
      <w:proofErr w:type="gramStart"/>
      <w:r w:rsidRPr="1B3B2727">
        <w:rPr>
          <w:rFonts w:ascii="Arial" w:eastAsia="Arial" w:hAnsi="Arial" w:cs="Arial"/>
          <w:i/>
          <w:iCs/>
          <w:color w:val="000000" w:themeColor="text1"/>
          <w:sz w:val="24"/>
          <w:szCs w:val="24"/>
        </w:rPr>
        <w:t>et</w:t>
      </w:r>
      <w:proofErr w:type="gramEnd"/>
      <w:r w:rsidRPr="1B3B2727">
        <w:rPr>
          <w:rFonts w:ascii="Arial" w:eastAsia="Arial" w:hAnsi="Arial" w:cs="Arial"/>
          <w:i/>
          <w:iCs/>
          <w:color w:val="000000" w:themeColor="text1"/>
          <w:sz w:val="24"/>
          <w:szCs w:val="24"/>
        </w:rPr>
        <w:t xml:space="preserve"> al., </w:t>
      </w:r>
      <w:r w:rsidRPr="1B3B2727">
        <w:rPr>
          <w:rFonts w:ascii="Arial" w:eastAsia="Arial" w:hAnsi="Arial" w:cs="Arial"/>
          <w:color w:val="000000" w:themeColor="text1"/>
          <w:sz w:val="24"/>
          <w:szCs w:val="24"/>
        </w:rPr>
        <w:t>1989).</w:t>
      </w:r>
    </w:p>
    <w:p w14:paraId="2007B8B7" w14:textId="04592B4C" w:rsidR="5136B88E"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A infiltração em extensas regiões do cérebro pode acarretar em compressão de estruturas cerebrais essenciais para o funcionamento do corpo, além de dificultar ou tornar impossível a retirada completa na cirurgia, tornando o prognóstico ruim e resultando em grandes déficits clínicos, além da possibilidade de morte em alguns casos (FROSCH, ANTHONY e GIROLAMI, 2010). As taxas de sobrevivência também são um reflexo da incapacidade curativa dos tratamentos utilizados (VIEGAS, 2010). De acordo com informações do </w:t>
      </w:r>
      <w:proofErr w:type="spellStart"/>
      <w:r w:rsidRPr="1B3B2727">
        <w:rPr>
          <w:rFonts w:ascii="Arial" w:eastAsia="Arial" w:hAnsi="Arial" w:cs="Arial"/>
          <w:color w:val="000000" w:themeColor="text1"/>
          <w:sz w:val="24"/>
          <w:szCs w:val="24"/>
        </w:rPr>
        <w:t>Surveillance</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Epidemiology</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and</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Results</w:t>
      </w:r>
      <w:proofErr w:type="spellEnd"/>
      <w:r w:rsidRPr="1B3B2727">
        <w:rPr>
          <w:rFonts w:ascii="Arial" w:eastAsia="Arial" w:hAnsi="Arial" w:cs="Arial"/>
          <w:color w:val="000000" w:themeColor="text1"/>
          <w:sz w:val="24"/>
          <w:szCs w:val="24"/>
        </w:rPr>
        <w:t xml:space="preserve"> (SEER) do Instituto Nacional de Saúde dos EUA, de 1975 a 1998, a sobrevida registrada dos tumores cerebrais na infância foi superior a 50%, sendo que a sobrevida registrada em </w:t>
      </w:r>
      <w:proofErr w:type="gramStart"/>
      <w:r w:rsidRPr="1B3B2727">
        <w:rPr>
          <w:rFonts w:ascii="Arial" w:eastAsia="Arial" w:hAnsi="Arial" w:cs="Arial"/>
          <w:color w:val="000000" w:themeColor="text1"/>
          <w:sz w:val="24"/>
          <w:szCs w:val="24"/>
        </w:rPr>
        <w:t>5</w:t>
      </w:r>
      <w:proofErr w:type="gramEnd"/>
      <w:r w:rsidRPr="1B3B2727">
        <w:rPr>
          <w:rFonts w:ascii="Arial" w:eastAsia="Arial" w:hAnsi="Arial" w:cs="Arial"/>
          <w:color w:val="000000" w:themeColor="text1"/>
          <w:sz w:val="24"/>
          <w:szCs w:val="24"/>
        </w:rPr>
        <w:t xml:space="preserve"> anos foi de 71% (HARGRAVE, 2009).</w:t>
      </w:r>
      <w:bookmarkStart w:id="20" w:name="_Hlk9945928"/>
      <w:bookmarkStart w:id="21" w:name="_Hlk9945916"/>
      <w:bookmarkEnd w:id="20"/>
      <w:bookmarkEnd w:id="21"/>
    </w:p>
    <w:p w14:paraId="50C1C1F0" w14:textId="20F0C636" w:rsidR="2D2DDA1E" w:rsidRPr="000D157C" w:rsidRDefault="5136B88E" w:rsidP="5136B88E">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Como visto antes, o tamanho do tumor tem significativo impacto no prognóstico da maioria dos tumores. Um volume maior da massa tumoral obriga a uma maior ressecção cirúrgica e, portanto, aumenta as sequelas neurológicas ou torna o tumor inoperável. O atraso no diagnóstico seja de meses ou anos possibilita a certos tipos de tumores uma maior infiltração em estruturas de difícil acesso levando a uma disseminação metastática e, portanto, agravando o prognóstico (PHILIP, PIZZO e POPLACK, 1989). É importante ressaltar que dentre os sobreviventes cerca de 60-90% apresentarão sequelas como déficits neurológicos, neuroendócrinos ou cognitivos, causados pelo tumor ou pelo tratamento (HARGRAVE, 2009). </w:t>
      </w:r>
    </w:p>
    <w:p w14:paraId="7A5AAE03" w14:textId="1BD2FAB6" w:rsidR="2E7D824E" w:rsidRPr="000D157C" w:rsidRDefault="6BEECEF0" w:rsidP="00214A77">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lastRenderedPageBreak/>
        <w:t xml:space="preserve">O diagnóstico de um tumor cerebral pode ser perturbador e assustador e por isso, suprimir a sensação de segurança e controle do paciente. Frequentemente esses pacientes desenvolvem sintomas em razão do estresse do diagnóstico e do tratamento (ABTA, 2012). Mesmo com a progressiva evolução das descobertas e aprimoramento acerca do tratamento do câncer, principalmente com relação aos avanços tecnológicos, a descoberta do câncer expõe os membros da família a situações de </w:t>
      </w:r>
      <w:proofErr w:type="gramStart"/>
      <w:r w:rsidRPr="000D157C">
        <w:rPr>
          <w:rFonts w:ascii="Arial" w:eastAsia="Arial" w:hAnsi="Arial" w:cs="Arial"/>
          <w:color w:val="000000" w:themeColor="text1"/>
          <w:sz w:val="24"/>
          <w:szCs w:val="24"/>
        </w:rPr>
        <w:t>difíceis enfrentamento</w:t>
      </w:r>
      <w:proofErr w:type="gramEnd"/>
      <w:r w:rsidRPr="000D157C">
        <w:rPr>
          <w:rFonts w:ascii="Arial" w:eastAsia="Arial" w:hAnsi="Arial" w:cs="Arial"/>
          <w:color w:val="000000" w:themeColor="text1"/>
          <w:sz w:val="24"/>
          <w:szCs w:val="24"/>
        </w:rPr>
        <w:t xml:space="preserve"> e que requerem a tomada de medidas precisas (ANGELO, 2010)</w:t>
      </w:r>
      <w:r w:rsidR="00841E08" w:rsidRPr="000D157C">
        <w:rPr>
          <w:rFonts w:ascii="Arial" w:eastAsia="Arial" w:hAnsi="Arial" w:cs="Arial"/>
          <w:color w:val="000000" w:themeColor="text1"/>
          <w:sz w:val="24"/>
          <w:szCs w:val="24"/>
        </w:rPr>
        <w:t>.</w:t>
      </w:r>
    </w:p>
    <w:p w14:paraId="7789AE53" w14:textId="4AC4E2A5" w:rsidR="2E7D824E" w:rsidRPr="000D157C" w:rsidRDefault="35B41552" w:rsidP="00214A77">
      <w:pPr>
        <w:spacing w:line="36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t>3.8 Tratamento</w:t>
      </w:r>
    </w:p>
    <w:p w14:paraId="4CF4BCF8" w14:textId="3ACC969C" w:rsidR="2E7D824E" w:rsidRPr="000D157C" w:rsidRDefault="5136B88E" w:rsidP="5136B88E">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tratamento dos tumores cerebrais deve ser conduzido por uma equipe multidisciplinar em centros especializados e deve ser realizado conforme o tipo histológico e o </w:t>
      </w:r>
      <w:proofErr w:type="spellStart"/>
      <w:r w:rsidRPr="000D157C">
        <w:rPr>
          <w:rFonts w:ascii="Arial" w:eastAsia="Arial" w:hAnsi="Arial" w:cs="Arial"/>
          <w:color w:val="000000" w:themeColor="text1"/>
          <w:sz w:val="24"/>
          <w:szCs w:val="24"/>
        </w:rPr>
        <w:t>estadiamento</w:t>
      </w:r>
      <w:proofErr w:type="spellEnd"/>
      <w:r w:rsidRPr="000D157C">
        <w:rPr>
          <w:rFonts w:ascii="Arial" w:eastAsia="Arial" w:hAnsi="Arial" w:cs="Arial"/>
          <w:color w:val="000000" w:themeColor="text1"/>
          <w:sz w:val="24"/>
          <w:szCs w:val="24"/>
        </w:rPr>
        <w:t xml:space="preserve"> clínico do tumor (SILVA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i/>
          <w:color w:val="000000" w:themeColor="text1"/>
          <w:sz w:val="24"/>
          <w:szCs w:val="24"/>
        </w:rPr>
        <w:t xml:space="preserve"> al.,</w:t>
      </w:r>
      <w:r w:rsidRPr="000D157C">
        <w:rPr>
          <w:rFonts w:ascii="Arial" w:eastAsia="Arial" w:hAnsi="Arial" w:cs="Arial"/>
          <w:color w:val="000000" w:themeColor="text1"/>
          <w:sz w:val="24"/>
          <w:szCs w:val="24"/>
        </w:rPr>
        <w:t xml:space="preserve"> 2002). A razão pela qual o tratamento do câncer deve ser efetuado em centro especializado é a sua alta complexidade e esse tratamento, por sua vez, </w:t>
      </w:r>
      <w:proofErr w:type="gramStart"/>
      <w:r w:rsidRPr="000D157C">
        <w:rPr>
          <w:rFonts w:ascii="Arial" w:eastAsia="Arial" w:hAnsi="Arial" w:cs="Arial"/>
          <w:color w:val="000000" w:themeColor="text1"/>
          <w:sz w:val="24"/>
          <w:szCs w:val="24"/>
        </w:rPr>
        <w:t>é compreendido</w:t>
      </w:r>
      <w:proofErr w:type="gramEnd"/>
      <w:r w:rsidRPr="000D157C">
        <w:rPr>
          <w:rFonts w:ascii="Arial" w:eastAsia="Arial" w:hAnsi="Arial" w:cs="Arial"/>
          <w:color w:val="000000" w:themeColor="text1"/>
          <w:sz w:val="24"/>
          <w:szCs w:val="24"/>
        </w:rPr>
        <w:t xml:space="preserve"> em três modalidades principais (quimioterapia, cirurgia e radioterapia, quando necessário), sendo essencial a aplicação de maneira racional e individualizada para cada tumor e considerando a extensão da doença (MINISTÉRIO DA SAÚDE, 2017). </w:t>
      </w:r>
      <w:r w:rsidR="00B523D7" w:rsidRPr="000D157C">
        <w:rPr>
          <w:rFonts w:ascii="Arial" w:eastAsia="Arial" w:hAnsi="Arial" w:cs="Arial"/>
          <w:color w:val="000000" w:themeColor="text1"/>
          <w:sz w:val="24"/>
          <w:szCs w:val="24"/>
        </w:rPr>
        <w:t xml:space="preserve">Novos investimentos em novas modalidades terapêuticas poderão ser feitos com o avanço na compreensão da genética molecular e biologia dos tumores do SNC. O uso da </w:t>
      </w:r>
      <w:proofErr w:type="spellStart"/>
      <w:r w:rsidR="00B523D7" w:rsidRPr="000D157C">
        <w:rPr>
          <w:rFonts w:ascii="Arial" w:eastAsia="Arial" w:hAnsi="Arial" w:cs="Arial"/>
          <w:color w:val="000000" w:themeColor="text1"/>
          <w:sz w:val="24"/>
          <w:szCs w:val="24"/>
        </w:rPr>
        <w:t>imunoterapia</w:t>
      </w:r>
      <w:proofErr w:type="spellEnd"/>
      <w:r w:rsidR="00B523D7" w:rsidRPr="000D157C">
        <w:rPr>
          <w:rFonts w:ascii="Arial" w:eastAsia="Arial" w:hAnsi="Arial" w:cs="Arial"/>
          <w:color w:val="000000" w:themeColor="text1"/>
          <w:sz w:val="24"/>
          <w:szCs w:val="24"/>
        </w:rPr>
        <w:t xml:space="preserve">, da terapia gênica e de fatores </w:t>
      </w:r>
      <w:proofErr w:type="spellStart"/>
      <w:r w:rsidR="00B523D7" w:rsidRPr="000D157C">
        <w:rPr>
          <w:rFonts w:ascii="Arial" w:eastAsia="Arial" w:hAnsi="Arial" w:cs="Arial"/>
          <w:color w:val="000000" w:themeColor="text1"/>
          <w:sz w:val="24"/>
          <w:szCs w:val="24"/>
        </w:rPr>
        <w:t>antiangiogênese</w:t>
      </w:r>
      <w:proofErr w:type="spellEnd"/>
      <w:r w:rsidR="00B523D7" w:rsidRPr="000D157C">
        <w:rPr>
          <w:rFonts w:ascii="Arial" w:eastAsia="Arial" w:hAnsi="Arial" w:cs="Arial"/>
          <w:color w:val="000000" w:themeColor="text1"/>
          <w:sz w:val="24"/>
          <w:szCs w:val="24"/>
        </w:rPr>
        <w:t xml:space="preserve"> ainda está sendo estudado (LEVIN, 1999). </w:t>
      </w:r>
    </w:p>
    <w:p w14:paraId="3A985E80" w14:textId="398D0531" w:rsidR="2E7D824E" w:rsidRPr="000D157C" w:rsidRDefault="00FED515" w:rsidP="6BEECEF0">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conhecimento acerca dos tumores cerebrais tem aumentado de forma considerável nas últimas décadas, mas o tratamento deste tipo de neoplasia não sofreu grandes mudanças (FURNARI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i/>
          <w:color w:val="000000" w:themeColor="text1"/>
          <w:sz w:val="24"/>
          <w:szCs w:val="24"/>
        </w:rPr>
        <w:t xml:space="preserve">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2007). Devido às </w:t>
      </w:r>
      <w:proofErr w:type="gramStart"/>
      <w:r w:rsidRPr="000D157C">
        <w:rPr>
          <w:rFonts w:ascii="Arial" w:eastAsia="Arial" w:hAnsi="Arial" w:cs="Arial"/>
          <w:color w:val="000000" w:themeColor="text1"/>
          <w:sz w:val="24"/>
          <w:szCs w:val="24"/>
        </w:rPr>
        <w:t>dificuldades no diagnóstico e no tratamento muitos</w:t>
      </w:r>
      <w:proofErr w:type="gramEnd"/>
      <w:r w:rsidRPr="000D157C">
        <w:rPr>
          <w:rFonts w:ascii="Arial" w:eastAsia="Arial" w:hAnsi="Arial" w:cs="Arial"/>
          <w:color w:val="000000" w:themeColor="text1"/>
          <w:sz w:val="24"/>
          <w:szCs w:val="24"/>
        </w:rPr>
        <w:t xml:space="preserve"> oncologistas pediátricos consideram esse tipo de neoplasia como a mais desafiante de todas (ALMEIDA, 2011).</w:t>
      </w:r>
    </w:p>
    <w:p w14:paraId="464ECDC5" w14:textId="45BD9A3D" w:rsidR="2E7D824E" w:rsidRPr="000D157C" w:rsidRDefault="00FED515" w:rsidP="00FED515">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tratamento depende de vários aspectos, tais como, características idiossincráticas, histórico e a condição funcional do indivíduo, como também a localização e a extensão do tumor e a existência de metástases. O tratamento para os tumores cerebrais, por norma, passa pela cirurgia, sendo seguida pela radioterapia e quimioterapia, a depender da suscetibilidade do tumor aos medicamentos utilizados. (CAROLI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i/>
          <w:color w:val="000000" w:themeColor="text1"/>
          <w:sz w:val="24"/>
          <w:szCs w:val="24"/>
        </w:rPr>
        <w:t xml:space="preserve"> al.,</w:t>
      </w:r>
      <w:r w:rsidRPr="000D157C">
        <w:rPr>
          <w:rFonts w:ascii="Arial" w:eastAsia="Arial" w:hAnsi="Arial" w:cs="Arial"/>
          <w:color w:val="000000" w:themeColor="text1"/>
          <w:sz w:val="24"/>
          <w:szCs w:val="24"/>
        </w:rPr>
        <w:t xml:space="preserve"> 2004 </w:t>
      </w:r>
      <w:proofErr w:type="spellStart"/>
      <w:r w:rsidRPr="000D157C">
        <w:rPr>
          <w:rFonts w:ascii="Arial" w:eastAsia="Arial" w:hAnsi="Arial" w:cs="Arial"/>
          <w:i/>
          <w:color w:val="000000" w:themeColor="text1"/>
          <w:sz w:val="24"/>
          <w:szCs w:val="24"/>
        </w:rPr>
        <w:t>cit</w:t>
      </w:r>
      <w:proofErr w:type="spellEnd"/>
      <w:r w:rsidRPr="000D157C">
        <w:rPr>
          <w:rFonts w:ascii="Arial" w:eastAsia="Arial" w:hAnsi="Arial" w:cs="Arial"/>
          <w:i/>
          <w:color w:val="000000" w:themeColor="text1"/>
          <w:sz w:val="24"/>
          <w:szCs w:val="24"/>
        </w:rPr>
        <w:t xml:space="preserve"> in</w:t>
      </w:r>
      <w:r w:rsidRPr="000D157C">
        <w:rPr>
          <w:rFonts w:ascii="Arial" w:eastAsia="Arial" w:hAnsi="Arial" w:cs="Arial"/>
          <w:color w:val="000000" w:themeColor="text1"/>
          <w:sz w:val="24"/>
          <w:szCs w:val="24"/>
        </w:rPr>
        <w:t xml:space="preserve"> DOMINGUES e CALADO, </w:t>
      </w:r>
      <w:r w:rsidRPr="000D157C">
        <w:rPr>
          <w:rFonts w:ascii="Arial" w:eastAsia="Arial" w:hAnsi="Arial" w:cs="Arial"/>
          <w:color w:val="000000" w:themeColor="text1"/>
          <w:sz w:val="24"/>
          <w:szCs w:val="24"/>
        </w:rPr>
        <w:lastRenderedPageBreak/>
        <w:t>2014). Uma equipe multiprofissional trabalhando de forma coordenada é também um fator determinante para o sucesso do tratamento (</w:t>
      </w:r>
      <w:r w:rsidR="00B523D7" w:rsidRPr="000D157C">
        <w:rPr>
          <w:rFonts w:ascii="Arial" w:eastAsia="Arial" w:hAnsi="Arial" w:cs="Arial"/>
          <w:color w:val="000000" w:themeColor="text1"/>
          <w:sz w:val="24"/>
          <w:szCs w:val="24"/>
        </w:rPr>
        <w:t>MINISTÉRIO DA SAÚDE</w:t>
      </w:r>
      <w:r w:rsidRPr="000D157C">
        <w:rPr>
          <w:rFonts w:ascii="Arial" w:eastAsia="Arial" w:hAnsi="Arial" w:cs="Arial"/>
          <w:color w:val="000000" w:themeColor="text1"/>
          <w:sz w:val="24"/>
          <w:szCs w:val="24"/>
        </w:rPr>
        <w:t>, 2017).</w:t>
      </w:r>
    </w:p>
    <w:p w14:paraId="5A9F2207" w14:textId="5825C980" w:rsidR="00B523D7" w:rsidRPr="000D157C" w:rsidRDefault="5136B88E" w:rsidP="00C744D1">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No tratamento, a primeira opção é a ressecção completa máxima do tumor, sendo seguida por radioterapia e, usualmente quimioterapia que se baseia na suscetibilidade do tumor a ação dos fármacos de ações biológicas que reconhecidamente interagem com aspectos moleculares característicos de cada tumor (FURNARI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i/>
          <w:color w:val="000000" w:themeColor="text1"/>
          <w:sz w:val="24"/>
          <w:szCs w:val="24"/>
        </w:rPr>
        <w:t xml:space="preserve"> al.,</w:t>
      </w:r>
      <w:r w:rsidRPr="000D157C">
        <w:rPr>
          <w:rFonts w:ascii="Arial" w:eastAsia="Arial" w:hAnsi="Arial" w:cs="Arial"/>
          <w:color w:val="000000" w:themeColor="text1"/>
          <w:sz w:val="24"/>
          <w:szCs w:val="24"/>
        </w:rPr>
        <w:t xml:space="preserve"> 2007). A resse</w:t>
      </w:r>
      <w:r w:rsidR="00373A3B" w:rsidRPr="000D157C">
        <w:rPr>
          <w:rFonts w:ascii="Arial" w:eastAsia="Arial" w:hAnsi="Arial" w:cs="Arial"/>
          <w:color w:val="000000" w:themeColor="text1"/>
          <w:sz w:val="24"/>
          <w:szCs w:val="24"/>
        </w:rPr>
        <w:t>c</w:t>
      </w:r>
      <w:r w:rsidRPr="000D157C">
        <w:rPr>
          <w:rFonts w:ascii="Arial" w:eastAsia="Arial" w:hAnsi="Arial" w:cs="Arial"/>
          <w:color w:val="000000" w:themeColor="text1"/>
          <w:sz w:val="24"/>
          <w:szCs w:val="24"/>
        </w:rPr>
        <w:t xml:space="preserve">ção cirúrgica do tumor é o tratamento de melhor prognóstico, e a quimioterapia e radioterapia geralmente são utilizadas como adjuvantes do mesmo (MULHERN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i/>
          <w:color w:val="000000" w:themeColor="text1"/>
          <w:sz w:val="24"/>
          <w:szCs w:val="24"/>
        </w:rPr>
        <w:t xml:space="preserve"> al.,</w:t>
      </w:r>
      <w:r w:rsidRPr="000D157C">
        <w:rPr>
          <w:rFonts w:ascii="Arial" w:eastAsia="Arial" w:hAnsi="Arial" w:cs="Arial"/>
          <w:color w:val="000000" w:themeColor="text1"/>
          <w:sz w:val="24"/>
          <w:szCs w:val="24"/>
        </w:rPr>
        <w:t xml:space="preserve"> 2004; NATHAN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2007; SILVA e CAPELLANO, 2008). </w:t>
      </w:r>
      <w:r w:rsidR="00C744D1" w:rsidRPr="000D157C">
        <w:rPr>
          <w:rFonts w:ascii="Arial" w:eastAsia="Arial" w:hAnsi="Arial" w:cs="Arial"/>
          <w:color w:val="000000" w:themeColor="text1"/>
          <w:sz w:val="24"/>
          <w:szCs w:val="24"/>
        </w:rPr>
        <w:t xml:space="preserve">Estudos realizados por </w:t>
      </w:r>
      <w:proofErr w:type="spellStart"/>
      <w:r w:rsidR="00C744D1" w:rsidRPr="000D157C">
        <w:rPr>
          <w:rFonts w:ascii="Arial" w:eastAsia="Arial" w:hAnsi="Arial" w:cs="Arial"/>
          <w:color w:val="000000" w:themeColor="text1"/>
          <w:sz w:val="24"/>
          <w:szCs w:val="24"/>
        </w:rPr>
        <w:t>Lafay-Cousin</w:t>
      </w:r>
      <w:proofErr w:type="spellEnd"/>
      <w:r w:rsidR="00C744D1" w:rsidRPr="000D157C">
        <w:rPr>
          <w:rFonts w:ascii="Arial" w:eastAsia="Arial" w:hAnsi="Arial" w:cs="Arial"/>
          <w:color w:val="000000" w:themeColor="text1"/>
          <w:sz w:val="24"/>
          <w:szCs w:val="24"/>
        </w:rPr>
        <w:t xml:space="preserve"> </w:t>
      </w:r>
      <w:proofErr w:type="gramStart"/>
      <w:r w:rsidR="00C744D1" w:rsidRPr="000D157C">
        <w:rPr>
          <w:rFonts w:ascii="Arial" w:eastAsia="Arial" w:hAnsi="Arial" w:cs="Arial"/>
          <w:i/>
          <w:color w:val="000000" w:themeColor="text1"/>
          <w:sz w:val="24"/>
          <w:szCs w:val="24"/>
        </w:rPr>
        <w:t>et</w:t>
      </w:r>
      <w:proofErr w:type="gramEnd"/>
      <w:r w:rsidR="00C744D1" w:rsidRPr="000D157C">
        <w:rPr>
          <w:rFonts w:ascii="Arial" w:eastAsia="Arial" w:hAnsi="Arial" w:cs="Arial"/>
          <w:i/>
          <w:color w:val="000000" w:themeColor="text1"/>
          <w:sz w:val="24"/>
          <w:szCs w:val="24"/>
        </w:rPr>
        <w:t xml:space="preserve"> al</w:t>
      </w:r>
      <w:r w:rsidR="00373A3B" w:rsidRPr="000D157C">
        <w:rPr>
          <w:rFonts w:ascii="Arial" w:eastAsia="Arial" w:hAnsi="Arial" w:cs="Arial"/>
          <w:i/>
          <w:color w:val="000000" w:themeColor="text1"/>
          <w:sz w:val="24"/>
          <w:szCs w:val="24"/>
        </w:rPr>
        <w:t>.</w:t>
      </w:r>
      <w:r w:rsidR="00C1058F" w:rsidRPr="000D157C">
        <w:rPr>
          <w:rFonts w:ascii="Arial" w:eastAsia="Arial" w:hAnsi="Arial" w:cs="Arial"/>
          <w:i/>
          <w:color w:val="000000" w:themeColor="text1"/>
          <w:sz w:val="24"/>
          <w:szCs w:val="24"/>
        </w:rPr>
        <w:t xml:space="preserve"> </w:t>
      </w:r>
      <w:r w:rsidR="00C1058F" w:rsidRPr="000D157C">
        <w:rPr>
          <w:rFonts w:ascii="Arial" w:eastAsia="Arial" w:hAnsi="Arial" w:cs="Arial"/>
          <w:color w:val="000000" w:themeColor="text1"/>
          <w:sz w:val="24"/>
          <w:szCs w:val="24"/>
        </w:rPr>
        <w:t>(2012)</w:t>
      </w:r>
      <w:r w:rsidR="00C744D1" w:rsidRPr="000D157C">
        <w:rPr>
          <w:rFonts w:ascii="Arial" w:eastAsia="Arial" w:hAnsi="Arial" w:cs="Arial"/>
          <w:color w:val="000000" w:themeColor="text1"/>
          <w:sz w:val="24"/>
          <w:szCs w:val="24"/>
        </w:rPr>
        <w:t xml:space="preserve"> no qual se comparava dois grupos de crianças com </w:t>
      </w:r>
      <w:proofErr w:type="spellStart"/>
      <w:r w:rsidR="00C744D1" w:rsidRPr="000D157C">
        <w:rPr>
          <w:rFonts w:ascii="Arial" w:eastAsia="Arial" w:hAnsi="Arial" w:cs="Arial"/>
          <w:color w:val="000000" w:themeColor="text1"/>
          <w:sz w:val="24"/>
          <w:szCs w:val="24"/>
        </w:rPr>
        <w:t>meduloblastomas</w:t>
      </w:r>
      <w:proofErr w:type="spellEnd"/>
      <w:r w:rsidR="00C744D1" w:rsidRPr="000D157C">
        <w:rPr>
          <w:rFonts w:ascii="Arial" w:eastAsia="Arial" w:hAnsi="Arial" w:cs="Arial"/>
          <w:color w:val="000000" w:themeColor="text1"/>
          <w:sz w:val="24"/>
          <w:szCs w:val="24"/>
        </w:rPr>
        <w:t xml:space="preserve"> no qual em um utilizou-se a radioterapia convencional e no outro a radioterapia foi adiada foi observado que o grupo que recebeu a radioterapia convencional apresentou significativo rebaixamento intelectual e acadêmica quando comparado ao grupo em que a radioterapia foi adiada. </w:t>
      </w:r>
    </w:p>
    <w:p w14:paraId="1AA059EE" w14:textId="132DF918" w:rsidR="2E7D824E" w:rsidRPr="000D157C" w:rsidRDefault="2685450F" w:rsidP="2685450F">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objetivo da cirurgia é promover a remoção do tumor sem danificar as funções neurológicas do paciente. A cirurgia ameniza os sintomas e aumenta a eficácia de outras opções de tratamento, como a radioterapia e a quimioterapia (FLOWERS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i/>
          <w:color w:val="000000" w:themeColor="text1"/>
          <w:sz w:val="24"/>
          <w:szCs w:val="24"/>
        </w:rPr>
        <w:t xml:space="preserve"> al.</w:t>
      </w:r>
      <w:r w:rsidR="000C0D56" w:rsidRPr="000D157C">
        <w:rPr>
          <w:rFonts w:ascii="Arial" w:eastAsia="Arial" w:hAnsi="Arial" w:cs="Arial"/>
          <w:color w:val="000000" w:themeColor="text1"/>
          <w:sz w:val="24"/>
          <w:szCs w:val="24"/>
        </w:rPr>
        <w:t xml:space="preserve">, </w:t>
      </w:r>
      <w:r w:rsidRPr="000D157C">
        <w:rPr>
          <w:rFonts w:ascii="Arial" w:eastAsia="Arial" w:hAnsi="Arial" w:cs="Arial"/>
          <w:color w:val="000000" w:themeColor="text1"/>
          <w:sz w:val="24"/>
          <w:szCs w:val="24"/>
        </w:rPr>
        <w:t xml:space="preserve">2000). A neurocirurgia moderna para tumores cerebrais tem evoluído de modo a </w:t>
      </w:r>
      <w:proofErr w:type="gramStart"/>
      <w:r w:rsidRPr="000D157C">
        <w:rPr>
          <w:rFonts w:ascii="Arial" w:eastAsia="Arial" w:hAnsi="Arial" w:cs="Arial"/>
          <w:color w:val="000000" w:themeColor="text1"/>
          <w:sz w:val="24"/>
          <w:szCs w:val="24"/>
        </w:rPr>
        <w:t>otimizar</w:t>
      </w:r>
      <w:proofErr w:type="gramEnd"/>
      <w:r w:rsidRPr="000D157C">
        <w:rPr>
          <w:rFonts w:ascii="Arial" w:eastAsia="Arial" w:hAnsi="Arial" w:cs="Arial"/>
          <w:color w:val="000000" w:themeColor="text1"/>
          <w:sz w:val="24"/>
          <w:szCs w:val="24"/>
        </w:rPr>
        <w:t xml:space="preserve"> a ressecção segura do tumor, minimizando os riscos de danos no tecido nervoso. A sobrevida aumenta em função da maior ressecção, mas esse princípio deve ser adequadamente balanceado com o risco de perda de função em ressecções radicais (D’AMICO, 2014</w:t>
      </w:r>
      <w:proofErr w:type="gramStart"/>
      <w:r w:rsidRPr="000D157C">
        <w:rPr>
          <w:rFonts w:ascii="Arial" w:eastAsia="Arial" w:hAnsi="Arial" w:cs="Arial"/>
          <w:color w:val="000000" w:themeColor="text1"/>
          <w:sz w:val="24"/>
          <w:szCs w:val="24"/>
        </w:rPr>
        <w:t>)</w:t>
      </w:r>
      <w:proofErr w:type="gramEnd"/>
    </w:p>
    <w:p w14:paraId="357C7C51" w14:textId="77777777" w:rsidR="007302C3" w:rsidRDefault="00FED515" w:rsidP="00FED515">
      <w:pPr>
        <w:spacing w:line="360" w:lineRule="auto"/>
        <w:ind w:firstLine="708"/>
        <w:jc w:val="both"/>
        <w:rPr>
          <w:rFonts w:ascii="Arial" w:eastAsia="Arial" w:hAnsi="Arial" w:cs="Arial"/>
          <w:color w:val="000000" w:themeColor="text1"/>
          <w:sz w:val="24"/>
          <w:szCs w:val="24"/>
        </w:rPr>
        <w:sectPr w:rsidR="007302C3" w:rsidSect="007F4A83">
          <w:headerReference w:type="default" r:id="rId12"/>
          <w:pgSz w:w="11907" w:h="16839"/>
          <w:pgMar w:top="1701" w:right="1134" w:bottom="1134" w:left="1701" w:header="720" w:footer="720" w:gutter="0"/>
          <w:pgNumType w:start="23"/>
          <w:cols w:space="720"/>
          <w:docGrid w:linePitch="360"/>
        </w:sectPr>
      </w:pPr>
      <w:r w:rsidRPr="000D157C">
        <w:rPr>
          <w:rFonts w:ascii="Arial" w:eastAsia="Arial" w:hAnsi="Arial" w:cs="Arial"/>
          <w:color w:val="000000" w:themeColor="text1"/>
          <w:sz w:val="24"/>
          <w:szCs w:val="24"/>
        </w:rPr>
        <w:t xml:space="preserve">A radioterapia geralmente é um tratamento adjuvante ou secundário para os tumores e utiliza raios x de grande energia ou outras variações de radiação ionizante para interromper a divisão das células do tumor. A radioterapia pode ser empregada após a cirurgia a fim de destruir as células tumorais que não foram destruídas na cirurgia ou a fim de atrasar a recidiva do tumor. Essa também é uma opção utilizada para interromper ou parar o crescimento de tumores que são impossíveis de se operar (DE MONTE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i/>
          <w:color w:val="000000" w:themeColor="text1"/>
          <w:sz w:val="24"/>
          <w:szCs w:val="24"/>
        </w:rPr>
        <w:t xml:space="preserve"> al</w:t>
      </w:r>
      <w:r w:rsidRPr="000D157C">
        <w:rPr>
          <w:rFonts w:ascii="Arial" w:eastAsia="Arial" w:hAnsi="Arial" w:cs="Arial"/>
          <w:color w:val="000000" w:themeColor="text1"/>
          <w:sz w:val="24"/>
          <w:szCs w:val="24"/>
        </w:rPr>
        <w:t xml:space="preserve">. 2007). A radiação ionizante atua destruindo </w:t>
      </w:r>
      <w:r w:rsidR="007302C3" w:rsidRPr="000D157C">
        <w:rPr>
          <w:rFonts w:ascii="Arial" w:eastAsia="Arial" w:hAnsi="Arial" w:cs="Arial"/>
          <w:color w:val="000000" w:themeColor="text1"/>
          <w:sz w:val="24"/>
          <w:szCs w:val="24"/>
        </w:rPr>
        <w:t>o DNA das células e o sucesso da terapia se baseiam</w:t>
      </w:r>
      <w:r w:rsidRPr="000D157C">
        <w:rPr>
          <w:rFonts w:ascii="Arial" w:eastAsia="Arial" w:hAnsi="Arial" w:cs="Arial"/>
          <w:color w:val="000000" w:themeColor="text1"/>
          <w:sz w:val="24"/>
          <w:szCs w:val="24"/>
        </w:rPr>
        <w:t xml:space="preserve"> no fato de que células normais são capazes de reparar danos, enquanto que células tumorais irradiadas são destruídas. </w:t>
      </w:r>
    </w:p>
    <w:p w14:paraId="2F96F438" w14:textId="51D00C80" w:rsidR="2E7D824E" w:rsidRPr="000D157C" w:rsidRDefault="00FED515" w:rsidP="00FED515">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lastRenderedPageBreak/>
        <w:t xml:space="preserve">A radioterapia convencionalmente utilizada emprega um feixe de radiação externa que é transmitido para a zona que abriga o tumor, a terapia é fracionada em uma série de pequenas doses e essas são administradas ao paciente num período de 5 a 7 semanas. A dose diária que normalmente é empregada é de 1,8 e 2,0 </w:t>
      </w:r>
      <w:bookmarkStart w:id="22" w:name="_Hlk9946001"/>
      <w:proofErr w:type="spellStart"/>
      <w:r w:rsidRPr="000D157C">
        <w:rPr>
          <w:rFonts w:ascii="Arial" w:eastAsia="Arial" w:hAnsi="Arial" w:cs="Arial"/>
          <w:color w:val="000000" w:themeColor="text1"/>
          <w:sz w:val="24"/>
          <w:szCs w:val="24"/>
        </w:rPr>
        <w:t>Gy</w:t>
      </w:r>
      <w:bookmarkEnd w:id="22"/>
      <w:proofErr w:type="spellEnd"/>
      <w:r w:rsidRPr="000D157C">
        <w:rPr>
          <w:rFonts w:ascii="Arial" w:eastAsia="Arial" w:hAnsi="Arial" w:cs="Arial"/>
          <w:color w:val="000000" w:themeColor="text1"/>
          <w:sz w:val="24"/>
          <w:szCs w:val="24"/>
        </w:rPr>
        <w:t xml:space="preserve"> (Gray), enquanto que a dose total utilizada varia a depender do tipo de neoplasia, entre 50 e 60 </w:t>
      </w:r>
      <w:proofErr w:type="spellStart"/>
      <w:r w:rsidRPr="000D157C">
        <w:rPr>
          <w:rFonts w:ascii="Arial" w:eastAsia="Arial" w:hAnsi="Arial" w:cs="Arial"/>
          <w:color w:val="000000" w:themeColor="text1"/>
          <w:sz w:val="24"/>
          <w:szCs w:val="24"/>
        </w:rPr>
        <w:t>Gy</w:t>
      </w:r>
      <w:proofErr w:type="spellEnd"/>
      <w:r w:rsidRPr="000D157C">
        <w:rPr>
          <w:rFonts w:ascii="Arial" w:eastAsia="Arial" w:hAnsi="Arial" w:cs="Arial"/>
          <w:color w:val="000000" w:themeColor="text1"/>
          <w:sz w:val="24"/>
          <w:szCs w:val="24"/>
        </w:rPr>
        <w:t xml:space="preserve"> (FLOWERS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color w:val="000000" w:themeColor="text1"/>
          <w:sz w:val="24"/>
          <w:szCs w:val="24"/>
        </w:rPr>
        <w:t xml:space="preserve"> </w:t>
      </w:r>
      <w:r w:rsidRPr="000D157C">
        <w:rPr>
          <w:rFonts w:ascii="Arial" w:eastAsia="Arial" w:hAnsi="Arial" w:cs="Arial"/>
          <w:i/>
          <w:color w:val="000000" w:themeColor="text1"/>
          <w:sz w:val="24"/>
          <w:szCs w:val="24"/>
        </w:rPr>
        <w:t>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2000). </w:t>
      </w:r>
    </w:p>
    <w:p w14:paraId="0CBDAEC2" w14:textId="08F2F5FD" w:rsidR="00FED515" w:rsidRPr="000D157C" w:rsidRDefault="00FED515" w:rsidP="00FED515">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Os efeitos colaterais associados </w:t>
      </w:r>
      <w:r w:rsidR="007302C3" w:rsidRPr="000D157C">
        <w:rPr>
          <w:rFonts w:ascii="Arial" w:eastAsia="Arial" w:hAnsi="Arial" w:cs="Arial"/>
          <w:color w:val="000000" w:themeColor="text1"/>
          <w:sz w:val="24"/>
          <w:szCs w:val="24"/>
        </w:rPr>
        <w:t>à</w:t>
      </w:r>
      <w:r w:rsidRPr="000D157C">
        <w:rPr>
          <w:rFonts w:ascii="Arial" w:eastAsia="Arial" w:hAnsi="Arial" w:cs="Arial"/>
          <w:color w:val="000000" w:themeColor="text1"/>
          <w:sz w:val="24"/>
          <w:szCs w:val="24"/>
        </w:rPr>
        <w:t xml:space="preserve"> radioterapia que são mais frequentes </w:t>
      </w:r>
      <w:proofErr w:type="gramStart"/>
      <w:r w:rsidRPr="000D157C">
        <w:rPr>
          <w:rFonts w:ascii="Arial" w:eastAsia="Arial" w:hAnsi="Arial" w:cs="Arial"/>
          <w:color w:val="000000" w:themeColor="text1"/>
          <w:sz w:val="24"/>
          <w:szCs w:val="24"/>
        </w:rPr>
        <w:t>a curto prazo</w:t>
      </w:r>
      <w:proofErr w:type="gramEnd"/>
      <w:r w:rsidRPr="000D157C">
        <w:rPr>
          <w:rFonts w:ascii="Arial" w:eastAsia="Arial" w:hAnsi="Arial" w:cs="Arial"/>
          <w:color w:val="000000" w:themeColor="text1"/>
          <w:sz w:val="24"/>
          <w:szCs w:val="24"/>
        </w:rPr>
        <w:t xml:space="preserve"> são cansaço, perda de apetite, náusea, perda de memória a curto prazo, reações de pele e queda de cabelo na região em que a radiação é administrada (FLOWERS </w:t>
      </w:r>
      <w:r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2000). A radioterapia </w:t>
      </w:r>
      <w:proofErr w:type="spellStart"/>
      <w:r w:rsidRPr="000D157C">
        <w:rPr>
          <w:rFonts w:ascii="Arial" w:eastAsia="Arial" w:hAnsi="Arial" w:cs="Arial"/>
          <w:color w:val="000000" w:themeColor="text1"/>
          <w:sz w:val="24"/>
          <w:szCs w:val="24"/>
        </w:rPr>
        <w:t>conformacional</w:t>
      </w:r>
      <w:proofErr w:type="spellEnd"/>
      <w:r w:rsidRPr="000D157C">
        <w:rPr>
          <w:rFonts w:ascii="Arial" w:eastAsia="Arial" w:hAnsi="Arial" w:cs="Arial"/>
          <w:color w:val="000000" w:themeColor="text1"/>
          <w:sz w:val="24"/>
          <w:szCs w:val="24"/>
        </w:rPr>
        <w:t xml:space="preserve"> é uma técnica moderna que é capaz de minimizar o risco de irradiação indesejada sobre o tecido nervoso normal. É importante discutir o caso com o cirurgião e oncologista para proteger as estruturas nervosas do paciente (D’AMICO, 2014). A radioterapia não é utilizada como procedimento de rotina para tratar crianças menores de </w:t>
      </w:r>
      <w:proofErr w:type="gramStart"/>
      <w:r w:rsidRPr="000D157C">
        <w:rPr>
          <w:rFonts w:ascii="Arial" w:eastAsia="Arial" w:hAnsi="Arial" w:cs="Arial"/>
          <w:color w:val="000000" w:themeColor="text1"/>
          <w:sz w:val="24"/>
          <w:szCs w:val="24"/>
        </w:rPr>
        <w:t>3</w:t>
      </w:r>
      <w:proofErr w:type="gramEnd"/>
      <w:r w:rsidRPr="000D157C">
        <w:rPr>
          <w:rFonts w:ascii="Arial" w:eastAsia="Arial" w:hAnsi="Arial" w:cs="Arial"/>
          <w:color w:val="000000" w:themeColor="text1"/>
          <w:sz w:val="24"/>
          <w:szCs w:val="24"/>
        </w:rPr>
        <w:t xml:space="preserve"> anos</w:t>
      </w:r>
      <w:r w:rsidR="00C1058F" w:rsidRPr="000D157C">
        <w:rPr>
          <w:rFonts w:ascii="Arial" w:eastAsia="Arial" w:hAnsi="Arial" w:cs="Arial"/>
          <w:color w:val="000000" w:themeColor="text1"/>
          <w:sz w:val="24"/>
          <w:szCs w:val="24"/>
        </w:rPr>
        <w:t>, tendo sido evitada nessa faixa etária</w:t>
      </w:r>
      <w:r w:rsidRPr="000D157C">
        <w:rPr>
          <w:rFonts w:ascii="Arial" w:eastAsia="Arial" w:hAnsi="Arial" w:cs="Arial"/>
          <w:color w:val="000000" w:themeColor="text1"/>
          <w:sz w:val="24"/>
          <w:szCs w:val="24"/>
        </w:rPr>
        <w:t xml:space="preserve"> (B</w:t>
      </w:r>
      <w:r w:rsidR="00841E08" w:rsidRPr="000D157C">
        <w:rPr>
          <w:rFonts w:ascii="Arial" w:eastAsia="Arial" w:hAnsi="Arial" w:cs="Arial"/>
          <w:color w:val="000000" w:themeColor="text1"/>
          <w:sz w:val="24"/>
          <w:szCs w:val="24"/>
        </w:rPr>
        <w:t>LANEY,</w:t>
      </w:r>
      <w:r w:rsidRPr="000D157C">
        <w:rPr>
          <w:rFonts w:ascii="Arial" w:eastAsia="Arial" w:hAnsi="Arial" w:cs="Arial"/>
          <w:color w:val="000000" w:themeColor="text1"/>
          <w:sz w:val="24"/>
          <w:szCs w:val="24"/>
        </w:rPr>
        <w:t xml:space="preserve"> 2006</w:t>
      </w:r>
      <w:r w:rsidR="00C1058F" w:rsidRPr="000D157C">
        <w:rPr>
          <w:rFonts w:ascii="Arial" w:eastAsia="Arial" w:hAnsi="Arial" w:cs="Arial"/>
          <w:color w:val="000000" w:themeColor="text1"/>
          <w:sz w:val="24"/>
          <w:szCs w:val="24"/>
        </w:rPr>
        <w:t xml:space="preserve">; </w:t>
      </w:r>
      <w:r w:rsidR="00C1058F" w:rsidRPr="000D157C">
        <w:rPr>
          <w:rFonts w:ascii="Arial" w:hAnsi="Arial" w:cs="Arial"/>
          <w:color w:val="000000" w:themeColor="text1"/>
          <w:sz w:val="24"/>
          <w:szCs w:val="24"/>
          <w:shd w:val="clear" w:color="auto" w:fill="FFFFFF"/>
        </w:rPr>
        <w:t xml:space="preserve">RUTKOWSKI </w:t>
      </w:r>
      <w:r w:rsidR="00C1058F" w:rsidRPr="000D157C">
        <w:rPr>
          <w:rFonts w:ascii="Arial" w:hAnsi="Arial" w:cs="Arial"/>
          <w:i/>
          <w:color w:val="000000" w:themeColor="text1"/>
          <w:sz w:val="24"/>
          <w:szCs w:val="24"/>
          <w:shd w:val="clear" w:color="auto" w:fill="FFFFFF"/>
        </w:rPr>
        <w:t>et al.,</w:t>
      </w:r>
      <w:r w:rsidR="00C1058F" w:rsidRPr="000D157C">
        <w:rPr>
          <w:rFonts w:ascii="Arial" w:hAnsi="Arial" w:cs="Arial"/>
          <w:color w:val="000000" w:themeColor="text1"/>
          <w:sz w:val="24"/>
          <w:szCs w:val="24"/>
          <w:shd w:val="clear" w:color="auto" w:fill="FFFFFF"/>
        </w:rPr>
        <w:t xml:space="preserve"> 2009</w:t>
      </w:r>
      <w:r w:rsidRPr="000D157C">
        <w:rPr>
          <w:rFonts w:ascii="Arial" w:eastAsia="Arial" w:hAnsi="Arial" w:cs="Arial"/>
          <w:color w:val="000000" w:themeColor="text1"/>
          <w:sz w:val="24"/>
          <w:szCs w:val="24"/>
        </w:rPr>
        <w:t>)</w:t>
      </w:r>
      <w:r w:rsidR="00841E08" w:rsidRPr="000D157C">
        <w:rPr>
          <w:rFonts w:ascii="Arial" w:eastAsia="Arial" w:hAnsi="Arial" w:cs="Arial"/>
          <w:color w:val="000000" w:themeColor="text1"/>
          <w:sz w:val="24"/>
          <w:szCs w:val="24"/>
        </w:rPr>
        <w:t>.</w:t>
      </w:r>
    </w:p>
    <w:p w14:paraId="0575799D" w14:textId="60B4F61C" w:rsidR="2E7D824E" w:rsidRPr="000D157C" w:rsidRDefault="6C0F3850" w:rsidP="00C1058F">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A quimioterapia é outro tratamento geralmente adjuvante e essa se baseia no uso de fármacos de ação tóxica sobre as células tumorais que estão se dividindo. A quimioterapia é realizada em ciclos que englobam fases de tratamento seguidas de intervalos de tempo entre os tratamentos. Os ciclos de terapia variam de acordo com o tipo de fármaco(s) utilizado(s) podendo ser administrados por via intravenosa (IV) (BRUCE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i/>
          <w:color w:val="000000" w:themeColor="text1"/>
          <w:sz w:val="24"/>
          <w:szCs w:val="24"/>
        </w:rPr>
        <w:t xml:space="preserve">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2009). </w:t>
      </w:r>
    </w:p>
    <w:p w14:paraId="4F5725CA" w14:textId="1952813E" w:rsidR="2E7D824E" w:rsidRPr="000D157C" w:rsidRDefault="2685450F" w:rsidP="2685450F">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Os efeitos colaterais da quimioterapia incluem erupções cutâneas, náuseas, anorexia, anemia, cansaço, tonturas, febre, infecções, entre outros e são causados pelo efeito dos fármacos sobre as células saudáveis que estão em divisão (FLOWERS </w:t>
      </w:r>
      <w:proofErr w:type="gramStart"/>
      <w:r w:rsidRPr="000D157C">
        <w:rPr>
          <w:rFonts w:ascii="Arial" w:eastAsia="Arial" w:hAnsi="Arial" w:cs="Arial"/>
          <w:color w:val="000000" w:themeColor="text1"/>
          <w:sz w:val="24"/>
          <w:szCs w:val="24"/>
        </w:rPr>
        <w:t>et</w:t>
      </w:r>
      <w:proofErr w:type="gramEnd"/>
      <w:r w:rsidRPr="000D157C">
        <w:rPr>
          <w:rFonts w:ascii="Arial" w:eastAsia="Arial" w:hAnsi="Arial" w:cs="Arial"/>
          <w:color w:val="000000" w:themeColor="text1"/>
          <w:sz w:val="24"/>
          <w:szCs w:val="24"/>
        </w:rPr>
        <w:t xml:space="preserve"> al. 2000, DE MONTE </w:t>
      </w:r>
      <w:r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2007). Diferentes esquemas de quimioterapia são utilizados para diferentes tumores do SNC de crianças (COVARRUBIAS, 2004)</w:t>
      </w:r>
      <w:r w:rsidR="00841E08" w:rsidRPr="000D157C">
        <w:rPr>
          <w:rFonts w:ascii="Arial" w:eastAsia="Arial" w:hAnsi="Arial" w:cs="Arial"/>
          <w:color w:val="000000" w:themeColor="text1"/>
          <w:sz w:val="24"/>
          <w:szCs w:val="24"/>
        </w:rPr>
        <w:t>.</w:t>
      </w:r>
    </w:p>
    <w:p w14:paraId="05EACC09" w14:textId="0D34DEAD" w:rsidR="2E7D824E" w:rsidRPr="000D157C" w:rsidRDefault="6C0F3850" w:rsidP="6C0F3850">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Esteroides como </w:t>
      </w:r>
      <w:proofErr w:type="spellStart"/>
      <w:r w:rsidRPr="000D157C">
        <w:rPr>
          <w:rFonts w:ascii="Arial" w:eastAsia="Arial" w:hAnsi="Arial" w:cs="Arial"/>
          <w:color w:val="000000" w:themeColor="text1"/>
          <w:sz w:val="24"/>
          <w:szCs w:val="24"/>
        </w:rPr>
        <w:t>glicocorticosteroides</w:t>
      </w:r>
      <w:proofErr w:type="spellEnd"/>
      <w:r w:rsidRPr="000D157C">
        <w:rPr>
          <w:rFonts w:ascii="Arial" w:eastAsia="Arial" w:hAnsi="Arial" w:cs="Arial"/>
          <w:color w:val="000000" w:themeColor="text1"/>
          <w:sz w:val="24"/>
          <w:szCs w:val="24"/>
        </w:rPr>
        <w:t xml:space="preserve"> são utilizados na terapia com o objetivo de reduzir o edema cerebral. O esteroide mais utilizado nesse caso é a </w:t>
      </w:r>
      <w:proofErr w:type="spellStart"/>
      <w:r w:rsidRPr="000D157C">
        <w:rPr>
          <w:rFonts w:ascii="Arial" w:eastAsia="Arial" w:hAnsi="Arial" w:cs="Arial"/>
          <w:color w:val="000000" w:themeColor="text1"/>
          <w:sz w:val="24"/>
          <w:szCs w:val="24"/>
        </w:rPr>
        <w:t>dexametasona</w:t>
      </w:r>
      <w:proofErr w:type="spellEnd"/>
      <w:r w:rsidRPr="000D157C">
        <w:rPr>
          <w:rFonts w:ascii="Arial" w:eastAsia="Arial" w:hAnsi="Arial" w:cs="Arial"/>
          <w:color w:val="000000" w:themeColor="text1"/>
          <w:sz w:val="24"/>
          <w:szCs w:val="24"/>
        </w:rPr>
        <w:t xml:space="preserve">, porém, outros como a prednisona e a </w:t>
      </w:r>
      <w:proofErr w:type="spellStart"/>
      <w:r w:rsidRPr="000D157C">
        <w:rPr>
          <w:rFonts w:ascii="Arial" w:eastAsia="Arial" w:hAnsi="Arial" w:cs="Arial"/>
          <w:color w:val="000000" w:themeColor="text1"/>
          <w:sz w:val="24"/>
          <w:szCs w:val="24"/>
        </w:rPr>
        <w:t>metilprednisona</w:t>
      </w:r>
      <w:proofErr w:type="spellEnd"/>
      <w:r w:rsidRPr="000D157C">
        <w:rPr>
          <w:rFonts w:ascii="Arial" w:eastAsia="Arial" w:hAnsi="Arial" w:cs="Arial"/>
          <w:color w:val="000000" w:themeColor="text1"/>
          <w:sz w:val="24"/>
          <w:szCs w:val="24"/>
        </w:rPr>
        <w:t xml:space="preserve"> também podem ser utilizados. Estes fármacos não destroem células tumorais, mas podem </w:t>
      </w:r>
      <w:r w:rsidRPr="000D157C">
        <w:rPr>
          <w:rFonts w:ascii="Arial" w:eastAsia="Arial" w:hAnsi="Arial" w:cs="Arial"/>
          <w:color w:val="000000" w:themeColor="text1"/>
          <w:sz w:val="24"/>
          <w:szCs w:val="24"/>
        </w:rPr>
        <w:lastRenderedPageBreak/>
        <w:t xml:space="preserve">proporcionar uma melhor qualidade de vida ao paciente (NAHACZEWSKI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i/>
          <w:color w:val="000000" w:themeColor="text1"/>
          <w:sz w:val="24"/>
          <w:szCs w:val="24"/>
        </w:rPr>
        <w:t xml:space="preserve">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2004).</w:t>
      </w:r>
    </w:p>
    <w:p w14:paraId="46C7EFE8" w14:textId="32D0EBFF" w:rsidR="2E7D824E" w:rsidRPr="000D157C" w:rsidRDefault="5136B88E" w:rsidP="5136B88E">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É importante relembrar que o próprio tumor pode ser o responsável por complicações clínicas com risco até mesmo de morte (REAMAN, 2002). Muitas vezes o suporte oferecido pela terapia intensiva pediátrica se faz necessário e é devido a esse suporte que muitas crianças têm conseguido passar pela fase mais aguda da doença</w:t>
      </w:r>
      <w:r w:rsidR="00841E08" w:rsidRPr="000D157C">
        <w:rPr>
          <w:rFonts w:ascii="Arial" w:eastAsia="Arial" w:hAnsi="Arial" w:cs="Arial"/>
          <w:color w:val="000000" w:themeColor="text1"/>
          <w:sz w:val="24"/>
          <w:szCs w:val="24"/>
        </w:rPr>
        <w:t xml:space="preserve">. </w:t>
      </w:r>
      <w:r w:rsidRPr="000D157C">
        <w:rPr>
          <w:rFonts w:ascii="Arial" w:eastAsia="Arial" w:hAnsi="Arial" w:cs="Arial"/>
          <w:color w:val="000000" w:themeColor="text1"/>
          <w:sz w:val="24"/>
          <w:szCs w:val="24"/>
        </w:rPr>
        <w:t xml:space="preserve">Para o reestabelecimento da homeostase do indivíduo uma série de recursos de tratamento </w:t>
      </w:r>
      <w:r w:rsidR="007302C3" w:rsidRPr="000D157C">
        <w:rPr>
          <w:rFonts w:ascii="Arial" w:eastAsia="Arial" w:hAnsi="Arial" w:cs="Arial"/>
          <w:color w:val="000000" w:themeColor="text1"/>
          <w:sz w:val="24"/>
          <w:szCs w:val="24"/>
        </w:rPr>
        <w:t>pode ser utilizada</w:t>
      </w:r>
      <w:r w:rsidRPr="000D157C">
        <w:rPr>
          <w:rFonts w:ascii="Arial" w:eastAsia="Arial" w:hAnsi="Arial" w:cs="Arial"/>
          <w:color w:val="000000" w:themeColor="text1"/>
          <w:sz w:val="24"/>
          <w:szCs w:val="24"/>
        </w:rPr>
        <w:t xml:space="preserve">, tais como, ventilação mecânica, </w:t>
      </w:r>
      <w:proofErr w:type="spellStart"/>
      <w:r w:rsidRPr="000D157C">
        <w:rPr>
          <w:rFonts w:ascii="Arial" w:eastAsia="Arial" w:hAnsi="Arial" w:cs="Arial"/>
          <w:color w:val="000000" w:themeColor="text1"/>
          <w:sz w:val="24"/>
          <w:szCs w:val="24"/>
        </w:rPr>
        <w:t>antibioticoterapia</w:t>
      </w:r>
      <w:proofErr w:type="spellEnd"/>
      <w:r w:rsidRPr="000D157C">
        <w:rPr>
          <w:rFonts w:ascii="Arial" w:eastAsia="Arial" w:hAnsi="Arial" w:cs="Arial"/>
          <w:color w:val="000000" w:themeColor="text1"/>
          <w:sz w:val="24"/>
          <w:szCs w:val="24"/>
        </w:rPr>
        <w:t xml:space="preserve"> de amplo espectro, diálise peritoneal e hemodiálise, além de outra série de recursos sofisticados</w:t>
      </w:r>
      <w:r w:rsidR="00841E08" w:rsidRPr="000D157C">
        <w:rPr>
          <w:rFonts w:ascii="Arial" w:eastAsia="Arial" w:hAnsi="Arial" w:cs="Arial"/>
          <w:color w:val="000000" w:themeColor="text1"/>
          <w:sz w:val="24"/>
          <w:szCs w:val="24"/>
        </w:rPr>
        <w:t xml:space="preserve"> (HALLAHAN, 2000).</w:t>
      </w:r>
    </w:p>
    <w:p w14:paraId="580118D4" w14:textId="6781569B" w:rsidR="00FED515" w:rsidRPr="000D157C" w:rsidRDefault="00FED515" w:rsidP="00FED515">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De acordo com estudos realizados por Gonçalves e Valle (1999) conciliar o tratamento do câncer com a vida escolar da criança é um desafio. Ainda de acordo com esses estudos o afastamento escolar ocasionado pelo câncer ultrapassa o prejuízo educacional. As autoras destacam a importância da criação de ações, pelas escolas e hospitais, que favoreçam a continuidade dos estudos da criança em tratamento do câncer. Estudos também demonstram que a experiência do término do tratamento se relaciona a maneira com a qual os familiares da criança lidam com a doença e a rotina dos tratamentos (ALMEIDA, 2011).</w:t>
      </w:r>
    </w:p>
    <w:p w14:paraId="0944C0CD" w14:textId="173D6B5A" w:rsidR="2E7D824E" w:rsidRDefault="5136B88E" w:rsidP="779A3DE4">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Idealmente o tratamento de uma criança com tumor no SNC exige a atuação conjunta da neurocirurgia, neuropatologia, </w:t>
      </w:r>
      <w:proofErr w:type="spellStart"/>
      <w:r w:rsidRPr="000D157C">
        <w:rPr>
          <w:rFonts w:ascii="Arial" w:eastAsia="Arial" w:hAnsi="Arial" w:cs="Arial"/>
          <w:color w:val="000000" w:themeColor="text1"/>
          <w:sz w:val="24"/>
          <w:szCs w:val="24"/>
        </w:rPr>
        <w:t>neurorradiologia</w:t>
      </w:r>
      <w:proofErr w:type="spellEnd"/>
      <w:r w:rsidRPr="000D157C">
        <w:rPr>
          <w:rFonts w:ascii="Arial" w:eastAsia="Arial" w:hAnsi="Arial" w:cs="Arial"/>
          <w:color w:val="000000" w:themeColor="text1"/>
          <w:sz w:val="24"/>
          <w:szCs w:val="24"/>
        </w:rPr>
        <w:t xml:space="preserve">, oncologia pediátrica, radioterapia, endocrinologia, fisioterapia e psicologia, todos com experiência no tratamento dessa doença. Estima-se que mais de 70% das crianças com tumores cerebrais vão sobreviver por mais de </w:t>
      </w:r>
      <w:proofErr w:type="gramStart"/>
      <w:r w:rsidRPr="000D157C">
        <w:rPr>
          <w:rFonts w:ascii="Arial" w:eastAsia="Arial" w:hAnsi="Arial" w:cs="Arial"/>
          <w:color w:val="000000" w:themeColor="text1"/>
          <w:sz w:val="24"/>
          <w:szCs w:val="24"/>
        </w:rPr>
        <w:t>5</w:t>
      </w:r>
      <w:proofErr w:type="gramEnd"/>
      <w:r w:rsidRPr="000D157C">
        <w:rPr>
          <w:rFonts w:ascii="Arial" w:eastAsia="Arial" w:hAnsi="Arial" w:cs="Arial"/>
          <w:color w:val="000000" w:themeColor="text1"/>
          <w:sz w:val="24"/>
          <w:szCs w:val="24"/>
        </w:rPr>
        <w:t xml:space="preserve"> anos, a depender do tipo de tumor e do seu </w:t>
      </w:r>
      <w:proofErr w:type="spellStart"/>
      <w:r w:rsidRPr="000D157C">
        <w:rPr>
          <w:rFonts w:ascii="Arial" w:eastAsia="Arial" w:hAnsi="Arial" w:cs="Arial"/>
          <w:color w:val="000000" w:themeColor="text1"/>
          <w:sz w:val="24"/>
          <w:szCs w:val="24"/>
        </w:rPr>
        <w:t>estadiamento</w:t>
      </w:r>
      <w:proofErr w:type="spellEnd"/>
      <w:r w:rsidRPr="000D157C">
        <w:rPr>
          <w:rFonts w:ascii="Arial" w:eastAsia="Arial" w:hAnsi="Arial" w:cs="Arial"/>
          <w:color w:val="000000" w:themeColor="text1"/>
          <w:sz w:val="24"/>
          <w:szCs w:val="24"/>
        </w:rPr>
        <w:t xml:space="preserve"> (KULKARNI, 2013). Grandes avanços já foram alcançados no tratamento dos tumores nas últimas décadas, principalmente devido ao aparecimento de nov</w:t>
      </w:r>
      <w:r w:rsidR="005115F2">
        <w:rPr>
          <w:rFonts w:ascii="Arial" w:eastAsia="Arial" w:hAnsi="Arial" w:cs="Arial"/>
          <w:color w:val="000000" w:themeColor="text1"/>
          <w:sz w:val="24"/>
          <w:szCs w:val="24"/>
        </w:rPr>
        <w:t>os fármaco</w:t>
      </w:r>
      <w:r w:rsidRPr="000D157C">
        <w:rPr>
          <w:rFonts w:ascii="Arial" w:eastAsia="Arial" w:hAnsi="Arial" w:cs="Arial"/>
          <w:color w:val="000000" w:themeColor="text1"/>
          <w:sz w:val="24"/>
          <w:szCs w:val="24"/>
        </w:rPr>
        <w:t>s quimioterápicas, radioterapia e transplantes de medula óssea. Porém, essas novas terapias podem estar relacionadas a uma gama de efeitos colaterais que podem vir a interferir em quase todas as funções orgânicas do indivíduo (SAPOLNIK, 2003).</w:t>
      </w:r>
    </w:p>
    <w:p w14:paraId="7418BAEE" w14:textId="77777777" w:rsidR="007302C3" w:rsidRDefault="007302C3" w:rsidP="779A3DE4">
      <w:pPr>
        <w:spacing w:line="360" w:lineRule="auto"/>
        <w:ind w:firstLine="708"/>
        <w:jc w:val="both"/>
        <w:rPr>
          <w:rFonts w:ascii="Arial" w:eastAsia="Arial" w:hAnsi="Arial" w:cs="Arial"/>
          <w:color w:val="000000" w:themeColor="text1"/>
          <w:sz w:val="24"/>
          <w:szCs w:val="24"/>
        </w:rPr>
        <w:sectPr w:rsidR="007302C3" w:rsidSect="007F4A83">
          <w:pgSz w:w="11907" w:h="16839"/>
          <w:pgMar w:top="1701" w:right="1134" w:bottom="1134" w:left="1701" w:header="720" w:footer="720" w:gutter="0"/>
          <w:pgNumType w:start="23"/>
          <w:cols w:space="720"/>
          <w:docGrid w:linePitch="360"/>
        </w:sectPr>
      </w:pPr>
    </w:p>
    <w:p w14:paraId="4D55DB8A" w14:textId="5B4CC63A" w:rsidR="7C96C6A8" w:rsidRPr="000D157C" w:rsidRDefault="0BDC90CD" w:rsidP="00214A77">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lastRenderedPageBreak/>
        <w:t xml:space="preserve">Acredita-se que o futuro está na maior compreensão da biologia molecular tumoral, possibilitando a criação de </w:t>
      </w:r>
      <w:r w:rsidR="005115F2">
        <w:rPr>
          <w:rFonts w:ascii="Arial" w:eastAsia="Arial" w:hAnsi="Arial" w:cs="Arial"/>
          <w:color w:val="000000" w:themeColor="text1"/>
          <w:sz w:val="24"/>
          <w:szCs w:val="24"/>
        </w:rPr>
        <w:t>medicamento</w:t>
      </w:r>
      <w:r w:rsidRPr="000D157C">
        <w:rPr>
          <w:rFonts w:ascii="Arial" w:eastAsia="Arial" w:hAnsi="Arial" w:cs="Arial"/>
          <w:color w:val="000000" w:themeColor="text1"/>
          <w:sz w:val="24"/>
          <w:szCs w:val="24"/>
        </w:rPr>
        <w:t xml:space="preserve">s que ajam de maneira específica no tumor assim como na detecção precoce de mutações que são indicativas de alto risco de recorrência, selecionando de forma </w:t>
      </w:r>
      <w:proofErr w:type="gramStart"/>
      <w:r w:rsidRPr="000D157C">
        <w:rPr>
          <w:rFonts w:ascii="Arial" w:eastAsia="Arial" w:hAnsi="Arial" w:cs="Arial"/>
          <w:color w:val="000000" w:themeColor="text1"/>
          <w:sz w:val="24"/>
          <w:szCs w:val="24"/>
        </w:rPr>
        <w:t>otimizada</w:t>
      </w:r>
      <w:proofErr w:type="gramEnd"/>
      <w:r w:rsidRPr="000D157C">
        <w:rPr>
          <w:rFonts w:ascii="Arial" w:eastAsia="Arial" w:hAnsi="Arial" w:cs="Arial"/>
          <w:color w:val="000000" w:themeColor="text1"/>
          <w:sz w:val="24"/>
          <w:szCs w:val="24"/>
        </w:rPr>
        <w:t xml:space="preserve"> os pacientes que se beneficiarão com terapias multimodais mais agressivas (HARGRAVE, 2009).</w:t>
      </w:r>
    </w:p>
    <w:p w14:paraId="28CBF712" w14:textId="62D507BB" w:rsidR="2E7D824E" w:rsidRPr="000D157C" w:rsidRDefault="35B41552" w:rsidP="00214A77">
      <w:pPr>
        <w:spacing w:line="360" w:lineRule="auto"/>
        <w:jc w:val="both"/>
        <w:rPr>
          <w:rFonts w:ascii="Arial" w:eastAsia="Arial" w:hAnsi="Arial" w:cs="Arial"/>
          <w:color w:val="000000" w:themeColor="text1"/>
          <w:sz w:val="24"/>
          <w:szCs w:val="24"/>
          <w:u w:val="single"/>
        </w:rPr>
      </w:pPr>
      <w:r w:rsidRPr="000D157C">
        <w:rPr>
          <w:rFonts w:ascii="Arial" w:eastAsia="Arial" w:hAnsi="Arial" w:cs="Arial"/>
          <w:color w:val="000000" w:themeColor="text1"/>
          <w:sz w:val="24"/>
          <w:szCs w:val="24"/>
          <w:u w:val="single"/>
        </w:rPr>
        <w:t>3.9 Consequências do Tumor</w:t>
      </w:r>
    </w:p>
    <w:p w14:paraId="045352F5" w14:textId="404F3A56" w:rsidR="2E7D824E" w:rsidRPr="000D157C" w:rsidRDefault="779A3DE4" w:rsidP="779A3DE4">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Quando adultos, os sobreviventes de tumores cerebrais na infância enfrentam muitos desafios para alcançar sua independência (LUCAS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i/>
          <w:color w:val="000000" w:themeColor="text1"/>
          <w:sz w:val="24"/>
          <w:szCs w:val="24"/>
        </w:rPr>
        <w:t xml:space="preserve"> al.</w:t>
      </w:r>
      <w:r w:rsidRPr="000D157C">
        <w:rPr>
          <w:rFonts w:ascii="Arial" w:eastAsia="Arial" w:hAnsi="Arial" w:cs="Arial"/>
          <w:color w:val="000000" w:themeColor="text1"/>
          <w:sz w:val="24"/>
          <w:szCs w:val="24"/>
        </w:rPr>
        <w:t xml:space="preserve"> 2014</w:t>
      </w:r>
      <w:r w:rsidR="00841E08" w:rsidRPr="000D157C">
        <w:rPr>
          <w:rFonts w:ascii="Arial" w:eastAsia="Arial" w:hAnsi="Arial" w:cs="Arial"/>
          <w:color w:val="000000" w:themeColor="text1"/>
          <w:sz w:val="24"/>
          <w:szCs w:val="24"/>
        </w:rPr>
        <w:t xml:space="preserve">). </w:t>
      </w:r>
      <w:r w:rsidRPr="000D157C">
        <w:rPr>
          <w:rFonts w:ascii="Arial" w:eastAsia="Arial" w:hAnsi="Arial" w:cs="Arial"/>
          <w:color w:val="000000" w:themeColor="text1"/>
          <w:sz w:val="24"/>
          <w:szCs w:val="24"/>
        </w:rPr>
        <w:t xml:space="preserve">Dessa forma, esses sobreviventes têm muito mais dificuldades em alcançar a independência quando comparados aos sobreviventes de outros cânceres infantis (KUNIN-BATSON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i/>
          <w:color w:val="000000" w:themeColor="text1"/>
          <w:sz w:val="24"/>
          <w:szCs w:val="24"/>
        </w:rPr>
        <w:t xml:space="preserve">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2011). As complicações nos sobreviventes de câncer infantil a médio e longo prazo podem ser de diferentes naturezas, podendo afetar o crescimento e desenvolvimento da criança, suas funções cardiopulmonares, na regulação hormonal, nas funções renais e gastrointestinais, na estruturação </w:t>
      </w:r>
      <w:r w:rsidR="00841E08" w:rsidRPr="000D157C">
        <w:rPr>
          <w:rFonts w:ascii="Arial" w:eastAsia="Arial" w:hAnsi="Arial" w:cs="Arial"/>
          <w:color w:val="000000" w:themeColor="text1"/>
          <w:sz w:val="24"/>
          <w:szCs w:val="24"/>
        </w:rPr>
        <w:t>musculoesquelética</w:t>
      </w:r>
      <w:r w:rsidRPr="000D157C">
        <w:rPr>
          <w:rFonts w:ascii="Arial" w:eastAsia="Arial" w:hAnsi="Arial" w:cs="Arial"/>
          <w:color w:val="000000" w:themeColor="text1"/>
          <w:sz w:val="24"/>
          <w:szCs w:val="24"/>
        </w:rPr>
        <w:t xml:space="preserve"> e nas funções cognitivas (BHATIA e LANDIER, 2005). </w:t>
      </w:r>
    </w:p>
    <w:p w14:paraId="580E5502" w14:textId="195F5D10" w:rsidR="2E7D824E" w:rsidRPr="000D157C" w:rsidRDefault="2685450F" w:rsidP="2685450F">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Como cada vez mais as crianças estão sobrevivendo aos tumores cerebrais, as consequências </w:t>
      </w:r>
      <w:proofErr w:type="spellStart"/>
      <w:r w:rsidRPr="000D157C">
        <w:rPr>
          <w:rFonts w:ascii="Arial" w:eastAsia="Arial" w:hAnsi="Arial" w:cs="Arial"/>
          <w:color w:val="000000" w:themeColor="text1"/>
          <w:sz w:val="24"/>
          <w:szCs w:val="24"/>
        </w:rPr>
        <w:t>neurocognitivas</w:t>
      </w:r>
      <w:proofErr w:type="spellEnd"/>
      <w:r w:rsidRPr="000D157C">
        <w:rPr>
          <w:rFonts w:ascii="Arial" w:eastAsia="Arial" w:hAnsi="Arial" w:cs="Arial"/>
          <w:color w:val="000000" w:themeColor="text1"/>
          <w:sz w:val="24"/>
          <w:szCs w:val="24"/>
        </w:rPr>
        <w:t xml:space="preserve"> do tumor e do seu tratamento se tornam mais evidentes, o que poderia vir a afetar o funcionamento psicossocial da criança. (RUITER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i/>
          <w:color w:val="000000" w:themeColor="text1"/>
          <w:sz w:val="24"/>
          <w:szCs w:val="24"/>
        </w:rPr>
        <w:t xml:space="preserve"> al.</w:t>
      </w:r>
      <w:r w:rsidR="004A60F2"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2015). Para essas crianças, ao se tornarem adultas as consequências podem ser imensas (LUCAS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i/>
          <w:color w:val="000000" w:themeColor="text1"/>
          <w:sz w:val="24"/>
          <w:szCs w:val="24"/>
        </w:rPr>
        <w:t xml:space="preserve"> al.</w:t>
      </w:r>
      <w:r w:rsidR="004A60F2"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2014). Estudos demonstram que um quarto a dois terços dos sobreviventes de câncer infantil experimenta efeitos maléficos tardios, dentre os quais, efeitos </w:t>
      </w:r>
      <w:proofErr w:type="spellStart"/>
      <w:r w:rsidRPr="000D157C">
        <w:rPr>
          <w:rFonts w:ascii="Arial" w:eastAsia="Arial" w:hAnsi="Arial" w:cs="Arial"/>
          <w:color w:val="000000" w:themeColor="text1"/>
          <w:sz w:val="24"/>
          <w:szCs w:val="24"/>
        </w:rPr>
        <w:t>neurocognitivos</w:t>
      </w:r>
      <w:proofErr w:type="spellEnd"/>
      <w:r w:rsidRPr="000D157C">
        <w:rPr>
          <w:rFonts w:ascii="Arial" w:eastAsia="Arial" w:hAnsi="Arial" w:cs="Arial"/>
          <w:color w:val="000000" w:themeColor="text1"/>
          <w:sz w:val="24"/>
          <w:szCs w:val="24"/>
        </w:rPr>
        <w:t xml:space="preserve"> moderados ou severos, como consequência da doença ou mesmo das intervenções terapêuticas, muitos desses efeitos podem ser identificados apenas anos mais tarde (</w:t>
      </w:r>
      <w:r w:rsidR="002E3780" w:rsidRPr="000D157C">
        <w:rPr>
          <w:rFonts w:ascii="Arial" w:eastAsia="Arial" w:hAnsi="Arial" w:cs="Arial"/>
          <w:color w:val="000000" w:themeColor="text1"/>
          <w:sz w:val="24"/>
          <w:szCs w:val="24"/>
        </w:rPr>
        <w:t xml:space="preserve">MINISTÉRIO DA SAÚDE, </w:t>
      </w:r>
      <w:r w:rsidRPr="000D157C">
        <w:rPr>
          <w:rFonts w:ascii="Arial" w:eastAsia="Arial" w:hAnsi="Arial" w:cs="Arial"/>
          <w:color w:val="000000" w:themeColor="text1"/>
          <w:sz w:val="24"/>
          <w:szCs w:val="24"/>
        </w:rPr>
        <w:t xml:space="preserve">2010). </w:t>
      </w:r>
    </w:p>
    <w:p w14:paraId="7D3B8DB1" w14:textId="56D750C0" w:rsidR="2E7D824E" w:rsidRDefault="2685450F" w:rsidP="2685450F">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A lesão no cérebro causada pelo tumor e pelo tratamento induzem efeitos negativos sobre as funções </w:t>
      </w:r>
      <w:proofErr w:type="spellStart"/>
      <w:r w:rsidRPr="000D157C">
        <w:rPr>
          <w:rFonts w:ascii="Arial" w:eastAsia="Arial" w:hAnsi="Arial" w:cs="Arial"/>
          <w:color w:val="000000" w:themeColor="text1"/>
          <w:sz w:val="24"/>
          <w:szCs w:val="24"/>
        </w:rPr>
        <w:t>neurocognitivas</w:t>
      </w:r>
      <w:proofErr w:type="spellEnd"/>
      <w:r w:rsidRPr="000D157C">
        <w:rPr>
          <w:rFonts w:ascii="Arial" w:eastAsia="Arial" w:hAnsi="Arial" w:cs="Arial"/>
          <w:color w:val="000000" w:themeColor="text1"/>
          <w:sz w:val="24"/>
          <w:szCs w:val="24"/>
        </w:rPr>
        <w:t xml:space="preserve">, tais como velocidade de processamento, atenção e memória (OLSSON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i/>
          <w:color w:val="000000" w:themeColor="text1"/>
          <w:sz w:val="24"/>
          <w:szCs w:val="24"/>
        </w:rPr>
        <w:t xml:space="preserve"> al.,</w:t>
      </w:r>
      <w:r w:rsidRPr="000D157C">
        <w:rPr>
          <w:rFonts w:ascii="Arial" w:eastAsia="Arial" w:hAnsi="Arial" w:cs="Arial"/>
          <w:color w:val="000000" w:themeColor="text1"/>
          <w:sz w:val="24"/>
          <w:szCs w:val="24"/>
        </w:rPr>
        <w:t xml:space="preserve"> 201</w:t>
      </w:r>
      <w:r w:rsidR="004A60F2" w:rsidRPr="000D157C">
        <w:rPr>
          <w:rFonts w:ascii="Arial" w:eastAsia="Arial" w:hAnsi="Arial" w:cs="Arial"/>
          <w:color w:val="000000" w:themeColor="text1"/>
          <w:sz w:val="24"/>
          <w:szCs w:val="24"/>
        </w:rPr>
        <w:t>4</w:t>
      </w:r>
      <w:r w:rsidRPr="000D157C">
        <w:rPr>
          <w:rFonts w:ascii="Arial" w:eastAsia="Arial" w:hAnsi="Arial" w:cs="Arial"/>
          <w:color w:val="000000" w:themeColor="text1"/>
          <w:sz w:val="24"/>
          <w:szCs w:val="24"/>
        </w:rPr>
        <w:t xml:space="preserve">).  De acordo com a literatura a própria radioterapia mesmo sendo um tratamento eficaz para tumores cerebrais pediátricos é também o tratamento que mais contribui para os déficits cognitivos observados (RIS </w:t>
      </w:r>
      <w:proofErr w:type="gramStart"/>
      <w:r w:rsidRPr="000D157C">
        <w:rPr>
          <w:rFonts w:ascii="Arial" w:eastAsia="Arial" w:hAnsi="Arial" w:cs="Arial"/>
          <w:i/>
          <w:color w:val="000000" w:themeColor="text1"/>
          <w:sz w:val="24"/>
          <w:szCs w:val="24"/>
        </w:rPr>
        <w:t>et</w:t>
      </w:r>
      <w:proofErr w:type="gramEnd"/>
      <w:r w:rsidRPr="000D157C">
        <w:rPr>
          <w:rFonts w:ascii="Arial" w:eastAsia="Arial" w:hAnsi="Arial" w:cs="Arial"/>
          <w:i/>
          <w:color w:val="000000" w:themeColor="text1"/>
          <w:sz w:val="24"/>
          <w:szCs w:val="24"/>
        </w:rPr>
        <w:t xml:space="preserve"> al.,</w:t>
      </w:r>
      <w:r w:rsidRPr="000D157C">
        <w:rPr>
          <w:rFonts w:ascii="Arial" w:eastAsia="Arial" w:hAnsi="Arial" w:cs="Arial"/>
          <w:color w:val="000000" w:themeColor="text1"/>
          <w:sz w:val="24"/>
          <w:szCs w:val="24"/>
        </w:rPr>
        <w:t xml:space="preserve"> 2001).</w:t>
      </w:r>
    </w:p>
    <w:p w14:paraId="341696B1" w14:textId="77777777" w:rsidR="007302C3" w:rsidRDefault="007302C3" w:rsidP="2685450F">
      <w:pPr>
        <w:spacing w:line="360" w:lineRule="auto"/>
        <w:ind w:firstLine="708"/>
        <w:jc w:val="both"/>
        <w:rPr>
          <w:rFonts w:ascii="Arial" w:eastAsia="Arial" w:hAnsi="Arial" w:cs="Arial"/>
          <w:color w:val="000000" w:themeColor="text1"/>
          <w:sz w:val="24"/>
          <w:szCs w:val="24"/>
        </w:rPr>
        <w:sectPr w:rsidR="007302C3" w:rsidSect="007F4A83">
          <w:pgSz w:w="11907" w:h="16839"/>
          <w:pgMar w:top="1701" w:right="1134" w:bottom="1134" w:left="1701" w:header="720" w:footer="720" w:gutter="0"/>
          <w:pgNumType w:start="23"/>
          <w:cols w:space="720"/>
          <w:docGrid w:linePitch="360"/>
        </w:sectPr>
      </w:pPr>
    </w:p>
    <w:p w14:paraId="6527BA94" w14:textId="402DB21B" w:rsidR="007302C3" w:rsidRPr="000D157C" w:rsidRDefault="007302C3" w:rsidP="2685450F">
      <w:pPr>
        <w:spacing w:line="360" w:lineRule="auto"/>
        <w:ind w:firstLine="708"/>
        <w:jc w:val="both"/>
        <w:rPr>
          <w:rFonts w:ascii="Arial" w:eastAsia="Arial" w:hAnsi="Arial" w:cs="Arial"/>
          <w:color w:val="000000" w:themeColor="text1"/>
          <w:sz w:val="24"/>
          <w:szCs w:val="24"/>
        </w:rPr>
      </w:pPr>
    </w:p>
    <w:p w14:paraId="1FC6F5A4" w14:textId="2FA3F6D2" w:rsidR="2E7D824E" w:rsidRPr="000D157C" w:rsidRDefault="5136B88E" w:rsidP="5136B88E">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É possível medir a intensidade do tratamento de forma subjetiva, sob a perspectiva do paciente ou da família, ou de forma mais objetiva por profissionais da saúde através de dados médicos. Avaliações feitas pelos próprios pacientes podem ser muito individuais e não corresponderem </w:t>
      </w:r>
      <w:proofErr w:type="gramStart"/>
      <w:r w:rsidRPr="000D157C">
        <w:rPr>
          <w:rFonts w:ascii="Arial" w:eastAsia="Arial" w:hAnsi="Arial" w:cs="Arial"/>
          <w:color w:val="000000" w:themeColor="text1"/>
          <w:sz w:val="24"/>
          <w:szCs w:val="24"/>
        </w:rPr>
        <w:t>a</w:t>
      </w:r>
      <w:proofErr w:type="gramEnd"/>
      <w:r w:rsidRPr="000D157C">
        <w:rPr>
          <w:rFonts w:ascii="Arial" w:eastAsia="Arial" w:hAnsi="Arial" w:cs="Arial"/>
          <w:color w:val="000000" w:themeColor="text1"/>
          <w:sz w:val="24"/>
          <w:szCs w:val="24"/>
        </w:rPr>
        <w:t xml:space="preserve"> perspectiva mais objetiva. Devido </w:t>
      </w:r>
      <w:r w:rsidR="007302C3" w:rsidRPr="000D157C">
        <w:rPr>
          <w:rFonts w:ascii="Arial" w:eastAsia="Arial" w:hAnsi="Arial" w:cs="Arial"/>
          <w:color w:val="000000" w:themeColor="text1"/>
          <w:sz w:val="24"/>
          <w:szCs w:val="24"/>
        </w:rPr>
        <w:t>à</w:t>
      </w:r>
      <w:r w:rsidRPr="000D157C">
        <w:rPr>
          <w:rFonts w:ascii="Arial" w:eastAsia="Arial" w:hAnsi="Arial" w:cs="Arial"/>
          <w:color w:val="000000" w:themeColor="text1"/>
          <w:sz w:val="24"/>
          <w:szCs w:val="24"/>
        </w:rPr>
        <w:t xml:space="preserve"> necessidade de uma abordagem </w:t>
      </w:r>
      <w:proofErr w:type="spellStart"/>
      <w:r w:rsidRPr="000D157C">
        <w:rPr>
          <w:rFonts w:ascii="Arial" w:eastAsia="Arial" w:hAnsi="Arial" w:cs="Arial"/>
          <w:color w:val="000000" w:themeColor="text1"/>
          <w:sz w:val="24"/>
          <w:szCs w:val="24"/>
        </w:rPr>
        <w:t>psicometricamente</w:t>
      </w:r>
      <w:proofErr w:type="spellEnd"/>
      <w:r w:rsidRPr="000D157C">
        <w:rPr>
          <w:rFonts w:ascii="Arial" w:eastAsia="Arial" w:hAnsi="Arial" w:cs="Arial"/>
          <w:color w:val="000000" w:themeColor="text1"/>
          <w:sz w:val="24"/>
          <w:szCs w:val="24"/>
        </w:rPr>
        <w:t xml:space="preserve"> confiável e validada a Escala de Classificação de Intensidade do tratamento (</w:t>
      </w:r>
      <w:bookmarkStart w:id="23" w:name="_Hlk9946197"/>
      <w:r w:rsidRPr="000D157C">
        <w:rPr>
          <w:rFonts w:ascii="Arial" w:eastAsia="Arial" w:hAnsi="Arial" w:cs="Arial"/>
          <w:color w:val="000000" w:themeColor="text1"/>
          <w:sz w:val="24"/>
          <w:szCs w:val="24"/>
        </w:rPr>
        <w:t xml:space="preserve">The </w:t>
      </w:r>
      <w:proofErr w:type="spellStart"/>
      <w:r w:rsidRPr="000D157C">
        <w:rPr>
          <w:rFonts w:ascii="Arial" w:eastAsia="Arial" w:hAnsi="Arial" w:cs="Arial"/>
          <w:color w:val="000000" w:themeColor="text1"/>
          <w:sz w:val="24"/>
          <w:szCs w:val="24"/>
        </w:rPr>
        <w:t>Intensity</w:t>
      </w:r>
      <w:proofErr w:type="spellEnd"/>
      <w:r w:rsidRPr="000D157C">
        <w:rPr>
          <w:rFonts w:ascii="Arial" w:eastAsia="Arial" w:hAnsi="Arial" w:cs="Arial"/>
          <w:color w:val="000000" w:themeColor="text1"/>
          <w:sz w:val="24"/>
          <w:szCs w:val="24"/>
        </w:rPr>
        <w:t xml:space="preserve"> </w:t>
      </w:r>
      <w:proofErr w:type="spellStart"/>
      <w:r w:rsidRPr="000D157C">
        <w:rPr>
          <w:rFonts w:ascii="Arial" w:eastAsia="Arial" w:hAnsi="Arial" w:cs="Arial"/>
          <w:color w:val="000000" w:themeColor="text1"/>
          <w:sz w:val="24"/>
          <w:szCs w:val="24"/>
        </w:rPr>
        <w:t>of</w:t>
      </w:r>
      <w:proofErr w:type="spellEnd"/>
      <w:r w:rsidRPr="000D157C">
        <w:rPr>
          <w:rFonts w:ascii="Arial" w:eastAsia="Arial" w:hAnsi="Arial" w:cs="Arial"/>
          <w:color w:val="000000" w:themeColor="text1"/>
          <w:sz w:val="24"/>
          <w:szCs w:val="24"/>
        </w:rPr>
        <w:t xml:space="preserve"> </w:t>
      </w:r>
      <w:proofErr w:type="spellStart"/>
      <w:r w:rsidRPr="000D157C">
        <w:rPr>
          <w:rFonts w:ascii="Arial" w:eastAsia="Arial" w:hAnsi="Arial" w:cs="Arial"/>
          <w:color w:val="000000" w:themeColor="text1"/>
          <w:sz w:val="24"/>
          <w:szCs w:val="24"/>
        </w:rPr>
        <w:t>Treatment</w:t>
      </w:r>
      <w:proofErr w:type="spellEnd"/>
      <w:r w:rsidRPr="000D157C">
        <w:rPr>
          <w:rFonts w:ascii="Arial" w:eastAsia="Arial" w:hAnsi="Arial" w:cs="Arial"/>
          <w:color w:val="000000" w:themeColor="text1"/>
          <w:sz w:val="24"/>
          <w:szCs w:val="24"/>
        </w:rPr>
        <w:t xml:space="preserve"> Rating </w:t>
      </w:r>
      <w:proofErr w:type="spellStart"/>
      <w:r w:rsidRPr="000D157C">
        <w:rPr>
          <w:rFonts w:ascii="Arial" w:eastAsia="Arial" w:hAnsi="Arial" w:cs="Arial"/>
          <w:color w:val="000000" w:themeColor="text1"/>
          <w:sz w:val="24"/>
          <w:szCs w:val="24"/>
        </w:rPr>
        <w:t>Scale</w:t>
      </w:r>
      <w:proofErr w:type="spellEnd"/>
      <w:r w:rsidRPr="000D157C">
        <w:rPr>
          <w:rFonts w:ascii="Arial" w:eastAsia="Arial" w:hAnsi="Arial" w:cs="Arial"/>
          <w:color w:val="000000" w:themeColor="text1"/>
          <w:sz w:val="24"/>
          <w:szCs w:val="24"/>
        </w:rPr>
        <w:t xml:space="preserve"> </w:t>
      </w:r>
      <w:bookmarkEnd w:id="23"/>
      <w:r w:rsidRPr="000D157C">
        <w:rPr>
          <w:rFonts w:ascii="Arial" w:eastAsia="Arial" w:hAnsi="Arial" w:cs="Arial"/>
          <w:color w:val="000000" w:themeColor="text1"/>
          <w:sz w:val="24"/>
          <w:szCs w:val="24"/>
        </w:rPr>
        <w:t xml:space="preserve">- </w:t>
      </w:r>
      <w:bookmarkStart w:id="24" w:name="_Hlk9946179"/>
      <w:r w:rsidRPr="000D157C">
        <w:rPr>
          <w:rFonts w:ascii="Arial" w:eastAsia="Arial" w:hAnsi="Arial" w:cs="Arial"/>
          <w:color w:val="000000" w:themeColor="text1"/>
          <w:sz w:val="24"/>
          <w:szCs w:val="24"/>
        </w:rPr>
        <w:t>ITR</w:t>
      </w:r>
      <w:bookmarkEnd w:id="24"/>
      <w:r w:rsidRPr="000D157C">
        <w:rPr>
          <w:rFonts w:ascii="Arial" w:eastAsia="Arial" w:hAnsi="Arial" w:cs="Arial"/>
          <w:color w:val="000000" w:themeColor="text1"/>
          <w:sz w:val="24"/>
          <w:szCs w:val="24"/>
        </w:rPr>
        <w:t>) foi criada (WERBA, HOBBIE e KAZAK, 200</w:t>
      </w:r>
      <w:r w:rsidR="004A60F2" w:rsidRPr="000D157C">
        <w:rPr>
          <w:rFonts w:ascii="Arial" w:eastAsia="Arial" w:hAnsi="Arial" w:cs="Arial"/>
          <w:color w:val="000000" w:themeColor="text1"/>
          <w:sz w:val="24"/>
          <w:szCs w:val="24"/>
        </w:rPr>
        <w:t>7</w:t>
      </w:r>
      <w:r w:rsidRPr="000D157C">
        <w:rPr>
          <w:rFonts w:ascii="Arial" w:eastAsia="Arial" w:hAnsi="Arial" w:cs="Arial"/>
          <w:color w:val="000000" w:themeColor="text1"/>
          <w:sz w:val="24"/>
          <w:szCs w:val="24"/>
        </w:rPr>
        <w:t xml:space="preserve">). </w:t>
      </w:r>
    </w:p>
    <w:p w14:paraId="3FABFAD5" w14:textId="2A5D2137" w:rsidR="005C7C6A" w:rsidRDefault="1349E12E" w:rsidP="005C7C6A">
      <w:pPr>
        <w:spacing w:line="360" w:lineRule="auto"/>
        <w:ind w:firstLine="708"/>
        <w:jc w:val="both"/>
        <w:rPr>
          <w:rFonts w:ascii="Arial" w:eastAsia="Arial" w:hAnsi="Arial" w:cs="Arial"/>
          <w:sz w:val="24"/>
          <w:szCs w:val="24"/>
        </w:rPr>
      </w:pPr>
      <w:r w:rsidRPr="000D157C">
        <w:rPr>
          <w:rFonts w:ascii="Arial" w:eastAsia="Arial" w:hAnsi="Arial" w:cs="Arial"/>
          <w:color w:val="000000" w:themeColor="text1"/>
          <w:sz w:val="24"/>
          <w:szCs w:val="24"/>
        </w:rPr>
        <w:t xml:space="preserve">Nessa escala verifica-se uma lacuna de instrumentos de avaliação da intensidade do tratamento que foram considerados objetivos e confiáveis, e que foram passíveis de aplicação a todos os diferentes diagnósticos de câncer pediátrico e suas modalidades de terapia (KAZAKE </w:t>
      </w:r>
      <w:proofErr w:type="gramStart"/>
      <w:r w:rsidRPr="000D157C">
        <w:rPr>
          <w:rFonts w:ascii="Arial" w:eastAsia="Arial" w:hAnsi="Arial" w:cs="Arial"/>
          <w:i/>
          <w:iCs/>
          <w:color w:val="000000" w:themeColor="text1"/>
          <w:sz w:val="24"/>
          <w:szCs w:val="24"/>
        </w:rPr>
        <w:t>et</w:t>
      </w:r>
      <w:proofErr w:type="gramEnd"/>
      <w:r w:rsidRPr="000D157C">
        <w:rPr>
          <w:rFonts w:ascii="Arial" w:eastAsia="Arial" w:hAnsi="Arial" w:cs="Arial"/>
          <w:i/>
          <w:iCs/>
          <w:color w:val="000000" w:themeColor="text1"/>
          <w:sz w:val="24"/>
          <w:szCs w:val="24"/>
        </w:rPr>
        <w:t xml:space="preserve"> al.,</w:t>
      </w:r>
      <w:r w:rsidRPr="000D157C">
        <w:rPr>
          <w:rFonts w:ascii="Arial" w:eastAsia="Arial" w:hAnsi="Arial" w:cs="Arial"/>
          <w:color w:val="000000" w:themeColor="text1"/>
          <w:sz w:val="24"/>
          <w:szCs w:val="24"/>
        </w:rPr>
        <w:t xml:space="preserve"> 2012). Essa avaliação da intensidade do tratamento é importante</w:t>
      </w:r>
      <w:proofErr w:type="gramStart"/>
      <w:r w:rsidRPr="000D157C">
        <w:rPr>
          <w:rFonts w:ascii="Arial" w:eastAsia="Arial" w:hAnsi="Arial" w:cs="Arial"/>
          <w:color w:val="000000" w:themeColor="text1"/>
          <w:sz w:val="24"/>
          <w:szCs w:val="24"/>
        </w:rPr>
        <w:t xml:space="preserve"> pois</w:t>
      </w:r>
      <w:proofErr w:type="gramEnd"/>
      <w:r w:rsidRPr="000D157C">
        <w:rPr>
          <w:rFonts w:ascii="Arial" w:eastAsia="Arial" w:hAnsi="Arial" w:cs="Arial"/>
          <w:color w:val="000000" w:themeColor="text1"/>
          <w:sz w:val="24"/>
          <w:szCs w:val="24"/>
        </w:rPr>
        <w:t xml:space="preserve"> é uma das formas de avaliar o tratamento oncológico ao qual a criança com câncer está exposta (SANTOS </w:t>
      </w:r>
      <w:r w:rsidRPr="000D157C">
        <w:rPr>
          <w:rFonts w:ascii="Arial" w:eastAsia="Arial" w:hAnsi="Arial" w:cs="Arial"/>
          <w:i/>
          <w:iCs/>
          <w:color w:val="000000" w:themeColor="text1"/>
          <w:sz w:val="24"/>
          <w:szCs w:val="24"/>
        </w:rPr>
        <w:t>et al.,</w:t>
      </w:r>
      <w:r w:rsidRPr="000D157C">
        <w:rPr>
          <w:rFonts w:ascii="Arial" w:eastAsia="Arial" w:hAnsi="Arial" w:cs="Arial"/>
          <w:color w:val="000000" w:themeColor="text1"/>
          <w:sz w:val="24"/>
          <w:szCs w:val="24"/>
        </w:rPr>
        <w:t xml:space="preserve"> 2014). A ITR também tem sido usada para avaliar o quanto o tratamento se relaciona com os aspectos psicossociais e resultados como</w:t>
      </w:r>
      <w:r w:rsidR="007302C3" w:rsidRPr="000D157C">
        <w:rPr>
          <w:rFonts w:ascii="Arial" w:eastAsia="Arial" w:hAnsi="Arial" w:cs="Arial"/>
          <w:color w:val="000000" w:themeColor="text1"/>
          <w:sz w:val="24"/>
          <w:szCs w:val="24"/>
        </w:rPr>
        <w:t>, por exemplo,</w:t>
      </w:r>
      <w:r w:rsidRPr="000D157C">
        <w:rPr>
          <w:rFonts w:ascii="Arial" w:eastAsia="Arial" w:hAnsi="Arial" w:cs="Arial"/>
          <w:color w:val="000000" w:themeColor="text1"/>
          <w:sz w:val="24"/>
          <w:szCs w:val="24"/>
        </w:rPr>
        <w:t xml:space="preserve"> que a intensidade do tratamento está relacionada de maneira positiva com as percepções dos efeitos tardios (SCHWARTZ </w:t>
      </w:r>
      <w:proofErr w:type="gramStart"/>
      <w:r w:rsidRPr="000D157C">
        <w:rPr>
          <w:rFonts w:ascii="Arial" w:eastAsia="Arial" w:hAnsi="Arial" w:cs="Arial"/>
          <w:i/>
          <w:iCs/>
          <w:color w:val="000000" w:themeColor="text1"/>
          <w:sz w:val="24"/>
          <w:szCs w:val="24"/>
        </w:rPr>
        <w:t>et</w:t>
      </w:r>
      <w:proofErr w:type="gramEnd"/>
      <w:r w:rsidRPr="000D157C">
        <w:rPr>
          <w:rFonts w:ascii="Arial" w:eastAsia="Arial" w:hAnsi="Arial" w:cs="Arial"/>
          <w:i/>
          <w:iCs/>
          <w:color w:val="000000" w:themeColor="text1"/>
          <w:sz w:val="24"/>
          <w:szCs w:val="24"/>
        </w:rPr>
        <w:t xml:space="preserve"> al.,</w:t>
      </w:r>
      <w:r w:rsidRPr="000D157C">
        <w:rPr>
          <w:rFonts w:ascii="Arial" w:eastAsia="Arial" w:hAnsi="Arial" w:cs="Arial"/>
          <w:color w:val="000000" w:themeColor="text1"/>
          <w:sz w:val="24"/>
          <w:szCs w:val="24"/>
        </w:rPr>
        <w:t xml:space="preserve"> 2010) e aos resultados psicológicos e crenças em adolescentes e sobreviventes adultos jovens (KAZAK </w:t>
      </w:r>
      <w:r w:rsidRPr="000D157C">
        <w:rPr>
          <w:rFonts w:ascii="Arial" w:eastAsia="Arial" w:hAnsi="Arial" w:cs="Arial"/>
          <w:i/>
          <w:iCs/>
          <w:color w:val="000000" w:themeColor="text1"/>
          <w:sz w:val="24"/>
          <w:szCs w:val="24"/>
        </w:rPr>
        <w:t>et al.,</w:t>
      </w:r>
      <w:r w:rsidRPr="000D157C">
        <w:rPr>
          <w:rFonts w:ascii="Arial" w:eastAsia="Arial" w:hAnsi="Arial" w:cs="Arial"/>
          <w:color w:val="000000" w:themeColor="text1"/>
          <w:sz w:val="24"/>
          <w:szCs w:val="24"/>
        </w:rPr>
        <w:t xml:space="preserve"> 2011). </w:t>
      </w:r>
    </w:p>
    <w:p w14:paraId="6139D81E" w14:textId="7715BA39" w:rsidR="00813B13" w:rsidRDefault="2685450F" w:rsidP="005C7C6A">
      <w:pPr>
        <w:spacing w:line="360" w:lineRule="auto"/>
        <w:ind w:firstLine="708"/>
        <w:jc w:val="both"/>
        <w:rPr>
          <w:rFonts w:ascii="Arial" w:hAnsi="Arial" w:cs="Arial"/>
          <w:color w:val="000000" w:themeColor="text1"/>
          <w:sz w:val="24"/>
          <w:szCs w:val="24"/>
        </w:rPr>
      </w:pPr>
      <w:r w:rsidRPr="2685450F">
        <w:rPr>
          <w:rFonts w:ascii="Arial" w:eastAsia="Arial" w:hAnsi="Arial" w:cs="Arial"/>
          <w:sz w:val="24"/>
          <w:szCs w:val="24"/>
        </w:rPr>
        <w:t xml:space="preserve">Com o objetivo de avaliar a resposta ao tratamento outros instrumentos também foram desenvolvidos para medir a qualidade de vida do paciente a partir de parâmetros como grau de atividade física, sintomas da enfermidade e nível de assistência necessária. Os instrumentos mais utilizados são </w:t>
      </w:r>
      <w:r w:rsidR="00813B13">
        <w:rPr>
          <w:rFonts w:ascii="Arial" w:eastAsia="Arial" w:hAnsi="Arial" w:cs="Arial"/>
          <w:sz w:val="24"/>
          <w:szCs w:val="24"/>
        </w:rPr>
        <w:t xml:space="preserve">as Escalas de </w:t>
      </w:r>
      <w:proofErr w:type="spellStart"/>
      <w:r w:rsidR="00813B13">
        <w:rPr>
          <w:rFonts w:ascii="Arial" w:eastAsia="Arial" w:hAnsi="Arial" w:cs="Arial"/>
          <w:sz w:val="24"/>
          <w:szCs w:val="24"/>
        </w:rPr>
        <w:t>Lansky</w:t>
      </w:r>
      <w:proofErr w:type="spellEnd"/>
      <w:r w:rsidR="00813B13">
        <w:rPr>
          <w:rFonts w:ascii="Arial" w:eastAsia="Arial" w:hAnsi="Arial" w:cs="Arial"/>
          <w:sz w:val="24"/>
          <w:szCs w:val="24"/>
        </w:rPr>
        <w:t xml:space="preserve"> e</w:t>
      </w:r>
      <w:r w:rsidR="00E90349">
        <w:rPr>
          <w:rFonts w:ascii="Arial" w:eastAsia="Arial" w:hAnsi="Arial" w:cs="Arial"/>
          <w:sz w:val="24"/>
          <w:szCs w:val="24"/>
        </w:rPr>
        <w:t xml:space="preserve"> </w:t>
      </w:r>
      <w:proofErr w:type="spellStart"/>
      <w:r w:rsidRPr="2685450F">
        <w:rPr>
          <w:rFonts w:ascii="Arial" w:eastAsia="Arial" w:hAnsi="Arial" w:cs="Arial"/>
          <w:sz w:val="24"/>
          <w:szCs w:val="24"/>
        </w:rPr>
        <w:t>Karnofsky</w:t>
      </w:r>
      <w:proofErr w:type="spellEnd"/>
      <w:r w:rsidR="00CE44A3">
        <w:rPr>
          <w:rFonts w:ascii="Arial" w:eastAsia="Arial" w:hAnsi="Arial" w:cs="Arial"/>
          <w:sz w:val="24"/>
          <w:szCs w:val="24"/>
        </w:rPr>
        <w:t xml:space="preserve"> (Tabela 2) </w:t>
      </w:r>
      <w:r w:rsidRPr="2685450F">
        <w:rPr>
          <w:rFonts w:ascii="Arial" w:eastAsia="Arial" w:hAnsi="Arial" w:cs="Arial"/>
          <w:sz w:val="24"/>
          <w:szCs w:val="24"/>
        </w:rPr>
        <w:t xml:space="preserve">e a Escala de Desempenho </w:t>
      </w:r>
      <w:bookmarkStart w:id="25" w:name="_Hlk9946282"/>
      <w:r w:rsidRPr="2685450F">
        <w:rPr>
          <w:rFonts w:ascii="Arial" w:eastAsia="Arial" w:hAnsi="Arial" w:cs="Arial"/>
          <w:sz w:val="24"/>
          <w:szCs w:val="24"/>
        </w:rPr>
        <w:t>ECOG</w:t>
      </w:r>
      <w:bookmarkEnd w:id="25"/>
      <w:r w:rsidRPr="2685450F">
        <w:rPr>
          <w:rFonts w:ascii="Arial" w:eastAsia="Arial" w:hAnsi="Arial" w:cs="Arial"/>
          <w:sz w:val="24"/>
          <w:szCs w:val="24"/>
        </w:rPr>
        <w:t xml:space="preserve"> (</w:t>
      </w:r>
      <w:bookmarkStart w:id="26" w:name="_Hlk9946295"/>
      <w:proofErr w:type="spellStart"/>
      <w:r w:rsidRPr="2685450F">
        <w:rPr>
          <w:rFonts w:ascii="Arial" w:eastAsia="Arial" w:hAnsi="Arial" w:cs="Arial"/>
          <w:sz w:val="24"/>
          <w:szCs w:val="24"/>
        </w:rPr>
        <w:t>Eastern</w:t>
      </w:r>
      <w:proofErr w:type="spellEnd"/>
      <w:r w:rsidRPr="2685450F">
        <w:rPr>
          <w:rFonts w:ascii="Arial" w:eastAsia="Arial" w:hAnsi="Arial" w:cs="Arial"/>
          <w:sz w:val="24"/>
          <w:szCs w:val="24"/>
        </w:rPr>
        <w:t xml:space="preserve"> </w:t>
      </w:r>
      <w:proofErr w:type="spellStart"/>
      <w:r w:rsidRPr="2685450F">
        <w:rPr>
          <w:rFonts w:ascii="Arial" w:eastAsia="Arial" w:hAnsi="Arial" w:cs="Arial"/>
          <w:sz w:val="24"/>
          <w:szCs w:val="24"/>
        </w:rPr>
        <w:t>Cooperative</w:t>
      </w:r>
      <w:proofErr w:type="spellEnd"/>
      <w:r w:rsidRPr="2685450F">
        <w:rPr>
          <w:rFonts w:ascii="Arial" w:eastAsia="Arial" w:hAnsi="Arial" w:cs="Arial"/>
          <w:sz w:val="24"/>
          <w:szCs w:val="24"/>
        </w:rPr>
        <w:t xml:space="preserve"> </w:t>
      </w:r>
      <w:proofErr w:type="spellStart"/>
      <w:r w:rsidRPr="2685450F">
        <w:rPr>
          <w:rFonts w:ascii="Arial" w:eastAsia="Arial" w:hAnsi="Arial" w:cs="Arial"/>
          <w:sz w:val="24"/>
          <w:szCs w:val="24"/>
        </w:rPr>
        <w:t>Oncologic</w:t>
      </w:r>
      <w:proofErr w:type="spellEnd"/>
      <w:r w:rsidRPr="2685450F">
        <w:rPr>
          <w:rFonts w:ascii="Arial" w:eastAsia="Arial" w:hAnsi="Arial" w:cs="Arial"/>
          <w:sz w:val="24"/>
          <w:szCs w:val="24"/>
        </w:rPr>
        <w:t xml:space="preserve"> </w:t>
      </w:r>
      <w:proofErr w:type="spellStart"/>
      <w:r w:rsidRPr="2685450F">
        <w:rPr>
          <w:rFonts w:ascii="Arial" w:eastAsia="Arial" w:hAnsi="Arial" w:cs="Arial"/>
          <w:sz w:val="24"/>
          <w:szCs w:val="24"/>
        </w:rPr>
        <w:t>Group</w:t>
      </w:r>
      <w:bookmarkEnd w:id="26"/>
      <w:proofErr w:type="spellEnd"/>
      <w:r w:rsidRPr="2685450F">
        <w:rPr>
          <w:rFonts w:ascii="Arial" w:eastAsia="Arial" w:hAnsi="Arial" w:cs="Arial"/>
          <w:sz w:val="24"/>
          <w:szCs w:val="24"/>
        </w:rPr>
        <w:t xml:space="preserve">) ou </w:t>
      </w:r>
      <w:proofErr w:type="gramStart"/>
      <w:r w:rsidRPr="2685450F">
        <w:rPr>
          <w:rFonts w:ascii="Arial" w:eastAsia="Arial" w:hAnsi="Arial" w:cs="Arial"/>
          <w:sz w:val="24"/>
          <w:szCs w:val="24"/>
        </w:rPr>
        <w:t>Performance</w:t>
      </w:r>
      <w:proofErr w:type="gramEnd"/>
      <w:r w:rsidRPr="2685450F">
        <w:rPr>
          <w:rFonts w:ascii="Arial" w:eastAsia="Arial" w:hAnsi="Arial" w:cs="Arial"/>
          <w:sz w:val="24"/>
          <w:szCs w:val="24"/>
        </w:rPr>
        <w:t xml:space="preserve"> </w:t>
      </w:r>
      <w:proofErr w:type="spellStart"/>
      <w:r w:rsidRPr="2685450F">
        <w:rPr>
          <w:rFonts w:ascii="Arial" w:eastAsia="Arial" w:hAnsi="Arial" w:cs="Arial"/>
          <w:sz w:val="24"/>
          <w:szCs w:val="24"/>
        </w:rPr>
        <w:t>Zubrod</w:t>
      </w:r>
      <w:proofErr w:type="spellEnd"/>
      <w:r w:rsidR="00813B13">
        <w:rPr>
          <w:rFonts w:ascii="Arial" w:eastAsia="Arial" w:hAnsi="Arial" w:cs="Arial"/>
          <w:sz w:val="24"/>
          <w:szCs w:val="24"/>
        </w:rPr>
        <w:t xml:space="preserve"> </w:t>
      </w:r>
      <w:r w:rsidR="00813B13" w:rsidRPr="2685450F">
        <w:rPr>
          <w:rFonts w:ascii="Arial" w:eastAsia="Arial" w:hAnsi="Arial" w:cs="Arial"/>
          <w:sz w:val="24"/>
          <w:szCs w:val="24"/>
        </w:rPr>
        <w:t>(BONASSA</w:t>
      </w:r>
      <w:r w:rsidR="00DD20FF">
        <w:rPr>
          <w:rFonts w:ascii="Arial" w:eastAsia="Arial" w:hAnsi="Arial" w:cs="Arial"/>
          <w:sz w:val="24"/>
          <w:szCs w:val="24"/>
        </w:rPr>
        <w:t xml:space="preserve"> e SANTANA</w:t>
      </w:r>
      <w:r w:rsidR="00813B13" w:rsidRPr="2685450F">
        <w:rPr>
          <w:rFonts w:ascii="Arial" w:eastAsia="Arial" w:hAnsi="Arial" w:cs="Arial"/>
          <w:sz w:val="24"/>
          <w:szCs w:val="24"/>
        </w:rPr>
        <w:t>, 2005).</w:t>
      </w:r>
      <w:r w:rsidRPr="2685450F">
        <w:rPr>
          <w:rFonts w:ascii="Arial" w:eastAsia="Arial" w:hAnsi="Arial" w:cs="Arial"/>
          <w:sz w:val="24"/>
          <w:szCs w:val="24"/>
        </w:rPr>
        <w:t xml:space="preserve"> </w:t>
      </w:r>
      <w:r w:rsidR="00813B13">
        <w:rPr>
          <w:rFonts w:ascii="Arial" w:eastAsia="Arial" w:hAnsi="Arial" w:cs="Arial"/>
          <w:sz w:val="24"/>
          <w:szCs w:val="24"/>
        </w:rPr>
        <w:t xml:space="preserve">A escala de </w:t>
      </w:r>
      <w:proofErr w:type="spellStart"/>
      <w:r w:rsidR="00813B13">
        <w:rPr>
          <w:rFonts w:ascii="Arial" w:eastAsia="Arial" w:hAnsi="Arial" w:cs="Arial"/>
          <w:sz w:val="24"/>
          <w:szCs w:val="24"/>
        </w:rPr>
        <w:t>Lansky</w:t>
      </w:r>
      <w:proofErr w:type="spellEnd"/>
      <w:r w:rsidR="00813B13">
        <w:rPr>
          <w:rFonts w:ascii="Arial" w:eastAsia="Arial" w:hAnsi="Arial" w:cs="Arial"/>
          <w:sz w:val="24"/>
          <w:szCs w:val="24"/>
        </w:rPr>
        <w:t xml:space="preserve"> possui onze categorias que variam de zero a cem e é utilizada para avaliar o estado funcional de crianças. Inicialmente, foi recomendada para avaliar a funcionalidade de crianças menores de 16 anos (</w:t>
      </w:r>
      <w:r w:rsidR="00813B13" w:rsidRPr="00D92DB6">
        <w:rPr>
          <w:rFonts w:ascii="Arial" w:hAnsi="Arial" w:cs="Arial"/>
          <w:color w:val="000000" w:themeColor="text1"/>
          <w:sz w:val="24"/>
          <w:szCs w:val="24"/>
        </w:rPr>
        <w:t>L</w:t>
      </w:r>
      <w:r w:rsidR="00813B13">
        <w:rPr>
          <w:rFonts w:ascii="Arial" w:hAnsi="Arial" w:cs="Arial"/>
          <w:color w:val="000000" w:themeColor="text1"/>
          <w:sz w:val="24"/>
          <w:szCs w:val="24"/>
        </w:rPr>
        <w:t xml:space="preserve">ANSKY </w:t>
      </w:r>
      <w:proofErr w:type="gramStart"/>
      <w:r w:rsidR="00813B13" w:rsidRPr="00813B13">
        <w:rPr>
          <w:rFonts w:ascii="Arial" w:hAnsi="Arial" w:cs="Arial"/>
          <w:i/>
          <w:color w:val="000000" w:themeColor="text1"/>
          <w:sz w:val="24"/>
          <w:szCs w:val="24"/>
        </w:rPr>
        <w:t>et</w:t>
      </w:r>
      <w:proofErr w:type="gramEnd"/>
      <w:r w:rsidR="00813B13" w:rsidRPr="00813B13">
        <w:rPr>
          <w:rFonts w:ascii="Arial" w:hAnsi="Arial" w:cs="Arial"/>
          <w:i/>
          <w:color w:val="000000" w:themeColor="text1"/>
          <w:sz w:val="24"/>
          <w:szCs w:val="24"/>
        </w:rPr>
        <w:t xml:space="preserve"> al</w:t>
      </w:r>
      <w:r w:rsidR="00813B13">
        <w:rPr>
          <w:rFonts w:ascii="Arial" w:hAnsi="Arial" w:cs="Arial"/>
          <w:color w:val="000000" w:themeColor="text1"/>
          <w:sz w:val="24"/>
          <w:szCs w:val="24"/>
        </w:rPr>
        <w:t>., 1987).</w:t>
      </w:r>
    </w:p>
    <w:p w14:paraId="5EAF2CE7" w14:textId="77777777" w:rsidR="007302C3" w:rsidRDefault="007302C3" w:rsidP="005C7C6A">
      <w:pPr>
        <w:spacing w:line="360" w:lineRule="auto"/>
        <w:ind w:firstLine="708"/>
        <w:jc w:val="both"/>
        <w:rPr>
          <w:rFonts w:ascii="Arial" w:hAnsi="Arial" w:cs="Arial"/>
          <w:color w:val="000000" w:themeColor="text1"/>
          <w:sz w:val="24"/>
          <w:szCs w:val="24"/>
        </w:rPr>
        <w:sectPr w:rsidR="007302C3" w:rsidSect="007F4A83">
          <w:pgSz w:w="11907" w:h="16839"/>
          <w:pgMar w:top="1701" w:right="1134" w:bottom="1134" w:left="1701" w:header="720" w:footer="720" w:gutter="0"/>
          <w:pgNumType w:start="23"/>
          <w:cols w:space="720"/>
          <w:docGrid w:linePitch="360"/>
        </w:sectPr>
      </w:pPr>
    </w:p>
    <w:p w14:paraId="4E382298" w14:textId="2FF9A506" w:rsidR="00B71542" w:rsidRPr="004A60F2" w:rsidRDefault="00B71542" w:rsidP="00B71542">
      <w:pPr>
        <w:spacing w:line="240" w:lineRule="auto"/>
        <w:jc w:val="both"/>
        <w:rPr>
          <w:rFonts w:ascii="Arial" w:eastAsia="Arial" w:hAnsi="Arial" w:cs="Arial"/>
          <w:sz w:val="24"/>
          <w:szCs w:val="24"/>
        </w:rPr>
      </w:pPr>
      <w:r w:rsidRPr="5136B88E">
        <w:rPr>
          <w:rFonts w:ascii="Arial" w:eastAsia="Arial" w:hAnsi="Arial" w:cs="Arial"/>
          <w:sz w:val="24"/>
          <w:szCs w:val="24"/>
        </w:rPr>
        <w:lastRenderedPageBreak/>
        <w:t>Tabela 2 – Esca</w:t>
      </w:r>
      <w:r>
        <w:rPr>
          <w:rFonts w:ascii="Arial" w:eastAsia="Arial" w:hAnsi="Arial" w:cs="Arial"/>
          <w:sz w:val="24"/>
          <w:szCs w:val="24"/>
        </w:rPr>
        <w:t>l</w:t>
      </w:r>
      <w:r w:rsidRPr="5136B88E">
        <w:rPr>
          <w:rFonts w:ascii="Arial" w:eastAsia="Arial" w:hAnsi="Arial" w:cs="Arial"/>
          <w:sz w:val="24"/>
          <w:szCs w:val="24"/>
        </w:rPr>
        <w:t>a</w:t>
      </w:r>
      <w:r>
        <w:rPr>
          <w:rFonts w:ascii="Arial" w:eastAsia="Arial" w:hAnsi="Arial" w:cs="Arial"/>
          <w:sz w:val="24"/>
          <w:szCs w:val="24"/>
        </w:rPr>
        <w:t>s</w:t>
      </w:r>
      <w:r w:rsidRPr="5136B88E">
        <w:rPr>
          <w:rFonts w:ascii="Arial" w:eastAsia="Arial" w:hAnsi="Arial" w:cs="Arial"/>
          <w:sz w:val="24"/>
          <w:szCs w:val="24"/>
        </w:rPr>
        <w:t xml:space="preserve"> de </w:t>
      </w:r>
      <w:proofErr w:type="gramStart"/>
      <w:r w:rsidRPr="5136B88E">
        <w:rPr>
          <w:rFonts w:ascii="Arial" w:eastAsia="Arial" w:hAnsi="Arial" w:cs="Arial"/>
          <w:sz w:val="24"/>
          <w:szCs w:val="24"/>
        </w:rPr>
        <w:t>Performance</w:t>
      </w:r>
      <w:proofErr w:type="gramEnd"/>
      <w:r w:rsidRPr="5136B88E">
        <w:rPr>
          <w:rFonts w:ascii="Arial" w:eastAsia="Arial" w:hAnsi="Arial" w:cs="Arial"/>
          <w:sz w:val="24"/>
          <w:szCs w:val="24"/>
        </w:rPr>
        <w:t>:</w:t>
      </w:r>
      <w:r>
        <w:rPr>
          <w:rFonts w:ascii="Arial" w:eastAsia="Arial" w:hAnsi="Arial" w:cs="Arial"/>
          <w:sz w:val="24"/>
          <w:szCs w:val="24"/>
        </w:rPr>
        <w:t xml:space="preserve"> </w:t>
      </w:r>
      <w:proofErr w:type="spellStart"/>
      <w:r>
        <w:rPr>
          <w:rFonts w:ascii="Arial" w:eastAsia="Arial" w:hAnsi="Arial" w:cs="Arial"/>
          <w:sz w:val="24"/>
          <w:szCs w:val="24"/>
        </w:rPr>
        <w:t>Lansky</w:t>
      </w:r>
      <w:proofErr w:type="spellEnd"/>
      <w:r>
        <w:rPr>
          <w:rFonts w:ascii="Arial" w:eastAsia="Arial" w:hAnsi="Arial" w:cs="Arial"/>
          <w:sz w:val="24"/>
          <w:szCs w:val="24"/>
        </w:rPr>
        <w:t xml:space="preserve"> e</w:t>
      </w:r>
      <w:r w:rsidRPr="5136B88E">
        <w:rPr>
          <w:rFonts w:ascii="Arial" w:eastAsia="Arial" w:hAnsi="Arial" w:cs="Arial"/>
          <w:sz w:val="24"/>
          <w:szCs w:val="24"/>
        </w:rPr>
        <w:t xml:space="preserve"> </w:t>
      </w:r>
      <w:proofErr w:type="spellStart"/>
      <w:r w:rsidRPr="5136B88E">
        <w:rPr>
          <w:rFonts w:ascii="Arial" w:eastAsia="Arial" w:hAnsi="Arial" w:cs="Arial"/>
          <w:sz w:val="24"/>
          <w:szCs w:val="24"/>
        </w:rPr>
        <w:t>Karnofsky</w:t>
      </w:r>
      <w:proofErr w:type="spellEnd"/>
    </w:p>
    <w:tbl>
      <w:tblPr>
        <w:tblStyle w:val="ListTable6Colorful"/>
        <w:tblW w:w="9493" w:type="dxa"/>
        <w:shd w:val="clear" w:color="auto" w:fill="FFFFFF" w:themeFill="background1"/>
        <w:tblLook w:val="04A0" w:firstRow="1" w:lastRow="0" w:firstColumn="1" w:lastColumn="0" w:noHBand="0" w:noVBand="1"/>
      </w:tblPr>
      <w:tblGrid>
        <w:gridCol w:w="988"/>
        <w:gridCol w:w="3827"/>
        <w:gridCol w:w="4678"/>
      </w:tblGrid>
      <w:tr w:rsidR="00B71542" w14:paraId="722B2D0D" w14:textId="77777777" w:rsidTr="00732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51EFB3E8" w14:textId="061D6AE5" w:rsidR="00B71542" w:rsidRPr="00732807" w:rsidRDefault="007302C3" w:rsidP="007302C3">
            <w:pPr>
              <w:spacing w:before="120"/>
              <w:jc w:val="center"/>
              <w:rPr>
                <w:rFonts w:ascii="Arial" w:hAnsi="Arial" w:cs="Arial"/>
                <w:sz w:val="24"/>
                <w:szCs w:val="24"/>
              </w:rPr>
            </w:pPr>
            <w:r>
              <w:rPr>
                <w:rFonts w:ascii="Arial" w:hAnsi="Arial" w:cs="Arial"/>
                <w:sz w:val="24"/>
                <w:szCs w:val="24"/>
              </w:rPr>
              <w:t>Índice (</w:t>
            </w:r>
            <w:r w:rsidR="00B71542" w:rsidRPr="00732807">
              <w:rPr>
                <w:rFonts w:ascii="Arial" w:hAnsi="Arial" w:cs="Arial"/>
                <w:sz w:val="24"/>
                <w:szCs w:val="24"/>
              </w:rPr>
              <w:t>%)</w:t>
            </w:r>
          </w:p>
        </w:tc>
        <w:tc>
          <w:tcPr>
            <w:tcW w:w="3827" w:type="dxa"/>
            <w:shd w:val="clear" w:color="auto" w:fill="FFFFFF" w:themeFill="background1"/>
          </w:tcPr>
          <w:p w14:paraId="73D5A1A9" w14:textId="77777777" w:rsidR="00B71542" w:rsidRPr="00732807" w:rsidRDefault="00B71542" w:rsidP="007302C3">
            <w:pP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732807">
              <w:rPr>
                <w:rFonts w:ascii="Arial" w:eastAsia="Arial" w:hAnsi="Arial" w:cs="Arial"/>
                <w:sz w:val="24"/>
                <w:szCs w:val="24"/>
              </w:rPr>
              <w:t>Lansky</w:t>
            </w:r>
            <w:proofErr w:type="spellEnd"/>
            <w:r w:rsidRPr="00732807">
              <w:rPr>
                <w:rFonts w:ascii="Arial" w:eastAsia="Arial" w:hAnsi="Arial" w:cs="Arial"/>
                <w:sz w:val="24"/>
                <w:szCs w:val="24"/>
              </w:rPr>
              <w:t xml:space="preserve"> (Até 16 anos)</w:t>
            </w:r>
          </w:p>
        </w:tc>
        <w:tc>
          <w:tcPr>
            <w:tcW w:w="4678" w:type="dxa"/>
            <w:shd w:val="clear" w:color="auto" w:fill="FFFFFF" w:themeFill="background1"/>
          </w:tcPr>
          <w:p w14:paraId="65A7D1DE" w14:textId="77777777" w:rsidR="00B71542" w:rsidRPr="00732807" w:rsidRDefault="00B71542" w:rsidP="007302C3">
            <w:pPr>
              <w:spacing w:before="12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732807">
              <w:rPr>
                <w:rFonts w:ascii="Arial" w:hAnsi="Arial" w:cs="Arial"/>
                <w:sz w:val="24"/>
                <w:szCs w:val="24"/>
              </w:rPr>
              <w:t>Karnofsky</w:t>
            </w:r>
            <w:proofErr w:type="spellEnd"/>
            <w:r w:rsidRPr="00732807">
              <w:rPr>
                <w:rFonts w:ascii="Arial" w:hAnsi="Arial" w:cs="Arial"/>
                <w:sz w:val="24"/>
                <w:szCs w:val="24"/>
              </w:rPr>
              <w:t xml:space="preserve"> (Maiores de 16 anos)</w:t>
            </w:r>
          </w:p>
        </w:tc>
      </w:tr>
      <w:tr w:rsidR="00B71542" w14:paraId="034093B7"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7D6C5224" w14:textId="0EDFBA4D" w:rsidR="00B71542" w:rsidRPr="00732807" w:rsidRDefault="007302C3" w:rsidP="007302C3">
            <w:pPr>
              <w:spacing w:before="120"/>
              <w:jc w:val="center"/>
              <w:rPr>
                <w:rFonts w:ascii="Arial" w:hAnsi="Arial" w:cs="Arial"/>
                <w:sz w:val="24"/>
                <w:szCs w:val="24"/>
              </w:rPr>
            </w:pPr>
            <w:r>
              <w:rPr>
                <w:rFonts w:ascii="Arial" w:hAnsi="Arial" w:cs="Arial"/>
                <w:sz w:val="24"/>
                <w:szCs w:val="24"/>
              </w:rPr>
              <w:t>100</w:t>
            </w:r>
          </w:p>
        </w:tc>
        <w:tc>
          <w:tcPr>
            <w:tcW w:w="3827" w:type="dxa"/>
            <w:shd w:val="clear" w:color="auto" w:fill="FFFFFF" w:themeFill="background1"/>
          </w:tcPr>
          <w:p w14:paraId="3F982A30"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Ativo - normal</w:t>
            </w:r>
          </w:p>
        </w:tc>
        <w:tc>
          <w:tcPr>
            <w:tcW w:w="4678" w:type="dxa"/>
            <w:shd w:val="clear" w:color="auto" w:fill="FFFFFF" w:themeFill="background1"/>
          </w:tcPr>
          <w:p w14:paraId="4B9737B2"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2807">
              <w:rPr>
                <w:rFonts w:ascii="Arial" w:hAnsi="Arial" w:cs="Arial"/>
                <w:sz w:val="24"/>
                <w:szCs w:val="24"/>
              </w:rPr>
              <w:t>Normal</w:t>
            </w:r>
          </w:p>
        </w:tc>
      </w:tr>
      <w:tr w:rsidR="00B71542" w14:paraId="12D7D6FB"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5F6F841B" w14:textId="2AFC9BA3" w:rsidR="00B71542" w:rsidRPr="00732807" w:rsidRDefault="007302C3" w:rsidP="007302C3">
            <w:pPr>
              <w:spacing w:before="120"/>
              <w:jc w:val="center"/>
              <w:rPr>
                <w:rFonts w:ascii="Arial" w:hAnsi="Arial" w:cs="Arial"/>
                <w:sz w:val="24"/>
                <w:szCs w:val="24"/>
              </w:rPr>
            </w:pPr>
            <w:r>
              <w:rPr>
                <w:rFonts w:ascii="Arial" w:hAnsi="Arial" w:cs="Arial"/>
                <w:sz w:val="24"/>
                <w:szCs w:val="24"/>
              </w:rPr>
              <w:t>90</w:t>
            </w:r>
          </w:p>
        </w:tc>
        <w:tc>
          <w:tcPr>
            <w:tcW w:w="3827" w:type="dxa"/>
            <w:shd w:val="clear" w:color="auto" w:fill="FFFFFF" w:themeFill="background1"/>
          </w:tcPr>
          <w:p w14:paraId="542BFB97"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Restrições mínimas em atividades físicas extenuantes</w:t>
            </w:r>
          </w:p>
        </w:tc>
        <w:tc>
          <w:tcPr>
            <w:tcW w:w="4678" w:type="dxa"/>
            <w:shd w:val="clear" w:color="auto" w:fill="FFFFFF" w:themeFill="background1"/>
          </w:tcPr>
          <w:p w14:paraId="365FC365"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32807">
              <w:rPr>
                <w:rFonts w:ascii="Arial" w:hAnsi="Arial" w:cs="Arial"/>
                <w:sz w:val="24"/>
                <w:szCs w:val="24"/>
              </w:rPr>
              <w:t xml:space="preserve">Atividade normal; pequenos sinais ou sintomas da </w:t>
            </w:r>
            <w:proofErr w:type="gramStart"/>
            <w:r w:rsidRPr="00732807">
              <w:rPr>
                <w:rFonts w:ascii="Arial" w:hAnsi="Arial" w:cs="Arial"/>
                <w:sz w:val="24"/>
                <w:szCs w:val="24"/>
              </w:rPr>
              <w:t>doença</w:t>
            </w:r>
            <w:proofErr w:type="gramEnd"/>
          </w:p>
        </w:tc>
      </w:tr>
      <w:tr w:rsidR="00B71542" w14:paraId="7E8D4B92"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7D5F1420" w14:textId="62A6773E" w:rsidR="00B71542" w:rsidRPr="00732807" w:rsidRDefault="007302C3" w:rsidP="007302C3">
            <w:pPr>
              <w:spacing w:before="120"/>
              <w:jc w:val="center"/>
              <w:rPr>
                <w:rFonts w:ascii="Arial" w:hAnsi="Arial" w:cs="Arial"/>
                <w:sz w:val="24"/>
                <w:szCs w:val="24"/>
              </w:rPr>
            </w:pPr>
            <w:r>
              <w:rPr>
                <w:rFonts w:ascii="Arial" w:hAnsi="Arial" w:cs="Arial"/>
                <w:sz w:val="24"/>
                <w:szCs w:val="24"/>
              </w:rPr>
              <w:t>80</w:t>
            </w:r>
          </w:p>
        </w:tc>
        <w:tc>
          <w:tcPr>
            <w:tcW w:w="3827" w:type="dxa"/>
            <w:shd w:val="clear" w:color="auto" w:fill="FFFFFF" w:themeFill="background1"/>
          </w:tcPr>
          <w:p w14:paraId="439411A0"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 xml:space="preserve">Ativo, cansando-se com </w:t>
            </w:r>
            <w:proofErr w:type="gramStart"/>
            <w:r w:rsidRPr="00732807">
              <w:rPr>
                <w:rFonts w:ascii="Arial" w:eastAsia="Arial" w:hAnsi="Arial" w:cs="Arial"/>
                <w:sz w:val="24"/>
                <w:szCs w:val="24"/>
              </w:rPr>
              <w:t>facilidade</w:t>
            </w:r>
            <w:proofErr w:type="gramEnd"/>
          </w:p>
        </w:tc>
        <w:tc>
          <w:tcPr>
            <w:tcW w:w="4678" w:type="dxa"/>
            <w:shd w:val="clear" w:color="auto" w:fill="FFFFFF" w:themeFill="background1"/>
          </w:tcPr>
          <w:p w14:paraId="227506A9"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2807">
              <w:rPr>
                <w:rFonts w:ascii="Arial" w:hAnsi="Arial" w:cs="Arial"/>
                <w:sz w:val="24"/>
                <w:szCs w:val="24"/>
              </w:rPr>
              <w:t xml:space="preserve">Atividade normal com esforço; alguns sinais/ sintomas da </w:t>
            </w:r>
            <w:proofErr w:type="gramStart"/>
            <w:r w:rsidRPr="00732807">
              <w:rPr>
                <w:rFonts w:ascii="Arial" w:hAnsi="Arial" w:cs="Arial"/>
                <w:sz w:val="24"/>
                <w:szCs w:val="24"/>
              </w:rPr>
              <w:t>doença</w:t>
            </w:r>
            <w:proofErr w:type="gramEnd"/>
          </w:p>
        </w:tc>
      </w:tr>
      <w:tr w:rsidR="00B71542" w14:paraId="7BE78473"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0D991980" w14:textId="5F29032A" w:rsidR="00B71542" w:rsidRPr="00732807" w:rsidRDefault="007302C3" w:rsidP="007302C3">
            <w:pPr>
              <w:spacing w:before="120"/>
              <w:jc w:val="center"/>
              <w:rPr>
                <w:rFonts w:ascii="Arial" w:hAnsi="Arial" w:cs="Arial"/>
                <w:sz w:val="24"/>
                <w:szCs w:val="24"/>
              </w:rPr>
            </w:pPr>
            <w:r>
              <w:rPr>
                <w:rFonts w:ascii="Arial" w:hAnsi="Arial" w:cs="Arial"/>
                <w:sz w:val="24"/>
                <w:szCs w:val="24"/>
              </w:rPr>
              <w:t>70</w:t>
            </w:r>
          </w:p>
        </w:tc>
        <w:tc>
          <w:tcPr>
            <w:tcW w:w="3827" w:type="dxa"/>
            <w:shd w:val="clear" w:color="auto" w:fill="FFFFFF" w:themeFill="background1"/>
          </w:tcPr>
          <w:p w14:paraId="457407E9"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 xml:space="preserve">A maior parte do tempo restrito, com poucas brincadeiras </w:t>
            </w:r>
            <w:proofErr w:type="gramStart"/>
            <w:r w:rsidRPr="00732807">
              <w:rPr>
                <w:rFonts w:ascii="Arial" w:eastAsia="Arial" w:hAnsi="Arial" w:cs="Arial"/>
                <w:sz w:val="24"/>
                <w:szCs w:val="24"/>
              </w:rPr>
              <w:t>ativas</w:t>
            </w:r>
            <w:proofErr w:type="gramEnd"/>
          </w:p>
        </w:tc>
        <w:tc>
          <w:tcPr>
            <w:tcW w:w="4678" w:type="dxa"/>
            <w:shd w:val="clear" w:color="auto" w:fill="FFFFFF" w:themeFill="background1"/>
          </w:tcPr>
          <w:p w14:paraId="0F604945"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32807">
              <w:rPr>
                <w:rFonts w:ascii="Arial" w:hAnsi="Arial" w:cs="Arial"/>
                <w:sz w:val="24"/>
                <w:szCs w:val="24"/>
              </w:rPr>
              <w:t>Toma conta de si próprio. Está inabilitado para levar uma atividade normal ou trabalhar</w:t>
            </w:r>
          </w:p>
        </w:tc>
      </w:tr>
      <w:tr w:rsidR="00B71542" w14:paraId="39949D38"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7BD12C4E" w14:textId="036EE273" w:rsidR="00B71542" w:rsidRPr="00732807" w:rsidRDefault="00B71542" w:rsidP="007302C3">
            <w:pPr>
              <w:spacing w:before="120"/>
              <w:jc w:val="center"/>
              <w:rPr>
                <w:rFonts w:ascii="Arial" w:hAnsi="Arial" w:cs="Arial"/>
                <w:sz w:val="24"/>
                <w:szCs w:val="24"/>
              </w:rPr>
            </w:pPr>
            <w:r w:rsidRPr="00732807">
              <w:rPr>
                <w:rFonts w:ascii="Arial" w:hAnsi="Arial" w:cs="Arial"/>
                <w:sz w:val="24"/>
                <w:szCs w:val="24"/>
              </w:rPr>
              <w:t>6</w:t>
            </w:r>
            <w:r w:rsidR="007302C3">
              <w:rPr>
                <w:rFonts w:ascii="Arial" w:hAnsi="Arial" w:cs="Arial"/>
                <w:sz w:val="24"/>
                <w:szCs w:val="24"/>
              </w:rPr>
              <w:t>0</w:t>
            </w:r>
          </w:p>
        </w:tc>
        <w:tc>
          <w:tcPr>
            <w:tcW w:w="3827" w:type="dxa"/>
            <w:shd w:val="clear" w:color="auto" w:fill="FFFFFF" w:themeFill="background1"/>
          </w:tcPr>
          <w:p w14:paraId="229DA858"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Consegue caminhar. Envolve-se pouco com brincadeiras ativas. Mantém-se ocupado com atividades tranquilas</w:t>
            </w:r>
          </w:p>
        </w:tc>
        <w:tc>
          <w:tcPr>
            <w:tcW w:w="4678" w:type="dxa"/>
            <w:shd w:val="clear" w:color="auto" w:fill="FFFFFF" w:themeFill="background1"/>
          </w:tcPr>
          <w:p w14:paraId="15500320"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2807">
              <w:rPr>
                <w:rFonts w:ascii="Arial" w:hAnsi="Arial" w:cs="Arial"/>
                <w:sz w:val="24"/>
                <w:szCs w:val="24"/>
              </w:rPr>
              <w:t xml:space="preserve">Requer assistência ocasional, mas está habilitado para tomar conta do que precisa e frequentes cuidados </w:t>
            </w:r>
            <w:proofErr w:type="gramStart"/>
            <w:r w:rsidRPr="00732807">
              <w:rPr>
                <w:rFonts w:ascii="Arial" w:hAnsi="Arial" w:cs="Arial"/>
                <w:sz w:val="24"/>
                <w:szCs w:val="24"/>
              </w:rPr>
              <w:t>médicos</w:t>
            </w:r>
            <w:proofErr w:type="gramEnd"/>
          </w:p>
        </w:tc>
      </w:tr>
      <w:tr w:rsidR="00B71542" w14:paraId="20F73BFB"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156048D6" w14:textId="11B6272B" w:rsidR="00B71542" w:rsidRPr="00732807" w:rsidRDefault="007302C3" w:rsidP="007302C3">
            <w:pPr>
              <w:spacing w:before="120"/>
              <w:jc w:val="center"/>
              <w:rPr>
                <w:rFonts w:ascii="Arial" w:hAnsi="Arial" w:cs="Arial"/>
                <w:sz w:val="24"/>
                <w:szCs w:val="24"/>
              </w:rPr>
            </w:pPr>
            <w:r>
              <w:rPr>
                <w:rFonts w:ascii="Arial" w:hAnsi="Arial" w:cs="Arial"/>
                <w:sz w:val="24"/>
                <w:szCs w:val="24"/>
              </w:rPr>
              <w:t>50</w:t>
            </w:r>
          </w:p>
        </w:tc>
        <w:tc>
          <w:tcPr>
            <w:tcW w:w="3827" w:type="dxa"/>
            <w:shd w:val="clear" w:color="auto" w:fill="FFFFFF" w:themeFill="background1"/>
          </w:tcPr>
          <w:p w14:paraId="29D6E4E7"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Consegue se vestir, mas passa a maior parte do dia na cama. Não brinca ativamente. Capacidade para envolver-se em brincadeiras e atividades passivas</w:t>
            </w:r>
          </w:p>
        </w:tc>
        <w:tc>
          <w:tcPr>
            <w:tcW w:w="4678" w:type="dxa"/>
            <w:shd w:val="clear" w:color="auto" w:fill="FFFFFF" w:themeFill="background1"/>
          </w:tcPr>
          <w:p w14:paraId="34183D5F"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32807">
              <w:rPr>
                <w:rFonts w:ascii="Arial" w:hAnsi="Arial" w:cs="Arial"/>
                <w:sz w:val="24"/>
                <w:szCs w:val="24"/>
              </w:rPr>
              <w:t>Requer considerável assistência e frequentes cuidados médicos</w:t>
            </w:r>
          </w:p>
        </w:tc>
      </w:tr>
      <w:tr w:rsidR="00B71542" w14:paraId="62A66191"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47C4D730" w14:textId="482F7444" w:rsidR="00B71542" w:rsidRPr="00732807" w:rsidRDefault="007302C3" w:rsidP="007302C3">
            <w:pPr>
              <w:spacing w:before="120"/>
              <w:jc w:val="center"/>
              <w:rPr>
                <w:rFonts w:ascii="Arial" w:hAnsi="Arial" w:cs="Arial"/>
                <w:sz w:val="24"/>
                <w:szCs w:val="24"/>
              </w:rPr>
            </w:pPr>
            <w:r>
              <w:rPr>
                <w:rFonts w:ascii="Arial" w:hAnsi="Arial" w:cs="Arial"/>
                <w:sz w:val="24"/>
                <w:szCs w:val="24"/>
              </w:rPr>
              <w:t>40</w:t>
            </w:r>
          </w:p>
        </w:tc>
        <w:tc>
          <w:tcPr>
            <w:tcW w:w="3827" w:type="dxa"/>
            <w:shd w:val="clear" w:color="auto" w:fill="FFFFFF" w:themeFill="background1"/>
          </w:tcPr>
          <w:p w14:paraId="65801F75"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Maior parte do tempo na cama. Participa de atividades passivas</w:t>
            </w:r>
          </w:p>
        </w:tc>
        <w:tc>
          <w:tcPr>
            <w:tcW w:w="4678" w:type="dxa"/>
            <w:shd w:val="clear" w:color="auto" w:fill="FFFFFF" w:themeFill="background1"/>
          </w:tcPr>
          <w:p w14:paraId="7F43AF3B"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2807">
              <w:rPr>
                <w:rFonts w:ascii="Arial" w:hAnsi="Arial" w:cs="Arial"/>
                <w:sz w:val="24"/>
                <w:szCs w:val="24"/>
              </w:rPr>
              <w:t xml:space="preserve">Incapacitado, necessita de cuidados e assistência </w:t>
            </w:r>
            <w:proofErr w:type="gramStart"/>
            <w:r w:rsidRPr="00732807">
              <w:rPr>
                <w:rFonts w:ascii="Arial" w:hAnsi="Arial" w:cs="Arial"/>
                <w:sz w:val="24"/>
                <w:szCs w:val="24"/>
              </w:rPr>
              <w:t>especiais</w:t>
            </w:r>
            <w:proofErr w:type="gramEnd"/>
          </w:p>
        </w:tc>
      </w:tr>
      <w:tr w:rsidR="00B71542" w14:paraId="718BC787"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23F9F0B0" w14:textId="201619D8" w:rsidR="00B71542" w:rsidRPr="00732807" w:rsidRDefault="007302C3" w:rsidP="007302C3">
            <w:pPr>
              <w:spacing w:before="120"/>
              <w:jc w:val="center"/>
              <w:rPr>
                <w:rFonts w:ascii="Arial" w:hAnsi="Arial" w:cs="Arial"/>
                <w:sz w:val="24"/>
                <w:szCs w:val="24"/>
              </w:rPr>
            </w:pPr>
            <w:r>
              <w:rPr>
                <w:rFonts w:ascii="Arial" w:hAnsi="Arial" w:cs="Arial"/>
                <w:sz w:val="24"/>
                <w:szCs w:val="24"/>
              </w:rPr>
              <w:t>30</w:t>
            </w:r>
          </w:p>
        </w:tc>
        <w:tc>
          <w:tcPr>
            <w:tcW w:w="3827" w:type="dxa"/>
            <w:shd w:val="clear" w:color="auto" w:fill="FFFFFF" w:themeFill="background1"/>
          </w:tcPr>
          <w:p w14:paraId="469350D3"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Acamado. Necessita de assistência mesmo em brincadeiras passivas</w:t>
            </w:r>
          </w:p>
        </w:tc>
        <w:tc>
          <w:tcPr>
            <w:tcW w:w="4678" w:type="dxa"/>
            <w:shd w:val="clear" w:color="auto" w:fill="FFFFFF" w:themeFill="background1"/>
          </w:tcPr>
          <w:p w14:paraId="1C909408"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32807">
              <w:rPr>
                <w:rFonts w:ascii="Arial" w:hAnsi="Arial" w:cs="Arial"/>
                <w:sz w:val="24"/>
                <w:szCs w:val="24"/>
              </w:rPr>
              <w:t xml:space="preserve">Incapacidade severa, hospitalização está indicada, mas a morte não está </w:t>
            </w:r>
            <w:proofErr w:type="gramStart"/>
            <w:r w:rsidRPr="00732807">
              <w:rPr>
                <w:rFonts w:ascii="Arial" w:hAnsi="Arial" w:cs="Arial"/>
                <w:sz w:val="24"/>
                <w:szCs w:val="24"/>
              </w:rPr>
              <w:t>iminente</w:t>
            </w:r>
            <w:proofErr w:type="gramEnd"/>
          </w:p>
        </w:tc>
      </w:tr>
      <w:tr w:rsidR="00B71542" w14:paraId="32D58323"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1A7270F8" w14:textId="54355FF7" w:rsidR="00B71542" w:rsidRPr="00732807" w:rsidRDefault="007302C3" w:rsidP="007302C3">
            <w:pPr>
              <w:spacing w:before="120"/>
              <w:jc w:val="center"/>
              <w:rPr>
                <w:rFonts w:ascii="Arial" w:hAnsi="Arial" w:cs="Arial"/>
                <w:sz w:val="24"/>
                <w:szCs w:val="24"/>
              </w:rPr>
            </w:pPr>
            <w:r>
              <w:rPr>
                <w:rFonts w:ascii="Arial" w:hAnsi="Arial" w:cs="Arial"/>
                <w:sz w:val="24"/>
                <w:szCs w:val="24"/>
              </w:rPr>
              <w:t>20</w:t>
            </w:r>
          </w:p>
        </w:tc>
        <w:tc>
          <w:tcPr>
            <w:tcW w:w="3827" w:type="dxa"/>
            <w:shd w:val="clear" w:color="auto" w:fill="FFFFFF" w:themeFill="background1"/>
          </w:tcPr>
          <w:p w14:paraId="3364955D"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Maior parte do tempo dormindo</w:t>
            </w:r>
          </w:p>
        </w:tc>
        <w:tc>
          <w:tcPr>
            <w:tcW w:w="4678" w:type="dxa"/>
            <w:shd w:val="clear" w:color="auto" w:fill="FFFFFF" w:themeFill="background1"/>
          </w:tcPr>
          <w:p w14:paraId="34C2DE43"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2807">
              <w:rPr>
                <w:rFonts w:ascii="Arial" w:hAnsi="Arial" w:cs="Arial"/>
                <w:sz w:val="24"/>
                <w:szCs w:val="24"/>
              </w:rPr>
              <w:t xml:space="preserve">Muito doente, necessitando de hospitalização, necessita de cuidados de </w:t>
            </w:r>
            <w:proofErr w:type="gramStart"/>
            <w:r w:rsidRPr="00732807">
              <w:rPr>
                <w:rFonts w:ascii="Arial" w:hAnsi="Arial" w:cs="Arial"/>
                <w:sz w:val="24"/>
                <w:szCs w:val="24"/>
              </w:rPr>
              <w:t>suporte</w:t>
            </w:r>
            <w:proofErr w:type="gramEnd"/>
          </w:p>
        </w:tc>
      </w:tr>
      <w:tr w:rsidR="00B71542" w14:paraId="48F38B91"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4414A48A" w14:textId="48FBD401" w:rsidR="00B71542" w:rsidRPr="00732807" w:rsidRDefault="007302C3" w:rsidP="007302C3">
            <w:pPr>
              <w:spacing w:before="120"/>
              <w:jc w:val="center"/>
              <w:rPr>
                <w:rFonts w:ascii="Arial" w:hAnsi="Arial" w:cs="Arial"/>
                <w:sz w:val="24"/>
                <w:szCs w:val="24"/>
              </w:rPr>
            </w:pPr>
            <w:r>
              <w:rPr>
                <w:rFonts w:ascii="Arial" w:hAnsi="Arial" w:cs="Arial"/>
                <w:sz w:val="24"/>
                <w:szCs w:val="24"/>
              </w:rPr>
              <w:t>10</w:t>
            </w:r>
          </w:p>
        </w:tc>
        <w:tc>
          <w:tcPr>
            <w:tcW w:w="3827" w:type="dxa"/>
            <w:shd w:val="clear" w:color="auto" w:fill="FFFFFF" w:themeFill="background1"/>
          </w:tcPr>
          <w:p w14:paraId="66F91F44"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Não brinca e não sai da cama</w:t>
            </w:r>
          </w:p>
        </w:tc>
        <w:tc>
          <w:tcPr>
            <w:tcW w:w="4678" w:type="dxa"/>
            <w:shd w:val="clear" w:color="auto" w:fill="FFFFFF" w:themeFill="background1"/>
          </w:tcPr>
          <w:p w14:paraId="7E316B6F"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32807">
              <w:rPr>
                <w:rFonts w:ascii="Arial" w:hAnsi="Arial" w:cs="Arial"/>
                <w:sz w:val="24"/>
                <w:szCs w:val="24"/>
              </w:rPr>
              <w:t>Moribundo</w:t>
            </w:r>
          </w:p>
        </w:tc>
      </w:tr>
      <w:tr w:rsidR="00B71542" w14:paraId="401B6A90"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423E1876" w14:textId="42670C6D" w:rsidR="00B71542" w:rsidRPr="00732807" w:rsidRDefault="007302C3" w:rsidP="007302C3">
            <w:pPr>
              <w:spacing w:before="120"/>
              <w:jc w:val="center"/>
              <w:rPr>
                <w:rFonts w:ascii="Arial" w:hAnsi="Arial" w:cs="Arial"/>
                <w:sz w:val="24"/>
                <w:szCs w:val="24"/>
              </w:rPr>
            </w:pPr>
            <w:proofErr w:type="gramStart"/>
            <w:r>
              <w:rPr>
                <w:rFonts w:ascii="Arial" w:hAnsi="Arial" w:cs="Arial"/>
                <w:sz w:val="24"/>
                <w:szCs w:val="24"/>
              </w:rPr>
              <w:t>0</w:t>
            </w:r>
            <w:proofErr w:type="gramEnd"/>
          </w:p>
        </w:tc>
        <w:tc>
          <w:tcPr>
            <w:tcW w:w="3827" w:type="dxa"/>
            <w:shd w:val="clear" w:color="auto" w:fill="FFFFFF" w:themeFill="background1"/>
          </w:tcPr>
          <w:p w14:paraId="633D3816"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Não responsivo</w:t>
            </w:r>
          </w:p>
        </w:tc>
        <w:tc>
          <w:tcPr>
            <w:tcW w:w="4678" w:type="dxa"/>
            <w:shd w:val="clear" w:color="auto" w:fill="FFFFFF" w:themeFill="background1"/>
          </w:tcPr>
          <w:p w14:paraId="3E9DA04C"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2807">
              <w:rPr>
                <w:rFonts w:ascii="Arial" w:hAnsi="Arial" w:cs="Arial"/>
                <w:sz w:val="24"/>
                <w:szCs w:val="24"/>
              </w:rPr>
              <w:t>Morte</w:t>
            </w:r>
          </w:p>
        </w:tc>
      </w:tr>
    </w:tbl>
    <w:p w14:paraId="67956AB8" w14:textId="01151243" w:rsidR="00813B13" w:rsidRPr="00021FCB" w:rsidRDefault="00C27DFD" w:rsidP="00C27DFD">
      <w:pPr>
        <w:spacing w:line="360" w:lineRule="auto"/>
        <w:jc w:val="both"/>
        <w:rPr>
          <w:rFonts w:ascii="Arial" w:eastAsia="Arial" w:hAnsi="Arial" w:cs="Arial"/>
          <w:sz w:val="20"/>
          <w:szCs w:val="20"/>
        </w:rPr>
      </w:pPr>
      <w:r>
        <w:rPr>
          <w:rFonts w:ascii="Arial" w:eastAsia="Arial" w:hAnsi="Arial" w:cs="Arial"/>
          <w:sz w:val="20"/>
          <w:szCs w:val="20"/>
        </w:rPr>
        <w:t>Fonte</w:t>
      </w:r>
      <w:r w:rsidRPr="00021FCB">
        <w:rPr>
          <w:rFonts w:ascii="Arial" w:eastAsia="Arial" w:hAnsi="Arial" w:cs="Arial"/>
          <w:sz w:val="20"/>
          <w:szCs w:val="20"/>
        </w:rPr>
        <w:t xml:space="preserve">: </w:t>
      </w:r>
      <w:r w:rsidR="00021FCB">
        <w:rPr>
          <w:rFonts w:ascii="Helvetica" w:hAnsi="Helvetica" w:cs="Helvetica"/>
          <w:color w:val="222222"/>
          <w:sz w:val="20"/>
          <w:szCs w:val="20"/>
          <w:shd w:val="clear" w:color="auto" w:fill="FFFFFF"/>
        </w:rPr>
        <w:t xml:space="preserve">Adaptado de </w:t>
      </w:r>
      <w:r w:rsidR="00021FCB" w:rsidRPr="00021FCB">
        <w:rPr>
          <w:rFonts w:ascii="Helvetica" w:hAnsi="Helvetica" w:cs="Helvetica"/>
          <w:color w:val="222222"/>
          <w:sz w:val="20"/>
          <w:szCs w:val="20"/>
          <w:shd w:val="clear" w:color="auto" w:fill="FFFFFF"/>
        </w:rPr>
        <w:t>L</w:t>
      </w:r>
      <w:r w:rsidR="00021FCB">
        <w:rPr>
          <w:rFonts w:ascii="Helvetica" w:hAnsi="Helvetica" w:cs="Helvetica"/>
          <w:color w:val="222222"/>
          <w:sz w:val="20"/>
          <w:szCs w:val="20"/>
          <w:shd w:val="clear" w:color="auto" w:fill="FFFFFF"/>
        </w:rPr>
        <w:t>uz</w:t>
      </w:r>
      <w:r w:rsidR="00021FCB" w:rsidRPr="00021FCB">
        <w:rPr>
          <w:rFonts w:ascii="Helvetica" w:hAnsi="Helvetica" w:cs="Helvetica"/>
          <w:color w:val="222222"/>
          <w:sz w:val="20"/>
          <w:szCs w:val="20"/>
          <w:shd w:val="clear" w:color="auto" w:fill="FFFFFF"/>
        </w:rPr>
        <w:t xml:space="preserve">, </w:t>
      </w:r>
      <w:proofErr w:type="gramStart"/>
      <w:r w:rsidR="00021FCB" w:rsidRPr="00021FCB">
        <w:rPr>
          <w:rFonts w:ascii="Helvetica" w:hAnsi="Helvetica" w:cs="Helvetica"/>
          <w:color w:val="222222"/>
          <w:sz w:val="20"/>
          <w:szCs w:val="20"/>
          <w:shd w:val="clear" w:color="auto" w:fill="FFFFFF"/>
        </w:rPr>
        <w:t>2011</w:t>
      </w:r>
      <w:proofErr w:type="gramEnd"/>
    </w:p>
    <w:p w14:paraId="08F32D57" w14:textId="028A6D04" w:rsidR="2E7D824E" w:rsidRDefault="005C7C6A" w:rsidP="00E90349">
      <w:pPr>
        <w:spacing w:line="360" w:lineRule="auto"/>
        <w:ind w:firstLine="708"/>
        <w:jc w:val="both"/>
        <w:rPr>
          <w:rFonts w:ascii="Arial" w:eastAsia="Arial" w:hAnsi="Arial" w:cs="Arial"/>
          <w:sz w:val="24"/>
          <w:szCs w:val="24"/>
        </w:rPr>
      </w:pPr>
      <w:r>
        <w:rPr>
          <w:rFonts w:ascii="Arial" w:eastAsia="Arial" w:hAnsi="Arial" w:cs="Arial"/>
          <w:sz w:val="24"/>
          <w:szCs w:val="24"/>
        </w:rPr>
        <w:t>A Escala</w:t>
      </w:r>
      <w:r w:rsidR="2685450F" w:rsidRPr="2685450F">
        <w:rPr>
          <w:rFonts w:ascii="Arial" w:eastAsia="Arial" w:hAnsi="Arial" w:cs="Arial"/>
          <w:sz w:val="24"/>
          <w:szCs w:val="24"/>
        </w:rPr>
        <w:t xml:space="preserve"> de </w:t>
      </w:r>
      <w:proofErr w:type="spellStart"/>
      <w:r w:rsidR="2685450F" w:rsidRPr="2685450F">
        <w:rPr>
          <w:rFonts w:ascii="Arial" w:eastAsia="Arial" w:hAnsi="Arial" w:cs="Arial"/>
          <w:sz w:val="24"/>
          <w:szCs w:val="24"/>
        </w:rPr>
        <w:t>Karnofsky</w:t>
      </w:r>
      <w:proofErr w:type="spellEnd"/>
      <w:r w:rsidR="003B5EC1">
        <w:rPr>
          <w:rFonts w:ascii="Arial" w:eastAsia="Arial" w:hAnsi="Arial" w:cs="Arial"/>
          <w:sz w:val="24"/>
          <w:szCs w:val="24"/>
        </w:rPr>
        <w:t xml:space="preserve"> </w:t>
      </w:r>
      <w:r w:rsidR="2685450F" w:rsidRPr="2685450F">
        <w:rPr>
          <w:rFonts w:ascii="Arial" w:eastAsia="Arial" w:hAnsi="Arial" w:cs="Arial"/>
          <w:sz w:val="24"/>
          <w:szCs w:val="24"/>
        </w:rPr>
        <w:t>varia de 0 a 100 indicando níveis crescentes de atividade e independência (BONASSA</w:t>
      </w:r>
      <w:r w:rsidR="00DD20FF">
        <w:rPr>
          <w:rFonts w:ascii="Arial" w:eastAsia="Arial" w:hAnsi="Arial" w:cs="Arial"/>
          <w:sz w:val="24"/>
          <w:szCs w:val="24"/>
        </w:rPr>
        <w:t xml:space="preserve"> e SANTANA</w:t>
      </w:r>
      <w:r w:rsidR="2685450F" w:rsidRPr="2685450F">
        <w:rPr>
          <w:rFonts w:ascii="Arial" w:eastAsia="Arial" w:hAnsi="Arial" w:cs="Arial"/>
          <w:sz w:val="24"/>
          <w:szCs w:val="24"/>
        </w:rPr>
        <w:t>, 2005).</w:t>
      </w:r>
      <w:r w:rsidR="00E90349">
        <w:rPr>
          <w:rFonts w:ascii="Arial" w:eastAsia="Arial" w:hAnsi="Arial" w:cs="Arial"/>
          <w:sz w:val="24"/>
          <w:szCs w:val="24"/>
        </w:rPr>
        <w:t xml:space="preserve"> </w:t>
      </w:r>
      <w:r w:rsidR="00E90349">
        <w:rPr>
          <w:rFonts w:ascii="Arial" w:eastAsia="Arial" w:hAnsi="Arial" w:cs="Arial"/>
          <w:color w:val="000000" w:themeColor="text1"/>
          <w:sz w:val="24"/>
          <w:szCs w:val="24"/>
        </w:rPr>
        <w:t>Essa escala</w:t>
      </w:r>
      <w:r w:rsidR="5136B88E" w:rsidRPr="5136B88E">
        <w:rPr>
          <w:rFonts w:ascii="Arial" w:eastAsia="Arial" w:hAnsi="Arial" w:cs="Arial"/>
          <w:color w:val="000000" w:themeColor="text1"/>
          <w:sz w:val="24"/>
          <w:szCs w:val="24"/>
        </w:rPr>
        <w:t xml:space="preserve"> é o instrumento mais utilizado no tratamento do câncer</w:t>
      </w:r>
      <w:proofErr w:type="gramStart"/>
      <w:r w:rsidR="5136B88E" w:rsidRPr="5136B88E">
        <w:rPr>
          <w:rFonts w:ascii="Arial" w:eastAsia="Arial" w:hAnsi="Arial" w:cs="Arial"/>
          <w:color w:val="000000" w:themeColor="text1"/>
          <w:sz w:val="24"/>
          <w:szCs w:val="24"/>
        </w:rPr>
        <w:t xml:space="preserve"> pois</w:t>
      </w:r>
      <w:proofErr w:type="gramEnd"/>
      <w:r w:rsidR="5136B88E" w:rsidRPr="5136B88E">
        <w:rPr>
          <w:rFonts w:ascii="Arial" w:eastAsia="Arial" w:hAnsi="Arial" w:cs="Arial"/>
          <w:color w:val="000000" w:themeColor="text1"/>
          <w:sz w:val="24"/>
          <w:szCs w:val="24"/>
        </w:rPr>
        <w:t xml:space="preserve"> mede a capacidade de uma pessoa no desempenho de atividades, avaliando a evolução clínica do paciente após a terapêutica e determinando sua tolerância e resposta a terapia (GOUVEIA, CARVALHO e FRANZI, 2001</w:t>
      </w:r>
      <w:r w:rsidR="5136B88E" w:rsidRPr="5136B88E">
        <w:rPr>
          <w:rFonts w:ascii="Arial" w:eastAsia="Arial" w:hAnsi="Arial" w:cs="Arial"/>
          <w:sz w:val="24"/>
          <w:szCs w:val="24"/>
        </w:rPr>
        <w:t>).</w:t>
      </w:r>
      <w:r>
        <w:rPr>
          <w:rFonts w:ascii="Arial" w:eastAsia="Arial" w:hAnsi="Arial" w:cs="Arial"/>
          <w:sz w:val="24"/>
          <w:szCs w:val="24"/>
        </w:rPr>
        <w:t xml:space="preserve"> Enquanto a Escala de </w:t>
      </w:r>
      <w:proofErr w:type="spellStart"/>
      <w:r>
        <w:rPr>
          <w:rFonts w:ascii="Arial" w:eastAsia="Arial" w:hAnsi="Arial" w:cs="Arial"/>
          <w:sz w:val="24"/>
          <w:szCs w:val="24"/>
        </w:rPr>
        <w:t>Lansky</w:t>
      </w:r>
      <w:proofErr w:type="spellEnd"/>
      <w:r>
        <w:rPr>
          <w:rFonts w:ascii="Arial" w:eastAsia="Arial" w:hAnsi="Arial" w:cs="Arial"/>
          <w:sz w:val="24"/>
          <w:szCs w:val="24"/>
        </w:rPr>
        <w:t xml:space="preserve"> é empregada em crianças </w:t>
      </w:r>
      <w:r w:rsidR="00193AA2">
        <w:rPr>
          <w:rFonts w:ascii="Arial" w:eastAsia="Arial" w:hAnsi="Arial" w:cs="Arial"/>
          <w:sz w:val="24"/>
          <w:szCs w:val="24"/>
        </w:rPr>
        <w:t>de até</w:t>
      </w:r>
      <w:r>
        <w:rPr>
          <w:rFonts w:ascii="Arial" w:eastAsia="Arial" w:hAnsi="Arial" w:cs="Arial"/>
          <w:sz w:val="24"/>
          <w:szCs w:val="24"/>
        </w:rPr>
        <w:t xml:space="preserve"> 16 anos, a Escala de </w:t>
      </w:r>
      <w:proofErr w:type="spellStart"/>
      <w:r>
        <w:rPr>
          <w:rFonts w:ascii="Arial" w:eastAsia="Arial" w:hAnsi="Arial" w:cs="Arial"/>
          <w:sz w:val="24"/>
          <w:szCs w:val="24"/>
        </w:rPr>
        <w:t>Karnofsky</w:t>
      </w:r>
      <w:proofErr w:type="spellEnd"/>
      <w:r>
        <w:rPr>
          <w:rFonts w:ascii="Arial" w:eastAsia="Arial" w:hAnsi="Arial" w:cs="Arial"/>
          <w:sz w:val="24"/>
          <w:szCs w:val="24"/>
        </w:rPr>
        <w:t xml:space="preserve"> é empregada em adolescentes maiores de 16 anos (LUZ, 2011). </w:t>
      </w:r>
    </w:p>
    <w:p w14:paraId="3D62BF73" w14:textId="65DB9992" w:rsidR="00214A77" w:rsidRDefault="2685450F" w:rsidP="00A43469">
      <w:pPr>
        <w:spacing w:line="360" w:lineRule="auto"/>
        <w:ind w:firstLine="708"/>
        <w:jc w:val="both"/>
        <w:rPr>
          <w:rFonts w:ascii="Arial" w:eastAsia="Arial" w:hAnsi="Arial" w:cs="Arial"/>
          <w:sz w:val="24"/>
          <w:szCs w:val="24"/>
        </w:rPr>
      </w:pPr>
      <w:r w:rsidRPr="2685450F">
        <w:rPr>
          <w:rFonts w:ascii="Arial" w:eastAsia="Arial" w:hAnsi="Arial" w:cs="Arial"/>
          <w:sz w:val="24"/>
          <w:szCs w:val="24"/>
        </w:rPr>
        <w:lastRenderedPageBreak/>
        <w:t xml:space="preserve">A Escala de Desempenho ECOG ou também conhecida como </w:t>
      </w:r>
      <w:proofErr w:type="gramStart"/>
      <w:r w:rsidRPr="2685450F">
        <w:rPr>
          <w:rFonts w:ascii="Arial" w:eastAsia="Arial" w:hAnsi="Arial" w:cs="Arial"/>
          <w:sz w:val="24"/>
          <w:szCs w:val="24"/>
        </w:rPr>
        <w:t>Performance</w:t>
      </w:r>
      <w:proofErr w:type="gramEnd"/>
      <w:r w:rsidRPr="2685450F">
        <w:rPr>
          <w:rFonts w:ascii="Arial" w:eastAsia="Arial" w:hAnsi="Arial" w:cs="Arial"/>
          <w:sz w:val="24"/>
          <w:szCs w:val="24"/>
        </w:rPr>
        <w:t xml:space="preserve"> de </w:t>
      </w:r>
      <w:proofErr w:type="spellStart"/>
      <w:r w:rsidRPr="2685450F">
        <w:rPr>
          <w:rFonts w:ascii="Arial" w:eastAsia="Arial" w:hAnsi="Arial" w:cs="Arial"/>
          <w:sz w:val="24"/>
          <w:szCs w:val="24"/>
        </w:rPr>
        <w:t>Zubrod</w:t>
      </w:r>
      <w:proofErr w:type="spellEnd"/>
      <w:r w:rsidRPr="2685450F">
        <w:rPr>
          <w:rFonts w:ascii="Arial" w:eastAsia="Arial" w:hAnsi="Arial" w:cs="Arial"/>
          <w:sz w:val="24"/>
          <w:szCs w:val="24"/>
        </w:rPr>
        <w:t xml:space="preserve"> é um instrumento que avalia as capacidades do paciente estabelecendo escores que variam de 0 a 5. O escore </w:t>
      </w:r>
      <w:proofErr w:type="gramStart"/>
      <w:r w:rsidRPr="2685450F">
        <w:rPr>
          <w:rFonts w:ascii="Arial" w:eastAsia="Arial" w:hAnsi="Arial" w:cs="Arial"/>
          <w:sz w:val="24"/>
          <w:szCs w:val="24"/>
        </w:rPr>
        <w:t>0</w:t>
      </w:r>
      <w:proofErr w:type="gramEnd"/>
      <w:r w:rsidRPr="2685450F">
        <w:rPr>
          <w:rFonts w:ascii="Arial" w:eastAsia="Arial" w:hAnsi="Arial" w:cs="Arial"/>
          <w:sz w:val="24"/>
          <w:szCs w:val="24"/>
        </w:rPr>
        <w:t xml:space="preserve"> corresponde ao paciente completamente ativo e que é capaz de realizar suas atividades normais cotidianas e o escore 5 corresponde ao paciente morto (Tabela </w:t>
      </w:r>
      <w:r w:rsidR="00732807">
        <w:rPr>
          <w:rFonts w:ascii="Arial" w:eastAsia="Arial" w:hAnsi="Arial" w:cs="Arial"/>
          <w:sz w:val="24"/>
          <w:szCs w:val="24"/>
        </w:rPr>
        <w:t>3</w:t>
      </w:r>
      <w:r w:rsidRPr="2685450F">
        <w:rPr>
          <w:rFonts w:ascii="Arial" w:eastAsia="Arial" w:hAnsi="Arial" w:cs="Arial"/>
          <w:sz w:val="24"/>
          <w:szCs w:val="24"/>
        </w:rPr>
        <w:t>). É o instrumento mais novo e mais simples para a medição da qualidade de vida do paciente com câncer. Foi desenvolvida pelo ECOG dos Estados Unidos e validada pela OMS (BONASSA</w:t>
      </w:r>
      <w:r w:rsidR="00456864">
        <w:rPr>
          <w:rFonts w:ascii="Arial" w:eastAsia="Arial" w:hAnsi="Arial" w:cs="Arial"/>
          <w:sz w:val="24"/>
          <w:szCs w:val="24"/>
        </w:rPr>
        <w:t xml:space="preserve"> e SANTANA</w:t>
      </w:r>
      <w:r w:rsidRPr="2685450F">
        <w:rPr>
          <w:rFonts w:ascii="Arial" w:eastAsia="Arial" w:hAnsi="Arial" w:cs="Arial"/>
          <w:sz w:val="24"/>
          <w:szCs w:val="24"/>
        </w:rPr>
        <w:t>, 2005). O principal objetivo da escala ECOG é de avaliar o resultado do tratamento oncológico, considerando a qualidade de vida do paciente</w:t>
      </w:r>
      <w:r w:rsidR="00965FC3">
        <w:rPr>
          <w:rFonts w:ascii="Arial" w:eastAsia="Arial" w:hAnsi="Arial" w:cs="Arial"/>
          <w:sz w:val="24"/>
          <w:szCs w:val="24"/>
        </w:rPr>
        <w:t xml:space="preserve"> (POLO e MORAES, 2009)</w:t>
      </w:r>
      <w:r w:rsidR="00A43469">
        <w:rPr>
          <w:rFonts w:ascii="Arial" w:eastAsia="Arial" w:hAnsi="Arial" w:cs="Arial"/>
          <w:sz w:val="24"/>
          <w:szCs w:val="24"/>
        </w:rPr>
        <w:t xml:space="preserve">. </w:t>
      </w:r>
    </w:p>
    <w:p w14:paraId="68A39B49" w14:textId="584F9AAA" w:rsidR="2E7D824E" w:rsidRPr="004A60F2" w:rsidRDefault="5136B88E" w:rsidP="003B0CAA">
      <w:pPr>
        <w:spacing w:line="240" w:lineRule="auto"/>
        <w:jc w:val="both"/>
        <w:rPr>
          <w:rFonts w:ascii="Arial" w:eastAsia="Arial" w:hAnsi="Arial" w:cs="Arial"/>
          <w:sz w:val="24"/>
          <w:szCs w:val="24"/>
        </w:rPr>
      </w:pPr>
      <w:r w:rsidRPr="5136B88E">
        <w:rPr>
          <w:rFonts w:ascii="Arial" w:eastAsia="Arial" w:hAnsi="Arial" w:cs="Arial"/>
          <w:sz w:val="24"/>
          <w:szCs w:val="24"/>
        </w:rPr>
        <w:t xml:space="preserve">Tabela </w:t>
      </w:r>
      <w:r w:rsidR="00732807">
        <w:rPr>
          <w:rFonts w:ascii="Arial" w:eastAsia="Arial" w:hAnsi="Arial" w:cs="Arial"/>
          <w:sz w:val="24"/>
          <w:szCs w:val="24"/>
        </w:rPr>
        <w:t xml:space="preserve">3 </w:t>
      </w:r>
      <w:r w:rsidRPr="5136B88E">
        <w:rPr>
          <w:rFonts w:ascii="Arial" w:eastAsia="Arial" w:hAnsi="Arial" w:cs="Arial"/>
          <w:sz w:val="24"/>
          <w:szCs w:val="24"/>
        </w:rPr>
        <w:t xml:space="preserve">– Escala de </w:t>
      </w:r>
      <w:proofErr w:type="gramStart"/>
      <w:r w:rsidRPr="5136B88E">
        <w:rPr>
          <w:rFonts w:ascii="Arial" w:eastAsia="Arial" w:hAnsi="Arial" w:cs="Arial"/>
          <w:sz w:val="24"/>
          <w:szCs w:val="24"/>
        </w:rPr>
        <w:t>Performance</w:t>
      </w:r>
      <w:proofErr w:type="gramEnd"/>
      <w:r w:rsidRPr="5136B88E">
        <w:rPr>
          <w:rFonts w:ascii="Arial" w:eastAsia="Arial" w:hAnsi="Arial" w:cs="Arial"/>
          <w:sz w:val="24"/>
          <w:szCs w:val="24"/>
        </w:rPr>
        <w:t xml:space="preserve">: ECOG  </w:t>
      </w:r>
    </w:p>
    <w:tbl>
      <w:tblPr>
        <w:tblStyle w:val="Tabelacomgrade"/>
        <w:tblW w:w="0" w:type="auto"/>
        <w:tblInd w:w="5" w:type="dxa"/>
        <w:tblLook w:val="06A0" w:firstRow="1" w:lastRow="0" w:firstColumn="1" w:lastColumn="0" w:noHBand="1" w:noVBand="1"/>
      </w:tblPr>
      <w:tblGrid>
        <w:gridCol w:w="812"/>
        <w:gridCol w:w="8471"/>
      </w:tblGrid>
      <w:tr w:rsidR="007302C3" w14:paraId="5E805CCA" w14:textId="77777777" w:rsidTr="007302C3">
        <w:trPr>
          <w:trHeight w:val="669"/>
        </w:trPr>
        <w:tc>
          <w:tcPr>
            <w:tcW w:w="812" w:type="dxa"/>
            <w:tcBorders>
              <w:left w:val="nil"/>
              <w:right w:val="nil"/>
            </w:tcBorders>
          </w:tcPr>
          <w:p w14:paraId="5DA9459E" w14:textId="41E09850" w:rsidR="007302C3" w:rsidRPr="00732807" w:rsidRDefault="007302C3" w:rsidP="007302C3">
            <w:pPr>
              <w:jc w:val="center"/>
              <w:rPr>
                <w:rFonts w:ascii="Arial" w:eastAsia="Arial" w:hAnsi="Arial" w:cs="Arial"/>
                <w:b/>
                <w:sz w:val="24"/>
                <w:szCs w:val="24"/>
              </w:rPr>
            </w:pPr>
            <w:proofErr w:type="gramStart"/>
            <w:r>
              <w:rPr>
                <w:rFonts w:ascii="Arial" w:eastAsia="Arial" w:hAnsi="Arial" w:cs="Arial"/>
                <w:b/>
                <w:sz w:val="24"/>
                <w:szCs w:val="24"/>
              </w:rPr>
              <w:t>0</w:t>
            </w:r>
            <w:proofErr w:type="gramEnd"/>
          </w:p>
        </w:tc>
        <w:tc>
          <w:tcPr>
            <w:tcW w:w="8471" w:type="dxa"/>
            <w:tcBorders>
              <w:left w:val="nil"/>
              <w:right w:val="nil"/>
            </w:tcBorders>
          </w:tcPr>
          <w:p w14:paraId="68B15799" w14:textId="6DF30C84" w:rsidR="007302C3" w:rsidRPr="00732807" w:rsidRDefault="007302C3" w:rsidP="5136B88E">
            <w:pPr>
              <w:rPr>
                <w:rFonts w:ascii="Arial" w:eastAsia="Arial" w:hAnsi="Arial" w:cs="Arial"/>
                <w:b/>
                <w:sz w:val="24"/>
                <w:szCs w:val="24"/>
              </w:rPr>
            </w:pPr>
            <w:r w:rsidRPr="5136B88E">
              <w:rPr>
                <w:rFonts w:ascii="Arial" w:eastAsia="Arial" w:hAnsi="Arial" w:cs="Arial"/>
                <w:sz w:val="24"/>
                <w:szCs w:val="24"/>
              </w:rPr>
              <w:t>Completamente ativo; capaz de realizar todas as suas atividades sem</w:t>
            </w:r>
            <w:proofErr w:type="gramStart"/>
            <w:r w:rsidRPr="5136B88E">
              <w:rPr>
                <w:rFonts w:ascii="Arial" w:eastAsia="Arial" w:hAnsi="Arial" w:cs="Arial"/>
                <w:sz w:val="24"/>
                <w:szCs w:val="24"/>
              </w:rPr>
              <w:t xml:space="preserve"> </w:t>
            </w:r>
            <w:r>
              <w:rPr>
                <w:rFonts w:ascii="Arial" w:eastAsia="Arial" w:hAnsi="Arial" w:cs="Arial"/>
                <w:sz w:val="24"/>
                <w:szCs w:val="24"/>
              </w:rPr>
              <w:t xml:space="preserve">   </w:t>
            </w:r>
            <w:proofErr w:type="gramEnd"/>
            <w:r w:rsidRPr="5136B88E">
              <w:rPr>
                <w:rFonts w:ascii="Arial" w:eastAsia="Arial" w:hAnsi="Arial" w:cs="Arial"/>
                <w:sz w:val="24"/>
                <w:szCs w:val="24"/>
              </w:rPr>
              <w:t>restrição (</w:t>
            </w:r>
            <w:proofErr w:type="spellStart"/>
            <w:r w:rsidRPr="5136B88E">
              <w:rPr>
                <w:rFonts w:ascii="Arial" w:eastAsia="Arial" w:hAnsi="Arial" w:cs="Arial"/>
                <w:sz w:val="24"/>
                <w:szCs w:val="24"/>
              </w:rPr>
              <w:t>Karnofsky</w:t>
            </w:r>
            <w:proofErr w:type="spellEnd"/>
            <w:r w:rsidRPr="5136B88E">
              <w:rPr>
                <w:rFonts w:ascii="Arial" w:eastAsia="Arial" w:hAnsi="Arial" w:cs="Arial"/>
                <w:sz w:val="24"/>
                <w:szCs w:val="24"/>
              </w:rPr>
              <w:t xml:space="preserve"> 90-100 %)</w:t>
            </w:r>
          </w:p>
        </w:tc>
      </w:tr>
      <w:tr w:rsidR="007302C3" w14:paraId="677923A6" w14:textId="77777777" w:rsidTr="007302C3">
        <w:trPr>
          <w:trHeight w:val="669"/>
        </w:trPr>
        <w:tc>
          <w:tcPr>
            <w:tcW w:w="812" w:type="dxa"/>
            <w:tcBorders>
              <w:left w:val="nil"/>
              <w:right w:val="nil"/>
            </w:tcBorders>
          </w:tcPr>
          <w:p w14:paraId="42F2CD7C" w14:textId="2C6B951C" w:rsidR="007302C3" w:rsidRDefault="007302C3" w:rsidP="007302C3">
            <w:pPr>
              <w:jc w:val="center"/>
              <w:rPr>
                <w:rFonts w:ascii="Arial" w:eastAsia="Arial" w:hAnsi="Arial" w:cs="Arial"/>
                <w:b/>
                <w:sz w:val="24"/>
                <w:szCs w:val="24"/>
              </w:rPr>
            </w:pPr>
            <w:proofErr w:type="gramStart"/>
            <w:r>
              <w:rPr>
                <w:rFonts w:ascii="Arial" w:eastAsia="Arial" w:hAnsi="Arial" w:cs="Arial"/>
                <w:b/>
                <w:sz w:val="24"/>
                <w:szCs w:val="24"/>
              </w:rPr>
              <w:t>1</w:t>
            </w:r>
            <w:proofErr w:type="gramEnd"/>
          </w:p>
        </w:tc>
        <w:tc>
          <w:tcPr>
            <w:tcW w:w="8471" w:type="dxa"/>
            <w:tcBorders>
              <w:left w:val="nil"/>
              <w:right w:val="nil"/>
            </w:tcBorders>
          </w:tcPr>
          <w:p w14:paraId="530FB906" w14:textId="7E80C3BF" w:rsidR="007302C3" w:rsidRPr="00732807" w:rsidRDefault="007302C3" w:rsidP="5136B88E">
            <w:pPr>
              <w:rPr>
                <w:rFonts w:ascii="Arial" w:eastAsia="Arial" w:hAnsi="Arial" w:cs="Arial"/>
                <w:b/>
                <w:sz w:val="24"/>
                <w:szCs w:val="24"/>
              </w:rPr>
            </w:pPr>
            <w:r w:rsidRPr="5136B88E">
              <w:rPr>
                <w:rFonts w:ascii="Arial" w:eastAsia="Arial" w:hAnsi="Arial" w:cs="Arial"/>
                <w:sz w:val="24"/>
                <w:szCs w:val="24"/>
              </w:rPr>
              <w:t>Restrição a atividades físicas rigorosas; é capaz de trabalhos leves e de natureza sedentária (</w:t>
            </w:r>
            <w:proofErr w:type="spellStart"/>
            <w:r w:rsidRPr="5136B88E">
              <w:rPr>
                <w:rFonts w:ascii="Arial" w:eastAsia="Arial" w:hAnsi="Arial" w:cs="Arial"/>
                <w:sz w:val="24"/>
                <w:szCs w:val="24"/>
              </w:rPr>
              <w:t>Karnofsky</w:t>
            </w:r>
            <w:proofErr w:type="spellEnd"/>
            <w:r w:rsidRPr="5136B88E">
              <w:rPr>
                <w:rFonts w:ascii="Arial" w:eastAsia="Arial" w:hAnsi="Arial" w:cs="Arial"/>
                <w:sz w:val="24"/>
                <w:szCs w:val="24"/>
              </w:rPr>
              <w:t xml:space="preserve"> 70-80%</w:t>
            </w:r>
            <w:proofErr w:type="gramStart"/>
            <w:r w:rsidRPr="5136B88E">
              <w:rPr>
                <w:rFonts w:ascii="Arial" w:eastAsia="Arial" w:hAnsi="Arial" w:cs="Arial"/>
                <w:sz w:val="24"/>
                <w:szCs w:val="24"/>
              </w:rPr>
              <w:t>)</w:t>
            </w:r>
            <w:proofErr w:type="gramEnd"/>
          </w:p>
        </w:tc>
      </w:tr>
      <w:tr w:rsidR="007302C3" w14:paraId="070EC428" w14:textId="77777777" w:rsidTr="007302C3">
        <w:trPr>
          <w:trHeight w:val="669"/>
        </w:trPr>
        <w:tc>
          <w:tcPr>
            <w:tcW w:w="812" w:type="dxa"/>
            <w:tcBorders>
              <w:left w:val="nil"/>
              <w:right w:val="nil"/>
            </w:tcBorders>
          </w:tcPr>
          <w:p w14:paraId="2D59842D" w14:textId="36440FB7" w:rsidR="007302C3" w:rsidRDefault="007302C3" w:rsidP="007302C3">
            <w:pPr>
              <w:jc w:val="center"/>
              <w:rPr>
                <w:rFonts w:ascii="Arial" w:eastAsia="Arial" w:hAnsi="Arial" w:cs="Arial"/>
                <w:b/>
                <w:sz w:val="24"/>
                <w:szCs w:val="24"/>
              </w:rPr>
            </w:pPr>
            <w:proofErr w:type="gramStart"/>
            <w:r>
              <w:rPr>
                <w:rFonts w:ascii="Arial" w:eastAsia="Arial" w:hAnsi="Arial" w:cs="Arial"/>
                <w:b/>
                <w:sz w:val="24"/>
                <w:szCs w:val="24"/>
              </w:rPr>
              <w:t>2</w:t>
            </w:r>
            <w:proofErr w:type="gramEnd"/>
          </w:p>
        </w:tc>
        <w:tc>
          <w:tcPr>
            <w:tcW w:w="8471" w:type="dxa"/>
            <w:tcBorders>
              <w:left w:val="nil"/>
              <w:right w:val="nil"/>
            </w:tcBorders>
          </w:tcPr>
          <w:p w14:paraId="52939CD5" w14:textId="297D866F" w:rsidR="007302C3" w:rsidRPr="00732807" w:rsidRDefault="007302C3" w:rsidP="5136B88E">
            <w:pPr>
              <w:rPr>
                <w:rFonts w:ascii="Arial" w:eastAsia="Arial" w:hAnsi="Arial" w:cs="Arial"/>
                <w:b/>
                <w:sz w:val="24"/>
                <w:szCs w:val="24"/>
              </w:rPr>
            </w:pPr>
            <w:r w:rsidRPr="5136B88E">
              <w:rPr>
                <w:rFonts w:ascii="Arial" w:eastAsia="Arial" w:hAnsi="Arial" w:cs="Arial"/>
                <w:sz w:val="24"/>
                <w:szCs w:val="24"/>
              </w:rPr>
              <w:t xml:space="preserve">Capaz de realizar todos os </w:t>
            </w:r>
            <w:proofErr w:type="spellStart"/>
            <w:proofErr w:type="gramStart"/>
            <w:r w:rsidRPr="5136B88E">
              <w:rPr>
                <w:rFonts w:ascii="Arial" w:eastAsia="Arial" w:hAnsi="Arial" w:cs="Arial"/>
                <w:sz w:val="24"/>
                <w:szCs w:val="24"/>
              </w:rPr>
              <w:t>auto-cuidados</w:t>
            </w:r>
            <w:proofErr w:type="spellEnd"/>
            <w:proofErr w:type="gramEnd"/>
            <w:r w:rsidRPr="5136B88E">
              <w:rPr>
                <w:rFonts w:ascii="Arial" w:eastAsia="Arial" w:hAnsi="Arial" w:cs="Arial"/>
                <w:sz w:val="24"/>
                <w:szCs w:val="24"/>
              </w:rPr>
              <w:t>, mas incapaz de realizar qualquer atividade de trabalho; em pé aproximadamente 50% das horas em que o paciente está acordado. (</w:t>
            </w:r>
            <w:proofErr w:type="spellStart"/>
            <w:r w:rsidRPr="5136B88E">
              <w:rPr>
                <w:rFonts w:ascii="Arial" w:eastAsia="Arial" w:hAnsi="Arial" w:cs="Arial"/>
                <w:sz w:val="24"/>
                <w:szCs w:val="24"/>
              </w:rPr>
              <w:t>Karnofsky</w:t>
            </w:r>
            <w:proofErr w:type="spellEnd"/>
            <w:r w:rsidRPr="5136B88E">
              <w:rPr>
                <w:rFonts w:ascii="Arial" w:eastAsia="Arial" w:hAnsi="Arial" w:cs="Arial"/>
                <w:sz w:val="24"/>
                <w:szCs w:val="24"/>
              </w:rPr>
              <w:t xml:space="preserve"> 50-60%)</w:t>
            </w:r>
          </w:p>
        </w:tc>
      </w:tr>
      <w:tr w:rsidR="007302C3" w14:paraId="29DD427F" w14:textId="77777777" w:rsidTr="007302C3">
        <w:trPr>
          <w:trHeight w:val="669"/>
        </w:trPr>
        <w:tc>
          <w:tcPr>
            <w:tcW w:w="812" w:type="dxa"/>
            <w:tcBorders>
              <w:left w:val="nil"/>
              <w:right w:val="nil"/>
            </w:tcBorders>
          </w:tcPr>
          <w:p w14:paraId="5C87ECD3" w14:textId="6C1BB053" w:rsidR="007302C3" w:rsidRDefault="007302C3" w:rsidP="007302C3">
            <w:pPr>
              <w:jc w:val="center"/>
              <w:rPr>
                <w:rFonts w:ascii="Arial" w:eastAsia="Arial" w:hAnsi="Arial" w:cs="Arial"/>
                <w:b/>
                <w:sz w:val="24"/>
                <w:szCs w:val="24"/>
              </w:rPr>
            </w:pPr>
            <w:proofErr w:type="gramStart"/>
            <w:r>
              <w:rPr>
                <w:rFonts w:ascii="Arial" w:eastAsia="Arial" w:hAnsi="Arial" w:cs="Arial"/>
                <w:b/>
                <w:sz w:val="24"/>
                <w:szCs w:val="24"/>
              </w:rPr>
              <w:t>3</w:t>
            </w:r>
            <w:proofErr w:type="gramEnd"/>
          </w:p>
        </w:tc>
        <w:tc>
          <w:tcPr>
            <w:tcW w:w="8471" w:type="dxa"/>
            <w:tcBorders>
              <w:left w:val="nil"/>
              <w:right w:val="nil"/>
            </w:tcBorders>
          </w:tcPr>
          <w:p w14:paraId="5700DC7A" w14:textId="5BF8DC1B" w:rsidR="007302C3" w:rsidRPr="00732807" w:rsidRDefault="007302C3" w:rsidP="5136B88E">
            <w:pPr>
              <w:rPr>
                <w:rFonts w:ascii="Arial" w:eastAsia="Arial" w:hAnsi="Arial" w:cs="Arial"/>
                <w:b/>
                <w:sz w:val="24"/>
                <w:szCs w:val="24"/>
              </w:rPr>
            </w:pPr>
            <w:r w:rsidRPr="5136B88E">
              <w:rPr>
                <w:rFonts w:ascii="Arial" w:eastAsia="Arial" w:hAnsi="Arial" w:cs="Arial"/>
                <w:sz w:val="24"/>
                <w:szCs w:val="24"/>
              </w:rPr>
              <w:t xml:space="preserve">Capaz de realizar somente </w:t>
            </w:r>
            <w:proofErr w:type="spellStart"/>
            <w:r w:rsidRPr="5136B88E">
              <w:rPr>
                <w:rFonts w:ascii="Arial" w:eastAsia="Arial" w:hAnsi="Arial" w:cs="Arial"/>
                <w:sz w:val="24"/>
                <w:szCs w:val="24"/>
              </w:rPr>
              <w:t>auto-cuidados</w:t>
            </w:r>
            <w:proofErr w:type="spellEnd"/>
            <w:r w:rsidRPr="5136B88E">
              <w:rPr>
                <w:rFonts w:ascii="Arial" w:eastAsia="Arial" w:hAnsi="Arial" w:cs="Arial"/>
                <w:sz w:val="24"/>
                <w:szCs w:val="24"/>
              </w:rPr>
              <w:t xml:space="preserve"> limitados, confinado ao leito ou cadeira mais de 50% das horas em que o paciente está acordado (</w:t>
            </w:r>
            <w:proofErr w:type="spellStart"/>
            <w:r w:rsidRPr="5136B88E">
              <w:rPr>
                <w:rFonts w:ascii="Arial" w:eastAsia="Arial" w:hAnsi="Arial" w:cs="Arial"/>
                <w:sz w:val="24"/>
                <w:szCs w:val="24"/>
              </w:rPr>
              <w:t>Karnofsky</w:t>
            </w:r>
            <w:proofErr w:type="spellEnd"/>
            <w:r w:rsidRPr="5136B88E">
              <w:rPr>
                <w:rFonts w:ascii="Arial" w:eastAsia="Arial" w:hAnsi="Arial" w:cs="Arial"/>
                <w:sz w:val="24"/>
                <w:szCs w:val="24"/>
              </w:rPr>
              <w:t xml:space="preserve"> 30-40%</w:t>
            </w:r>
            <w:proofErr w:type="gramStart"/>
            <w:r w:rsidRPr="5136B88E">
              <w:rPr>
                <w:rFonts w:ascii="Arial" w:eastAsia="Arial" w:hAnsi="Arial" w:cs="Arial"/>
                <w:sz w:val="24"/>
                <w:szCs w:val="24"/>
              </w:rPr>
              <w:t>)</w:t>
            </w:r>
            <w:proofErr w:type="gramEnd"/>
          </w:p>
        </w:tc>
      </w:tr>
      <w:tr w:rsidR="007302C3" w14:paraId="67CB2557" w14:textId="77777777" w:rsidTr="007302C3">
        <w:trPr>
          <w:trHeight w:val="669"/>
        </w:trPr>
        <w:tc>
          <w:tcPr>
            <w:tcW w:w="812" w:type="dxa"/>
            <w:tcBorders>
              <w:left w:val="nil"/>
              <w:right w:val="nil"/>
            </w:tcBorders>
          </w:tcPr>
          <w:p w14:paraId="284CCC18" w14:textId="0C006C00" w:rsidR="007302C3" w:rsidRDefault="007302C3" w:rsidP="007302C3">
            <w:pPr>
              <w:jc w:val="center"/>
              <w:rPr>
                <w:rFonts w:ascii="Arial" w:eastAsia="Arial" w:hAnsi="Arial" w:cs="Arial"/>
                <w:b/>
                <w:sz w:val="24"/>
                <w:szCs w:val="24"/>
              </w:rPr>
            </w:pPr>
            <w:proofErr w:type="gramStart"/>
            <w:r>
              <w:rPr>
                <w:rFonts w:ascii="Arial" w:eastAsia="Arial" w:hAnsi="Arial" w:cs="Arial"/>
                <w:b/>
                <w:sz w:val="24"/>
                <w:szCs w:val="24"/>
              </w:rPr>
              <w:t>4</w:t>
            </w:r>
            <w:proofErr w:type="gramEnd"/>
          </w:p>
        </w:tc>
        <w:tc>
          <w:tcPr>
            <w:tcW w:w="8471" w:type="dxa"/>
            <w:tcBorders>
              <w:left w:val="nil"/>
              <w:right w:val="nil"/>
            </w:tcBorders>
          </w:tcPr>
          <w:p w14:paraId="2A648E1F" w14:textId="2C567768" w:rsidR="007302C3" w:rsidRPr="00732807" w:rsidRDefault="007302C3" w:rsidP="5136B88E">
            <w:pPr>
              <w:rPr>
                <w:rFonts w:ascii="Arial" w:eastAsia="Arial" w:hAnsi="Arial" w:cs="Arial"/>
                <w:b/>
                <w:sz w:val="24"/>
                <w:szCs w:val="24"/>
              </w:rPr>
            </w:pPr>
            <w:r w:rsidRPr="5136B88E">
              <w:rPr>
                <w:rFonts w:ascii="Arial" w:eastAsia="Arial" w:hAnsi="Arial" w:cs="Arial"/>
                <w:sz w:val="24"/>
                <w:szCs w:val="24"/>
              </w:rPr>
              <w:t xml:space="preserve">Completamente incapaz de realizar </w:t>
            </w:r>
            <w:proofErr w:type="spellStart"/>
            <w:proofErr w:type="gramStart"/>
            <w:r w:rsidRPr="5136B88E">
              <w:rPr>
                <w:rFonts w:ascii="Arial" w:eastAsia="Arial" w:hAnsi="Arial" w:cs="Arial"/>
                <w:sz w:val="24"/>
                <w:szCs w:val="24"/>
              </w:rPr>
              <w:t>auto-cuidados</w:t>
            </w:r>
            <w:proofErr w:type="spellEnd"/>
            <w:proofErr w:type="gramEnd"/>
            <w:r w:rsidRPr="5136B88E">
              <w:rPr>
                <w:rFonts w:ascii="Arial" w:eastAsia="Arial" w:hAnsi="Arial" w:cs="Arial"/>
                <w:sz w:val="24"/>
                <w:szCs w:val="24"/>
              </w:rPr>
              <w:t xml:space="preserve"> básico, totalmente confinado ao leito ou à cadeira (</w:t>
            </w:r>
            <w:proofErr w:type="spellStart"/>
            <w:r w:rsidRPr="5136B88E">
              <w:rPr>
                <w:rFonts w:ascii="Arial" w:eastAsia="Arial" w:hAnsi="Arial" w:cs="Arial"/>
                <w:sz w:val="24"/>
                <w:szCs w:val="24"/>
              </w:rPr>
              <w:t>Karnofsky</w:t>
            </w:r>
            <w:proofErr w:type="spellEnd"/>
            <w:r w:rsidRPr="5136B88E">
              <w:rPr>
                <w:rFonts w:ascii="Arial" w:eastAsia="Arial" w:hAnsi="Arial" w:cs="Arial"/>
                <w:sz w:val="24"/>
                <w:szCs w:val="24"/>
              </w:rPr>
              <w:t xml:space="preserve"> &lt; 30%).</w:t>
            </w:r>
          </w:p>
        </w:tc>
      </w:tr>
    </w:tbl>
    <w:p w14:paraId="56A47C83" w14:textId="7488E78C" w:rsidR="2E7D824E" w:rsidRDefault="5136B88E" w:rsidP="5136B88E">
      <w:pPr>
        <w:spacing w:line="360" w:lineRule="auto"/>
        <w:jc w:val="both"/>
        <w:rPr>
          <w:rFonts w:ascii="Arial" w:eastAsia="Arial" w:hAnsi="Arial" w:cs="Arial"/>
          <w:color w:val="000000" w:themeColor="text1"/>
          <w:sz w:val="20"/>
          <w:szCs w:val="20"/>
        </w:rPr>
      </w:pPr>
      <w:r w:rsidRPr="5136B88E">
        <w:rPr>
          <w:rFonts w:ascii="Arial" w:eastAsia="Arial" w:hAnsi="Arial" w:cs="Arial"/>
          <w:sz w:val="20"/>
          <w:szCs w:val="20"/>
        </w:rPr>
        <w:t>Fonte: Sociedade Brasileira de Pneumologia e Tisiologia, 2007</w:t>
      </w:r>
      <w:r w:rsidR="004A60F2">
        <w:rPr>
          <w:rFonts w:ascii="Arial" w:eastAsia="Arial" w:hAnsi="Arial" w:cs="Arial"/>
          <w:sz w:val="20"/>
          <w:szCs w:val="20"/>
        </w:rPr>
        <w:t>.</w:t>
      </w:r>
    </w:p>
    <w:p w14:paraId="5BD2DAA4" w14:textId="42C1F214" w:rsidR="2E7D824E" w:rsidRDefault="5136B88E" w:rsidP="5136B88E">
      <w:pPr>
        <w:spacing w:line="360" w:lineRule="auto"/>
        <w:ind w:firstLine="708"/>
        <w:jc w:val="both"/>
        <w:rPr>
          <w:rFonts w:ascii="Arial" w:eastAsia="Arial" w:hAnsi="Arial" w:cs="Arial"/>
          <w:color w:val="000000" w:themeColor="text1"/>
          <w:sz w:val="24"/>
          <w:szCs w:val="24"/>
        </w:rPr>
      </w:pPr>
      <w:r w:rsidRPr="5136B88E">
        <w:rPr>
          <w:rFonts w:ascii="Arial" w:eastAsia="Arial" w:hAnsi="Arial" w:cs="Arial"/>
          <w:color w:val="000000" w:themeColor="text1"/>
          <w:sz w:val="24"/>
          <w:szCs w:val="24"/>
        </w:rPr>
        <w:t xml:space="preserve">Um objetivo das escalas de </w:t>
      </w:r>
      <w:proofErr w:type="gramStart"/>
      <w:r w:rsidRPr="5136B88E">
        <w:rPr>
          <w:rFonts w:ascii="Arial" w:eastAsia="Arial" w:hAnsi="Arial" w:cs="Arial"/>
          <w:color w:val="000000" w:themeColor="text1"/>
          <w:sz w:val="24"/>
          <w:szCs w:val="24"/>
        </w:rPr>
        <w:t>performance</w:t>
      </w:r>
      <w:proofErr w:type="gramEnd"/>
      <w:r w:rsidRPr="5136B88E">
        <w:rPr>
          <w:rFonts w:ascii="Arial" w:eastAsia="Arial" w:hAnsi="Arial" w:cs="Arial"/>
          <w:color w:val="000000" w:themeColor="text1"/>
          <w:sz w:val="24"/>
          <w:szCs w:val="24"/>
        </w:rPr>
        <w:t xml:space="preserve"> seria a organização dos pacientes em grupos de estudo a fim de criar uma comparação entre os diferentes protocolos de quimioterapia utilizados e para determinar a resposta do tratamento utilizado (SKEEL, 1993</w:t>
      </w:r>
      <w:r w:rsidRPr="5136B88E">
        <w:rPr>
          <w:rFonts w:ascii="Arial" w:eastAsia="Arial" w:hAnsi="Arial" w:cs="Arial"/>
          <w:sz w:val="24"/>
          <w:szCs w:val="24"/>
        </w:rPr>
        <w:t>).</w:t>
      </w:r>
    </w:p>
    <w:p w14:paraId="634890E0" w14:textId="262CCB07" w:rsidR="2E7D824E" w:rsidRDefault="2685450F" w:rsidP="5136B88E">
      <w:pPr>
        <w:spacing w:line="360" w:lineRule="auto"/>
        <w:ind w:firstLine="708"/>
        <w:jc w:val="both"/>
        <w:rPr>
          <w:rFonts w:ascii="Arial" w:eastAsia="Arial" w:hAnsi="Arial" w:cs="Arial"/>
          <w:sz w:val="24"/>
          <w:szCs w:val="24"/>
        </w:rPr>
      </w:pPr>
      <w:r w:rsidRPr="2685450F">
        <w:rPr>
          <w:rFonts w:ascii="Arial" w:eastAsia="Arial" w:hAnsi="Arial" w:cs="Arial"/>
          <w:sz w:val="24"/>
          <w:szCs w:val="24"/>
        </w:rPr>
        <w:t>O cuidado com essas crianças engloba uma série de preocupações aos membros da família</w:t>
      </w:r>
      <w:r w:rsidR="000D1F1D" w:rsidRPr="2685450F">
        <w:rPr>
          <w:rFonts w:ascii="Arial" w:eastAsia="Arial" w:hAnsi="Arial" w:cs="Arial"/>
          <w:sz w:val="24"/>
          <w:szCs w:val="24"/>
        </w:rPr>
        <w:t>, pois</w:t>
      </w:r>
      <w:r w:rsidRPr="2685450F">
        <w:rPr>
          <w:rFonts w:ascii="Arial" w:eastAsia="Arial" w:hAnsi="Arial" w:cs="Arial"/>
          <w:sz w:val="24"/>
          <w:szCs w:val="24"/>
        </w:rPr>
        <w:t xml:space="preserve"> esse cuidado excede as expectativas normativas. Nos EUA, geralmente o cuidador de crianças (eventualmente adultos) que necessitam de cuidados é um dos pais, sendo mais comum a mãe. Dessa forma, a experiência da sobrevivência desses jovens adultos sobreviventes de tumores cerebrais pediátricos depende não apenas do sobrevivente, mas também da relação cuidador e família como também as relações com clínicos e a comunidade em geral (escola, hospital, por exemplo) (LUCAS </w:t>
      </w:r>
      <w:proofErr w:type="gramStart"/>
      <w:r w:rsidRPr="004A60F2">
        <w:rPr>
          <w:rFonts w:ascii="Arial" w:eastAsia="Arial" w:hAnsi="Arial" w:cs="Arial"/>
          <w:i/>
          <w:sz w:val="24"/>
          <w:szCs w:val="24"/>
        </w:rPr>
        <w:t>et</w:t>
      </w:r>
      <w:proofErr w:type="gramEnd"/>
      <w:r w:rsidRPr="004A60F2">
        <w:rPr>
          <w:rFonts w:ascii="Arial" w:eastAsia="Arial" w:hAnsi="Arial" w:cs="Arial"/>
          <w:i/>
          <w:sz w:val="24"/>
          <w:szCs w:val="24"/>
        </w:rPr>
        <w:t xml:space="preserve"> al.</w:t>
      </w:r>
      <w:r w:rsidR="004A60F2">
        <w:rPr>
          <w:rFonts w:ascii="Arial" w:eastAsia="Arial" w:hAnsi="Arial" w:cs="Arial"/>
          <w:i/>
          <w:sz w:val="24"/>
          <w:szCs w:val="24"/>
        </w:rPr>
        <w:t>,</w:t>
      </w:r>
      <w:r w:rsidRPr="2685450F">
        <w:rPr>
          <w:rFonts w:ascii="Arial" w:eastAsia="Arial" w:hAnsi="Arial" w:cs="Arial"/>
          <w:sz w:val="24"/>
          <w:szCs w:val="24"/>
        </w:rPr>
        <w:t xml:space="preserve"> 2014).</w:t>
      </w:r>
    </w:p>
    <w:p w14:paraId="480CBDC7" w14:textId="2333A04F" w:rsidR="008A21E2" w:rsidRDefault="779A3DE4" w:rsidP="779A3DE4">
      <w:pPr>
        <w:spacing w:line="360" w:lineRule="auto"/>
        <w:ind w:firstLine="708"/>
        <w:jc w:val="both"/>
        <w:rPr>
          <w:rFonts w:ascii="Arial" w:eastAsia="Arial" w:hAnsi="Arial" w:cs="Arial"/>
          <w:sz w:val="24"/>
          <w:szCs w:val="24"/>
        </w:rPr>
      </w:pPr>
      <w:r w:rsidRPr="779A3DE4">
        <w:rPr>
          <w:rFonts w:ascii="Arial" w:eastAsia="Arial" w:hAnsi="Arial" w:cs="Arial"/>
          <w:sz w:val="24"/>
          <w:szCs w:val="24"/>
        </w:rPr>
        <w:lastRenderedPageBreak/>
        <w:t>Mesmo as famílias que compreendem a comunicação médico-científica, podem não ser capazes de compreender em termos de ameaça à vida do paciente (</w:t>
      </w:r>
      <w:r w:rsidR="000D1F1D" w:rsidRPr="779A3DE4">
        <w:rPr>
          <w:rFonts w:ascii="Arial" w:eastAsia="Arial" w:hAnsi="Arial" w:cs="Arial"/>
          <w:sz w:val="24"/>
          <w:szCs w:val="24"/>
        </w:rPr>
        <w:t>por exemplo,</w:t>
      </w:r>
      <w:r w:rsidRPr="779A3DE4">
        <w:rPr>
          <w:rFonts w:ascii="Arial" w:eastAsia="Arial" w:hAnsi="Arial" w:cs="Arial"/>
          <w:sz w:val="24"/>
          <w:szCs w:val="24"/>
        </w:rPr>
        <w:t xml:space="preserve"> no diagnóstico ou no tratamento) ou até mesmo durante o acompanhamento e assim muitos sobreviventes de tumores cerebrais na infância, bem como seus pais experimentam sintomas relacionados ao estresse pós-traumático (BRUCE </w:t>
      </w:r>
      <w:proofErr w:type="gramStart"/>
      <w:r w:rsidRPr="004A60F2">
        <w:rPr>
          <w:rFonts w:ascii="Arial" w:eastAsia="Arial" w:hAnsi="Arial" w:cs="Arial"/>
          <w:i/>
          <w:sz w:val="24"/>
          <w:szCs w:val="24"/>
        </w:rPr>
        <w:t>et</w:t>
      </w:r>
      <w:proofErr w:type="gramEnd"/>
      <w:r w:rsidRPr="004A60F2">
        <w:rPr>
          <w:rFonts w:ascii="Arial" w:eastAsia="Arial" w:hAnsi="Arial" w:cs="Arial"/>
          <w:i/>
          <w:sz w:val="24"/>
          <w:szCs w:val="24"/>
        </w:rPr>
        <w:t xml:space="preserve"> al.,</w:t>
      </w:r>
      <w:r w:rsidRPr="779A3DE4">
        <w:rPr>
          <w:rFonts w:ascii="Arial" w:eastAsia="Arial" w:hAnsi="Arial" w:cs="Arial"/>
          <w:sz w:val="24"/>
          <w:szCs w:val="24"/>
        </w:rPr>
        <w:t xml:space="preserve"> 2011).</w:t>
      </w:r>
    </w:p>
    <w:p w14:paraId="7E1AD7DB" w14:textId="43F08428" w:rsidR="008A21E2" w:rsidRDefault="779A3DE4" w:rsidP="779A3DE4">
      <w:pPr>
        <w:spacing w:line="360" w:lineRule="auto"/>
        <w:ind w:firstLine="708"/>
        <w:jc w:val="both"/>
        <w:rPr>
          <w:rFonts w:ascii="Arial" w:eastAsia="Arial" w:hAnsi="Arial" w:cs="Arial"/>
          <w:sz w:val="24"/>
          <w:szCs w:val="24"/>
        </w:rPr>
      </w:pPr>
      <w:r w:rsidRPr="779A3DE4">
        <w:rPr>
          <w:rFonts w:ascii="Arial" w:eastAsia="Arial" w:hAnsi="Arial" w:cs="Arial"/>
          <w:sz w:val="24"/>
          <w:szCs w:val="24"/>
        </w:rPr>
        <w:t>Déficits cognitivos são comumente detectados entre os sobreviventes de câncer. Essas disfunções são mais reportadas durante o tratamento ativo, no entanto, déficits específicos podem ser notados em todas as etapas da doença, até mesmo anos depois do fim do tratamento (NOOGLE e DEAN, 2013). Os insultos neurológicos na criança são diferentes dos que acontecem no adulto</w:t>
      </w:r>
      <w:proofErr w:type="gramStart"/>
      <w:r w:rsidRPr="779A3DE4">
        <w:rPr>
          <w:rFonts w:ascii="Arial" w:eastAsia="Arial" w:hAnsi="Arial" w:cs="Arial"/>
          <w:sz w:val="24"/>
          <w:szCs w:val="24"/>
        </w:rPr>
        <w:t xml:space="preserve"> pois</w:t>
      </w:r>
      <w:proofErr w:type="gramEnd"/>
      <w:r w:rsidRPr="779A3DE4">
        <w:rPr>
          <w:rFonts w:ascii="Arial" w:eastAsia="Arial" w:hAnsi="Arial" w:cs="Arial"/>
          <w:sz w:val="24"/>
          <w:szCs w:val="24"/>
        </w:rPr>
        <w:t xml:space="preserve"> no cérebro da criança as etapas </w:t>
      </w:r>
      <w:proofErr w:type="spellStart"/>
      <w:r w:rsidRPr="779A3DE4">
        <w:rPr>
          <w:rFonts w:ascii="Arial" w:eastAsia="Arial" w:hAnsi="Arial" w:cs="Arial"/>
          <w:sz w:val="24"/>
          <w:szCs w:val="24"/>
        </w:rPr>
        <w:t>maturacionais</w:t>
      </w:r>
      <w:proofErr w:type="spellEnd"/>
      <w:r w:rsidRPr="779A3DE4">
        <w:rPr>
          <w:rFonts w:ascii="Arial" w:eastAsia="Arial" w:hAnsi="Arial" w:cs="Arial"/>
          <w:sz w:val="24"/>
          <w:szCs w:val="24"/>
        </w:rPr>
        <w:t xml:space="preserve"> ainda estão ocorrendo e, portanto, a especialização hemisférica ainda não está em pleno curso e a topografia do cérebro ainda não está completamente estabelecida (MUSKAT, 2008). Sendo assim alguns aspectos centrais precisam ser considerados na abordagem neuropsicológica da criança com câncer. O primeiro aspecto está relacionado </w:t>
      </w:r>
      <w:proofErr w:type="gramStart"/>
      <w:r w:rsidRPr="779A3DE4">
        <w:rPr>
          <w:rFonts w:ascii="Arial" w:eastAsia="Arial" w:hAnsi="Arial" w:cs="Arial"/>
          <w:sz w:val="24"/>
          <w:szCs w:val="24"/>
        </w:rPr>
        <w:t>a</w:t>
      </w:r>
      <w:proofErr w:type="gramEnd"/>
      <w:r w:rsidRPr="779A3DE4">
        <w:rPr>
          <w:rFonts w:ascii="Arial" w:eastAsia="Arial" w:hAnsi="Arial" w:cs="Arial"/>
          <w:sz w:val="24"/>
          <w:szCs w:val="24"/>
        </w:rPr>
        <w:t xml:space="preserve"> imaturidade do cérebro pediátrico, tornando-o mais vulnerável aos agentes </w:t>
      </w:r>
      <w:proofErr w:type="spellStart"/>
      <w:r w:rsidRPr="779A3DE4">
        <w:rPr>
          <w:rFonts w:ascii="Arial" w:eastAsia="Arial" w:hAnsi="Arial" w:cs="Arial"/>
          <w:sz w:val="24"/>
          <w:szCs w:val="24"/>
        </w:rPr>
        <w:t>neurotóxicos</w:t>
      </w:r>
      <w:proofErr w:type="spellEnd"/>
      <w:r w:rsidRPr="779A3DE4">
        <w:rPr>
          <w:rFonts w:ascii="Arial" w:eastAsia="Arial" w:hAnsi="Arial" w:cs="Arial"/>
          <w:sz w:val="24"/>
          <w:szCs w:val="24"/>
        </w:rPr>
        <w:t xml:space="preserve"> da quimioterapia (DUFFNER, 2010). O segundo aspecto e que é destaque principalmente para os tumores de SNC é a constatação de que uma lesão na infância pode acarretar em sobreposição de processos naturais de maturação através de mecanismos organizacionais, que podem levar a sérios prejuízos no desenvolvimento cognitivo das funções neuropsicológicas com maior complexidade, acarretando em alterações na estrutura funcional do cérebro e</w:t>
      </w:r>
      <w:r w:rsidR="000D1F1D" w:rsidRPr="779A3DE4">
        <w:rPr>
          <w:rFonts w:ascii="Arial" w:eastAsia="Arial" w:hAnsi="Arial" w:cs="Arial"/>
          <w:sz w:val="24"/>
          <w:szCs w:val="24"/>
        </w:rPr>
        <w:t>, portanto</w:t>
      </w:r>
      <w:r w:rsidRPr="779A3DE4">
        <w:rPr>
          <w:rFonts w:ascii="Arial" w:eastAsia="Arial" w:hAnsi="Arial" w:cs="Arial"/>
          <w:sz w:val="24"/>
          <w:szCs w:val="24"/>
        </w:rPr>
        <w:t xml:space="preserve"> a uma função cognitiva qualitativamente distinta (MELLO </w:t>
      </w:r>
      <w:proofErr w:type="gramStart"/>
      <w:r w:rsidRPr="00CD4FC1">
        <w:rPr>
          <w:rFonts w:ascii="Arial" w:eastAsia="Arial" w:hAnsi="Arial" w:cs="Arial"/>
          <w:i/>
          <w:sz w:val="24"/>
          <w:szCs w:val="24"/>
        </w:rPr>
        <w:t>et</w:t>
      </w:r>
      <w:proofErr w:type="gramEnd"/>
      <w:r w:rsidRPr="00CD4FC1">
        <w:rPr>
          <w:rFonts w:ascii="Arial" w:eastAsia="Arial" w:hAnsi="Arial" w:cs="Arial"/>
          <w:i/>
          <w:sz w:val="24"/>
          <w:szCs w:val="24"/>
        </w:rPr>
        <w:t xml:space="preserve"> al.,</w:t>
      </w:r>
      <w:r w:rsidRPr="779A3DE4">
        <w:rPr>
          <w:rFonts w:ascii="Arial" w:eastAsia="Arial" w:hAnsi="Arial" w:cs="Arial"/>
          <w:sz w:val="24"/>
          <w:szCs w:val="24"/>
        </w:rPr>
        <w:t xml:space="preserve"> 2006). </w:t>
      </w:r>
    </w:p>
    <w:p w14:paraId="5A6152E2" w14:textId="216EF446" w:rsidR="008A21E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As crianças tratadas por um tumor cerebral podem sofrer com rendimento acadêmico mais baixo, culminando em menor sucesso vocacional e diminuindo o seu desenvolvimento psicossocial quando comparado</w:t>
      </w:r>
      <w:r w:rsidR="000D1F1D">
        <w:rPr>
          <w:rFonts w:ascii="Arial" w:eastAsia="Arial" w:hAnsi="Arial" w:cs="Arial"/>
          <w:sz w:val="24"/>
          <w:szCs w:val="24"/>
        </w:rPr>
        <w:t>s, posteriormente</w:t>
      </w:r>
      <w:r w:rsidRPr="1B3B2727">
        <w:rPr>
          <w:rFonts w:ascii="Arial" w:eastAsia="Arial" w:hAnsi="Arial" w:cs="Arial"/>
          <w:sz w:val="24"/>
          <w:szCs w:val="24"/>
        </w:rPr>
        <w:t xml:space="preserve"> com seus colegas saudáveis (ELLENBERG </w:t>
      </w:r>
      <w:proofErr w:type="gramStart"/>
      <w:r w:rsidRPr="1B3B2727">
        <w:rPr>
          <w:rFonts w:ascii="Arial" w:eastAsia="Arial" w:hAnsi="Arial" w:cs="Arial"/>
          <w:i/>
          <w:iCs/>
          <w:sz w:val="24"/>
          <w:szCs w:val="24"/>
        </w:rPr>
        <w:t>et</w:t>
      </w:r>
      <w:proofErr w:type="gramEnd"/>
      <w:r w:rsidRPr="1B3B2727">
        <w:rPr>
          <w:rFonts w:ascii="Arial" w:eastAsia="Arial" w:hAnsi="Arial" w:cs="Arial"/>
          <w:i/>
          <w:iCs/>
          <w:sz w:val="24"/>
          <w:szCs w:val="24"/>
        </w:rPr>
        <w:t xml:space="preserve"> al.,</w:t>
      </w:r>
      <w:r w:rsidRPr="1B3B2727">
        <w:rPr>
          <w:rFonts w:ascii="Arial" w:eastAsia="Arial" w:hAnsi="Arial" w:cs="Arial"/>
          <w:sz w:val="24"/>
          <w:szCs w:val="24"/>
        </w:rPr>
        <w:t xml:space="preserve"> 2009; 2010; PATENAUDE </w:t>
      </w:r>
      <w:r w:rsidRPr="1B3B2727">
        <w:rPr>
          <w:rFonts w:ascii="Arial" w:eastAsia="Arial" w:hAnsi="Arial" w:cs="Arial"/>
          <w:i/>
          <w:iCs/>
          <w:sz w:val="24"/>
          <w:szCs w:val="24"/>
        </w:rPr>
        <w:t>et al.,</w:t>
      </w:r>
      <w:r w:rsidRPr="1B3B2727">
        <w:rPr>
          <w:rFonts w:ascii="Arial" w:eastAsia="Arial" w:hAnsi="Arial" w:cs="Arial"/>
          <w:sz w:val="24"/>
          <w:szCs w:val="24"/>
        </w:rPr>
        <w:t xml:space="preserve"> 2005; WAKEFIELD </w:t>
      </w:r>
      <w:r w:rsidRPr="1B3B2727">
        <w:rPr>
          <w:rFonts w:ascii="Arial" w:eastAsia="Arial" w:hAnsi="Arial" w:cs="Arial"/>
          <w:i/>
          <w:iCs/>
          <w:sz w:val="24"/>
          <w:szCs w:val="24"/>
        </w:rPr>
        <w:t>et al.,</w:t>
      </w:r>
      <w:r w:rsidRPr="1B3B2727">
        <w:rPr>
          <w:rFonts w:ascii="Arial" w:eastAsia="Arial" w:hAnsi="Arial" w:cs="Arial"/>
          <w:sz w:val="24"/>
          <w:szCs w:val="24"/>
        </w:rPr>
        <w:t xml:space="preserve"> 2010). Sobreviventes de tumores cerebrais pediátricos ainda relatam </w:t>
      </w:r>
      <w:r w:rsidR="000D1F1D">
        <w:rPr>
          <w:rFonts w:ascii="Arial" w:eastAsia="Arial" w:hAnsi="Arial" w:cs="Arial"/>
          <w:sz w:val="24"/>
          <w:szCs w:val="24"/>
        </w:rPr>
        <w:t xml:space="preserve">sofrerem preconceito por parte de outras crianças </w:t>
      </w:r>
      <w:r w:rsidRPr="1B3B2727">
        <w:rPr>
          <w:rFonts w:ascii="Arial" w:eastAsia="Arial" w:hAnsi="Arial" w:cs="Arial"/>
          <w:sz w:val="24"/>
          <w:szCs w:val="24"/>
        </w:rPr>
        <w:t xml:space="preserve">resultando em sentimentos estressantes e depressivos. A diminuição da função </w:t>
      </w:r>
      <w:proofErr w:type="spellStart"/>
      <w:r w:rsidRPr="1B3B2727">
        <w:rPr>
          <w:rFonts w:ascii="Arial" w:eastAsia="Arial" w:hAnsi="Arial" w:cs="Arial"/>
          <w:sz w:val="24"/>
          <w:szCs w:val="24"/>
        </w:rPr>
        <w:t>neurocognitiva</w:t>
      </w:r>
      <w:proofErr w:type="spellEnd"/>
      <w:r w:rsidRPr="1B3B2727">
        <w:rPr>
          <w:rFonts w:ascii="Arial" w:eastAsia="Arial" w:hAnsi="Arial" w:cs="Arial"/>
          <w:sz w:val="24"/>
          <w:szCs w:val="24"/>
        </w:rPr>
        <w:t xml:space="preserve"> desses pacientes foi associada a uma pior qualidade de vida relacionada </w:t>
      </w:r>
      <w:r w:rsidR="000D1F1D" w:rsidRPr="1B3B2727">
        <w:rPr>
          <w:rFonts w:ascii="Arial" w:eastAsia="Arial" w:hAnsi="Arial" w:cs="Arial"/>
          <w:sz w:val="24"/>
          <w:szCs w:val="24"/>
        </w:rPr>
        <w:t>à</w:t>
      </w:r>
      <w:r w:rsidRPr="1B3B2727">
        <w:rPr>
          <w:rFonts w:ascii="Arial" w:eastAsia="Arial" w:hAnsi="Arial" w:cs="Arial"/>
          <w:sz w:val="24"/>
          <w:szCs w:val="24"/>
        </w:rPr>
        <w:t xml:space="preserve"> saúde após </w:t>
      </w:r>
      <w:proofErr w:type="gramStart"/>
      <w:r w:rsidRPr="1B3B2727">
        <w:rPr>
          <w:rFonts w:ascii="Arial" w:eastAsia="Arial" w:hAnsi="Arial" w:cs="Arial"/>
          <w:sz w:val="24"/>
          <w:szCs w:val="24"/>
        </w:rPr>
        <w:t>1</w:t>
      </w:r>
      <w:proofErr w:type="gramEnd"/>
      <w:r w:rsidRPr="1B3B2727">
        <w:rPr>
          <w:rFonts w:ascii="Arial" w:eastAsia="Arial" w:hAnsi="Arial" w:cs="Arial"/>
          <w:sz w:val="24"/>
          <w:szCs w:val="24"/>
        </w:rPr>
        <w:t xml:space="preserve"> ano de tratamento (</w:t>
      </w:r>
      <w:r w:rsidR="000D1F1D">
        <w:rPr>
          <w:rFonts w:ascii="Arial" w:eastAsia="Arial" w:hAnsi="Arial" w:cs="Arial"/>
          <w:sz w:val="24"/>
          <w:szCs w:val="24"/>
        </w:rPr>
        <w:t xml:space="preserve">PENN, SHORTMAN e LOWIS, 2010). </w:t>
      </w:r>
      <w:r w:rsidRPr="1B3B2727">
        <w:rPr>
          <w:rFonts w:ascii="Arial" w:eastAsia="Arial" w:hAnsi="Arial" w:cs="Arial"/>
          <w:sz w:val="24"/>
          <w:szCs w:val="24"/>
        </w:rPr>
        <w:t xml:space="preserve">É importante </w:t>
      </w:r>
      <w:r w:rsidRPr="1B3B2727">
        <w:rPr>
          <w:rFonts w:ascii="Arial" w:eastAsia="Arial" w:hAnsi="Arial" w:cs="Arial"/>
          <w:sz w:val="24"/>
          <w:szCs w:val="24"/>
        </w:rPr>
        <w:lastRenderedPageBreak/>
        <w:t xml:space="preserve">destacar que até mesmo as opções terapêuticas empregadas podem ser nocivas para o funcionamento </w:t>
      </w:r>
      <w:proofErr w:type="spellStart"/>
      <w:r w:rsidRPr="1B3B2727">
        <w:rPr>
          <w:rFonts w:ascii="Arial" w:eastAsia="Arial" w:hAnsi="Arial" w:cs="Arial"/>
          <w:sz w:val="24"/>
          <w:szCs w:val="24"/>
        </w:rPr>
        <w:t>neurocognitivo</w:t>
      </w:r>
      <w:proofErr w:type="spellEnd"/>
      <w:r w:rsidRPr="1B3B2727">
        <w:rPr>
          <w:rFonts w:ascii="Arial" w:eastAsia="Arial" w:hAnsi="Arial" w:cs="Arial"/>
          <w:sz w:val="24"/>
          <w:szCs w:val="24"/>
        </w:rPr>
        <w:t xml:space="preserve"> da criança (HUDSON, 1999 </w:t>
      </w:r>
      <w:proofErr w:type="spellStart"/>
      <w:r w:rsidRPr="1B3B2727">
        <w:rPr>
          <w:rFonts w:ascii="Arial" w:eastAsia="Arial" w:hAnsi="Arial" w:cs="Arial"/>
          <w:i/>
          <w:iCs/>
          <w:sz w:val="24"/>
          <w:szCs w:val="24"/>
        </w:rPr>
        <w:t>cit</w:t>
      </w:r>
      <w:proofErr w:type="spellEnd"/>
      <w:r w:rsidRPr="1B3B2727">
        <w:rPr>
          <w:rFonts w:ascii="Arial" w:eastAsia="Arial" w:hAnsi="Arial" w:cs="Arial"/>
          <w:i/>
          <w:iCs/>
          <w:sz w:val="24"/>
          <w:szCs w:val="24"/>
        </w:rPr>
        <w:t xml:space="preserve"> in</w:t>
      </w:r>
      <w:r w:rsidRPr="1B3B2727">
        <w:rPr>
          <w:rFonts w:ascii="Arial" w:eastAsia="Arial" w:hAnsi="Arial" w:cs="Arial"/>
          <w:sz w:val="24"/>
          <w:szCs w:val="24"/>
        </w:rPr>
        <w:t xml:space="preserve"> BUTLER e HASER, 2006</w:t>
      </w:r>
      <w:proofErr w:type="gramStart"/>
      <w:r w:rsidRPr="1B3B2727">
        <w:rPr>
          <w:rFonts w:ascii="Arial" w:eastAsia="Arial" w:hAnsi="Arial" w:cs="Arial"/>
          <w:sz w:val="24"/>
          <w:szCs w:val="24"/>
        </w:rPr>
        <w:t>)</w:t>
      </w:r>
      <w:proofErr w:type="gramEnd"/>
    </w:p>
    <w:p w14:paraId="6A090CAD" w14:textId="502183DD" w:rsidR="008A21E2" w:rsidRDefault="35B41552" w:rsidP="00214A77">
      <w:pPr>
        <w:spacing w:line="360" w:lineRule="auto"/>
        <w:jc w:val="both"/>
        <w:rPr>
          <w:rFonts w:ascii="Arial" w:eastAsia="Arial" w:hAnsi="Arial" w:cs="Arial"/>
          <w:sz w:val="24"/>
          <w:szCs w:val="24"/>
          <w:u w:val="single"/>
        </w:rPr>
      </w:pPr>
      <w:proofErr w:type="gramStart"/>
      <w:r w:rsidRPr="35B41552">
        <w:rPr>
          <w:rFonts w:ascii="Arial" w:eastAsia="Arial" w:hAnsi="Arial" w:cs="Arial"/>
          <w:sz w:val="24"/>
          <w:szCs w:val="24"/>
          <w:u w:val="single"/>
        </w:rPr>
        <w:t>3.10 Perfil</w:t>
      </w:r>
      <w:proofErr w:type="gramEnd"/>
      <w:r w:rsidRPr="35B41552">
        <w:rPr>
          <w:rFonts w:ascii="Arial" w:eastAsia="Arial" w:hAnsi="Arial" w:cs="Arial"/>
          <w:sz w:val="24"/>
          <w:szCs w:val="24"/>
          <w:u w:val="single"/>
        </w:rPr>
        <w:t xml:space="preserve"> Epidemiológico</w:t>
      </w:r>
    </w:p>
    <w:p w14:paraId="790DCE7D" w14:textId="2C3E4199" w:rsidR="008A21E2" w:rsidRDefault="779A3DE4" w:rsidP="779A3DE4">
      <w:pPr>
        <w:spacing w:line="360" w:lineRule="auto"/>
        <w:ind w:firstLine="708"/>
        <w:jc w:val="both"/>
        <w:rPr>
          <w:rFonts w:ascii="Arial" w:eastAsia="Arial" w:hAnsi="Arial" w:cs="Arial"/>
          <w:sz w:val="24"/>
          <w:szCs w:val="24"/>
        </w:rPr>
      </w:pPr>
      <w:r w:rsidRPr="779A3DE4">
        <w:rPr>
          <w:rFonts w:ascii="Arial" w:eastAsia="Arial" w:hAnsi="Arial" w:cs="Arial"/>
          <w:sz w:val="24"/>
          <w:szCs w:val="24"/>
        </w:rPr>
        <w:t xml:space="preserve">Em jovens os tumores de SNC são as causas mais comuns de mortalidade, com uma sobrevida que varia de acordo com o tipo histológico, tamanho e localização do tumor. Na infância, esses tumores acometem principalmente crianças com idade inferior a 15 anos, tendo um pico aos 10 anos de idade (MARTINS </w:t>
      </w:r>
      <w:proofErr w:type="gramStart"/>
      <w:r w:rsidRPr="00CD4FC1">
        <w:rPr>
          <w:rFonts w:ascii="Arial" w:eastAsia="Arial" w:hAnsi="Arial" w:cs="Arial"/>
          <w:i/>
          <w:sz w:val="24"/>
          <w:szCs w:val="24"/>
        </w:rPr>
        <w:t>et</w:t>
      </w:r>
      <w:proofErr w:type="gramEnd"/>
      <w:r w:rsidRPr="00CD4FC1">
        <w:rPr>
          <w:rFonts w:ascii="Arial" w:eastAsia="Arial" w:hAnsi="Arial" w:cs="Arial"/>
          <w:i/>
          <w:sz w:val="24"/>
          <w:szCs w:val="24"/>
        </w:rPr>
        <w:t xml:space="preserve"> al.,</w:t>
      </w:r>
      <w:r w:rsidRPr="779A3DE4">
        <w:rPr>
          <w:rFonts w:ascii="Arial" w:eastAsia="Arial" w:hAnsi="Arial" w:cs="Arial"/>
          <w:sz w:val="24"/>
          <w:szCs w:val="24"/>
        </w:rPr>
        <w:t xml:space="preserve"> 2011). Estudos epidemiológicos e etiológicos em crianças com câncer são escassos em comparação aos dos adultos (SILVA </w:t>
      </w:r>
      <w:r w:rsidRPr="00CD4FC1">
        <w:rPr>
          <w:rFonts w:ascii="Arial" w:eastAsia="Arial" w:hAnsi="Arial" w:cs="Arial"/>
          <w:i/>
          <w:sz w:val="24"/>
          <w:szCs w:val="24"/>
        </w:rPr>
        <w:t>et. al.,</w:t>
      </w:r>
      <w:r w:rsidRPr="779A3DE4">
        <w:rPr>
          <w:rFonts w:ascii="Arial" w:eastAsia="Arial" w:hAnsi="Arial" w:cs="Arial"/>
          <w:sz w:val="24"/>
          <w:szCs w:val="24"/>
        </w:rPr>
        <w:t xml:space="preserve"> 2002). </w:t>
      </w:r>
    </w:p>
    <w:p w14:paraId="07EDD100" w14:textId="389DE2FE" w:rsidR="008A21E2" w:rsidRDefault="1B3B2727" w:rsidP="1B3B2727">
      <w:pPr>
        <w:spacing w:line="360" w:lineRule="auto"/>
        <w:ind w:firstLine="708"/>
        <w:jc w:val="both"/>
        <w:rPr>
          <w:rFonts w:ascii="Arial" w:eastAsia="Arial" w:hAnsi="Arial" w:cs="Arial"/>
          <w:color w:val="FF0000"/>
          <w:sz w:val="24"/>
          <w:szCs w:val="24"/>
        </w:rPr>
      </w:pPr>
      <w:r w:rsidRPr="1B3B2727">
        <w:rPr>
          <w:rFonts w:ascii="Arial" w:eastAsia="Arial" w:hAnsi="Arial" w:cs="Arial"/>
          <w:color w:val="000000" w:themeColor="text1"/>
          <w:sz w:val="24"/>
          <w:szCs w:val="24"/>
        </w:rPr>
        <w:t>Em pediatria</w:t>
      </w:r>
      <w:r w:rsidR="000D1F1D">
        <w:rPr>
          <w:rFonts w:ascii="Arial" w:eastAsia="Arial" w:hAnsi="Arial" w:cs="Arial"/>
          <w:color w:val="000000" w:themeColor="text1"/>
          <w:sz w:val="24"/>
          <w:szCs w:val="24"/>
        </w:rPr>
        <w:t>,</w:t>
      </w:r>
      <w:r w:rsidRPr="1B3B2727">
        <w:rPr>
          <w:rFonts w:ascii="Arial" w:eastAsia="Arial" w:hAnsi="Arial" w:cs="Arial"/>
          <w:color w:val="000000" w:themeColor="text1"/>
          <w:sz w:val="24"/>
          <w:szCs w:val="24"/>
        </w:rPr>
        <w:t xml:space="preserve"> a maior parte das neoplasias do SNC são </w:t>
      </w:r>
      <w:proofErr w:type="spellStart"/>
      <w:r w:rsidRPr="1B3B2727">
        <w:rPr>
          <w:rFonts w:ascii="Arial" w:eastAsia="Arial" w:hAnsi="Arial" w:cs="Arial"/>
          <w:color w:val="000000" w:themeColor="text1"/>
          <w:sz w:val="24"/>
          <w:szCs w:val="24"/>
        </w:rPr>
        <w:t>infratentoriais</w:t>
      </w:r>
      <w:proofErr w:type="spellEnd"/>
      <w:r w:rsidRPr="1B3B2727">
        <w:rPr>
          <w:rFonts w:ascii="Arial" w:eastAsia="Arial" w:hAnsi="Arial" w:cs="Arial"/>
          <w:color w:val="000000" w:themeColor="text1"/>
          <w:sz w:val="24"/>
          <w:szCs w:val="24"/>
        </w:rPr>
        <w:t xml:space="preserve"> e destes tumores 40% são </w:t>
      </w:r>
      <w:proofErr w:type="spellStart"/>
      <w:r w:rsidRPr="1B3B2727">
        <w:rPr>
          <w:rFonts w:ascii="Arial" w:eastAsia="Arial" w:hAnsi="Arial" w:cs="Arial"/>
          <w:color w:val="000000" w:themeColor="text1"/>
          <w:sz w:val="24"/>
          <w:szCs w:val="24"/>
        </w:rPr>
        <w:t>meduloblastomas</w:t>
      </w:r>
      <w:proofErr w:type="spellEnd"/>
      <w:r w:rsidRPr="1B3B2727">
        <w:rPr>
          <w:rFonts w:ascii="Arial" w:eastAsia="Arial" w:hAnsi="Arial" w:cs="Arial"/>
          <w:color w:val="000000" w:themeColor="text1"/>
          <w:sz w:val="24"/>
          <w:szCs w:val="24"/>
        </w:rPr>
        <w:t xml:space="preserve"> (FERREIRA, 1999; NORDFORS </w:t>
      </w:r>
      <w:proofErr w:type="gramStart"/>
      <w:r w:rsidRPr="1B3B2727">
        <w:rPr>
          <w:rFonts w:ascii="Arial" w:eastAsia="Arial" w:hAnsi="Arial" w:cs="Arial"/>
          <w:i/>
          <w:iCs/>
          <w:color w:val="000000" w:themeColor="text1"/>
          <w:sz w:val="24"/>
          <w:szCs w:val="24"/>
        </w:rPr>
        <w:t>et</w:t>
      </w:r>
      <w:proofErr w:type="gramEnd"/>
      <w:r w:rsidRPr="1B3B2727">
        <w:rPr>
          <w:rFonts w:ascii="Arial" w:eastAsia="Arial" w:hAnsi="Arial" w:cs="Arial"/>
          <w:i/>
          <w:iCs/>
          <w:color w:val="000000" w:themeColor="text1"/>
          <w:sz w:val="24"/>
          <w:szCs w:val="24"/>
        </w:rPr>
        <w:t xml:space="preserve"> al.,</w:t>
      </w:r>
      <w:r w:rsidRPr="1B3B2727">
        <w:rPr>
          <w:rFonts w:ascii="Arial" w:eastAsia="Arial" w:hAnsi="Arial" w:cs="Arial"/>
          <w:color w:val="000000" w:themeColor="text1"/>
          <w:sz w:val="24"/>
          <w:szCs w:val="24"/>
        </w:rPr>
        <w:t xml:space="preserve"> 2010). Para os profissionais que lidam com esses pacientes, o estudo dos fatores que possam ter valor prognóstico e permitam a análise do risco e a evolução para o paciente é de grande importância (NASCIMENTO </w:t>
      </w:r>
      <w:proofErr w:type="gramStart"/>
      <w:r w:rsidRPr="1B3B2727">
        <w:rPr>
          <w:rFonts w:ascii="Arial" w:eastAsia="Arial" w:hAnsi="Arial" w:cs="Arial"/>
          <w:i/>
          <w:iCs/>
          <w:color w:val="000000" w:themeColor="text1"/>
          <w:sz w:val="24"/>
          <w:szCs w:val="24"/>
        </w:rPr>
        <w:t>et</w:t>
      </w:r>
      <w:proofErr w:type="gramEnd"/>
      <w:r w:rsidRPr="1B3B2727">
        <w:rPr>
          <w:rFonts w:ascii="Arial" w:eastAsia="Arial" w:hAnsi="Arial" w:cs="Arial"/>
          <w:i/>
          <w:iCs/>
          <w:color w:val="000000" w:themeColor="text1"/>
          <w:sz w:val="24"/>
          <w:szCs w:val="24"/>
        </w:rPr>
        <w:t xml:space="preserve"> al.,</w:t>
      </w:r>
      <w:r w:rsidRPr="1B3B2727">
        <w:rPr>
          <w:rFonts w:ascii="Arial" w:eastAsia="Arial" w:hAnsi="Arial" w:cs="Arial"/>
          <w:color w:val="000000" w:themeColor="text1"/>
          <w:sz w:val="24"/>
          <w:szCs w:val="24"/>
        </w:rPr>
        <w:t xml:space="preserve"> 2009).</w:t>
      </w:r>
    </w:p>
    <w:p w14:paraId="411EB82F" w14:textId="2F5A5B87" w:rsidR="008A21E2"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A epidemiologia é o estudo do comportamento das doenças em uma população definida, contribuindo para produzir novos conhecimentos e transformar as condições de vida e saúde desta população (TURCI, GUILAM e CÂMARA, 2010). </w:t>
      </w:r>
      <w:r w:rsidRPr="1B3B2727">
        <w:rPr>
          <w:rFonts w:ascii="Arial" w:eastAsia="Arial" w:hAnsi="Arial" w:cs="Arial"/>
          <w:sz w:val="24"/>
          <w:szCs w:val="24"/>
        </w:rPr>
        <w:t>O perfil epidemiológico consiste em um indicador observacional das condições de vida, no processo saúde-doença e desenvolvimento de uma população (ROUQUAYROL e ALMEIDA, 1999). Segundo a Lei Orgânica da Saúde n° 8.080 sancionada em 1990 (BRASIL, 1990), a saúde está associada a fatores determinantes e condicionantes, como a alimentação, a moradia, o saneamento básico, o meio ambiente, o trabalho, a educação, a renda, o transporte, o lazer, entre outros. Esses fatores servem como base para o estudo do perfil de uma população e deve se comprometer com uma análise verdadeira das condições de saúde da comunidade e assim contribuir para o desenvolvimento do sistema de saúde (SILVA,</w:t>
      </w:r>
      <w:r w:rsidRPr="1B3B2727">
        <w:rPr>
          <w:rFonts w:ascii="Arial" w:eastAsia="Arial" w:hAnsi="Arial" w:cs="Arial"/>
          <w:i/>
          <w:iCs/>
          <w:sz w:val="24"/>
          <w:szCs w:val="24"/>
        </w:rPr>
        <w:t xml:space="preserve"> </w:t>
      </w:r>
      <w:r w:rsidRPr="1B3B2727">
        <w:rPr>
          <w:rFonts w:ascii="Arial" w:eastAsia="Arial" w:hAnsi="Arial" w:cs="Arial"/>
          <w:sz w:val="24"/>
          <w:szCs w:val="24"/>
        </w:rPr>
        <w:t>2009).</w:t>
      </w:r>
    </w:p>
    <w:p w14:paraId="00F1C306" w14:textId="0490ECE0" w:rsidR="008A21E2" w:rsidRDefault="2685450F" w:rsidP="2685450F">
      <w:pPr>
        <w:spacing w:line="360" w:lineRule="auto"/>
        <w:ind w:firstLine="708"/>
        <w:jc w:val="both"/>
        <w:rPr>
          <w:rFonts w:ascii="Arial" w:eastAsia="Arial" w:hAnsi="Arial" w:cs="Arial"/>
          <w:color w:val="FF0000"/>
          <w:sz w:val="24"/>
          <w:szCs w:val="24"/>
        </w:rPr>
      </w:pPr>
      <w:r w:rsidRPr="2685450F">
        <w:rPr>
          <w:rFonts w:ascii="Arial" w:eastAsia="Arial" w:hAnsi="Arial" w:cs="Arial"/>
          <w:color w:val="000000" w:themeColor="text1"/>
          <w:sz w:val="24"/>
          <w:szCs w:val="24"/>
        </w:rPr>
        <w:t>Estudar os fatores prognósticos de uma doença é importante porque possibilita a compreensão da sua relação com a sobrevida final e esses resultados estão associados às várias combinações desses fatores (FERREIRA</w:t>
      </w:r>
      <w:r w:rsidR="00425F6A">
        <w:rPr>
          <w:rFonts w:ascii="Arial" w:eastAsia="Arial" w:hAnsi="Arial" w:cs="Arial"/>
          <w:color w:val="000000" w:themeColor="text1"/>
          <w:sz w:val="24"/>
          <w:szCs w:val="24"/>
        </w:rPr>
        <w:t>,</w:t>
      </w:r>
      <w:r w:rsidRPr="2685450F">
        <w:rPr>
          <w:rFonts w:ascii="Arial" w:eastAsia="Arial" w:hAnsi="Arial" w:cs="Arial"/>
          <w:color w:val="000000" w:themeColor="text1"/>
          <w:sz w:val="24"/>
          <w:szCs w:val="24"/>
        </w:rPr>
        <w:t xml:space="preserve"> 1999). Têm sido observadas no decorrer das últimas décadas mudanças no perfil de doenças </w:t>
      </w:r>
      <w:r w:rsidRPr="2685450F">
        <w:rPr>
          <w:rFonts w:ascii="Arial" w:eastAsia="Arial" w:hAnsi="Arial" w:cs="Arial"/>
          <w:color w:val="000000" w:themeColor="text1"/>
          <w:sz w:val="24"/>
          <w:szCs w:val="24"/>
        </w:rPr>
        <w:lastRenderedPageBreak/>
        <w:t xml:space="preserve">que afetam a população brasileira, e também a população mundial e isso acontece devido </w:t>
      </w:r>
      <w:proofErr w:type="gramStart"/>
      <w:r w:rsidRPr="2685450F">
        <w:rPr>
          <w:rFonts w:ascii="Arial" w:eastAsia="Arial" w:hAnsi="Arial" w:cs="Arial"/>
          <w:color w:val="000000" w:themeColor="text1"/>
          <w:sz w:val="24"/>
          <w:szCs w:val="24"/>
        </w:rPr>
        <w:t>a</w:t>
      </w:r>
      <w:proofErr w:type="gramEnd"/>
      <w:r w:rsidRPr="2685450F">
        <w:rPr>
          <w:rFonts w:ascii="Arial" w:eastAsia="Arial" w:hAnsi="Arial" w:cs="Arial"/>
          <w:color w:val="000000" w:themeColor="text1"/>
          <w:sz w:val="24"/>
          <w:szCs w:val="24"/>
        </w:rPr>
        <w:t xml:space="preserve"> redução da taxa de natalidade, aumento da expectativa de vida e consequente aumento da população idosa dentre outros fatores. Estudos ainda apontam que a percepção do perfil de morbimortalidade de uma população se relaciona as características regionais de onde ela se encontra como a condição socioeconômica, acesso aos serviços de saúde, meios de diagnóstico, fatores culturais, dentre outros (MALTA</w:t>
      </w:r>
      <w:r w:rsidR="00266BE9">
        <w:rPr>
          <w:rFonts w:ascii="Arial" w:eastAsia="Arial" w:hAnsi="Arial" w:cs="Arial"/>
          <w:color w:val="000000" w:themeColor="text1"/>
          <w:sz w:val="24"/>
          <w:szCs w:val="24"/>
        </w:rPr>
        <w:t>,</w:t>
      </w:r>
      <w:r w:rsidRPr="2685450F">
        <w:rPr>
          <w:rFonts w:ascii="Arial" w:eastAsia="Arial" w:hAnsi="Arial" w:cs="Arial"/>
          <w:color w:val="000000" w:themeColor="text1"/>
          <w:sz w:val="24"/>
          <w:szCs w:val="24"/>
        </w:rPr>
        <w:t xml:space="preserve"> 2006).</w:t>
      </w:r>
    </w:p>
    <w:p w14:paraId="5614B9F9" w14:textId="2CBDC27A" w:rsidR="008A21E2"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Se por um lado a industrialização e a urbanização têm sido relacionadas a uma maior ocorrência do câncer, por outro, a globalização e o acesso a novas tecnologias têm contribuído com meios para diagnóstico e tratamento e ainda permitindo o acesso a banco de dados e</w:t>
      </w:r>
      <w:r w:rsidR="000D1F1D">
        <w:rPr>
          <w:rFonts w:ascii="Arial" w:eastAsia="Arial" w:hAnsi="Arial" w:cs="Arial"/>
          <w:color w:val="000000" w:themeColor="text1"/>
          <w:sz w:val="24"/>
          <w:szCs w:val="24"/>
        </w:rPr>
        <w:t>,</w:t>
      </w:r>
      <w:r w:rsidRPr="1B3B2727">
        <w:rPr>
          <w:rFonts w:ascii="Arial" w:eastAsia="Arial" w:hAnsi="Arial" w:cs="Arial"/>
          <w:color w:val="000000" w:themeColor="text1"/>
          <w:sz w:val="24"/>
          <w:szCs w:val="24"/>
        </w:rPr>
        <w:t xml:space="preserve"> dessa forma</w:t>
      </w:r>
      <w:r w:rsidR="000D1F1D">
        <w:rPr>
          <w:rFonts w:ascii="Arial" w:eastAsia="Arial" w:hAnsi="Arial" w:cs="Arial"/>
          <w:color w:val="000000" w:themeColor="text1"/>
          <w:sz w:val="24"/>
          <w:szCs w:val="24"/>
        </w:rPr>
        <w:t>,</w:t>
      </w:r>
      <w:r w:rsidRPr="1B3B2727">
        <w:rPr>
          <w:rFonts w:ascii="Arial" w:eastAsia="Arial" w:hAnsi="Arial" w:cs="Arial"/>
          <w:color w:val="000000" w:themeColor="text1"/>
          <w:sz w:val="24"/>
          <w:szCs w:val="24"/>
        </w:rPr>
        <w:t xml:space="preserve"> melhorando o mapeamento e registro de novos casos de doenças o que proporciona um delineamento epidemiológico regional para cada uma das doenças e, a partir daí, investimento em diagnose e terapias. (BITTENCOURT, SCALETZKY e BOEHL, 2003).</w:t>
      </w:r>
    </w:p>
    <w:p w14:paraId="558F711B" w14:textId="3598EC99" w:rsidR="008A21E2" w:rsidRDefault="1B3B2727" w:rsidP="1B3B2727">
      <w:pPr>
        <w:spacing w:line="360" w:lineRule="auto"/>
        <w:ind w:firstLine="708"/>
        <w:jc w:val="both"/>
        <w:rPr>
          <w:rFonts w:ascii="Arial" w:eastAsia="Arial" w:hAnsi="Arial" w:cs="Arial"/>
          <w:color w:val="FF0000"/>
          <w:sz w:val="24"/>
          <w:szCs w:val="24"/>
        </w:rPr>
      </w:pPr>
      <w:r w:rsidRPr="000D1F1D">
        <w:rPr>
          <w:rFonts w:ascii="Arial" w:eastAsia="Arial" w:hAnsi="Arial" w:cs="Arial"/>
          <w:b/>
          <w:color w:val="0000CC"/>
          <w:sz w:val="24"/>
          <w:szCs w:val="24"/>
        </w:rPr>
        <w:t xml:space="preserve">Como afirma Carvalho </w:t>
      </w:r>
      <w:proofErr w:type="gramStart"/>
      <w:r w:rsidRPr="000D1F1D">
        <w:rPr>
          <w:rFonts w:ascii="Arial" w:eastAsia="Arial" w:hAnsi="Arial" w:cs="Arial"/>
          <w:b/>
          <w:i/>
          <w:color w:val="0000CC"/>
          <w:sz w:val="24"/>
          <w:szCs w:val="24"/>
        </w:rPr>
        <w:t>et</w:t>
      </w:r>
      <w:proofErr w:type="gramEnd"/>
      <w:r w:rsidRPr="000D1F1D">
        <w:rPr>
          <w:rFonts w:ascii="Arial" w:eastAsia="Arial" w:hAnsi="Arial" w:cs="Arial"/>
          <w:b/>
          <w:i/>
          <w:color w:val="0000CC"/>
          <w:sz w:val="24"/>
          <w:szCs w:val="24"/>
        </w:rPr>
        <w:t xml:space="preserve"> al</w:t>
      </w:r>
      <w:r w:rsidRPr="000D1F1D">
        <w:rPr>
          <w:rFonts w:ascii="Arial" w:eastAsia="Arial" w:hAnsi="Arial" w:cs="Arial"/>
          <w:b/>
          <w:color w:val="0000CC"/>
          <w:sz w:val="24"/>
          <w:szCs w:val="24"/>
        </w:rPr>
        <w:t>. (1994) há uma preocupação no conhecimento do perfil epidemiológico de pacientes a serem atendidos para que haja uma adequação das práticas do cuidado em saúde</w:t>
      </w:r>
      <w:r w:rsidRPr="1B3B2727">
        <w:rPr>
          <w:rFonts w:ascii="Arial" w:eastAsia="Arial" w:hAnsi="Arial" w:cs="Arial"/>
          <w:sz w:val="24"/>
          <w:szCs w:val="24"/>
        </w:rPr>
        <w:t>. Dessa forma, compreender as necessidades da atenção primária em saúde na rede pública é importante para o gerenciamento, planejamento e programação em saúde (SILVA,</w:t>
      </w:r>
      <w:r w:rsidRPr="1B3B2727">
        <w:rPr>
          <w:rFonts w:ascii="Arial" w:eastAsia="Arial" w:hAnsi="Arial" w:cs="Arial"/>
          <w:i/>
          <w:iCs/>
          <w:sz w:val="24"/>
          <w:szCs w:val="24"/>
        </w:rPr>
        <w:t xml:space="preserve"> </w:t>
      </w:r>
      <w:r w:rsidRPr="1B3B2727">
        <w:rPr>
          <w:rFonts w:ascii="Arial" w:eastAsia="Arial" w:hAnsi="Arial" w:cs="Arial"/>
          <w:sz w:val="24"/>
          <w:szCs w:val="24"/>
        </w:rPr>
        <w:t xml:space="preserve">2009). É importante destacar que o sistema de saúde no Brasil é dividido em </w:t>
      </w:r>
      <w:proofErr w:type="gramStart"/>
      <w:r w:rsidRPr="1B3B2727">
        <w:rPr>
          <w:rFonts w:ascii="Arial" w:eastAsia="Arial" w:hAnsi="Arial" w:cs="Arial"/>
          <w:sz w:val="24"/>
          <w:szCs w:val="24"/>
        </w:rPr>
        <w:t>3</w:t>
      </w:r>
      <w:proofErr w:type="gramEnd"/>
      <w:r w:rsidRPr="1B3B2727">
        <w:rPr>
          <w:rFonts w:ascii="Arial" w:eastAsia="Arial" w:hAnsi="Arial" w:cs="Arial"/>
          <w:sz w:val="24"/>
          <w:szCs w:val="24"/>
        </w:rPr>
        <w:t xml:space="preserve"> setores: 1) o público, que defende a equidade e gratuidade universal, sendo representado pelo Sistema Único de Saúde (SUS); 2) o privado, que é representado pelas clínicas particulares e 3) serviço de saúde dos ministérios militares (MINISTÉRIO DA SAÚDE, 1997). O SUS é o maior dos </w:t>
      </w:r>
      <w:proofErr w:type="gramStart"/>
      <w:r w:rsidRPr="1B3B2727">
        <w:rPr>
          <w:rFonts w:ascii="Arial" w:eastAsia="Arial" w:hAnsi="Arial" w:cs="Arial"/>
          <w:sz w:val="24"/>
          <w:szCs w:val="24"/>
        </w:rPr>
        <w:t>3</w:t>
      </w:r>
      <w:proofErr w:type="gramEnd"/>
      <w:r w:rsidRPr="1B3B2727">
        <w:rPr>
          <w:rFonts w:ascii="Arial" w:eastAsia="Arial" w:hAnsi="Arial" w:cs="Arial"/>
          <w:sz w:val="24"/>
          <w:szCs w:val="24"/>
        </w:rPr>
        <w:t xml:space="preserve"> setores e apresenta o maior número de usuários. Como consequência disso tem o maior orçamento e os seus gastos servem como parâmetros através dos quais é possível estimar quanto custa </w:t>
      </w:r>
      <w:proofErr w:type="gramStart"/>
      <w:r w:rsidRPr="1B3B2727">
        <w:rPr>
          <w:rFonts w:ascii="Arial" w:eastAsia="Arial" w:hAnsi="Arial" w:cs="Arial"/>
          <w:sz w:val="24"/>
          <w:szCs w:val="24"/>
        </w:rPr>
        <w:t>a</w:t>
      </w:r>
      <w:proofErr w:type="gramEnd"/>
      <w:r w:rsidRPr="1B3B2727">
        <w:rPr>
          <w:rFonts w:ascii="Arial" w:eastAsia="Arial" w:hAnsi="Arial" w:cs="Arial"/>
          <w:sz w:val="24"/>
          <w:szCs w:val="24"/>
        </w:rPr>
        <w:t xml:space="preserve"> saúde da população brasileira </w:t>
      </w:r>
      <w:r w:rsidRPr="1B3B2727">
        <w:rPr>
          <w:rFonts w:ascii="Arial" w:eastAsia="Arial" w:hAnsi="Arial" w:cs="Arial"/>
          <w:color w:val="000000" w:themeColor="text1"/>
          <w:sz w:val="24"/>
          <w:szCs w:val="24"/>
        </w:rPr>
        <w:t>(BITTENCOURT, SCALETZKY e BOEHL, 2003).</w:t>
      </w:r>
      <w:bookmarkStart w:id="27" w:name="_Hlk9946423"/>
      <w:bookmarkStart w:id="28" w:name="_Hlk9946412"/>
      <w:bookmarkEnd w:id="27"/>
      <w:bookmarkEnd w:id="28"/>
    </w:p>
    <w:p w14:paraId="26D2C792" w14:textId="5A2BB054" w:rsidR="008A21E2" w:rsidRDefault="2685450F" w:rsidP="2685450F">
      <w:pPr>
        <w:spacing w:line="360" w:lineRule="auto"/>
        <w:ind w:firstLine="708"/>
        <w:jc w:val="both"/>
        <w:rPr>
          <w:rFonts w:ascii="Arial" w:eastAsia="Arial" w:hAnsi="Arial" w:cs="Arial"/>
          <w:sz w:val="24"/>
          <w:szCs w:val="24"/>
        </w:rPr>
      </w:pPr>
      <w:r w:rsidRPr="2685450F">
        <w:rPr>
          <w:rFonts w:ascii="Arial" w:eastAsia="Arial" w:hAnsi="Arial" w:cs="Arial"/>
          <w:color w:val="000000" w:themeColor="text1"/>
          <w:sz w:val="24"/>
          <w:szCs w:val="24"/>
        </w:rPr>
        <w:t xml:space="preserve">No Brasil a política para o controle do câncer destaca a importância do diagnóstico precoce, com ênfase para a produção de recursos humanos direcionados para essa vertente, o que poderá contribuir para o prognóstico da criança e do adolescente com câncer e assim reduzir a morbimortalidade por essa doença (PAN </w:t>
      </w:r>
      <w:proofErr w:type="gramStart"/>
      <w:r w:rsidRPr="00CD4FC1">
        <w:rPr>
          <w:rFonts w:ascii="Arial" w:eastAsia="Arial" w:hAnsi="Arial" w:cs="Arial"/>
          <w:i/>
          <w:color w:val="000000" w:themeColor="text1"/>
          <w:sz w:val="24"/>
          <w:szCs w:val="24"/>
        </w:rPr>
        <w:t>et</w:t>
      </w:r>
      <w:proofErr w:type="gramEnd"/>
      <w:r w:rsidRPr="00CD4FC1">
        <w:rPr>
          <w:rFonts w:ascii="Arial" w:eastAsia="Arial" w:hAnsi="Arial" w:cs="Arial"/>
          <w:i/>
          <w:color w:val="000000" w:themeColor="text1"/>
          <w:sz w:val="24"/>
          <w:szCs w:val="24"/>
        </w:rPr>
        <w:t xml:space="preserve"> al., </w:t>
      </w:r>
      <w:r w:rsidRPr="2685450F">
        <w:rPr>
          <w:rFonts w:ascii="Arial" w:eastAsia="Arial" w:hAnsi="Arial" w:cs="Arial"/>
          <w:color w:val="000000" w:themeColor="text1"/>
          <w:sz w:val="24"/>
          <w:szCs w:val="24"/>
        </w:rPr>
        <w:t>2011</w:t>
      </w:r>
      <w:r w:rsidRPr="2685450F">
        <w:rPr>
          <w:rFonts w:ascii="Arial" w:eastAsia="Arial" w:hAnsi="Arial" w:cs="Arial"/>
          <w:sz w:val="24"/>
          <w:szCs w:val="24"/>
        </w:rPr>
        <w:t xml:space="preserve">). </w:t>
      </w:r>
    </w:p>
    <w:p w14:paraId="1A065E71" w14:textId="27040106" w:rsidR="35B41552" w:rsidRDefault="1B3B2727" w:rsidP="1B3B2727">
      <w:pPr>
        <w:spacing w:line="360" w:lineRule="auto"/>
        <w:ind w:firstLine="708"/>
        <w:jc w:val="both"/>
        <w:rPr>
          <w:rFonts w:ascii="Arial" w:eastAsia="Arial" w:hAnsi="Arial" w:cs="Arial"/>
          <w:color w:val="FF0000"/>
          <w:sz w:val="24"/>
          <w:szCs w:val="24"/>
        </w:rPr>
      </w:pPr>
      <w:r w:rsidRPr="1B3B2727">
        <w:rPr>
          <w:rFonts w:ascii="Arial" w:eastAsia="Arial" w:hAnsi="Arial" w:cs="Arial"/>
          <w:sz w:val="24"/>
          <w:szCs w:val="24"/>
        </w:rPr>
        <w:lastRenderedPageBreak/>
        <w:t xml:space="preserve">Em países mais pobres, os dados referentes </w:t>
      </w:r>
      <w:proofErr w:type="gramStart"/>
      <w:r w:rsidRPr="1B3B2727">
        <w:rPr>
          <w:rFonts w:ascii="Arial" w:eastAsia="Arial" w:hAnsi="Arial" w:cs="Arial"/>
          <w:sz w:val="24"/>
          <w:szCs w:val="24"/>
        </w:rPr>
        <w:t>a</w:t>
      </w:r>
      <w:proofErr w:type="gramEnd"/>
      <w:r w:rsidRPr="1B3B2727">
        <w:rPr>
          <w:rFonts w:ascii="Arial" w:eastAsia="Arial" w:hAnsi="Arial" w:cs="Arial"/>
          <w:sz w:val="24"/>
          <w:szCs w:val="24"/>
        </w:rPr>
        <w:t xml:space="preserve"> incidência de câncer na infância não são bem documentados, e parte disso se deve à falta da construção de registros de câncer. Sendo o maior país da América do Sul, o Brasil é constituído por cinco macrorregiões geográficas (Nordeste, Norte, Centro-Oeste, Sudeste e Sul) com suas distintas densidades populacionais, clima e desigualdades em nível socioeconômico, tornando um desafio </w:t>
      </w:r>
      <w:proofErr w:type="gramStart"/>
      <w:r w:rsidRPr="1B3B2727">
        <w:rPr>
          <w:rFonts w:ascii="Arial" w:eastAsia="Arial" w:hAnsi="Arial" w:cs="Arial"/>
          <w:sz w:val="24"/>
          <w:szCs w:val="24"/>
        </w:rPr>
        <w:t>a</w:t>
      </w:r>
      <w:proofErr w:type="gramEnd"/>
      <w:r w:rsidRPr="1B3B2727">
        <w:rPr>
          <w:rFonts w:ascii="Arial" w:eastAsia="Arial" w:hAnsi="Arial" w:cs="Arial"/>
          <w:sz w:val="24"/>
          <w:szCs w:val="24"/>
        </w:rPr>
        <w:t xml:space="preserve"> criação de registros de câncer. No final da década de 1960, o Registro de Câncer de Base Populacional (RCBP) surgiu no país como resultado de certas iniciativas. Alguns </w:t>
      </w:r>
      <w:proofErr w:type="spellStart"/>
      <w:r w:rsidRPr="1B3B2727">
        <w:rPr>
          <w:rFonts w:ascii="Arial" w:eastAsia="Arial" w:hAnsi="Arial" w:cs="Arial"/>
          <w:sz w:val="24"/>
          <w:szCs w:val="24"/>
        </w:rPr>
        <w:t>RCBPs</w:t>
      </w:r>
      <w:proofErr w:type="spellEnd"/>
      <w:r w:rsidRPr="1B3B2727">
        <w:rPr>
          <w:rFonts w:ascii="Arial" w:eastAsia="Arial" w:hAnsi="Arial" w:cs="Arial"/>
          <w:sz w:val="24"/>
          <w:szCs w:val="24"/>
        </w:rPr>
        <w:t xml:space="preserve"> vêm documentando satisfatoriamente a incidência de câncer pediátrico dentro de uma área geográfica limitada do Brasil desde 1967 (PARKI </w:t>
      </w:r>
      <w:proofErr w:type="gramStart"/>
      <w:r w:rsidRPr="1B3B2727">
        <w:rPr>
          <w:rFonts w:ascii="Arial" w:eastAsia="Arial" w:hAnsi="Arial" w:cs="Arial"/>
          <w:i/>
          <w:iCs/>
          <w:sz w:val="24"/>
          <w:szCs w:val="24"/>
        </w:rPr>
        <w:t>et</w:t>
      </w:r>
      <w:proofErr w:type="gramEnd"/>
      <w:r w:rsidRPr="1B3B2727">
        <w:rPr>
          <w:rFonts w:ascii="Arial" w:eastAsia="Arial" w:hAnsi="Arial" w:cs="Arial"/>
          <w:i/>
          <w:iCs/>
          <w:sz w:val="24"/>
          <w:szCs w:val="24"/>
        </w:rPr>
        <w:t xml:space="preserve"> al</w:t>
      </w:r>
      <w:r w:rsidRPr="1B3B2727">
        <w:rPr>
          <w:rFonts w:ascii="Arial" w:eastAsia="Arial" w:hAnsi="Arial" w:cs="Arial"/>
          <w:sz w:val="24"/>
          <w:szCs w:val="24"/>
        </w:rPr>
        <w:t xml:space="preserve">., 1998). </w:t>
      </w:r>
      <w:bookmarkStart w:id="29" w:name="_Hlk9946458"/>
      <w:bookmarkStart w:id="30" w:name="_Hlk9946444"/>
      <w:bookmarkEnd w:id="29"/>
      <w:bookmarkEnd w:id="30"/>
    </w:p>
    <w:p w14:paraId="17BFE28B" w14:textId="4867B68D" w:rsidR="35B4155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Em 1968 foi criada a Campanha Nacional de Combate ao Câncer (CNCC), que tinha como objetivo incentivar a implantação de registros de câncer de base populacional nas diferentes regiões do Brasil. Desde então </w:t>
      </w:r>
      <w:proofErr w:type="gramStart"/>
      <w:r w:rsidRPr="1B3B2727">
        <w:rPr>
          <w:rFonts w:ascii="Arial" w:eastAsia="Arial" w:hAnsi="Arial" w:cs="Arial"/>
          <w:sz w:val="24"/>
          <w:szCs w:val="24"/>
        </w:rPr>
        <w:t>houveram</w:t>
      </w:r>
      <w:proofErr w:type="gramEnd"/>
      <w:r w:rsidRPr="1B3B2727">
        <w:rPr>
          <w:rFonts w:ascii="Arial" w:eastAsia="Arial" w:hAnsi="Arial" w:cs="Arial"/>
          <w:sz w:val="24"/>
          <w:szCs w:val="24"/>
        </w:rPr>
        <w:t xml:space="preserve"> novos registros e isso começou em São Paulo em 1969, sendo seguido por Fortaleza e Porto Alegre em 1971 e 1973, respectivamente (MINISTÉRIO DA SAÚDE, 1995). Em 1975 foi criado pelo Ministério da Saúde o Sistema de Informação sobre Mortalidade (SIM), que serve como fonte para o registro de número de óbitos por câncer (BITTENCOURT, SCALETZKY e BOEHL, 2003).</w:t>
      </w:r>
      <w:r w:rsidRPr="1B3B2727">
        <w:rPr>
          <w:rFonts w:ascii="Arial" w:eastAsia="Arial" w:hAnsi="Arial" w:cs="Arial"/>
          <w:color w:val="000000" w:themeColor="text1"/>
          <w:sz w:val="24"/>
          <w:szCs w:val="24"/>
        </w:rPr>
        <w:t xml:space="preserve"> </w:t>
      </w:r>
      <w:r w:rsidRPr="1B3B2727">
        <w:rPr>
          <w:rFonts w:ascii="Arial" w:eastAsia="Arial" w:hAnsi="Arial" w:cs="Arial"/>
          <w:sz w:val="24"/>
          <w:szCs w:val="24"/>
        </w:rPr>
        <w:t xml:space="preserve"> Desde 1980, o Instituto Nacional do Câncer promoveu a criação de registros de câncer em diferentes cidades do país, e até 2010 haviam 20 </w:t>
      </w:r>
      <w:proofErr w:type="spellStart"/>
      <w:r w:rsidRPr="1B3B2727">
        <w:rPr>
          <w:rFonts w:ascii="Arial" w:eastAsia="Arial" w:hAnsi="Arial" w:cs="Arial"/>
          <w:sz w:val="24"/>
          <w:szCs w:val="24"/>
        </w:rPr>
        <w:t>RCBPs</w:t>
      </w:r>
      <w:proofErr w:type="spellEnd"/>
      <w:r w:rsidRPr="1B3B2727">
        <w:rPr>
          <w:rFonts w:ascii="Arial" w:eastAsia="Arial" w:hAnsi="Arial" w:cs="Arial"/>
          <w:sz w:val="24"/>
          <w:szCs w:val="24"/>
        </w:rPr>
        <w:t xml:space="preserve"> distribuídos (</w:t>
      </w:r>
      <w:proofErr w:type="gramStart"/>
      <w:r w:rsidRPr="1B3B2727">
        <w:rPr>
          <w:rFonts w:ascii="Arial" w:eastAsia="Arial" w:hAnsi="Arial" w:cs="Arial"/>
          <w:sz w:val="24"/>
          <w:szCs w:val="24"/>
        </w:rPr>
        <w:t>INCA, 2012</w:t>
      </w:r>
      <w:proofErr w:type="gramEnd"/>
      <w:r w:rsidRPr="1B3B2727">
        <w:rPr>
          <w:rFonts w:ascii="Arial" w:eastAsia="Arial" w:hAnsi="Arial" w:cs="Arial"/>
          <w:sz w:val="24"/>
          <w:szCs w:val="24"/>
        </w:rPr>
        <w:t xml:space="preserve">). As informações sobre mortalidade e as informações dos </w:t>
      </w:r>
      <w:proofErr w:type="spellStart"/>
      <w:r w:rsidRPr="1B3B2727">
        <w:rPr>
          <w:rFonts w:ascii="Arial" w:eastAsia="Arial" w:hAnsi="Arial" w:cs="Arial"/>
          <w:sz w:val="24"/>
          <w:szCs w:val="24"/>
        </w:rPr>
        <w:t>RCBPs</w:t>
      </w:r>
      <w:proofErr w:type="spellEnd"/>
      <w:r w:rsidRPr="1B3B2727">
        <w:rPr>
          <w:rFonts w:ascii="Arial" w:eastAsia="Arial" w:hAnsi="Arial" w:cs="Arial"/>
          <w:sz w:val="24"/>
          <w:szCs w:val="24"/>
        </w:rPr>
        <w:t xml:space="preserve"> possibilitam o cálculo da estimativa de novos casos da doença (BITTENCOURT, SCALETZKY e </w:t>
      </w:r>
      <w:r w:rsidRPr="1B3B2727">
        <w:rPr>
          <w:rFonts w:ascii="Arial" w:eastAsia="Arial" w:hAnsi="Arial" w:cs="Arial"/>
          <w:color w:val="000000" w:themeColor="text1"/>
          <w:sz w:val="24"/>
          <w:szCs w:val="24"/>
        </w:rPr>
        <w:t>BOEHL, 2003).</w:t>
      </w:r>
      <w:bookmarkStart w:id="31" w:name="_Hlk9946485"/>
      <w:bookmarkStart w:id="32" w:name="_Hlk9946471"/>
      <w:bookmarkStart w:id="33" w:name="_Hlk9946521"/>
      <w:bookmarkStart w:id="34" w:name="_Hlk9946508"/>
      <w:bookmarkEnd w:id="31"/>
      <w:bookmarkEnd w:id="32"/>
      <w:bookmarkEnd w:id="33"/>
      <w:bookmarkEnd w:id="34"/>
    </w:p>
    <w:p w14:paraId="315DDCBE" w14:textId="684B20F5" w:rsidR="35B41552" w:rsidRDefault="2685450F" w:rsidP="2685450F">
      <w:pPr>
        <w:spacing w:line="360" w:lineRule="auto"/>
        <w:ind w:firstLine="708"/>
        <w:jc w:val="both"/>
        <w:rPr>
          <w:rFonts w:ascii="Arial" w:eastAsia="Arial" w:hAnsi="Arial" w:cs="Arial"/>
          <w:sz w:val="24"/>
          <w:szCs w:val="24"/>
        </w:rPr>
      </w:pPr>
      <w:r w:rsidRPr="2685450F">
        <w:rPr>
          <w:rFonts w:ascii="Arial" w:eastAsia="Arial" w:hAnsi="Arial" w:cs="Arial"/>
          <w:sz w:val="24"/>
          <w:szCs w:val="24"/>
        </w:rPr>
        <w:t xml:space="preserve">A assistência oncológica está entre as mais caras no âmbito social, pois não só envolve custos diretos com exames de prevenção, testes diagnósticos e tratamentos, mas também custos indiretos relacionados </w:t>
      </w:r>
      <w:proofErr w:type="gramStart"/>
      <w:r w:rsidRPr="2685450F">
        <w:rPr>
          <w:rFonts w:ascii="Arial" w:eastAsia="Arial" w:hAnsi="Arial" w:cs="Arial"/>
          <w:sz w:val="24"/>
          <w:szCs w:val="24"/>
        </w:rPr>
        <w:t>a</w:t>
      </w:r>
      <w:proofErr w:type="gramEnd"/>
      <w:r w:rsidRPr="2685450F">
        <w:rPr>
          <w:rFonts w:ascii="Arial" w:eastAsia="Arial" w:hAnsi="Arial" w:cs="Arial"/>
          <w:sz w:val="24"/>
          <w:szCs w:val="24"/>
        </w:rPr>
        <w:t xml:space="preserve"> consequente incapacidade de produção do doente e a morbimortalidade associada ao câncer e/ou tratamento (RODRIGUES e FERREIRA, 2010). </w:t>
      </w:r>
    </w:p>
    <w:p w14:paraId="7CF5246E" w14:textId="0FC27D7B" w:rsidR="35B4155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Mesmo com o conhecimento crescente a respeito da prevenção e tratamento do câncer todos os anos o número de portadores da doença aumenta. Se a tendência observada em 2005 for mantida, é estimado que em 2020 </w:t>
      </w:r>
      <w:proofErr w:type="gramStart"/>
      <w:r w:rsidRPr="1B3B2727">
        <w:rPr>
          <w:rFonts w:ascii="Arial" w:eastAsia="Arial" w:hAnsi="Arial" w:cs="Arial"/>
          <w:sz w:val="24"/>
          <w:szCs w:val="24"/>
        </w:rPr>
        <w:t>haverá</w:t>
      </w:r>
      <w:proofErr w:type="gramEnd"/>
      <w:r w:rsidRPr="1B3B2727">
        <w:rPr>
          <w:rFonts w:ascii="Arial" w:eastAsia="Arial" w:hAnsi="Arial" w:cs="Arial"/>
          <w:sz w:val="24"/>
          <w:szCs w:val="24"/>
        </w:rPr>
        <w:t xml:space="preserve"> 16 milhões de pessoas com cânce</w:t>
      </w:r>
      <w:r w:rsidRPr="1B3B2727">
        <w:rPr>
          <w:rFonts w:ascii="Arial" w:eastAsia="Arial" w:hAnsi="Arial" w:cs="Arial"/>
          <w:color w:val="000000" w:themeColor="text1"/>
          <w:sz w:val="24"/>
          <w:szCs w:val="24"/>
        </w:rPr>
        <w:t>r (OMS e UICC, 2005)</w:t>
      </w:r>
      <w:r w:rsidRPr="1B3B2727">
        <w:rPr>
          <w:rFonts w:ascii="Arial" w:eastAsia="Arial" w:hAnsi="Arial" w:cs="Arial"/>
          <w:color w:val="FF0000"/>
          <w:sz w:val="24"/>
          <w:szCs w:val="24"/>
        </w:rPr>
        <w:t>.</w:t>
      </w:r>
      <w:r w:rsidRPr="1B3B2727">
        <w:rPr>
          <w:rFonts w:ascii="Arial" w:eastAsia="Arial" w:hAnsi="Arial" w:cs="Arial"/>
          <w:sz w:val="24"/>
          <w:szCs w:val="24"/>
        </w:rPr>
        <w:t xml:space="preserve"> Sendo assim, os estudos epidemiológicos são importantes porque servem como base para a avaliação da </w:t>
      </w:r>
      <w:r w:rsidRPr="1B3B2727">
        <w:rPr>
          <w:rFonts w:ascii="Arial" w:eastAsia="Arial" w:hAnsi="Arial" w:cs="Arial"/>
          <w:sz w:val="24"/>
          <w:szCs w:val="24"/>
        </w:rPr>
        <w:lastRenderedPageBreak/>
        <w:t xml:space="preserve">qualidade dos serviços prestados, bem como para criar novas estratégias em programas que visam o controle do câncer em saúde pública (CAMARGO, 2010). </w:t>
      </w:r>
    </w:p>
    <w:p w14:paraId="61E6A3C8" w14:textId="65A40E78" w:rsidR="00A43469" w:rsidRPr="000D1F1D" w:rsidRDefault="2685450F" w:rsidP="003F4135">
      <w:pPr>
        <w:spacing w:line="360" w:lineRule="auto"/>
        <w:ind w:firstLine="708"/>
        <w:jc w:val="both"/>
        <w:rPr>
          <w:rFonts w:ascii="Arial" w:eastAsia="Arial" w:hAnsi="Arial" w:cs="Arial"/>
          <w:b/>
          <w:color w:val="0000CC"/>
          <w:sz w:val="24"/>
          <w:szCs w:val="24"/>
        </w:rPr>
      </w:pPr>
      <w:r w:rsidRPr="000D1F1D">
        <w:rPr>
          <w:rFonts w:ascii="Arial" w:eastAsia="Arial" w:hAnsi="Arial" w:cs="Arial"/>
          <w:b/>
          <w:color w:val="0000CC"/>
          <w:sz w:val="24"/>
          <w:szCs w:val="24"/>
        </w:rPr>
        <w:t>Os estudos epidemiológicos correspondem a uma base sólida para a avaliação da qualidade dos serviços prestados e ainda possibilitam a criação de novas estratégias de como controlar o câncer de uma forma mais direcionada. Essas análises têm como objetivo garantir o planejamento e a melhoria do atendimento, diagnóstico e tratamento dos pacientes (SILVA</w:t>
      </w:r>
      <w:r w:rsidR="00DD20FF" w:rsidRPr="000D1F1D">
        <w:rPr>
          <w:rFonts w:ascii="Arial" w:eastAsia="Arial" w:hAnsi="Arial" w:cs="Arial"/>
          <w:b/>
          <w:color w:val="0000CC"/>
          <w:sz w:val="24"/>
          <w:szCs w:val="24"/>
        </w:rPr>
        <w:t xml:space="preserve"> </w:t>
      </w:r>
      <w:proofErr w:type="gramStart"/>
      <w:r w:rsidR="00DD20FF" w:rsidRPr="000D1F1D">
        <w:rPr>
          <w:rFonts w:ascii="Arial" w:eastAsia="Arial" w:hAnsi="Arial" w:cs="Arial"/>
          <w:b/>
          <w:i/>
          <w:iCs/>
          <w:color w:val="0000CC"/>
          <w:sz w:val="24"/>
          <w:szCs w:val="24"/>
        </w:rPr>
        <w:t>et</w:t>
      </w:r>
      <w:proofErr w:type="gramEnd"/>
      <w:r w:rsidR="00DD20FF" w:rsidRPr="000D1F1D">
        <w:rPr>
          <w:rFonts w:ascii="Arial" w:eastAsia="Arial" w:hAnsi="Arial" w:cs="Arial"/>
          <w:b/>
          <w:i/>
          <w:iCs/>
          <w:color w:val="0000CC"/>
          <w:sz w:val="24"/>
          <w:szCs w:val="24"/>
        </w:rPr>
        <w:t xml:space="preserve"> al.</w:t>
      </w:r>
      <w:r w:rsidRPr="000D1F1D">
        <w:rPr>
          <w:rFonts w:ascii="Arial" w:eastAsia="Arial" w:hAnsi="Arial" w:cs="Arial"/>
          <w:b/>
          <w:i/>
          <w:iCs/>
          <w:color w:val="0000CC"/>
          <w:sz w:val="24"/>
          <w:szCs w:val="24"/>
        </w:rPr>
        <w:t>,</w:t>
      </w:r>
      <w:r w:rsidRPr="000D1F1D">
        <w:rPr>
          <w:rFonts w:ascii="Arial" w:eastAsia="Arial" w:hAnsi="Arial" w:cs="Arial"/>
          <w:b/>
          <w:color w:val="0000CC"/>
          <w:sz w:val="24"/>
          <w:szCs w:val="24"/>
        </w:rPr>
        <w:t xml:space="preserve"> 2002).</w:t>
      </w:r>
    </w:p>
    <w:p w14:paraId="2AEFB03E" w14:textId="77777777" w:rsidR="00C43BA2" w:rsidRDefault="00C43BA2" w:rsidP="00C43BA2">
      <w:pPr>
        <w:spacing w:line="360" w:lineRule="auto"/>
        <w:jc w:val="both"/>
        <w:rPr>
          <w:rFonts w:ascii="Arial" w:eastAsia="Arial" w:hAnsi="Arial" w:cs="Arial"/>
          <w:sz w:val="24"/>
          <w:szCs w:val="24"/>
        </w:rPr>
        <w:sectPr w:rsidR="00C43BA2" w:rsidSect="007F4A83">
          <w:pgSz w:w="11907" w:h="16839"/>
          <w:pgMar w:top="1701" w:right="1134" w:bottom="1134" w:left="1701" w:header="720" w:footer="720" w:gutter="0"/>
          <w:pgNumType w:start="23"/>
          <w:cols w:space="720"/>
          <w:docGrid w:linePitch="360"/>
        </w:sectPr>
      </w:pPr>
    </w:p>
    <w:p w14:paraId="0519856F" w14:textId="2BDF30F3" w:rsidR="008A21E2" w:rsidRPr="00CA3DAE" w:rsidRDefault="7EF5D6C4" w:rsidP="7EF5D6C4">
      <w:pPr>
        <w:spacing w:line="360" w:lineRule="auto"/>
        <w:jc w:val="both"/>
        <w:rPr>
          <w:rFonts w:ascii="Arial" w:eastAsia="Arial" w:hAnsi="Arial" w:cs="Arial"/>
          <w:color w:val="000000" w:themeColor="text1"/>
          <w:sz w:val="24"/>
          <w:szCs w:val="24"/>
        </w:rPr>
      </w:pPr>
      <w:r w:rsidRPr="00CA3DAE">
        <w:rPr>
          <w:rFonts w:ascii="Arial" w:eastAsia="Arial" w:hAnsi="Arial" w:cs="Arial"/>
          <w:b/>
          <w:bCs/>
          <w:sz w:val="24"/>
          <w:szCs w:val="24"/>
        </w:rPr>
        <w:lastRenderedPageBreak/>
        <w:t>METODOLOGIA</w:t>
      </w:r>
    </w:p>
    <w:p w14:paraId="3F20AE25" w14:textId="77777777" w:rsidR="008A21E2" w:rsidRDefault="008A21E2" w:rsidP="006A2D1C">
      <w:pPr>
        <w:spacing w:line="360" w:lineRule="auto"/>
        <w:jc w:val="both"/>
        <w:rPr>
          <w:rFonts w:ascii="Arial" w:eastAsia="Arial" w:hAnsi="Arial" w:cs="Arial"/>
          <w:b/>
          <w:bCs/>
          <w:sz w:val="28"/>
          <w:szCs w:val="28"/>
        </w:rPr>
      </w:pPr>
      <w:r w:rsidRPr="7C03D0D9">
        <w:rPr>
          <w:rFonts w:ascii="Arial" w:eastAsia="Arial" w:hAnsi="Arial" w:cs="Arial"/>
          <w:b/>
          <w:bCs/>
          <w:sz w:val="24"/>
          <w:szCs w:val="24"/>
        </w:rPr>
        <w:t>Delineamento da Pesquisa</w:t>
      </w:r>
    </w:p>
    <w:p w14:paraId="7FACC43E" w14:textId="756B866B" w:rsidR="008A21E2" w:rsidRDefault="35B41552" w:rsidP="006E3FAB">
      <w:pPr>
        <w:spacing w:line="360" w:lineRule="auto"/>
        <w:ind w:firstLine="708"/>
        <w:jc w:val="both"/>
        <w:rPr>
          <w:rFonts w:ascii="Arial" w:eastAsia="Arial" w:hAnsi="Arial" w:cs="Arial"/>
          <w:sz w:val="24"/>
          <w:szCs w:val="24"/>
        </w:rPr>
      </w:pPr>
      <w:r w:rsidRPr="35B41552">
        <w:rPr>
          <w:rFonts w:ascii="Arial" w:eastAsia="Arial" w:hAnsi="Arial" w:cs="Arial"/>
          <w:sz w:val="24"/>
          <w:szCs w:val="24"/>
        </w:rPr>
        <w:t>Este estudo observacional, descritivo, longitudinal realizado no Centro Pediátrico do Câncer, um anexo do Hospital Infantil Albert Sabin utilizou as bases de dados do Serviço de Oncologia</w:t>
      </w:r>
      <w:r w:rsidR="006E3FAB">
        <w:rPr>
          <w:rFonts w:ascii="Arial" w:eastAsia="Arial" w:hAnsi="Arial" w:cs="Arial"/>
          <w:sz w:val="24"/>
          <w:szCs w:val="24"/>
        </w:rPr>
        <w:t xml:space="preserve"> </w:t>
      </w:r>
      <w:r w:rsidRPr="35B41552">
        <w:rPr>
          <w:rFonts w:ascii="Arial" w:eastAsia="Arial" w:hAnsi="Arial" w:cs="Arial"/>
          <w:sz w:val="24"/>
          <w:szCs w:val="24"/>
        </w:rPr>
        <w:t>e Hematologia</w:t>
      </w:r>
      <w:r w:rsidR="006E3FAB">
        <w:rPr>
          <w:rFonts w:ascii="Arial" w:eastAsia="Arial" w:hAnsi="Arial" w:cs="Arial"/>
          <w:sz w:val="24"/>
          <w:szCs w:val="24"/>
        </w:rPr>
        <w:t xml:space="preserve"> </w:t>
      </w:r>
      <w:r w:rsidR="006E3FAB" w:rsidRPr="35B41552">
        <w:rPr>
          <w:rFonts w:ascii="Arial" w:eastAsia="Arial" w:hAnsi="Arial" w:cs="Arial"/>
          <w:sz w:val="24"/>
          <w:szCs w:val="24"/>
        </w:rPr>
        <w:t>Pediátrica</w:t>
      </w:r>
      <w:r w:rsidRPr="35B41552">
        <w:rPr>
          <w:rFonts w:ascii="Arial" w:eastAsia="Arial" w:hAnsi="Arial" w:cs="Arial"/>
          <w:sz w:val="24"/>
          <w:szCs w:val="24"/>
        </w:rPr>
        <w:t xml:space="preserve"> e do Serviço Médico do Hospital Infantil Albert Sabin</w:t>
      </w:r>
      <w:r w:rsidR="000D1F1D">
        <w:rPr>
          <w:rFonts w:ascii="Arial" w:eastAsia="Arial" w:hAnsi="Arial" w:cs="Arial"/>
          <w:sz w:val="24"/>
          <w:szCs w:val="24"/>
        </w:rPr>
        <w:t xml:space="preserve">. O estudo pretendeu </w:t>
      </w:r>
      <w:r w:rsidRPr="35B41552">
        <w:rPr>
          <w:rFonts w:ascii="Arial" w:eastAsia="Arial" w:hAnsi="Arial" w:cs="Arial"/>
          <w:sz w:val="24"/>
          <w:szCs w:val="24"/>
        </w:rPr>
        <w:t>gerar problematizações e hipóteses</w:t>
      </w:r>
      <w:r w:rsidR="000D1F1D">
        <w:rPr>
          <w:rFonts w:ascii="Arial" w:eastAsia="Arial" w:hAnsi="Arial" w:cs="Arial"/>
          <w:sz w:val="24"/>
          <w:szCs w:val="24"/>
        </w:rPr>
        <w:t>,</w:t>
      </w:r>
      <w:r w:rsidRPr="35B41552">
        <w:rPr>
          <w:rFonts w:ascii="Arial" w:eastAsia="Arial" w:hAnsi="Arial" w:cs="Arial"/>
          <w:sz w:val="24"/>
          <w:szCs w:val="24"/>
        </w:rPr>
        <w:t xml:space="preserve"> com o objetivo de conhecer o perfil epidemiológico dos pacientes pediátricos portadores de tumores cerebrais primários atendidos especialmente nos setores de ambulatório, enfermaria e </w:t>
      </w:r>
      <w:r w:rsidR="006E3FAB">
        <w:rPr>
          <w:rFonts w:ascii="Arial" w:eastAsia="Arial" w:hAnsi="Arial" w:cs="Arial"/>
          <w:sz w:val="24"/>
          <w:szCs w:val="24"/>
        </w:rPr>
        <w:t>Unidade de Terapia Intensiva Pediátrica (UTIP)</w:t>
      </w:r>
      <w:r w:rsidRPr="35B41552">
        <w:rPr>
          <w:rFonts w:ascii="Arial" w:eastAsia="Arial" w:hAnsi="Arial" w:cs="Arial"/>
          <w:sz w:val="24"/>
          <w:szCs w:val="24"/>
        </w:rPr>
        <w:t xml:space="preserve"> do C</w:t>
      </w:r>
      <w:r w:rsidR="006E3FAB">
        <w:rPr>
          <w:rFonts w:ascii="Arial" w:eastAsia="Arial" w:hAnsi="Arial" w:cs="Arial"/>
          <w:sz w:val="24"/>
          <w:szCs w:val="24"/>
        </w:rPr>
        <w:t xml:space="preserve">entro </w:t>
      </w:r>
      <w:r w:rsidRPr="35B41552">
        <w:rPr>
          <w:rFonts w:ascii="Arial" w:eastAsia="Arial" w:hAnsi="Arial" w:cs="Arial"/>
          <w:sz w:val="24"/>
          <w:szCs w:val="24"/>
        </w:rPr>
        <w:t>P</w:t>
      </w:r>
      <w:r w:rsidR="006E3FAB">
        <w:rPr>
          <w:rFonts w:ascii="Arial" w:eastAsia="Arial" w:hAnsi="Arial" w:cs="Arial"/>
          <w:sz w:val="24"/>
          <w:szCs w:val="24"/>
        </w:rPr>
        <w:t xml:space="preserve">ediátrico do </w:t>
      </w:r>
      <w:r w:rsidRPr="35B41552">
        <w:rPr>
          <w:rFonts w:ascii="Arial" w:eastAsia="Arial" w:hAnsi="Arial" w:cs="Arial"/>
          <w:sz w:val="24"/>
          <w:szCs w:val="24"/>
        </w:rPr>
        <w:t>C</w:t>
      </w:r>
      <w:r w:rsidR="006E3FAB">
        <w:rPr>
          <w:rFonts w:ascii="Arial" w:eastAsia="Arial" w:hAnsi="Arial" w:cs="Arial"/>
          <w:sz w:val="24"/>
          <w:szCs w:val="24"/>
        </w:rPr>
        <w:t>âncer (CPC)</w:t>
      </w:r>
      <w:r w:rsidRPr="35B41552">
        <w:rPr>
          <w:rFonts w:ascii="Arial" w:eastAsia="Arial" w:hAnsi="Arial" w:cs="Arial"/>
          <w:sz w:val="24"/>
          <w:szCs w:val="24"/>
        </w:rPr>
        <w:t xml:space="preserve">. </w:t>
      </w:r>
      <w:bookmarkStart w:id="35" w:name="_Hlk9952103"/>
      <w:r w:rsidRPr="35B41552">
        <w:rPr>
          <w:rFonts w:ascii="Arial" w:eastAsia="Arial" w:hAnsi="Arial" w:cs="Arial"/>
          <w:sz w:val="24"/>
          <w:szCs w:val="24"/>
        </w:rPr>
        <w:t xml:space="preserve">Os dados foram coletados </w:t>
      </w:r>
      <w:r w:rsidR="00295CFF">
        <w:rPr>
          <w:rFonts w:ascii="Arial" w:eastAsia="Arial" w:hAnsi="Arial" w:cs="Arial"/>
          <w:sz w:val="24"/>
          <w:szCs w:val="24"/>
        </w:rPr>
        <w:t>dos prontuários dos</w:t>
      </w:r>
      <w:r w:rsidRPr="35B41552">
        <w:rPr>
          <w:rFonts w:ascii="Arial" w:eastAsia="Arial" w:hAnsi="Arial" w:cs="Arial"/>
          <w:sz w:val="24"/>
          <w:szCs w:val="24"/>
        </w:rPr>
        <w:t xml:space="preserve"> pacientes diagnosticados de janeiro de 2007 a dezembro de 2015. </w:t>
      </w:r>
    </w:p>
    <w:p w14:paraId="3DE532D0" w14:textId="756DFEBC" w:rsidR="000C0D56"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A amostragem utilizada foi </w:t>
      </w:r>
      <w:proofErr w:type="gramStart"/>
      <w:r w:rsidRPr="1B3B2727">
        <w:rPr>
          <w:rFonts w:ascii="Arial" w:eastAsia="Arial" w:hAnsi="Arial" w:cs="Arial"/>
          <w:sz w:val="24"/>
          <w:szCs w:val="24"/>
        </w:rPr>
        <w:t>a</w:t>
      </w:r>
      <w:proofErr w:type="gramEnd"/>
      <w:r w:rsidRPr="1B3B2727">
        <w:rPr>
          <w:rFonts w:ascii="Arial" w:eastAsia="Arial" w:hAnsi="Arial" w:cs="Arial"/>
          <w:sz w:val="24"/>
          <w:szCs w:val="24"/>
        </w:rPr>
        <w:t xml:space="preserve"> amostragem por acessibilidade que</w:t>
      </w:r>
      <w:r w:rsidR="005C4CE7">
        <w:rPr>
          <w:rFonts w:ascii="Arial" w:eastAsia="Arial" w:hAnsi="Arial" w:cs="Arial"/>
          <w:sz w:val="24"/>
          <w:szCs w:val="24"/>
        </w:rPr>
        <w:t>,</w:t>
      </w:r>
      <w:r w:rsidRPr="1B3B2727">
        <w:rPr>
          <w:rFonts w:ascii="Arial" w:eastAsia="Arial" w:hAnsi="Arial" w:cs="Arial"/>
          <w:sz w:val="24"/>
          <w:szCs w:val="24"/>
        </w:rPr>
        <w:t xml:space="preserve"> de acordo com Gil (1994 </w:t>
      </w:r>
      <w:proofErr w:type="spellStart"/>
      <w:r w:rsidRPr="1B3B2727">
        <w:rPr>
          <w:rFonts w:ascii="Arial" w:eastAsia="Arial" w:hAnsi="Arial" w:cs="Arial"/>
          <w:i/>
          <w:iCs/>
          <w:sz w:val="24"/>
          <w:szCs w:val="24"/>
        </w:rPr>
        <w:t>cit</w:t>
      </w:r>
      <w:proofErr w:type="spellEnd"/>
      <w:r w:rsidRPr="1B3B2727">
        <w:rPr>
          <w:rFonts w:ascii="Arial" w:eastAsia="Arial" w:hAnsi="Arial" w:cs="Arial"/>
          <w:i/>
          <w:iCs/>
          <w:sz w:val="24"/>
          <w:szCs w:val="24"/>
        </w:rPr>
        <w:t xml:space="preserve"> in</w:t>
      </w:r>
      <w:r w:rsidRPr="1B3B2727">
        <w:rPr>
          <w:rFonts w:ascii="Arial" w:eastAsia="Arial" w:hAnsi="Arial" w:cs="Arial"/>
          <w:sz w:val="24"/>
          <w:szCs w:val="24"/>
        </w:rPr>
        <w:t xml:space="preserve"> BATISTA, 2018)</w:t>
      </w:r>
      <w:r w:rsidR="005C4CE7">
        <w:rPr>
          <w:rFonts w:ascii="Arial" w:eastAsia="Arial" w:hAnsi="Arial" w:cs="Arial"/>
          <w:sz w:val="24"/>
          <w:szCs w:val="24"/>
        </w:rPr>
        <w:t>,</w:t>
      </w:r>
      <w:r w:rsidRPr="1B3B2727">
        <w:rPr>
          <w:rFonts w:ascii="Arial" w:eastAsia="Arial" w:hAnsi="Arial" w:cs="Arial"/>
          <w:sz w:val="24"/>
          <w:szCs w:val="24"/>
        </w:rPr>
        <w:t xml:space="preserve"> é a aquela na qual o pesquisador utiliza os elementos a que tem acesso, admitindo que estes possam</w:t>
      </w:r>
      <w:r w:rsidR="005C4CE7">
        <w:rPr>
          <w:rFonts w:ascii="Arial" w:eastAsia="Arial" w:hAnsi="Arial" w:cs="Arial"/>
          <w:sz w:val="24"/>
          <w:szCs w:val="24"/>
        </w:rPr>
        <w:t>,</w:t>
      </w:r>
      <w:r w:rsidRPr="1B3B2727">
        <w:rPr>
          <w:rFonts w:ascii="Arial" w:eastAsia="Arial" w:hAnsi="Arial" w:cs="Arial"/>
          <w:sz w:val="24"/>
          <w:szCs w:val="24"/>
        </w:rPr>
        <w:t xml:space="preserve"> efetivamente</w:t>
      </w:r>
      <w:r w:rsidR="005C4CE7">
        <w:rPr>
          <w:rFonts w:ascii="Arial" w:eastAsia="Arial" w:hAnsi="Arial" w:cs="Arial"/>
          <w:sz w:val="24"/>
          <w:szCs w:val="24"/>
        </w:rPr>
        <w:t>,</w:t>
      </w:r>
      <w:r w:rsidRPr="1B3B2727">
        <w:rPr>
          <w:rFonts w:ascii="Arial" w:eastAsia="Arial" w:hAnsi="Arial" w:cs="Arial"/>
          <w:sz w:val="24"/>
          <w:szCs w:val="24"/>
        </w:rPr>
        <w:t xml:space="preserve"> representar a população de maneira adequada. A amostra do estudo </w:t>
      </w:r>
      <w:r w:rsidR="00295CFF">
        <w:rPr>
          <w:rFonts w:ascii="Arial" w:eastAsia="Arial" w:hAnsi="Arial" w:cs="Arial"/>
          <w:sz w:val="24"/>
          <w:szCs w:val="24"/>
        </w:rPr>
        <w:t>foi</w:t>
      </w:r>
      <w:r w:rsidRPr="1B3B2727">
        <w:rPr>
          <w:rFonts w:ascii="Arial" w:eastAsia="Arial" w:hAnsi="Arial" w:cs="Arial"/>
          <w:sz w:val="24"/>
          <w:szCs w:val="24"/>
        </w:rPr>
        <w:t xml:space="preserve"> formada por pacientes diagnosticados por meio da demanda espontânea.</w:t>
      </w:r>
      <w:bookmarkEnd w:id="35"/>
    </w:p>
    <w:p w14:paraId="1EEB722F" w14:textId="3F60C559" w:rsidR="008A21E2" w:rsidRDefault="35B41552" w:rsidP="35B41552">
      <w:pPr>
        <w:spacing w:line="360" w:lineRule="auto"/>
        <w:jc w:val="both"/>
        <w:rPr>
          <w:rFonts w:ascii="Arial" w:eastAsia="Arial" w:hAnsi="Arial" w:cs="Arial"/>
          <w:b/>
          <w:bCs/>
          <w:sz w:val="24"/>
          <w:szCs w:val="24"/>
        </w:rPr>
      </w:pPr>
      <w:r w:rsidRPr="35B41552">
        <w:rPr>
          <w:rFonts w:ascii="Arial" w:eastAsia="Arial" w:hAnsi="Arial" w:cs="Arial"/>
          <w:b/>
          <w:bCs/>
          <w:sz w:val="24"/>
          <w:szCs w:val="24"/>
        </w:rPr>
        <w:t>População e Amostra</w:t>
      </w:r>
    </w:p>
    <w:p w14:paraId="1DD54A40" w14:textId="7D7441C8" w:rsidR="008A21E2" w:rsidRDefault="1349E12E" w:rsidP="1349E12E">
      <w:pPr>
        <w:spacing w:line="360" w:lineRule="auto"/>
        <w:ind w:firstLine="708"/>
        <w:jc w:val="both"/>
        <w:rPr>
          <w:rFonts w:ascii="Arial" w:eastAsia="Arial" w:hAnsi="Arial" w:cs="Arial"/>
          <w:sz w:val="24"/>
          <w:szCs w:val="24"/>
        </w:rPr>
      </w:pPr>
      <w:bookmarkStart w:id="36" w:name="_Hlk9952127"/>
      <w:r w:rsidRPr="1349E12E">
        <w:rPr>
          <w:rFonts w:ascii="Arial" w:eastAsia="Arial" w:hAnsi="Arial" w:cs="Arial"/>
          <w:sz w:val="24"/>
          <w:szCs w:val="24"/>
        </w:rPr>
        <w:t xml:space="preserve">No estudo foram incluídos pacientes de 0 a 18 anos diagnosticados com tumores cerebrais e que deram início ao tratamento no Serviço de </w:t>
      </w:r>
      <w:proofErr w:type="spellStart"/>
      <w:r w:rsidRPr="1349E12E">
        <w:rPr>
          <w:rFonts w:ascii="Arial" w:eastAsia="Arial" w:hAnsi="Arial" w:cs="Arial"/>
          <w:sz w:val="24"/>
          <w:szCs w:val="24"/>
        </w:rPr>
        <w:t>Onco</w:t>
      </w:r>
      <w:proofErr w:type="spellEnd"/>
      <w:r w:rsidRPr="1349E12E">
        <w:rPr>
          <w:rFonts w:ascii="Arial" w:eastAsia="Arial" w:hAnsi="Arial" w:cs="Arial"/>
          <w:sz w:val="24"/>
          <w:szCs w:val="24"/>
        </w:rPr>
        <w:t>-Hematologia Pediátrica</w:t>
      </w:r>
      <w:r w:rsidR="005C4CE7">
        <w:rPr>
          <w:rFonts w:ascii="Arial" w:eastAsia="Arial" w:hAnsi="Arial" w:cs="Arial"/>
          <w:sz w:val="24"/>
          <w:szCs w:val="24"/>
        </w:rPr>
        <w:t>,</w:t>
      </w:r>
      <w:r w:rsidRPr="1349E12E">
        <w:rPr>
          <w:rFonts w:ascii="Arial" w:eastAsia="Arial" w:hAnsi="Arial" w:cs="Arial"/>
          <w:sz w:val="24"/>
          <w:szCs w:val="24"/>
        </w:rPr>
        <w:t xml:space="preserve"> do Hospital Infantil Albert Sabin</w:t>
      </w:r>
      <w:r w:rsidR="005C4CE7">
        <w:rPr>
          <w:rFonts w:ascii="Arial" w:eastAsia="Arial" w:hAnsi="Arial" w:cs="Arial"/>
          <w:sz w:val="24"/>
          <w:szCs w:val="24"/>
        </w:rPr>
        <w:t>,</w:t>
      </w:r>
      <w:r w:rsidRPr="1349E12E">
        <w:rPr>
          <w:rFonts w:ascii="Arial" w:eastAsia="Arial" w:hAnsi="Arial" w:cs="Arial"/>
          <w:sz w:val="24"/>
          <w:szCs w:val="24"/>
        </w:rPr>
        <w:t xml:space="preserve"> entre os anos de </w:t>
      </w:r>
      <w:r w:rsidRPr="1349E12E">
        <w:rPr>
          <w:rFonts w:ascii="Arial" w:eastAsia="Arial" w:hAnsi="Arial" w:cs="Arial"/>
          <w:color w:val="000000" w:themeColor="text1"/>
          <w:sz w:val="24"/>
          <w:szCs w:val="24"/>
        </w:rPr>
        <w:t>2007 a 2015</w:t>
      </w:r>
      <w:r w:rsidRPr="1349E12E">
        <w:rPr>
          <w:rFonts w:ascii="Arial" w:eastAsia="Arial" w:hAnsi="Arial" w:cs="Arial"/>
          <w:sz w:val="24"/>
          <w:szCs w:val="24"/>
        </w:rPr>
        <w:t xml:space="preserve"> de acordo com a classificação </w:t>
      </w:r>
      <w:proofErr w:type="gramStart"/>
      <w:r w:rsidRPr="1349E12E">
        <w:rPr>
          <w:rFonts w:ascii="Arial" w:eastAsia="Arial" w:hAnsi="Arial" w:cs="Arial"/>
          <w:sz w:val="24"/>
          <w:szCs w:val="24"/>
        </w:rPr>
        <w:t xml:space="preserve">da </w:t>
      </w:r>
      <w:r w:rsidRPr="005C4CE7">
        <w:rPr>
          <w:rFonts w:ascii="Arial" w:eastAsia="Arial" w:hAnsi="Arial" w:cs="Arial"/>
          <w:i/>
          <w:sz w:val="24"/>
          <w:szCs w:val="24"/>
        </w:rPr>
        <w:t>World</w:t>
      </w:r>
      <w:proofErr w:type="gramEnd"/>
      <w:r w:rsidRPr="005C4CE7">
        <w:rPr>
          <w:rFonts w:ascii="Arial" w:eastAsia="Arial" w:hAnsi="Arial" w:cs="Arial"/>
          <w:i/>
          <w:sz w:val="24"/>
          <w:szCs w:val="24"/>
        </w:rPr>
        <w:t xml:space="preserve"> Health </w:t>
      </w:r>
      <w:proofErr w:type="spellStart"/>
      <w:r w:rsidRPr="005C4CE7">
        <w:rPr>
          <w:rFonts w:ascii="Arial" w:eastAsia="Arial" w:hAnsi="Arial" w:cs="Arial"/>
          <w:i/>
          <w:sz w:val="24"/>
          <w:szCs w:val="24"/>
        </w:rPr>
        <w:t>Organization</w:t>
      </w:r>
      <w:proofErr w:type="spellEnd"/>
      <w:r w:rsidRPr="1349E12E">
        <w:rPr>
          <w:rFonts w:ascii="Arial" w:eastAsia="Arial" w:hAnsi="Arial" w:cs="Arial"/>
          <w:sz w:val="24"/>
          <w:szCs w:val="24"/>
        </w:rPr>
        <w:t xml:space="preserve"> (WHO) (LOIS </w:t>
      </w:r>
      <w:r w:rsidRPr="1349E12E">
        <w:rPr>
          <w:rFonts w:ascii="Arial" w:eastAsia="Arial" w:hAnsi="Arial" w:cs="Arial"/>
          <w:i/>
          <w:iCs/>
          <w:sz w:val="24"/>
          <w:szCs w:val="24"/>
        </w:rPr>
        <w:t>et al.,</w:t>
      </w:r>
      <w:r w:rsidRPr="1349E12E">
        <w:rPr>
          <w:rFonts w:ascii="Arial" w:eastAsia="Arial" w:hAnsi="Arial" w:cs="Arial"/>
          <w:sz w:val="24"/>
          <w:szCs w:val="24"/>
        </w:rPr>
        <w:t xml:space="preserve"> 2007) e selecionados de acordo com a Classificação </w:t>
      </w:r>
      <w:r w:rsidRPr="008D2C53">
        <w:rPr>
          <w:rFonts w:ascii="Arial" w:eastAsia="Arial" w:hAnsi="Arial" w:cs="Arial"/>
          <w:color w:val="000000" w:themeColor="text1"/>
          <w:sz w:val="24"/>
          <w:szCs w:val="24"/>
        </w:rPr>
        <w:t>Internacional do Câncer Infantil (Grupos ICCC III e X</w:t>
      </w:r>
      <w:r w:rsidRPr="1349E12E">
        <w:rPr>
          <w:rFonts w:ascii="Arial" w:eastAsia="Arial" w:hAnsi="Arial" w:cs="Arial"/>
          <w:sz w:val="24"/>
          <w:szCs w:val="24"/>
        </w:rPr>
        <w:t xml:space="preserve">) (STELIAROVA-FOUCHER, 2005). </w:t>
      </w:r>
      <w:bookmarkStart w:id="37" w:name="_Hlk9946630"/>
      <w:bookmarkStart w:id="38" w:name="_Hlk9946615"/>
      <w:bookmarkEnd w:id="36"/>
      <w:bookmarkEnd w:id="37"/>
      <w:bookmarkEnd w:id="38"/>
    </w:p>
    <w:p w14:paraId="293421DB" w14:textId="793BADF7" w:rsidR="000E3640" w:rsidRDefault="1349E12E" w:rsidP="000E3640">
      <w:pPr>
        <w:spacing w:line="360" w:lineRule="auto"/>
        <w:ind w:firstLine="708"/>
        <w:jc w:val="both"/>
        <w:rPr>
          <w:rFonts w:ascii="Arial" w:eastAsia="Arial" w:hAnsi="Arial" w:cs="Arial"/>
          <w:color w:val="000000" w:themeColor="text1"/>
          <w:sz w:val="24"/>
          <w:szCs w:val="24"/>
        </w:rPr>
      </w:pPr>
      <w:bookmarkStart w:id="39" w:name="_Hlk9952147"/>
      <w:r w:rsidRPr="00315554">
        <w:rPr>
          <w:rFonts w:ascii="Arial" w:eastAsia="Arial" w:hAnsi="Arial" w:cs="Arial"/>
          <w:color w:val="000000" w:themeColor="text1"/>
          <w:sz w:val="24"/>
          <w:szCs w:val="24"/>
        </w:rPr>
        <w:t>Os pacientes incluídos podem ter procedência</w:t>
      </w:r>
      <w:r w:rsidR="006E3FAB">
        <w:rPr>
          <w:rFonts w:ascii="Arial" w:eastAsia="Arial" w:hAnsi="Arial" w:cs="Arial"/>
          <w:color w:val="000000" w:themeColor="text1"/>
          <w:sz w:val="24"/>
          <w:szCs w:val="24"/>
        </w:rPr>
        <w:t xml:space="preserve"> da cidade de Fortaleza e região metropolitana ou qualquer outro local do Estado do Ceará</w:t>
      </w:r>
      <w:r w:rsidRPr="00315554">
        <w:rPr>
          <w:rFonts w:ascii="Arial" w:eastAsia="Arial" w:hAnsi="Arial" w:cs="Arial"/>
          <w:color w:val="000000" w:themeColor="text1"/>
          <w:sz w:val="24"/>
          <w:szCs w:val="24"/>
        </w:rPr>
        <w:t>,</w:t>
      </w:r>
      <w:r w:rsidR="00CB552B">
        <w:rPr>
          <w:rFonts w:ascii="Arial" w:eastAsia="Arial" w:hAnsi="Arial" w:cs="Arial"/>
          <w:color w:val="000000" w:themeColor="text1"/>
          <w:sz w:val="24"/>
          <w:szCs w:val="24"/>
        </w:rPr>
        <w:t xml:space="preserve"> assim como do país,</w:t>
      </w:r>
      <w:r w:rsidRPr="00315554">
        <w:rPr>
          <w:rFonts w:ascii="Arial" w:eastAsia="Arial" w:hAnsi="Arial" w:cs="Arial"/>
          <w:color w:val="000000" w:themeColor="text1"/>
          <w:sz w:val="24"/>
          <w:szCs w:val="24"/>
        </w:rPr>
        <w:t xml:space="preserve"> desde que tenham procurado o referido serviço para diagnóstico e tratamento da neoplasia. Se através de métodos de diagnóstico de imagem, histopatológicos ou citológicos no referido período da pesquisa (2007 – 2015) o tumor foi confirmado, o paciente foi considerado apto para participar do estudo. Os pacientes participantes que</w:t>
      </w:r>
      <w:r w:rsidR="008D2C53" w:rsidRPr="00315554">
        <w:rPr>
          <w:rFonts w:ascii="Arial" w:eastAsia="Arial" w:hAnsi="Arial" w:cs="Arial"/>
          <w:color w:val="000000" w:themeColor="text1"/>
          <w:sz w:val="24"/>
          <w:szCs w:val="24"/>
        </w:rPr>
        <w:t xml:space="preserve"> </w:t>
      </w:r>
      <w:r w:rsidRPr="00315554">
        <w:rPr>
          <w:rFonts w:ascii="Arial" w:eastAsia="Arial" w:hAnsi="Arial" w:cs="Arial"/>
          <w:color w:val="000000" w:themeColor="text1"/>
          <w:sz w:val="24"/>
          <w:szCs w:val="24"/>
        </w:rPr>
        <w:t xml:space="preserve">tiveram suas informações obtidas após o óbito ou fim do tratamento quimioterápico não necessitaram ser informados acerca da pesquisa. Os pacientes </w:t>
      </w:r>
      <w:r w:rsidRPr="00315554">
        <w:rPr>
          <w:rFonts w:ascii="Arial" w:eastAsia="Arial" w:hAnsi="Arial" w:cs="Arial"/>
          <w:color w:val="000000" w:themeColor="text1"/>
          <w:sz w:val="24"/>
          <w:szCs w:val="24"/>
        </w:rPr>
        <w:lastRenderedPageBreak/>
        <w:t>que foram incluídos na pesquisa enquanto ainda estavam em tratamento foram devidamente informados sobre o protocolo do estudo e objetivos da pesquisa</w:t>
      </w:r>
      <w:bookmarkEnd w:id="39"/>
      <w:r w:rsidR="000E3640">
        <w:rPr>
          <w:rFonts w:ascii="Arial" w:eastAsia="Arial" w:hAnsi="Arial" w:cs="Arial"/>
          <w:color w:val="000000" w:themeColor="text1"/>
          <w:sz w:val="24"/>
          <w:szCs w:val="24"/>
        </w:rPr>
        <w:t>.</w:t>
      </w:r>
    </w:p>
    <w:p w14:paraId="700ACBCF" w14:textId="1C287C52" w:rsidR="008A21E2" w:rsidRDefault="1349E12E" w:rsidP="000E3640">
      <w:pPr>
        <w:spacing w:line="360" w:lineRule="auto"/>
        <w:ind w:firstLine="708"/>
        <w:jc w:val="both"/>
        <w:rPr>
          <w:rFonts w:ascii="Arial" w:eastAsia="Arial" w:hAnsi="Arial" w:cs="Arial"/>
          <w:sz w:val="24"/>
          <w:szCs w:val="24"/>
        </w:rPr>
      </w:pPr>
      <w:r w:rsidRPr="1349E12E">
        <w:rPr>
          <w:rFonts w:ascii="Arial" w:eastAsia="Arial" w:hAnsi="Arial" w:cs="Arial"/>
          <w:sz w:val="24"/>
          <w:szCs w:val="24"/>
        </w:rPr>
        <w:t xml:space="preserve">O </w:t>
      </w:r>
      <w:proofErr w:type="spellStart"/>
      <w:r w:rsidRPr="1349E12E">
        <w:rPr>
          <w:rFonts w:ascii="Arial" w:eastAsia="Arial" w:hAnsi="Arial" w:cs="Arial"/>
          <w:sz w:val="24"/>
          <w:szCs w:val="24"/>
        </w:rPr>
        <w:t>neuroblastoma</w:t>
      </w:r>
      <w:proofErr w:type="spellEnd"/>
      <w:r w:rsidRPr="1349E12E">
        <w:rPr>
          <w:rFonts w:ascii="Arial" w:eastAsia="Arial" w:hAnsi="Arial" w:cs="Arial"/>
          <w:sz w:val="24"/>
          <w:szCs w:val="24"/>
        </w:rPr>
        <w:t xml:space="preserve"> e tumores similares (grupo ICCC IV) foram incluídos</w:t>
      </w:r>
      <w:r w:rsidR="000E3640">
        <w:rPr>
          <w:rFonts w:ascii="Arial" w:eastAsia="Arial" w:hAnsi="Arial" w:cs="Arial"/>
          <w:sz w:val="24"/>
          <w:szCs w:val="24"/>
        </w:rPr>
        <w:t xml:space="preserve"> na pesquisa</w:t>
      </w:r>
      <w:r w:rsidRPr="1349E12E">
        <w:rPr>
          <w:rFonts w:ascii="Arial" w:eastAsia="Arial" w:hAnsi="Arial" w:cs="Arial"/>
          <w:sz w:val="24"/>
          <w:szCs w:val="24"/>
        </w:rPr>
        <w:t xml:space="preserve"> uma vez que são classificados como tumores </w:t>
      </w:r>
      <w:proofErr w:type="spellStart"/>
      <w:r w:rsidRPr="1349E12E">
        <w:rPr>
          <w:rFonts w:ascii="Arial" w:eastAsia="Arial" w:hAnsi="Arial" w:cs="Arial"/>
          <w:sz w:val="24"/>
          <w:szCs w:val="24"/>
        </w:rPr>
        <w:t>neuroectodérmicos</w:t>
      </w:r>
      <w:proofErr w:type="spellEnd"/>
      <w:r w:rsidRPr="1349E12E">
        <w:rPr>
          <w:rFonts w:ascii="Arial" w:eastAsia="Arial" w:hAnsi="Arial" w:cs="Arial"/>
          <w:sz w:val="24"/>
          <w:szCs w:val="24"/>
        </w:rPr>
        <w:t xml:space="preserve"> primitivos (PNET). Os critérios de exclusão utilizados foram:</w:t>
      </w:r>
      <w:r w:rsidR="00315554">
        <w:rPr>
          <w:rFonts w:ascii="Arial" w:eastAsia="Arial" w:hAnsi="Arial" w:cs="Arial"/>
          <w:sz w:val="24"/>
          <w:szCs w:val="24"/>
        </w:rPr>
        <w:t xml:space="preserve"> </w:t>
      </w:r>
      <w:r w:rsidRPr="1349E12E">
        <w:rPr>
          <w:rFonts w:ascii="Arial" w:eastAsia="Arial" w:hAnsi="Arial" w:cs="Arial"/>
          <w:sz w:val="24"/>
          <w:szCs w:val="24"/>
        </w:rPr>
        <w:t xml:space="preserve">tumores secundários do SNC ou outras metástases. O </w:t>
      </w:r>
      <w:r w:rsidRPr="000E3640">
        <w:rPr>
          <w:rFonts w:ascii="Arial" w:eastAsia="Arial" w:hAnsi="Arial" w:cs="Arial"/>
          <w:color w:val="000000" w:themeColor="text1"/>
          <w:sz w:val="24"/>
          <w:szCs w:val="24"/>
        </w:rPr>
        <w:t>ICCC</w:t>
      </w:r>
      <w:r w:rsidR="000E3640">
        <w:rPr>
          <w:rFonts w:ascii="Arial" w:eastAsia="Arial" w:hAnsi="Arial" w:cs="Arial"/>
          <w:color w:val="000000" w:themeColor="text1"/>
          <w:sz w:val="24"/>
          <w:szCs w:val="24"/>
        </w:rPr>
        <w:t xml:space="preserve"> </w:t>
      </w:r>
      <w:r w:rsidR="000E3640" w:rsidRPr="005C4CE7">
        <w:rPr>
          <w:rFonts w:ascii="Arial" w:eastAsia="Arial" w:hAnsi="Arial" w:cs="Arial"/>
          <w:i/>
          <w:color w:val="000000" w:themeColor="text1"/>
          <w:sz w:val="24"/>
          <w:szCs w:val="24"/>
        </w:rPr>
        <w:t>(</w:t>
      </w:r>
      <w:proofErr w:type="spellStart"/>
      <w:r w:rsidR="000E3640" w:rsidRPr="005C4CE7">
        <w:rPr>
          <w:rFonts w:ascii="Arial" w:hAnsi="Arial" w:cs="Arial"/>
          <w:i/>
          <w:color w:val="000000" w:themeColor="text1"/>
          <w:sz w:val="24"/>
          <w:szCs w:val="24"/>
          <w:shd w:val="clear" w:color="auto" w:fill="FFFFFF"/>
        </w:rPr>
        <w:t>Internation</w:t>
      </w:r>
      <w:r w:rsidR="005C4CE7">
        <w:rPr>
          <w:rFonts w:ascii="Arial" w:hAnsi="Arial" w:cs="Arial"/>
          <w:i/>
          <w:color w:val="000000" w:themeColor="text1"/>
          <w:sz w:val="24"/>
          <w:szCs w:val="24"/>
          <w:shd w:val="clear" w:color="auto" w:fill="FFFFFF"/>
        </w:rPr>
        <w:t>al</w:t>
      </w:r>
      <w:proofErr w:type="spellEnd"/>
      <w:r w:rsidR="005C4CE7">
        <w:rPr>
          <w:rFonts w:ascii="Arial" w:hAnsi="Arial" w:cs="Arial"/>
          <w:i/>
          <w:color w:val="000000" w:themeColor="text1"/>
          <w:sz w:val="24"/>
          <w:szCs w:val="24"/>
          <w:shd w:val="clear" w:color="auto" w:fill="FFFFFF"/>
        </w:rPr>
        <w:t xml:space="preserve"> </w:t>
      </w:r>
      <w:proofErr w:type="spellStart"/>
      <w:r w:rsidR="005C4CE7">
        <w:rPr>
          <w:rFonts w:ascii="Arial" w:hAnsi="Arial" w:cs="Arial"/>
          <w:i/>
          <w:color w:val="000000" w:themeColor="text1"/>
          <w:sz w:val="24"/>
          <w:szCs w:val="24"/>
          <w:shd w:val="clear" w:color="auto" w:fill="FFFFFF"/>
        </w:rPr>
        <w:t>Classification</w:t>
      </w:r>
      <w:proofErr w:type="spellEnd"/>
      <w:r w:rsidR="005C4CE7">
        <w:rPr>
          <w:rFonts w:ascii="Arial" w:hAnsi="Arial" w:cs="Arial"/>
          <w:i/>
          <w:color w:val="000000" w:themeColor="text1"/>
          <w:sz w:val="24"/>
          <w:szCs w:val="24"/>
          <w:shd w:val="clear" w:color="auto" w:fill="FFFFFF"/>
        </w:rPr>
        <w:t xml:space="preserve"> for </w:t>
      </w:r>
      <w:proofErr w:type="spellStart"/>
      <w:r w:rsidR="005C4CE7">
        <w:rPr>
          <w:rFonts w:ascii="Arial" w:hAnsi="Arial" w:cs="Arial"/>
          <w:i/>
          <w:color w:val="000000" w:themeColor="text1"/>
          <w:sz w:val="24"/>
          <w:szCs w:val="24"/>
          <w:shd w:val="clear" w:color="auto" w:fill="FFFFFF"/>
        </w:rPr>
        <w:t>Childhood</w:t>
      </w:r>
      <w:proofErr w:type="spellEnd"/>
      <w:r w:rsidR="005C4CE7">
        <w:rPr>
          <w:rFonts w:ascii="Arial" w:hAnsi="Arial" w:cs="Arial"/>
          <w:i/>
          <w:color w:val="000000" w:themeColor="text1"/>
          <w:sz w:val="24"/>
          <w:szCs w:val="24"/>
          <w:shd w:val="clear" w:color="auto" w:fill="FFFFFF"/>
        </w:rPr>
        <w:t xml:space="preserve"> </w:t>
      </w:r>
      <w:proofErr w:type="spellStart"/>
      <w:r w:rsidR="000E3640" w:rsidRPr="005C4CE7">
        <w:rPr>
          <w:rStyle w:val="nfase"/>
          <w:rFonts w:ascii="Arial" w:hAnsi="Arial" w:cs="Arial"/>
          <w:bCs/>
          <w:iCs w:val="0"/>
          <w:color w:val="000000" w:themeColor="text1"/>
          <w:sz w:val="24"/>
          <w:szCs w:val="24"/>
          <w:shd w:val="clear" w:color="auto" w:fill="FFFFFF"/>
        </w:rPr>
        <w:t>Cancer</w:t>
      </w:r>
      <w:proofErr w:type="spellEnd"/>
      <w:r w:rsidR="000E3640" w:rsidRPr="005C4CE7">
        <w:rPr>
          <w:rStyle w:val="nfase"/>
          <w:rFonts w:ascii="Arial" w:hAnsi="Arial" w:cs="Arial"/>
          <w:bCs/>
          <w:iCs w:val="0"/>
          <w:color w:val="000000" w:themeColor="text1"/>
          <w:sz w:val="24"/>
          <w:szCs w:val="24"/>
          <w:shd w:val="clear" w:color="auto" w:fill="FFFFFF"/>
        </w:rPr>
        <w:t>)</w:t>
      </w:r>
      <w:r w:rsidRPr="000E3640">
        <w:rPr>
          <w:rFonts w:ascii="Arial" w:eastAsia="Arial" w:hAnsi="Arial" w:cs="Arial"/>
          <w:color w:val="000000" w:themeColor="text1"/>
          <w:sz w:val="24"/>
          <w:szCs w:val="24"/>
        </w:rPr>
        <w:t xml:space="preserve"> classifica </w:t>
      </w:r>
      <w:proofErr w:type="spellStart"/>
      <w:r w:rsidRPr="1349E12E">
        <w:rPr>
          <w:rFonts w:ascii="Arial" w:eastAsia="Arial" w:hAnsi="Arial" w:cs="Arial"/>
          <w:sz w:val="24"/>
          <w:szCs w:val="24"/>
        </w:rPr>
        <w:t>ependimomas</w:t>
      </w:r>
      <w:proofErr w:type="spellEnd"/>
      <w:r w:rsidRPr="1349E12E">
        <w:rPr>
          <w:rFonts w:ascii="Arial" w:eastAsia="Arial" w:hAnsi="Arial" w:cs="Arial"/>
          <w:sz w:val="24"/>
          <w:szCs w:val="24"/>
        </w:rPr>
        <w:t xml:space="preserve"> e </w:t>
      </w:r>
      <w:proofErr w:type="spellStart"/>
      <w:r w:rsidRPr="1349E12E">
        <w:rPr>
          <w:rFonts w:ascii="Arial" w:eastAsia="Arial" w:hAnsi="Arial" w:cs="Arial"/>
          <w:sz w:val="24"/>
          <w:szCs w:val="24"/>
        </w:rPr>
        <w:t>astrocitomas</w:t>
      </w:r>
      <w:proofErr w:type="spellEnd"/>
      <w:r w:rsidRPr="1349E12E">
        <w:rPr>
          <w:rFonts w:ascii="Arial" w:eastAsia="Arial" w:hAnsi="Arial" w:cs="Arial"/>
          <w:sz w:val="24"/>
          <w:szCs w:val="24"/>
        </w:rPr>
        <w:t xml:space="preserve"> juntos como </w:t>
      </w:r>
      <w:proofErr w:type="spellStart"/>
      <w:r w:rsidRPr="1349E12E">
        <w:rPr>
          <w:rFonts w:ascii="Arial" w:eastAsia="Arial" w:hAnsi="Arial" w:cs="Arial"/>
          <w:sz w:val="24"/>
          <w:szCs w:val="24"/>
        </w:rPr>
        <w:t>gliomas</w:t>
      </w:r>
      <w:proofErr w:type="spellEnd"/>
      <w:r w:rsidRPr="1349E12E">
        <w:rPr>
          <w:rFonts w:ascii="Arial" w:eastAsia="Arial" w:hAnsi="Arial" w:cs="Arial"/>
          <w:sz w:val="24"/>
          <w:szCs w:val="24"/>
        </w:rPr>
        <w:t>.</w:t>
      </w:r>
      <w:bookmarkStart w:id="40" w:name="_Hlk9946700"/>
      <w:bookmarkStart w:id="41" w:name="_Hlk9946685"/>
      <w:bookmarkEnd w:id="40"/>
      <w:bookmarkEnd w:id="41"/>
    </w:p>
    <w:p w14:paraId="0F148AAC" w14:textId="41858E08" w:rsidR="008A21E2" w:rsidRDefault="35B41552" w:rsidP="00214A77">
      <w:pPr>
        <w:spacing w:line="360" w:lineRule="auto"/>
        <w:jc w:val="both"/>
        <w:rPr>
          <w:rFonts w:ascii="Arial" w:eastAsia="Arial" w:hAnsi="Arial" w:cs="Arial"/>
          <w:sz w:val="24"/>
          <w:szCs w:val="24"/>
        </w:rPr>
      </w:pPr>
      <w:r w:rsidRPr="35B41552">
        <w:rPr>
          <w:rFonts w:ascii="Arial" w:eastAsia="Arial" w:hAnsi="Arial" w:cs="Arial"/>
          <w:b/>
          <w:bCs/>
          <w:sz w:val="24"/>
          <w:szCs w:val="24"/>
        </w:rPr>
        <w:t>Definição das Variáveis do Estudo</w:t>
      </w:r>
    </w:p>
    <w:p w14:paraId="1A4EE6A3" w14:textId="543FC25D" w:rsidR="008A21E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Um formulário de estudo padronizado foi preenchido com dados obtidos dos prontuários dos pacientes. Mortes de pacientes em remissão completa devido a causas não associadas ou complicações do tratamento foram censuradas. Os dados perdidos de pacientes no seguimento também foram censurados (KLEINBAUM e KLEIN, 2005). As variáveis estudadas foram: gênero, idade do diagnóstico; origem (Fortaleza e região metropolitana ou qualquer outro local do estado do Ceará e outros estados do Brasil); tipo histológico (</w:t>
      </w:r>
      <w:proofErr w:type="spellStart"/>
      <w:r w:rsidRPr="1B3B2727">
        <w:rPr>
          <w:rFonts w:ascii="Arial" w:eastAsia="Arial" w:hAnsi="Arial" w:cs="Arial"/>
          <w:sz w:val="24"/>
          <w:szCs w:val="24"/>
        </w:rPr>
        <w:t>meduloblastoma</w:t>
      </w:r>
      <w:proofErr w:type="spellEnd"/>
      <w:r w:rsidRPr="1B3B2727">
        <w:rPr>
          <w:rFonts w:ascii="Arial" w:eastAsia="Arial" w:hAnsi="Arial" w:cs="Arial"/>
          <w:sz w:val="24"/>
          <w:szCs w:val="24"/>
        </w:rPr>
        <w:t xml:space="preserve"> e PNET,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de baixo grau,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de alto grau, </w:t>
      </w:r>
      <w:proofErr w:type="spellStart"/>
      <w:r w:rsidRPr="1B3B2727">
        <w:rPr>
          <w:rFonts w:ascii="Arial" w:eastAsia="Arial" w:hAnsi="Arial" w:cs="Arial"/>
          <w:sz w:val="24"/>
          <w:szCs w:val="24"/>
        </w:rPr>
        <w:t>ependimoma</w:t>
      </w:r>
      <w:proofErr w:type="spellEnd"/>
      <w:r w:rsidRPr="1B3B2727">
        <w:rPr>
          <w:rFonts w:ascii="Arial" w:eastAsia="Arial" w:hAnsi="Arial" w:cs="Arial"/>
          <w:sz w:val="24"/>
          <w:szCs w:val="24"/>
        </w:rPr>
        <w:t xml:space="preserve">, sem biópsia); sítio anatômico (tronco encefálico, cerebelo, diencéfalo, outros </w:t>
      </w:r>
      <w:proofErr w:type="spellStart"/>
      <w:r w:rsidRPr="1B3B2727">
        <w:rPr>
          <w:rFonts w:ascii="Arial" w:eastAsia="Arial" w:hAnsi="Arial" w:cs="Arial"/>
          <w:sz w:val="24"/>
          <w:szCs w:val="24"/>
        </w:rPr>
        <w:t>sítos</w:t>
      </w:r>
      <w:proofErr w:type="spellEnd"/>
      <w:r w:rsidRPr="1B3B2727">
        <w:rPr>
          <w:rFonts w:ascii="Arial" w:eastAsia="Arial" w:hAnsi="Arial" w:cs="Arial"/>
          <w:sz w:val="24"/>
          <w:szCs w:val="24"/>
        </w:rPr>
        <w:t xml:space="preserve"> </w:t>
      </w:r>
      <w:proofErr w:type="spellStart"/>
      <w:r w:rsidRPr="1B3B2727">
        <w:rPr>
          <w:rFonts w:ascii="Arial" w:eastAsia="Arial" w:hAnsi="Arial" w:cs="Arial"/>
          <w:sz w:val="24"/>
          <w:szCs w:val="24"/>
        </w:rPr>
        <w:t>supratentoriais</w:t>
      </w:r>
      <w:proofErr w:type="spellEnd"/>
      <w:r w:rsidRPr="1B3B2727">
        <w:rPr>
          <w:rFonts w:ascii="Arial" w:eastAsia="Arial" w:hAnsi="Arial" w:cs="Arial"/>
          <w:sz w:val="24"/>
          <w:szCs w:val="24"/>
        </w:rPr>
        <w:t xml:space="preserve">) e tratamento (ressecção completa, radioterapia, quimioterapia). </w:t>
      </w:r>
    </w:p>
    <w:p w14:paraId="0E37048D" w14:textId="24F30585" w:rsidR="008A21E2" w:rsidRDefault="1B3B2727" w:rsidP="1B3B2727">
      <w:pPr>
        <w:spacing w:line="360" w:lineRule="auto"/>
        <w:ind w:firstLine="708"/>
        <w:jc w:val="both"/>
        <w:rPr>
          <w:rFonts w:ascii="Arial" w:eastAsia="Arial" w:hAnsi="Arial" w:cs="Arial"/>
          <w:sz w:val="24"/>
          <w:szCs w:val="24"/>
        </w:rPr>
      </w:pPr>
      <w:proofErr w:type="gramStart"/>
      <w:r w:rsidRPr="1B3B2727">
        <w:rPr>
          <w:rFonts w:ascii="Arial" w:eastAsia="Arial" w:hAnsi="Arial" w:cs="Arial"/>
          <w:sz w:val="24"/>
          <w:szCs w:val="24"/>
        </w:rPr>
        <w:t>Além disso</w:t>
      </w:r>
      <w:proofErr w:type="gramEnd"/>
      <w:r w:rsidRPr="1B3B2727">
        <w:rPr>
          <w:rFonts w:ascii="Arial" w:eastAsia="Arial" w:hAnsi="Arial" w:cs="Arial"/>
          <w:sz w:val="24"/>
          <w:szCs w:val="24"/>
        </w:rPr>
        <w:t xml:space="preserve"> pacientes com </w:t>
      </w:r>
      <w:proofErr w:type="spellStart"/>
      <w:r w:rsidRPr="1B3B2727">
        <w:rPr>
          <w:rFonts w:ascii="Arial" w:eastAsia="Arial" w:hAnsi="Arial" w:cs="Arial"/>
          <w:sz w:val="24"/>
          <w:szCs w:val="24"/>
        </w:rPr>
        <w:t>meduloblastomas</w:t>
      </w:r>
      <w:proofErr w:type="spellEnd"/>
      <w:r w:rsidRPr="1B3B2727">
        <w:rPr>
          <w:rFonts w:ascii="Arial" w:eastAsia="Arial" w:hAnsi="Arial" w:cs="Arial"/>
          <w:sz w:val="24"/>
          <w:szCs w:val="24"/>
        </w:rPr>
        <w:t xml:space="preserve"> ou PNET foram classificados como risco padrão ou alto risco de acordo com o sistema de </w:t>
      </w:r>
      <w:proofErr w:type="spellStart"/>
      <w:r w:rsidRPr="1B3B2727">
        <w:rPr>
          <w:rFonts w:ascii="Arial" w:eastAsia="Arial" w:hAnsi="Arial" w:cs="Arial"/>
          <w:sz w:val="24"/>
          <w:szCs w:val="24"/>
        </w:rPr>
        <w:t>estadiamento</w:t>
      </w:r>
      <w:proofErr w:type="spellEnd"/>
      <w:r w:rsidRPr="1B3B2727">
        <w:rPr>
          <w:rFonts w:ascii="Arial" w:eastAsia="Arial" w:hAnsi="Arial" w:cs="Arial"/>
          <w:sz w:val="24"/>
          <w:szCs w:val="24"/>
        </w:rPr>
        <w:t xml:space="preserve"> de risco do protocolo utilizado para o tratamento. A classificação histológica foi baseada na Classificação Internacional de Doenças para Oncologia (CID-O) e nas recomendações do Programa de Vigilância, Epidemiologia e Resultados Finais (SEER). Para fins de análise, os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foram divididos em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de baixo grau (grupos CID-O 9384, 9400, 941, 942) e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de alto grau (grupos CID-O 9380, 9381, 9401, 9430, 944). Como os </w:t>
      </w:r>
      <w:proofErr w:type="spellStart"/>
      <w:r w:rsidRPr="1B3B2727">
        <w:rPr>
          <w:rFonts w:ascii="Arial" w:eastAsia="Arial" w:hAnsi="Arial" w:cs="Arial"/>
          <w:sz w:val="24"/>
          <w:szCs w:val="24"/>
        </w:rPr>
        <w:t>meduloblastomas</w:t>
      </w:r>
      <w:proofErr w:type="spellEnd"/>
      <w:r w:rsidRPr="1B3B2727">
        <w:rPr>
          <w:rFonts w:ascii="Arial" w:eastAsia="Arial" w:hAnsi="Arial" w:cs="Arial"/>
          <w:sz w:val="24"/>
          <w:szCs w:val="24"/>
        </w:rPr>
        <w:t xml:space="preserve"> e PNET são do mesmo grupo CID-O eles estavam no mesmo grupo para análise. Os </w:t>
      </w:r>
      <w:proofErr w:type="spellStart"/>
      <w:r w:rsidRPr="1B3B2727">
        <w:rPr>
          <w:rFonts w:ascii="Arial" w:eastAsia="Arial" w:hAnsi="Arial" w:cs="Arial"/>
          <w:sz w:val="24"/>
          <w:szCs w:val="24"/>
        </w:rPr>
        <w:t>ependimomas</w:t>
      </w:r>
      <w:proofErr w:type="spellEnd"/>
      <w:r w:rsidRPr="1B3B2727">
        <w:rPr>
          <w:rFonts w:ascii="Arial" w:eastAsia="Arial" w:hAnsi="Arial" w:cs="Arial"/>
          <w:sz w:val="24"/>
          <w:szCs w:val="24"/>
        </w:rPr>
        <w:t xml:space="preserve"> foram colocados em um único grupo, independentemente do </w:t>
      </w:r>
      <w:proofErr w:type="spellStart"/>
      <w:r w:rsidRPr="1B3B2727">
        <w:rPr>
          <w:rFonts w:ascii="Arial" w:eastAsia="Arial" w:hAnsi="Arial" w:cs="Arial"/>
          <w:sz w:val="24"/>
          <w:szCs w:val="24"/>
        </w:rPr>
        <w:t>estadiamento</w:t>
      </w:r>
      <w:proofErr w:type="spellEnd"/>
      <w:r w:rsidRPr="1B3B2727">
        <w:rPr>
          <w:rFonts w:ascii="Arial" w:eastAsia="Arial" w:hAnsi="Arial" w:cs="Arial"/>
          <w:sz w:val="24"/>
          <w:szCs w:val="24"/>
        </w:rPr>
        <w:t xml:space="preserve"> da OMS, que não possui significado prognóstico definido nesse grupo histopatológico (TAMBURRINI </w:t>
      </w:r>
      <w:proofErr w:type="gramStart"/>
      <w:r w:rsidRPr="1B3B2727">
        <w:rPr>
          <w:rFonts w:ascii="Arial" w:eastAsia="Arial" w:hAnsi="Arial" w:cs="Arial"/>
          <w:i/>
          <w:iCs/>
          <w:sz w:val="24"/>
          <w:szCs w:val="24"/>
        </w:rPr>
        <w:t>et</w:t>
      </w:r>
      <w:proofErr w:type="gramEnd"/>
      <w:r w:rsidRPr="1B3B2727">
        <w:rPr>
          <w:rFonts w:ascii="Arial" w:eastAsia="Arial" w:hAnsi="Arial" w:cs="Arial"/>
          <w:i/>
          <w:iCs/>
          <w:sz w:val="24"/>
          <w:szCs w:val="24"/>
        </w:rPr>
        <w:t xml:space="preserve"> al.,</w:t>
      </w:r>
      <w:r w:rsidRPr="1B3B2727">
        <w:rPr>
          <w:rFonts w:ascii="Arial" w:eastAsia="Arial" w:hAnsi="Arial" w:cs="Arial"/>
          <w:sz w:val="24"/>
          <w:szCs w:val="24"/>
        </w:rPr>
        <w:t xml:space="preserve"> 2009). </w:t>
      </w:r>
      <w:bookmarkStart w:id="42" w:name="_Hlk9946756"/>
      <w:bookmarkStart w:id="43" w:name="_Hlk9946776"/>
      <w:bookmarkStart w:id="44" w:name="_Hlk9946741"/>
      <w:bookmarkStart w:id="45" w:name="_Hlk9946810"/>
      <w:bookmarkEnd w:id="42"/>
      <w:bookmarkEnd w:id="43"/>
      <w:bookmarkEnd w:id="44"/>
      <w:bookmarkEnd w:id="45"/>
    </w:p>
    <w:p w14:paraId="7C7983E5" w14:textId="4CBB1CDF" w:rsidR="008A21E2" w:rsidRPr="00214A77" w:rsidRDefault="7EF5D6C4" w:rsidP="00214A77">
      <w:pPr>
        <w:spacing w:line="360" w:lineRule="auto"/>
        <w:ind w:firstLine="708"/>
        <w:jc w:val="both"/>
        <w:rPr>
          <w:rFonts w:ascii="Arial" w:eastAsia="Arial" w:hAnsi="Arial" w:cs="Arial"/>
          <w:sz w:val="24"/>
          <w:szCs w:val="24"/>
        </w:rPr>
      </w:pPr>
      <w:r w:rsidRPr="7EF5D6C4">
        <w:rPr>
          <w:rFonts w:ascii="Arial" w:eastAsia="Arial" w:hAnsi="Arial" w:cs="Arial"/>
          <w:sz w:val="24"/>
          <w:szCs w:val="24"/>
        </w:rPr>
        <w:t xml:space="preserve">A classificação dos sítios anatômicos foi feita seguindo as recomendações da CID-10 e do SEER. Tumores </w:t>
      </w:r>
      <w:proofErr w:type="spellStart"/>
      <w:r w:rsidRPr="7EF5D6C4">
        <w:rPr>
          <w:rFonts w:ascii="Arial" w:eastAsia="Arial" w:hAnsi="Arial" w:cs="Arial"/>
          <w:sz w:val="24"/>
          <w:szCs w:val="24"/>
        </w:rPr>
        <w:t>supratentoriais</w:t>
      </w:r>
      <w:proofErr w:type="spellEnd"/>
      <w:r w:rsidRPr="7EF5D6C4">
        <w:rPr>
          <w:rFonts w:ascii="Arial" w:eastAsia="Arial" w:hAnsi="Arial" w:cs="Arial"/>
          <w:sz w:val="24"/>
          <w:szCs w:val="24"/>
        </w:rPr>
        <w:t xml:space="preserve"> (grupos </w:t>
      </w:r>
      <w:proofErr w:type="gramStart"/>
      <w:r w:rsidRPr="7EF5D6C4">
        <w:rPr>
          <w:rFonts w:ascii="Arial" w:eastAsia="Arial" w:hAnsi="Arial" w:cs="Arial"/>
          <w:sz w:val="24"/>
          <w:szCs w:val="24"/>
        </w:rPr>
        <w:t>C71.</w:t>
      </w:r>
      <w:proofErr w:type="gramEnd"/>
      <w:r w:rsidRPr="7EF5D6C4">
        <w:rPr>
          <w:rFonts w:ascii="Arial" w:eastAsia="Arial" w:hAnsi="Arial" w:cs="Arial"/>
          <w:sz w:val="24"/>
          <w:szCs w:val="24"/>
        </w:rPr>
        <w:t xml:space="preserve">0 a C71.5) foram </w:t>
      </w:r>
      <w:proofErr w:type="spellStart"/>
      <w:r w:rsidRPr="7EF5D6C4">
        <w:rPr>
          <w:rFonts w:ascii="Arial" w:eastAsia="Arial" w:hAnsi="Arial" w:cs="Arial"/>
          <w:sz w:val="24"/>
          <w:szCs w:val="24"/>
        </w:rPr>
        <w:lastRenderedPageBreak/>
        <w:t>subclassificados</w:t>
      </w:r>
      <w:proofErr w:type="spellEnd"/>
      <w:r w:rsidRPr="7EF5D6C4">
        <w:rPr>
          <w:rFonts w:ascii="Arial" w:eastAsia="Arial" w:hAnsi="Arial" w:cs="Arial"/>
          <w:sz w:val="24"/>
          <w:szCs w:val="24"/>
        </w:rPr>
        <w:t xml:space="preserve"> em diencéfalo, linha média e outros </w:t>
      </w:r>
      <w:proofErr w:type="spellStart"/>
      <w:r w:rsidRPr="7EF5D6C4">
        <w:rPr>
          <w:rFonts w:ascii="Arial" w:eastAsia="Arial" w:hAnsi="Arial" w:cs="Arial"/>
          <w:sz w:val="24"/>
          <w:szCs w:val="24"/>
        </w:rPr>
        <w:t>supratentoria</w:t>
      </w:r>
      <w:r w:rsidR="006360B6">
        <w:rPr>
          <w:rFonts w:ascii="Arial" w:eastAsia="Arial" w:hAnsi="Arial" w:cs="Arial"/>
          <w:sz w:val="24"/>
          <w:szCs w:val="24"/>
        </w:rPr>
        <w:t>is</w:t>
      </w:r>
      <w:proofErr w:type="spellEnd"/>
      <w:r w:rsidRPr="7EF5D6C4">
        <w:rPr>
          <w:rFonts w:ascii="Arial" w:eastAsia="Arial" w:hAnsi="Arial" w:cs="Arial"/>
          <w:sz w:val="24"/>
          <w:szCs w:val="24"/>
        </w:rPr>
        <w:t xml:space="preserve"> (hemisfério ou ventricular) para explanar as características especiais desses dois grupos (WILNE </w:t>
      </w:r>
      <w:r w:rsidRPr="000C0D56">
        <w:rPr>
          <w:rFonts w:ascii="Arial" w:eastAsia="Arial" w:hAnsi="Arial" w:cs="Arial"/>
          <w:i/>
          <w:sz w:val="24"/>
          <w:szCs w:val="24"/>
        </w:rPr>
        <w:t>et</w:t>
      </w:r>
      <w:r w:rsidRPr="7EF5D6C4">
        <w:rPr>
          <w:rFonts w:ascii="Arial" w:eastAsia="Arial" w:hAnsi="Arial" w:cs="Arial"/>
          <w:sz w:val="24"/>
          <w:szCs w:val="24"/>
        </w:rPr>
        <w:t xml:space="preserve"> </w:t>
      </w:r>
      <w:r w:rsidRPr="000C0D56">
        <w:rPr>
          <w:rFonts w:ascii="Arial" w:eastAsia="Arial" w:hAnsi="Arial" w:cs="Arial"/>
          <w:i/>
          <w:sz w:val="24"/>
          <w:szCs w:val="24"/>
        </w:rPr>
        <w:t>al.,</w:t>
      </w:r>
      <w:r w:rsidRPr="7EF5D6C4">
        <w:rPr>
          <w:rFonts w:ascii="Arial" w:eastAsia="Arial" w:hAnsi="Arial" w:cs="Arial"/>
          <w:sz w:val="24"/>
          <w:szCs w:val="24"/>
        </w:rPr>
        <w:t xml:space="preserve"> 2007). </w:t>
      </w:r>
    </w:p>
    <w:p w14:paraId="5E281CD0" w14:textId="13587A4D" w:rsidR="008A21E2" w:rsidRDefault="35B41552" w:rsidP="00214A77">
      <w:pPr>
        <w:spacing w:line="360" w:lineRule="auto"/>
        <w:jc w:val="both"/>
        <w:rPr>
          <w:rFonts w:ascii="Arial" w:eastAsia="Arial" w:hAnsi="Arial" w:cs="Arial"/>
          <w:b/>
          <w:bCs/>
          <w:sz w:val="24"/>
          <w:szCs w:val="24"/>
        </w:rPr>
      </w:pPr>
      <w:r w:rsidRPr="35B41552">
        <w:rPr>
          <w:rFonts w:ascii="Arial" w:eastAsia="Arial" w:hAnsi="Arial" w:cs="Arial"/>
          <w:b/>
          <w:bCs/>
          <w:sz w:val="24"/>
          <w:szCs w:val="24"/>
        </w:rPr>
        <w:t>Análise e Interpretação dos Dados</w:t>
      </w:r>
      <w:proofErr w:type="gramStart"/>
      <w:r w:rsidRPr="35B41552">
        <w:rPr>
          <w:rFonts w:ascii="Arial" w:eastAsia="Arial" w:hAnsi="Arial" w:cs="Arial"/>
          <w:b/>
          <w:bCs/>
          <w:sz w:val="24"/>
          <w:szCs w:val="24"/>
        </w:rPr>
        <w:t xml:space="preserve">  </w:t>
      </w:r>
    </w:p>
    <w:p w14:paraId="21BBACF7" w14:textId="1B02BA45" w:rsidR="779A3DE4" w:rsidRPr="00214A77" w:rsidRDefault="7EF5D6C4" w:rsidP="00214A77">
      <w:pPr>
        <w:spacing w:line="360" w:lineRule="auto"/>
        <w:ind w:firstLine="708"/>
        <w:jc w:val="both"/>
        <w:rPr>
          <w:rFonts w:ascii="Arial" w:eastAsia="Arial" w:hAnsi="Arial" w:cs="Arial"/>
          <w:sz w:val="24"/>
          <w:szCs w:val="24"/>
        </w:rPr>
      </w:pPr>
      <w:bookmarkStart w:id="46" w:name="_Hlk9952179"/>
      <w:proofErr w:type="gramEnd"/>
      <w:r w:rsidRPr="7EF5D6C4">
        <w:rPr>
          <w:rFonts w:ascii="Arial" w:eastAsia="Arial" w:hAnsi="Arial" w:cs="Arial"/>
          <w:sz w:val="24"/>
          <w:szCs w:val="24"/>
        </w:rPr>
        <w:t xml:space="preserve">Os resultados encontrados foram calculados e descritos como valores absolutos e percentuais e foram resumidos como medidas de tendência central (média, moda e mediana) e dispersão (desvio padrão da média, intervalo de confiança de 95%) e comparados com a literatura atual. </w:t>
      </w:r>
      <w:bookmarkEnd w:id="46"/>
    </w:p>
    <w:p w14:paraId="7DC7E395" w14:textId="425EDBE9" w:rsidR="008A21E2" w:rsidRDefault="779A3DE4" w:rsidP="00214A77">
      <w:pPr>
        <w:spacing w:line="360" w:lineRule="auto"/>
        <w:jc w:val="both"/>
        <w:rPr>
          <w:rFonts w:ascii="Arial" w:eastAsia="Arial" w:hAnsi="Arial" w:cs="Arial"/>
          <w:b/>
          <w:bCs/>
          <w:sz w:val="24"/>
          <w:szCs w:val="24"/>
        </w:rPr>
      </w:pPr>
      <w:r w:rsidRPr="779A3DE4">
        <w:rPr>
          <w:rFonts w:ascii="Arial" w:eastAsia="Arial" w:hAnsi="Arial" w:cs="Arial"/>
          <w:b/>
          <w:bCs/>
          <w:sz w:val="24"/>
          <w:szCs w:val="24"/>
        </w:rPr>
        <w:t>Questões Éticas</w:t>
      </w:r>
    </w:p>
    <w:p w14:paraId="6E4E5979" w14:textId="48B6A8A8" w:rsidR="008A21E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O estudo foi devidamente aprovado pelo Comitê de Ética e Pesquisa (CEP) do HIAS (ANEXO A) e seguiu as recomendações da Resolução n. 196/96 do Comitê de Ética em Pesquisa do Conselho Nacional de Saúde do Brasil</w:t>
      </w:r>
      <w:r w:rsidR="004361E0">
        <w:rPr>
          <w:rFonts w:ascii="Arial" w:eastAsia="Arial" w:hAnsi="Arial" w:cs="Arial"/>
          <w:sz w:val="24"/>
          <w:szCs w:val="24"/>
        </w:rPr>
        <w:t xml:space="preserve"> </w:t>
      </w:r>
      <w:r w:rsidR="004361E0" w:rsidRPr="004361E0">
        <w:rPr>
          <w:rFonts w:ascii="Arial" w:hAnsi="Arial" w:cs="Arial"/>
          <w:color w:val="222222"/>
          <w:sz w:val="24"/>
          <w:szCs w:val="24"/>
          <w:shd w:val="clear" w:color="auto" w:fill="FFFFFF"/>
        </w:rPr>
        <w:t>(BRASIL, 19</w:t>
      </w:r>
      <w:r w:rsidR="004D303F">
        <w:rPr>
          <w:rFonts w:ascii="Arial" w:hAnsi="Arial" w:cs="Arial"/>
          <w:color w:val="222222"/>
          <w:sz w:val="24"/>
          <w:szCs w:val="24"/>
          <w:shd w:val="clear" w:color="auto" w:fill="FFFFFF"/>
        </w:rPr>
        <w:t>96</w:t>
      </w:r>
      <w:r w:rsidR="004361E0" w:rsidRPr="004361E0">
        <w:rPr>
          <w:rFonts w:ascii="Arial" w:hAnsi="Arial" w:cs="Arial"/>
          <w:color w:val="222222"/>
          <w:sz w:val="24"/>
          <w:szCs w:val="24"/>
          <w:shd w:val="clear" w:color="auto" w:fill="FFFFFF"/>
        </w:rPr>
        <w:t>)</w:t>
      </w:r>
      <w:r w:rsidR="004D303F">
        <w:rPr>
          <w:rFonts w:ascii="Arial" w:hAnsi="Arial" w:cs="Arial"/>
          <w:color w:val="222222"/>
          <w:sz w:val="24"/>
          <w:szCs w:val="24"/>
          <w:shd w:val="clear" w:color="auto" w:fill="FFFFFF"/>
        </w:rPr>
        <w:t>.</w:t>
      </w:r>
      <w:r w:rsidRPr="1B3B2727">
        <w:rPr>
          <w:rFonts w:ascii="Arial" w:eastAsia="Arial" w:hAnsi="Arial" w:cs="Arial"/>
          <w:sz w:val="24"/>
          <w:szCs w:val="24"/>
        </w:rPr>
        <w:t xml:space="preserve"> Foi registrado no Sistema Nacional de Informação Brasileiro sobre Ética em Pesquisa com Seres Humanos. O consentimento livre e esclarecido para o seguimento da coleta de dados foi dispensado, uma vez que esse estudo não requer uma intervenção por parte do investigador e nem mesmo a utilização de material biológico. Além disso, essa medida evita possíveis constrangimentos aos familiares se o paciente tiver ido </w:t>
      </w:r>
      <w:proofErr w:type="gramStart"/>
      <w:r w:rsidRPr="1B3B2727">
        <w:rPr>
          <w:rFonts w:ascii="Arial" w:eastAsia="Arial" w:hAnsi="Arial" w:cs="Arial"/>
          <w:sz w:val="24"/>
          <w:szCs w:val="24"/>
        </w:rPr>
        <w:t>à</w:t>
      </w:r>
      <w:proofErr w:type="gramEnd"/>
      <w:r w:rsidRPr="1B3B2727">
        <w:rPr>
          <w:rFonts w:ascii="Arial" w:eastAsia="Arial" w:hAnsi="Arial" w:cs="Arial"/>
          <w:sz w:val="24"/>
          <w:szCs w:val="24"/>
        </w:rPr>
        <w:t xml:space="preserve"> óbito. A autonomia e anonimato do paciente participante da pes</w:t>
      </w:r>
      <w:r w:rsidRPr="1B3B2727">
        <w:rPr>
          <w:rFonts w:ascii="Arial" w:eastAsia="Arial" w:hAnsi="Arial" w:cs="Arial"/>
          <w:color w:val="000000" w:themeColor="text1"/>
          <w:sz w:val="24"/>
          <w:szCs w:val="24"/>
        </w:rPr>
        <w:t xml:space="preserve">quisa foram respeitados e garantidos. Os dados confidenciais tiveram </w:t>
      </w:r>
      <w:r w:rsidRPr="1B3B2727">
        <w:rPr>
          <w:rFonts w:ascii="Arial" w:eastAsia="Arial" w:hAnsi="Arial" w:cs="Arial"/>
          <w:sz w:val="24"/>
          <w:szCs w:val="24"/>
        </w:rPr>
        <w:t>sua privacidade assegurada de acordo com a Resolução CNS n° 466/12</w:t>
      </w:r>
      <w:r w:rsidR="004D303F">
        <w:rPr>
          <w:rFonts w:ascii="Arial" w:eastAsia="Arial" w:hAnsi="Arial" w:cs="Arial"/>
          <w:sz w:val="24"/>
          <w:szCs w:val="24"/>
        </w:rPr>
        <w:t xml:space="preserve"> </w:t>
      </w:r>
      <w:r w:rsidR="004D303F" w:rsidRPr="004D303F">
        <w:rPr>
          <w:rFonts w:ascii="Arial" w:hAnsi="Arial" w:cs="Arial"/>
          <w:color w:val="000000" w:themeColor="text1"/>
          <w:sz w:val="24"/>
          <w:szCs w:val="24"/>
          <w:shd w:val="clear" w:color="auto" w:fill="FFFFFF"/>
        </w:rPr>
        <w:t>(BRASIL, 2012)</w:t>
      </w:r>
      <w:r w:rsidRPr="004D303F">
        <w:rPr>
          <w:rFonts w:ascii="Arial" w:eastAsia="Arial" w:hAnsi="Arial" w:cs="Arial"/>
          <w:color w:val="000000" w:themeColor="text1"/>
          <w:sz w:val="24"/>
          <w:szCs w:val="24"/>
        </w:rPr>
        <w:t xml:space="preserve"> </w:t>
      </w:r>
      <w:r w:rsidRPr="1B3B2727">
        <w:rPr>
          <w:rFonts w:ascii="Arial" w:eastAsia="Arial" w:hAnsi="Arial" w:cs="Arial"/>
          <w:sz w:val="24"/>
          <w:szCs w:val="24"/>
        </w:rPr>
        <w:t xml:space="preserve">e a Norma Operacional 001/2013 do Conselho Nacional de </w:t>
      </w:r>
      <w:r w:rsidRPr="004D303F">
        <w:rPr>
          <w:rFonts w:ascii="Arial" w:eastAsia="Arial" w:hAnsi="Arial" w:cs="Arial"/>
          <w:color w:val="000000" w:themeColor="text1"/>
          <w:sz w:val="24"/>
          <w:szCs w:val="24"/>
        </w:rPr>
        <w:t>Saúde</w:t>
      </w:r>
      <w:bookmarkStart w:id="47" w:name="_Hlk9947043"/>
      <w:bookmarkStart w:id="48" w:name="_Hlk9947030"/>
      <w:bookmarkEnd w:id="47"/>
      <w:bookmarkEnd w:id="48"/>
      <w:r w:rsidR="004D303F" w:rsidRPr="004D303F">
        <w:rPr>
          <w:rFonts w:ascii="Arial" w:eastAsia="Arial" w:hAnsi="Arial" w:cs="Arial"/>
          <w:color w:val="000000" w:themeColor="text1"/>
          <w:sz w:val="24"/>
          <w:szCs w:val="24"/>
        </w:rPr>
        <w:t xml:space="preserve"> (</w:t>
      </w:r>
      <w:r w:rsidR="004D303F" w:rsidRPr="004D303F">
        <w:rPr>
          <w:rFonts w:ascii="Arial" w:hAnsi="Arial" w:cs="Arial"/>
          <w:color w:val="000000" w:themeColor="text1"/>
          <w:sz w:val="24"/>
          <w:szCs w:val="24"/>
          <w:shd w:val="clear" w:color="auto" w:fill="FFFFFF"/>
        </w:rPr>
        <w:t>BRASIL, 2013).</w:t>
      </w:r>
      <w:r w:rsidR="004D303F" w:rsidRPr="004D303F">
        <w:rPr>
          <w:rFonts w:ascii="Helvetica" w:hAnsi="Helvetica" w:cs="Helvetica"/>
          <w:color w:val="000000" w:themeColor="text1"/>
          <w:shd w:val="clear" w:color="auto" w:fill="FFFFFF"/>
        </w:rPr>
        <w:t xml:space="preserve"> </w:t>
      </w:r>
    </w:p>
    <w:p w14:paraId="4ECB6939" w14:textId="77777777" w:rsidR="008A21E2" w:rsidRDefault="008A21E2" w:rsidP="00214A77">
      <w:pPr>
        <w:spacing w:line="360" w:lineRule="auto"/>
        <w:jc w:val="both"/>
        <w:rPr>
          <w:rFonts w:ascii="Arial" w:eastAsia="Arial" w:hAnsi="Arial" w:cs="Arial"/>
          <w:sz w:val="24"/>
          <w:szCs w:val="24"/>
        </w:rPr>
      </w:pPr>
      <w:r w:rsidRPr="7C03D0D9">
        <w:rPr>
          <w:rFonts w:ascii="Arial" w:eastAsia="Arial" w:hAnsi="Arial" w:cs="Arial"/>
          <w:b/>
          <w:bCs/>
          <w:sz w:val="24"/>
          <w:szCs w:val="24"/>
        </w:rPr>
        <w:t xml:space="preserve">Local da Pesquisa </w:t>
      </w:r>
    </w:p>
    <w:p w14:paraId="6C9089B2" w14:textId="36761E19" w:rsidR="008A21E2" w:rsidRDefault="779A3DE4" w:rsidP="779A3DE4">
      <w:pPr>
        <w:spacing w:line="360" w:lineRule="auto"/>
        <w:ind w:firstLine="708"/>
        <w:jc w:val="both"/>
        <w:rPr>
          <w:rFonts w:ascii="Arial" w:eastAsia="Arial" w:hAnsi="Arial" w:cs="Arial"/>
          <w:sz w:val="24"/>
          <w:szCs w:val="24"/>
        </w:rPr>
      </w:pPr>
      <w:r w:rsidRPr="779A3DE4">
        <w:rPr>
          <w:rFonts w:ascii="Arial" w:eastAsia="Arial" w:hAnsi="Arial" w:cs="Arial"/>
          <w:sz w:val="24"/>
          <w:szCs w:val="24"/>
        </w:rPr>
        <w:t>O Hospital Infantil Albert Sabin (HIAS) é uma instituição da administração pública do Estado do Ceará, ligado diretamente à Secretaria da Saúde do Estado sendo uma instituição de ensino e pesquisa e o único hospital infantil</w:t>
      </w:r>
      <w:r w:rsidR="00613671">
        <w:rPr>
          <w:rFonts w:ascii="Arial" w:eastAsia="Arial" w:hAnsi="Arial" w:cs="Arial"/>
          <w:sz w:val="24"/>
          <w:szCs w:val="24"/>
        </w:rPr>
        <w:t xml:space="preserve"> terciário</w:t>
      </w:r>
      <w:r w:rsidRPr="779A3DE4">
        <w:rPr>
          <w:rFonts w:ascii="Arial" w:eastAsia="Arial" w:hAnsi="Arial" w:cs="Arial"/>
          <w:sz w:val="24"/>
          <w:szCs w:val="24"/>
        </w:rPr>
        <w:t xml:space="preserve"> do Estado referência no atendimento de pacientes pediátricos portadores de doenças graves e de alta complexidade (</w:t>
      </w:r>
      <w:r w:rsidR="004B27DB">
        <w:rPr>
          <w:rFonts w:ascii="Arial" w:eastAsia="Arial" w:hAnsi="Arial" w:cs="Arial"/>
          <w:sz w:val="24"/>
          <w:szCs w:val="24"/>
        </w:rPr>
        <w:t>GOVERNO DO ESTADO DO CEARÁ</w:t>
      </w:r>
      <w:r w:rsidRPr="779A3DE4">
        <w:rPr>
          <w:rFonts w:ascii="Arial" w:eastAsia="Arial" w:hAnsi="Arial" w:cs="Arial"/>
          <w:sz w:val="24"/>
          <w:szCs w:val="24"/>
        </w:rPr>
        <w:t>, 2015).</w:t>
      </w:r>
    </w:p>
    <w:p w14:paraId="7FFF5145" w14:textId="26C022C0" w:rsidR="008A21E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Inaugurado em 2010, o Centro Pediátrico do Câncer é a resposta </w:t>
      </w:r>
      <w:proofErr w:type="gramStart"/>
      <w:r w:rsidRPr="1B3B2727">
        <w:rPr>
          <w:rFonts w:ascii="Arial" w:eastAsia="Arial" w:hAnsi="Arial" w:cs="Arial"/>
          <w:sz w:val="24"/>
          <w:szCs w:val="24"/>
        </w:rPr>
        <w:t>a</w:t>
      </w:r>
      <w:proofErr w:type="gramEnd"/>
      <w:r w:rsidRPr="1B3B2727">
        <w:rPr>
          <w:rFonts w:ascii="Arial" w:eastAsia="Arial" w:hAnsi="Arial" w:cs="Arial"/>
          <w:sz w:val="24"/>
          <w:szCs w:val="24"/>
        </w:rPr>
        <w:t xml:space="preserve"> proposta de atendimento humanizado de uma parceria entre o HIAS e a Associação Peter Pan sendo uma unidade anexa do hospital. Com uma área de 3.270 metros quadrados, o CPC é constituído por 69 leitos, entre eles, Unidades de Terapia </w:t>
      </w:r>
      <w:r w:rsidRPr="1B3B2727">
        <w:rPr>
          <w:rFonts w:ascii="Arial" w:eastAsia="Arial" w:hAnsi="Arial" w:cs="Arial"/>
          <w:sz w:val="24"/>
          <w:szCs w:val="24"/>
        </w:rPr>
        <w:lastRenderedPageBreak/>
        <w:t>Intensiva (</w:t>
      </w:r>
      <w:proofErr w:type="spellStart"/>
      <w:r w:rsidRPr="1B3B2727">
        <w:rPr>
          <w:rFonts w:ascii="Arial" w:eastAsia="Arial" w:hAnsi="Arial" w:cs="Arial"/>
          <w:sz w:val="24"/>
          <w:szCs w:val="24"/>
        </w:rPr>
        <w:t>UTIs</w:t>
      </w:r>
      <w:proofErr w:type="spellEnd"/>
      <w:r w:rsidRPr="1B3B2727">
        <w:rPr>
          <w:rFonts w:ascii="Arial" w:eastAsia="Arial" w:hAnsi="Arial" w:cs="Arial"/>
          <w:sz w:val="24"/>
          <w:szCs w:val="24"/>
        </w:rPr>
        <w:t>), salas de quimioterapia, enfermaria, consultórios médicos, brinquedoteca, atendimento psicológico, projeto ABC + Saúde e parques reforçando a filosofia de atendimento humanizado objetivada. O CPC possui plantão médico 24 horas por dia. O atendimento de pacientes acontece preferencialmente no CPC (ambulatório, enfermaria, UTIP), a não ser que o paciente esteja internado em outra unidade do hospital e impossibilitado de transferência (GOVERNO DO ESTADO DO CEARÁ, 2015; SINDICATO DOS BANCÁRIOS DO CEARÁ, 2010).</w:t>
      </w:r>
      <w:bookmarkStart w:id="49" w:name="_Hlk9947092"/>
      <w:bookmarkStart w:id="50" w:name="_Hlk9947080"/>
      <w:bookmarkEnd w:id="49"/>
      <w:bookmarkEnd w:id="50"/>
    </w:p>
    <w:p w14:paraId="00DDBB95" w14:textId="116B19D6" w:rsidR="008A21E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A Política Nacional de Prevenção e Controle do Câncer instituída pela Portaria 874/2013 (BRASIL, 2013) determina que o tratamento do câncer </w:t>
      </w:r>
      <w:proofErr w:type="gramStart"/>
      <w:r w:rsidRPr="1B3B2727">
        <w:rPr>
          <w:rFonts w:ascii="Arial" w:eastAsia="Arial" w:hAnsi="Arial" w:cs="Arial"/>
          <w:sz w:val="24"/>
          <w:szCs w:val="24"/>
        </w:rPr>
        <w:t>será</w:t>
      </w:r>
      <w:proofErr w:type="gramEnd"/>
      <w:r w:rsidRPr="1B3B2727">
        <w:rPr>
          <w:rFonts w:ascii="Arial" w:eastAsia="Arial" w:hAnsi="Arial" w:cs="Arial"/>
          <w:sz w:val="24"/>
          <w:szCs w:val="24"/>
        </w:rPr>
        <w:t xml:space="preserve"> efetuado em instituições de saúde habilitadas como Unidade de Assistência de Alta Complexidade (UNACON) ou como Centro de Assistência de Alta Complexidade em Oncologia (CACON). Os estabelecimentos classificados como UNACON ou CACON devem fornecer assistência geral, especializada e integral ao paciente portador de câncer, atuando desde o diagnóstico ao tratamento da doença. Esses estabelecimentos devem atender as exigências contidas na Portaria 140/2014 (BRASIL, 2014</w:t>
      </w:r>
      <w:r w:rsidR="00CC1FFD">
        <w:rPr>
          <w:rFonts w:ascii="Arial" w:eastAsia="Arial" w:hAnsi="Arial" w:cs="Arial"/>
          <w:sz w:val="24"/>
          <w:szCs w:val="24"/>
        </w:rPr>
        <w:t>)</w:t>
      </w:r>
      <w:r w:rsidRPr="1B3B2727">
        <w:rPr>
          <w:rFonts w:ascii="Arial" w:eastAsia="Arial" w:hAnsi="Arial" w:cs="Arial"/>
          <w:sz w:val="24"/>
          <w:szCs w:val="24"/>
        </w:rPr>
        <w:t xml:space="preserve"> para garantir que os serviços de assistência oncológica sejam de qualidade e promovam a segurança do paciente (</w:t>
      </w:r>
      <w:proofErr w:type="gramStart"/>
      <w:r w:rsidRPr="1B3B2727">
        <w:rPr>
          <w:rFonts w:ascii="Arial" w:eastAsia="Arial" w:hAnsi="Arial" w:cs="Arial"/>
          <w:sz w:val="24"/>
          <w:szCs w:val="24"/>
        </w:rPr>
        <w:t>INCA, 2018</w:t>
      </w:r>
      <w:proofErr w:type="gramEnd"/>
      <w:r w:rsidRPr="1B3B2727">
        <w:rPr>
          <w:rFonts w:ascii="Arial" w:eastAsia="Arial" w:hAnsi="Arial" w:cs="Arial"/>
          <w:sz w:val="24"/>
          <w:szCs w:val="24"/>
        </w:rPr>
        <w:t>).</w:t>
      </w:r>
      <w:bookmarkStart w:id="51" w:name="_Hlk9947142"/>
      <w:bookmarkStart w:id="52" w:name="_Hlk9947130"/>
      <w:bookmarkStart w:id="53" w:name="_Hlk9947181"/>
      <w:bookmarkStart w:id="54" w:name="_Hlk9947167"/>
      <w:bookmarkEnd w:id="51"/>
      <w:bookmarkEnd w:id="52"/>
      <w:bookmarkEnd w:id="53"/>
      <w:bookmarkEnd w:id="54"/>
    </w:p>
    <w:p w14:paraId="14C35026" w14:textId="514B6F03" w:rsidR="00163C9D" w:rsidRDefault="779A3DE4" w:rsidP="00163C9D">
      <w:pPr>
        <w:spacing w:line="360" w:lineRule="auto"/>
        <w:ind w:firstLine="708"/>
        <w:jc w:val="both"/>
        <w:rPr>
          <w:rFonts w:ascii="Arial" w:eastAsia="Arial" w:hAnsi="Arial" w:cs="Arial"/>
          <w:sz w:val="24"/>
          <w:szCs w:val="24"/>
        </w:rPr>
      </w:pPr>
      <w:r w:rsidRPr="779A3DE4">
        <w:rPr>
          <w:rFonts w:ascii="Arial" w:eastAsia="Arial" w:hAnsi="Arial" w:cs="Arial"/>
          <w:sz w:val="24"/>
          <w:szCs w:val="24"/>
        </w:rPr>
        <w:t>O HIAS é habilitado como uma unidade de assistência de alta complexidade em neurologia/neurocirurgia, sendo uma UNACON dedicada exclusivamente</w:t>
      </w:r>
      <w:r w:rsidR="00BD7371">
        <w:rPr>
          <w:rFonts w:ascii="Arial" w:eastAsia="Arial" w:hAnsi="Arial" w:cs="Arial"/>
          <w:sz w:val="24"/>
          <w:szCs w:val="24"/>
        </w:rPr>
        <w:t xml:space="preserve"> </w:t>
      </w:r>
      <w:r w:rsidR="00D34DA9" w:rsidRPr="00D34DA9">
        <w:rPr>
          <w:rFonts w:ascii="Arial" w:hAnsi="Arial" w:cs="Arial"/>
          <w:shd w:val="clear" w:color="auto" w:fill="FFFFFF"/>
        </w:rPr>
        <w:t>à</w:t>
      </w:r>
      <w:r w:rsidR="00D34DA9">
        <w:rPr>
          <w:rFonts w:ascii="Arial" w:eastAsia="Arial" w:hAnsi="Arial" w:cs="Arial"/>
          <w:sz w:val="24"/>
          <w:szCs w:val="24"/>
        </w:rPr>
        <w:t xml:space="preserve"> </w:t>
      </w:r>
      <w:r w:rsidRPr="779A3DE4">
        <w:rPr>
          <w:rFonts w:ascii="Arial" w:eastAsia="Arial" w:hAnsi="Arial" w:cs="Arial"/>
          <w:sz w:val="24"/>
          <w:szCs w:val="24"/>
        </w:rPr>
        <w:t>oncologia pediátrica realizando atendimento pelo SUS (CNES, 2013). Dessa forma, o HIAS est</w:t>
      </w:r>
      <w:r w:rsidR="00295CFF">
        <w:rPr>
          <w:rFonts w:ascii="Arial" w:eastAsia="Arial" w:hAnsi="Arial" w:cs="Arial"/>
          <w:sz w:val="24"/>
          <w:szCs w:val="24"/>
        </w:rPr>
        <w:t>ava apto</w:t>
      </w:r>
      <w:r w:rsidRPr="779A3DE4">
        <w:rPr>
          <w:rFonts w:ascii="Arial" w:eastAsia="Arial" w:hAnsi="Arial" w:cs="Arial"/>
          <w:sz w:val="24"/>
          <w:szCs w:val="24"/>
        </w:rPr>
        <w:t xml:space="preserve"> para o estudo em questão.</w:t>
      </w:r>
    </w:p>
    <w:p w14:paraId="5DF41CE2" w14:textId="7904F565" w:rsidR="00163C9D" w:rsidRDefault="00163C9D" w:rsidP="779A3DE4">
      <w:pPr>
        <w:spacing w:line="360" w:lineRule="auto"/>
        <w:ind w:firstLine="708"/>
        <w:jc w:val="both"/>
        <w:rPr>
          <w:rFonts w:ascii="Arial" w:eastAsia="Arial" w:hAnsi="Arial" w:cs="Arial"/>
          <w:sz w:val="24"/>
          <w:szCs w:val="24"/>
        </w:rPr>
      </w:pPr>
    </w:p>
    <w:p w14:paraId="216E2DDC" w14:textId="0449D03B" w:rsidR="00163C9D" w:rsidRDefault="00163C9D" w:rsidP="006A2D1C">
      <w:pPr>
        <w:spacing w:line="360" w:lineRule="auto"/>
        <w:jc w:val="both"/>
        <w:rPr>
          <w:rFonts w:ascii="Arial" w:eastAsia="Arial" w:hAnsi="Arial" w:cs="Arial"/>
          <w:sz w:val="24"/>
          <w:szCs w:val="24"/>
        </w:rPr>
      </w:pPr>
    </w:p>
    <w:p w14:paraId="1EC61332" w14:textId="2FDB1BA3" w:rsidR="00214A77" w:rsidRDefault="00214A77" w:rsidP="006A2D1C">
      <w:pPr>
        <w:spacing w:line="360" w:lineRule="auto"/>
        <w:jc w:val="both"/>
        <w:rPr>
          <w:rFonts w:ascii="Arial" w:eastAsia="Arial" w:hAnsi="Arial" w:cs="Arial"/>
          <w:sz w:val="24"/>
          <w:szCs w:val="24"/>
        </w:rPr>
      </w:pPr>
    </w:p>
    <w:p w14:paraId="03C01815" w14:textId="7B688543" w:rsidR="00214A77" w:rsidRDefault="00214A77" w:rsidP="006A2D1C">
      <w:pPr>
        <w:spacing w:line="360" w:lineRule="auto"/>
        <w:jc w:val="both"/>
        <w:rPr>
          <w:rFonts w:ascii="Arial" w:eastAsia="Arial" w:hAnsi="Arial" w:cs="Arial"/>
          <w:sz w:val="24"/>
          <w:szCs w:val="24"/>
        </w:rPr>
      </w:pPr>
    </w:p>
    <w:p w14:paraId="73CD5EE9" w14:textId="28BF0F5A" w:rsidR="00214A77" w:rsidRDefault="00214A77" w:rsidP="006A2D1C">
      <w:pPr>
        <w:spacing w:line="360" w:lineRule="auto"/>
        <w:jc w:val="both"/>
        <w:rPr>
          <w:rFonts w:ascii="Arial" w:eastAsia="Arial" w:hAnsi="Arial" w:cs="Arial"/>
          <w:sz w:val="24"/>
          <w:szCs w:val="24"/>
        </w:rPr>
      </w:pPr>
    </w:p>
    <w:p w14:paraId="44BCA92A" w14:textId="14B29650" w:rsidR="00214A77" w:rsidRDefault="00214A77" w:rsidP="006A2D1C">
      <w:pPr>
        <w:spacing w:line="360" w:lineRule="auto"/>
        <w:jc w:val="both"/>
        <w:rPr>
          <w:rFonts w:ascii="Arial" w:eastAsia="Arial" w:hAnsi="Arial" w:cs="Arial"/>
          <w:sz w:val="24"/>
          <w:szCs w:val="24"/>
        </w:rPr>
      </w:pPr>
    </w:p>
    <w:p w14:paraId="223D3DAD" w14:textId="2273DBAF" w:rsidR="00214A77" w:rsidRDefault="00214A77" w:rsidP="006A2D1C">
      <w:pPr>
        <w:spacing w:line="360" w:lineRule="auto"/>
        <w:jc w:val="both"/>
        <w:rPr>
          <w:rFonts w:ascii="Arial" w:eastAsia="Arial" w:hAnsi="Arial" w:cs="Arial"/>
          <w:sz w:val="24"/>
          <w:szCs w:val="24"/>
        </w:rPr>
      </w:pPr>
    </w:p>
    <w:p w14:paraId="51BF8723" w14:textId="3BB03D41" w:rsidR="00214A77" w:rsidRDefault="00214A77" w:rsidP="006A2D1C">
      <w:pPr>
        <w:spacing w:line="360" w:lineRule="auto"/>
        <w:jc w:val="both"/>
        <w:rPr>
          <w:rFonts w:ascii="Arial" w:eastAsia="Arial" w:hAnsi="Arial" w:cs="Arial"/>
          <w:sz w:val="24"/>
          <w:szCs w:val="24"/>
        </w:rPr>
      </w:pPr>
    </w:p>
    <w:p w14:paraId="493CD466" w14:textId="77777777" w:rsidR="0020407F" w:rsidRDefault="0020407F" w:rsidP="00214A77">
      <w:pPr>
        <w:spacing w:line="360" w:lineRule="auto"/>
        <w:jc w:val="both"/>
        <w:rPr>
          <w:rFonts w:ascii="Arial" w:eastAsia="Arial" w:hAnsi="Arial" w:cs="Arial"/>
          <w:b/>
          <w:sz w:val="24"/>
          <w:szCs w:val="24"/>
        </w:rPr>
        <w:sectPr w:rsidR="0020407F" w:rsidSect="00C43BA2">
          <w:headerReference w:type="default" r:id="rId13"/>
          <w:pgSz w:w="11907" w:h="16839"/>
          <w:pgMar w:top="1701" w:right="1134" w:bottom="1134" w:left="1701" w:header="720" w:footer="720" w:gutter="0"/>
          <w:pgNumType w:start="37"/>
          <w:cols w:space="720"/>
          <w:docGrid w:linePitch="360"/>
        </w:sectPr>
      </w:pPr>
    </w:p>
    <w:p w14:paraId="72CCD6D4" w14:textId="424BB9AA" w:rsidR="006A2D1C" w:rsidRPr="0015704F" w:rsidRDefault="006A2D1C" w:rsidP="00214A77">
      <w:pPr>
        <w:spacing w:line="360" w:lineRule="auto"/>
        <w:jc w:val="both"/>
        <w:rPr>
          <w:rFonts w:ascii="Arial" w:eastAsia="Arial" w:hAnsi="Arial" w:cs="Arial"/>
          <w:b/>
          <w:sz w:val="24"/>
          <w:szCs w:val="24"/>
        </w:rPr>
      </w:pPr>
      <w:r w:rsidRPr="0015704F">
        <w:rPr>
          <w:rFonts w:ascii="Arial" w:eastAsia="Arial" w:hAnsi="Arial" w:cs="Arial"/>
          <w:b/>
          <w:sz w:val="24"/>
          <w:szCs w:val="24"/>
        </w:rPr>
        <w:lastRenderedPageBreak/>
        <w:t>RESULTADOS</w:t>
      </w:r>
    </w:p>
    <w:p w14:paraId="375A846B" w14:textId="2510E327" w:rsidR="006A2D1C" w:rsidRDefault="006A2D1C" w:rsidP="006A2D1C">
      <w:pPr>
        <w:spacing w:line="360" w:lineRule="auto"/>
        <w:ind w:firstLine="708"/>
        <w:jc w:val="both"/>
        <w:rPr>
          <w:rFonts w:ascii="Arial" w:eastAsia="Arial" w:hAnsi="Arial" w:cs="Arial"/>
          <w:sz w:val="24"/>
          <w:szCs w:val="24"/>
        </w:rPr>
      </w:pPr>
      <w:r w:rsidRPr="3360687F">
        <w:rPr>
          <w:rFonts w:ascii="Arial" w:eastAsia="Arial" w:hAnsi="Arial" w:cs="Arial"/>
          <w:sz w:val="24"/>
          <w:szCs w:val="24"/>
        </w:rPr>
        <w:t xml:space="preserve">Dos 325 pacientes atendidos no CPC do Hospital Infantil Albert Sabin que foram incluídos no estudo, 180 </w:t>
      </w:r>
      <w:proofErr w:type="gramStart"/>
      <w:r w:rsidRPr="3360687F">
        <w:rPr>
          <w:rFonts w:ascii="Arial" w:eastAsia="Arial" w:hAnsi="Arial" w:cs="Arial"/>
          <w:sz w:val="24"/>
          <w:szCs w:val="24"/>
        </w:rPr>
        <w:t>eram</w:t>
      </w:r>
      <w:proofErr w:type="gramEnd"/>
      <w:r w:rsidRPr="3360687F">
        <w:rPr>
          <w:rFonts w:ascii="Arial" w:eastAsia="Arial" w:hAnsi="Arial" w:cs="Arial"/>
          <w:sz w:val="24"/>
          <w:szCs w:val="24"/>
        </w:rPr>
        <w:t xml:space="preserve"> do</w:t>
      </w:r>
      <w:r w:rsidR="00DC573C">
        <w:rPr>
          <w:rFonts w:ascii="Arial" w:eastAsia="Arial" w:hAnsi="Arial" w:cs="Arial"/>
          <w:sz w:val="24"/>
          <w:szCs w:val="24"/>
        </w:rPr>
        <w:t xml:space="preserve"> gênero</w:t>
      </w:r>
      <w:r w:rsidRPr="3360687F">
        <w:rPr>
          <w:rFonts w:ascii="Arial" w:eastAsia="Arial" w:hAnsi="Arial" w:cs="Arial"/>
          <w:sz w:val="24"/>
          <w:szCs w:val="24"/>
        </w:rPr>
        <w:t xml:space="preserve"> masculino e 145 do </w:t>
      </w:r>
      <w:r w:rsidR="00DC573C">
        <w:rPr>
          <w:rFonts w:ascii="Arial" w:eastAsia="Arial" w:hAnsi="Arial" w:cs="Arial"/>
          <w:sz w:val="24"/>
          <w:szCs w:val="24"/>
        </w:rPr>
        <w:t>gênero</w:t>
      </w:r>
      <w:r w:rsidRPr="3360687F">
        <w:rPr>
          <w:rFonts w:ascii="Arial" w:eastAsia="Arial" w:hAnsi="Arial" w:cs="Arial"/>
          <w:sz w:val="24"/>
          <w:szCs w:val="24"/>
        </w:rPr>
        <w:t xml:space="preserve"> feminino. Assim como os dados encontrados na literatura, nesse estudo a prevalência da doença foi maior em meninos (55,38%) do que em meninas (44,62%) (Tabela </w:t>
      </w:r>
      <w:r w:rsidR="00732807">
        <w:rPr>
          <w:rFonts w:ascii="Arial" w:eastAsia="Arial" w:hAnsi="Arial" w:cs="Arial"/>
          <w:sz w:val="24"/>
          <w:szCs w:val="24"/>
        </w:rPr>
        <w:t>4</w:t>
      </w:r>
      <w:r w:rsidRPr="3360687F">
        <w:rPr>
          <w:rFonts w:ascii="Arial" w:eastAsia="Arial" w:hAnsi="Arial" w:cs="Arial"/>
          <w:sz w:val="24"/>
          <w:szCs w:val="24"/>
        </w:rPr>
        <w:t xml:space="preserve">). </w:t>
      </w:r>
    </w:p>
    <w:p w14:paraId="2696CB06" w14:textId="39057264" w:rsidR="006A2D1C" w:rsidRDefault="006A2D1C" w:rsidP="00CC2351">
      <w:pPr>
        <w:spacing w:line="240" w:lineRule="auto"/>
        <w:jc w:val="both"/>
        <w:rPr>
          <w:rFonts w:ascii="Arial" w:eastAsia="Arial" w:hAnsi="Arial" w:cs="Arial"/>
          <w:sz w:val="24"/>
          <w:szCs w:val="24"/>
        </w:rPr>
      </w:pPr>
      <w:r w:rsidRPr="3360687F">
        <w:rPr>
          <w:rFonts w:ascii="Arial" w:eastAsia="Arial" w:hAnsi="Arial" w:cs="Arial"/>
          <w:sz w:val="24"/>
          <w:szCs w:val="24"/>
        </w:rPr>
        <w:t xml:space="preserve">Tabela </w:t>
      </w:r>
      <w:r w:rsidR="00732807">
        <w:rPr>
          <w:rFonts w:ascii="Arial" w:eastAsia="Arial" w:hAnsi="Arial" w:cs="Arial"/>
          <w:sz w:val="24"/>
          <w:szCs w:val="24"/>
        </w:rPr>
        <w:t>4</w:t>
      </w:r>
      <w:r w:rsidRPr="3360687F">
        <w:rPr>
          <w:rFonts w:ascii="Arial" w:eastAsia="Arial" w:hAnsi="Arial" w:cs="Arial"/>
          <w:sz w:val="24"/>
          <w:szCs w:val="24"/>
        </w:rPr>
        <w:t xml:space="preserve"> - Distribuição dos pacientes estudados segundo o gênero no Hospital Infantil Albert Sabin, período de janeiro de 2007 a dezembro de 2015. </w:t>
      </w:r>
    </w:p>
    <w:tbl>
      <w:tblPr>
        <w:tblStyle w:val="GridTable6ColorfulAccent6"/>
        <w:tblW w:w="9120" w:type="dxa"/>
        <w:tblLayout w:type="fixed"/>
        <w:tblLook w:val="06A0" w:firstRow="1" w:lastRow="0" w:firstColumn="1" w:lastColumn="0" w:noHBand="1" w:noVBand="1"/>
      </w:tblPr>
      <w:tblGrid>
        <w:gridCol w:w="2850"/>
        <w:gridCol w:w="3105"/>
        <w:gridCol w:w="3165"/>
      </w:tblGrid>
      <w:tr w:rsidR="001340E6" w14:paraId="0999ACB8" w14:textId="77777777" w:rsidTr="1B3B2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01F769F8" w14:textId="09A94A7E" w:rsidR="006A2D1C" w:rsidRPr="00CE44A3" w:rsidRDefault="1B3B2727" w:rsidP="1B3B2727">
            <w:pPr>
              <w:spacing w:line="259" w:lineRule="auto"/>
              <w:jc w:val="center"/>
              <w:rPr>
                <w:rFonts w:ascii="Arial" w:eastAsia="Arial" w:hAnsi="Arial" w:cs="Arial"/>
                <w:color w:val="000000" w:themeColor="text1"/>
                <w:sz w:val="24"/>
                <w:szCs w:val="24"/>
              </w:rPr>
            </w:pPr>
            <w:r w:rsidRPr="1B3B2727">
              <w:rPr>
                <w:rFonts w:ascii="Arial" w:eastAsia="Arial" w:hAnsi="Arial" w:cs="Arial"/>
                <w:color w:val="000000" w:themeColor="text1"/>
                <w:sz w:val="24"/>
                <w:szCs w:val="24"/>
              </w:rPr>
              <w:t>Gênero</w:t>
            </w:r>
          </w:p>
        </w:tc>
        <w:tc>
          <w:tcPr>
            <w:tcW w:w="3105"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0BA8F8D5" w14:textId="77777777" w:rsidR="006A2D1C" w:rsidRPr="00CE44A3" w:rsidRDefault="006A2D1C" w:rsidP="0056678B">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CE44A3">
              <w:rPr>
                <w:rFonts w:ascii="Arial" w:eastAsia="Arial" w:hAnsi="Arial" w:cs="Arial"/>
                <w:bCs w:val="0"/>
                <w:color w:val="000000" w:themeColor="text1"/>
                <w:sz w:val="24"/>
                <w:szCs w:val="24"/>
              </w:rPr>
              <w:t>N</w:t>
            </w:r>
          </w:p>
        </w:tc>
        <w:tc>
          <w:tcPr>
            <w:tcW w:w="3165"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6C5EBD86" w14:textId="0C18A1F5" w:rsidR="006A2D1C" w:rsidRPr="00CE44A3" w:rsidRDefault="1B3B2727" w:rsidP="1B3B272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color w:val="000000" w:themeColor="text1"/>
                <w:sz w:val="24"/>
                <w:szCs w:val="24"/>
              </w:rPr>
              <w:t xml:space="preserve">Frequência </w:t>
            </w:r>
            <w:r w:rsidR="00027625">
              <w:rPr>
                <w:rFonts w:ascii="Arial" w:eastAsia="Arial" w:hAnsi="Arial" w:cs="Arial"/>
                <w:color w:val="000000" w:themeColor="text1"/>
                <w:sz w:val="24"/>
                <w:szCs w:val="24"/>
              </w:rPr>
              <w:t>(</w:t>
            </w:r>
            <w:r w:rsidRPr="1B3B2727">
              <w:rPr>
                <w:rFonts w:ascii="Arial" w:eastAsia="Arial" w:hAnsi="Arial" w:cs="Arial"/>
                <w:color w:val="000000" w:themeColor="text1"/>
                <w:sz w:val="24"/>
                <w:szCs w:val="24"/>
              </w:rPr>
              <w:t>%</w:t>
            </w:r>
            <w:r w:rsidR="00027625">
              <w:rPr>
                <w:rFonts w:ascii="Arial" w:eastAsia="Arial" w:hAnsi="Arial" w:cs="Arial"/>
                <w:color w:val="000000" w:themeColor="text1"/>
                <w:sz w:val="24"/>
                <w:szCs w:val="24"/>
              </w:rPr>
              <w:t>)</w:t>
            </w:r>
          </w:p>
        </w:tc>
      </w:tr>
      <w:tr w:rsidR="0056678B" w14:paraId="7625821C" w14:textId="77777777" w:rsidTr="1B3B2727">
        <w:trPr>
          <w:trHeight w:val="839"/>
        </w:trPr>
        <w:tc>
          <w:tcPr>
            <w:cnfStyle w:val="001000000000" w:firstRow="0" w:lastRow="0" w:firstColumn="1" w:lastColumn="0" w:oddVBand="0" w:evenVBand="0" w:oddHBand="0" w:evenHBand="0" w:firstRowFirstColumn="0" w:firstRowLastColumn="0" w:lastRowFirstColumn="0" w:lastRowLastColumn="0"/>
            <w:tcW w:w="285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45C8CE7B" w14:textId="77777777" w:rsidR="0056678B" w:rsidRPr="00CE44A3" w:rsidRDefault="0056678B" w:rsidP="0056678B">
            <w:pPr>
              <w:spacing w:line="259" w:lineRule="auto"/>
              <w:jc w:val="center"/>
              <w:rPr>
                <w:rFonts w:ascii="Arial" w:eastAsia="Arial" w:hAnsi="Arial" w:cs="Arial"/>
                <w:color w:val="000000" w:themeColor="text1"/>
                <w:sz w:val="24"/>
                <w:szCs w:val="24"/>
              </w:rPr>
            </w:pPr>
            <w:r w:rsidRPr="00CE44A3">
              <w:rPr>
                <w:rFonts w:ascii="Arial" w:eastAsia="Arial" w:hAnsi="Arial" w:cs="Arial"/>
                <w:color w:val="000000" w:themeColor="text1"/>
                <w:sz w:val="24"/>
                <w:szCs w:val="24"/>
              </w:rPr>
              <w:t>Masculino</w:t>
            </w:r>
          </w:p>
          <w:p w14:paraId="43A60C2A" w14:textId="77777777" w:rsidR="0056678B" w:rsidRPr="00CE44A3" w:rsidRDefault="0056678B" w:rsidP="0056678B">
            <w:pPr>
              <w:spacing w:line="259" w:lineRule="auto"/>
              <w:jc w:val="center"/>
              <w:rPr>
                <w:rFonts w:ascii="Arial" w:eastAsia="Arial" w:hAnsi="Arial" w:cs="Arial"/>
                <w:color w:val="000000" w:themeColor="text1"/>
                <w:sz w:val="24"/>
                <w:szCs w:val="24"/>
              </w:rPr>
            </w:pPr>
            <w:r w:rsidRPr="00CE44A3">
              <w:rPr>
                <w:rFonts w:ascii="Arial" w:eastAsia="Arial" w:hAnsi="Arial" w:cs="Arial"/>
                <w:color w:val="000000" w:themeColor="text1"/>
                <w:sz w:val="24"/>
                <w:szCs w:val="24"/>
              </w:rPr>
              <w:t>Feminino</w:t>
            </w:r>
          </w:p>
          <w:p w14:paraId="6783BA86" w14:textId="542D8C09" w:rsidR="0056678B" w:rsidRPr="00CE44A3" w:rsidRDefault="0056678B" w:rsidP="0056678B">
            <w:pPr>
              <w:spacing w:line="259" w:lineRule="auto"/>
              <w:jc w:val="center"/>
              <w:rPr>
                <w:rFonts w:ascii="Arial" w:eastAsia="Arial" w:hAnsi="Arial" w:cs="Arial"/>
                <w:sz w:val="24"/>
                <w:szCs w:val="24"/>
              </w:rPr>
            </w:pPr>
            <w:r w:rsidRPr="00CE44A3">
              <w:rPr>
                <w:rFonts w:ascii="Arial" w:eastAsia="Arial" w:hAnsi="Arial" w:cs="Arial"/>
                <w:color w:val="000000" w:themeColor="text1"/>
                <w:sz w:val="24"/>
                <w:szCs w:val="24"/>
              </w:rPr>
              <w:t>Total</w:t>
            </w:r>
          </w:p>
        </w:tc>
        <w:tc>
          <w:tcPr>
            <w:tcW w:w="3105"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4E8768D5" w14:textId="77777777" w:rsidR="0056678B" w:rsidRPr="00CE44A3" w:rsidRDefault="0056678B" w:rsidP="0056678B">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00CE44A3">
              <w:rPr>
                <w:rFonts w:ascii="Arial" w:eastAsia="Arial" w:hAnsi="Arial" w:cs="Arial"/>
                <w:color w:val="000000" w:themeColor="text1"/>
                <w:sz w:val="24"/>
                <w:szCs w:val="24"/>
              </w:rPr>
              <w:t>180</w:t>
            </w:r>
          </w:p>
          <w:p w14:paraId="75EF0A79" w14:textId="77777777" w:rsidR="0056678B" w:rsidRPr="00CE44A3" w:rsidRDefault="0056678B" w:rsidP="0056678B">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00CE44A3">
              <w:rPr>
                <w:rFonts w:ascii="Arial" w:eastAsia="Arial" w:hAnsi="Arial" w:cs="Arial"/>
                <w:color w:val="000000" w:themeColor="text1"/>
                <w:sz w:val="24"/>
                <w:szCs w:val="24"/>
              </w:rPr>
              <w:t>145</w:t>
            </w:r>
          </w:p>
          <w:p w14:paraId="4397A2E9" w14:textId="6E71B373" w:rsidR="0056678B" w:rsidRPr="00CE44A3" w:rsidRDefault="0056678B" w:rsidP="0056678B">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color w:val="000000" w:themeColor="text1"/>
                <w:sz w:val="24"/>
                <w:szCs w:val="24"/>
              </w:rPr>
              <w:t>325</w:t>
            </w:r>
          </w:p>
        </w:tc>
        <w:tc>
          <w:tcPr>
            <w:tcW w:w="3165"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313C9809" w14:textId="51D725BB" w:rsidR="0056678B" w:rsidRPr="00CE44A3"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1B3B2727">
              <w:rPr>
                <w:rFonts w:ascii="Arial" w:eastAsia="Arial" w:hAnsi="Arial" w:cs="Arial"/>
                <w:color w:val="000000" w:themeColor="text1"/>
                <w:sz w:val="24"/>
                <w:szCs w:val="24"/>
              </w:rPr>
              <w:t>55,38</w:t>
            </w:r>
          </w:p>
          <w:p w14:paraId="7CA14F4F" w14:textId="3DDD2ED5" w:rsidR="0056678B" w:rsidRPr="00CE44A3"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1B3B2727">
              <w:rPr>
                <w:rFonts w:ascii="Arial" w:eastAsia="Arial" w:hAnsi="Arial" w:cs="Arial"/>
                <w:color w:val="000000" w:themeColor="text1"/>
                <w:sz w:val="24"/>
                <w:szCs w:val="24"/>
              </w:rPr>
              <w:t>44,62</w:t>
            </w:r>
          </w:p>
          <w:p w14:paraId="2B51A4A1" w14:textId="41D13AD6" w:rsidR="0056678B" w:rsidRPr="00CE44A3"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color w:val="000000" w:themeColor="text1"/>
                <w:sz w:val="24"/>
                <w:szCs w:val="24"/>
              </w:rPr>
              <w:t>100,00</w:t>
            </w:r>
          </w:p>
        </w:tc>
      </w:tr>
    </w:tbl>
    <w:p w14:paraId="427BB4F0" w14:textId="77777777" w:rsidR="006A2D1C" w:rsidRPr="0052490A" w:rsidRDefault="006A2D1C" w:rsidP="00CC2351">
      <w:pPr>
        <w:spacing w:line="240" w:lineRule="auto"/>
        <w:rPr>
          <w:rFonts w:ascii="Arial" w:eastAsia="Arial" w:hAnsi="Arial" w:cs="Arial"/>
          <w:sz w:val="20"/>
          <w:szCs w:val="20"/>
        </w:rPr>
      </w:pPr>
      <w:r w:rsidRPr="0052490A">
        <w:rPr>
          <w:rFonts w:ascii="Arial" w:eastAsia="Arial" w:hAnsi="Arial" w:cs="Arial"/>
          <w:sz w:val="20"/>
          <w:szCs w:val="20"/>
        </w:rPr>
        <w:t>Fonte: dados da pesquisa.</w:t>
      </w:r>
    </w:p>
    <w:p w14:paraId="1ED92166" w14:textId="494392D1" w:rsidR="006A2D1C" w:rsidRDefault="006A2D1C" w:rsidP="006A2D1C">
      <w:pPr>
        <w:spacing w:line="360" w:lineRule="auto"/>
        <w:ind w:firstLine="708"/>
        <w:jc w:val="both"/>
        <w:rPr>
          <w:rFonts w:ascii="Arial" w:eastAsia="Arial" w:hAnsi="Arial" w:cs="Arial"/>
          <w:sz w:val="24"/>
          <w:szCs w:val="24"/>
        </w:rPr>
      </w:pPr>
      <w:r w:rsidRPr="3360687F">
        <w:rPr>
          <w:rFonts w:ascii="Arial" w:eastAsia="Arial" w:hAnsi="Arial" w:cs="Arial"/>
          <w:sz w:val="24"/>
          <w:szCs w:val="24"/>
        </w:rPr>
        <w:t xml:space="preserve">A idade na qual ocorreu o maior número de diagnósticos foi a de </w:t>
      </w:r>
      <w:proofErr w:type="gramStart"/>
      <w:r w:rsidRPr="3360687F">
        <w:rPr>
          <w:rFonts w:ascii="Arial" w:eastAsia="Arial" w:hAnsi="Arial" w:cs="Arial"/>
          <w:sz w:val="24"/>
          <w:szCs w:val="24"/>
        </w:rPr>
        <w:t>3</w:t>
      </w:r>
      <w:proofErr w:type="gramEnd"/>
      <w:r w:rsidRPr="3360687F">
        <w:rPr>
          <w:rFonts w:ascii="Arial" w:eastAsia="Arial" w:hAnsi="Arial" w:cs="Arial"/>
          <w:sz w:val="24"/>
          <w:szCs w:val="24"/>
        </w:rPr>
        <w:t xml:space="preserve"> anos (</w:t>
      </w:r>
      <w:r w:rsidR="005C27E2">
        <w:rPr>
          <w:rFonts w:ascii="Arial" w:eastAsia="Arial" w:hAnsi="Arial" w:cs="Arial"/>
          <w:sz w:val="24"/>
          <w:szCs w:val="24"/>
        </w:rPr>
        <w:t xml:space="preserve">n=30; </w:t>
      </w:r>
      <w:r w:rsidRPr="3360687F">
        <w:rPr>
          <w:rFonts w:ascii="Arial" w:eastAsia="Arial" w:hAnsi="Arial" w:cs="Arial"/>
          <w:sz w:val="24"/>
          <w:szCs w:val="24"/>
        </w:rPr>
        <w:t>9,23%), sendo seguida da idade de 5 anos com 8,92%</w:t>
      </w:r>
      <w:r w:rsidR="005C27E2">
        <w:rPr>
          <w:rFonts w:ascii="Arial" w:eastAsia="Arial" w:hAnsi="Arial" w:cs="Arial"/>
          <w:sz w:val="24"/>
          <w:szCs w:val="24"/>
        </w:rPr>
        <w:t xml:space="preserve"> (n=29)</w:t>
      </w:r>
      <w:r w:rsidRPr="3360687F">
        <w:rPr>
          <w:rFonts w:ascii="Arial" w:eastAsia="Arial" w:hAnsi="Arial" w:cs="Arial"/>
          <w:sz w:val="24"/>
          <w:szCs w:val="24"/>
        </w:rPr>
        <w:t xml:space="preserve">. A média de idade dos pacientes incluídos no estudo no momento do diagnóstico foi de 7,60 anos (±7,56), a mediana da idade foi de </w:t>
      </w:r>
      <w:proofErr w:type="gramStart"/>
      <w:r w:rsidRPr="3360687F">
        <w:rPr>
          <w:rFonts w:ascii="Arial" w:eastAsia="Arial" w:hAnsi="Arial" w:cs="Arial"/>
          <w:sz w:val="24"/>
          <w:szCs w:val="24"/>
        </w:rPr>
        <w:t>7</w:t>
      </w:r>
      <w:proofErr w:type="gramEnd"/>
      <w:r w:rsidRPr="3360687F">
        <w:rPr>
          <w:rFonts w:ascii="Arial" w:eastAsia="Arial" w:hAnsi="Arial" w:cs="Arial"/>
          <w:sz w:val="24"/>
          <w:szCs w:val="24"/>
        </w:rPr>
        <w:t xml:space="preserve"> anos</w:t>
      </w:r>
      <w:r w:rsidR="00426042">
        <w:rPr>
          <w:rFonts w:ascii="Arial" w:eastAsia="Arial" w:hAnsi="Arial" w:cs="Arial"/>
          <w:sz w:val="24"/>
          <w:szCs w:val="24"/>
        </w:rPr>
        <w:t>. A maior parte dos pacientes (n=317; 97,54%) tinha idade de 0 a 16 anos, a menor parte (n=8; 2,46%) tinha idade acima de 16 ano</w:t>
      </w:r>
      <w:r w:rsidR="00D34DA9">
        <w:rPr>
          <w:rFonts w:ascii="Arial" w:eastAsia="Arial" w:hAnsi="Arial" w:cs="Arial"/>
          <w:sz w:val="24"/>
          <w:szCs w:val="24"/>
        </w:rPr>
        <w:t>s</w:t>
      </w:r>
      <w:r w:rsidRPr="3360687F">
        <w:rPr>
          <w:rFonts w:ascii="Arial" w:eastAsia="Arial" w:hAnsi="Arial" w:cs="Arial"/>
          <w:sz w:val="24"/>
          <w:szCs w:val="24"/>
        </w:rPr>
        <w:t xml:space="preserve"> (Tabela </w:t>
      </w:r>
      <w:r w:rsidR="00732807">
        <w:rPr>
          <w:rFonts w:ascii="Arial" w:eastAsia="Arial" w:hAnsi="Arial" w:cs="Arial"/>
          <w:sz w:val="24"/>
          <w:szCs w:val="24"/>
        </w:rPr>
        <w:t>5</w:t>
      </w:r>
      <w:r w:rsidRPr="3360687F">
        <w:rPr>
          <w:rFonts w:ascii="Arial" w:eastAsia="Arial" w:hAnsi="Arial" w:cs="Arial"/>
          <w:sz w:val="24"/>
          <w:szCs w:val="24"/>
        </w:rPr>
        <w:t xml:space="preserve">). A criança mais jovem no momento do diagnóstico tinha apenas </w:t>
      </w:r>
      <w:proofErr w:type="gramStart"/>
      <w:r w:rsidRPr="3360687F">
        <w:rPr>
          <w:rFonts w:ascii="Arial" w:eastAsia="Arial" w:hAnsi="Arial" w:cs="Arial"/>
          <w:sz w:val="24"/>
          <w:szCs w:val="24"/>
        </w:rPr>
        <w:t>1</w:t>
      </w:r>
      <w:proofErr w:type="gramEnd"/>
      <w:r w:rsidRPr="3360687F">
        <w:rPr>
          <w:rFonts w:ascii="Arial" w:eastAsia="Arial" w:hAnsi="Arial" w:cs="Arial"/>
          <w:sz w:val="24"/>
          <w:szCs w:val="24"/>
        </w:rPr>
        <w:t xml:space="preserve"> dia de vida (0 anos) e a criança mais velha tinha 17</w:t>
      </w:r>
      <w:r>
        <w:rPr>
          <w:rFonts w:ascii="Arial" w:eastAsia="Arial" w:hAnsi="Arial" w:cs="Arial"/>
          <w:sz w:val="24"/>
          <w:szCs w:val="24"/>
        </w:rPr>
        <w:t xml:space="preserve"> (17,93) </w:t>
      </w:r>
      <w:r w:rsidRPr="3360687F">
        <w:rPr>
          <w:rFonts w:ascii="Arial" w:eastAsia="Arial" w:hAnsi="Arial" w:cs="Arial"/>
          <w:sz w:val="24"/>
          <w:szCs w:val="24"/>
        </w:rPr>
        <w:t xml:space="preserve">anos de vida (Tabela </w:t>
      </w:r>
      <w:r w:rsidR="00732807">
        <w:rPr>
          <w:rFonts w:ascii="Arial" w:eastAsia="Arial" w:hAnsi="Arial" w:cs="Arial"/>
          <w:sz w:val="24"/>
          <w:szCs w:val="24"/>
        </w:rPr>
        <w:t>6</w:t>
      </w:r>
      <w:r w:rsidRPr="3360687F">
        <w:rPr>
          <w:rFonts w:ascii="Arial" w:eastAsia="Arial" w:hAnsi="Arial" w:cs="Arial"/>
          <w:sz w:val="24"/>
          <w:szCs w:val="24"/>
        </w:rPr>
        <w:t>).</w:t>
      </w:r>
    </w:p>
    <w:p w14:paraId="0AE3011A" w14:textId="4A92948F" w:rsidR="006A2D1C" w:rsidRDefault="006A2D1C" w:rsidP="00CC2351">
      <w:pPr>
        <w:spacing w:line="240" w:lineRule="auto"/>
        <w:rPr>
          <w:rFonts w:ascii="Arial" w:eastAsia="Arial" w:hAnsi="Arial" w:cs="Arial"/>
          <w:sz w:val="24"/>
          <w:szCs w:val="24"/>
        </w:rPr>
      </w:pPr>
      <w:r w:rsidRPr="3360687F">
        <w:rPr>
          <w:rFonts w:ascii="Arial" w:eastAsia="Arial" w:hAnsi="Arial" w:cs="Arial"/>
          <w:sz w:val="24"/>
          <w:szCs w:val="24"/>
        </w:rPr>
        <w:t xml:space="preserve">Tabela </w:t>
      </w:r>
      <w:r w:rsidR="00732807">
        <w:rPr>
          <w:rFonts w:ascii="Arial" w:eastAsia="Arial" w:hAnsi="Arial" w:cs="Arial"/>
          <w:sz w:val="24"/>
          <w:szCs w:val="24"/>
        </w:rPr>
        <w:t>5</w:t>
      </w:r>
      <w:r w:rsidRPr="3360687F">
        <w:rPr>
          <w:rFonts w:ascii="Arial" w:eastAsia="Arial" w:hAnsi="Arial" w:cs="Arial"/>
          <w:sz w:val="24"/>
          <w:szCs w:val="24"/>
        </w:rPr>
        <w:t xml:space="preserve"> - Distribuição dos pacientes estudados segundo a </w:t>
      </w:r>
      <w:r w:rsidR="00295CFF">
        <w:rPr>
          <w:rFonts w:ascii="Arial" w:eastAsia="Arial" w:hAnsi="Arial" w:cs="Arial"/>
          <w:sz w:val="24"/>
          <w:szCs w:val="24"/>
        </w:rPr>
        <w:t>idade</w:t>
      </w:r>
      <w:r w:rsidRPr="3360687F">
        <w:rPr>
          <w:rFonts w:ascii="Arial" w:eastAsia="Arial" w:hAnsi="Arial" w:cs="Arial"/>
          <w:sz w:val="24"/>
          <w:szCs w:val="24"/>
        </w:rPr>
        <w:t xml:space="preserve"> no Hospital Infantil Albert Sabin, período de janeiro de 2007 a dezembro de 2015.</w:t>
      </w:r>
    </w:p>
    <w:tbl>
      <w:tblPr>
        <w:tblStyle w:val="ListTable6Colorful"/>
        <w:tblW w:w="9214" w:type="dxa"/>
        <w:tblLayout w:type="fixed"/>
        <w:tblLook w:val="06A0" w:firstRow="1" w:lastRow="0" w:firstColumn="1" w:lastColumn="0" w:noHBand="1" w:noVBand="1"/>
      </w:tblPr>
      <w:tblGrid>
        <w:gridCol w:w="1384"/>
        <w:gridCol w:w="992"/>
        <w:gridCol w:w="2124"/>
        <w:gridCol w:w="1350"/>
        <w:gridCol w:w="1470"/>
        <w:gridCol w:w="1894"/>
      </w:tblGrid>
      <w:tr w:rsidR="006A2D1C" w14:paraId="72BED6CB" w14:textId="77777777" w:rsidTr="005C4C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1ADFB04" w14:textId="3648806F" w:rsidR="006A2D1C" w:rsidRPr="00CE44A3" w:rsidRDefault="00295CFF" w:rsidP="00CE44A3">
            <w:pPr>
              <w:rPr>
                <w:rFonts w:ascii="Arial" w:eastAsia="Arial" w:hAnsi="Arial" w:cs="Arial"/>
                <w:bCs w:val="0"/>
                <w:sz w:val="24"/>
                <w:szCs w:val="24"/>
              </w:rPr>
            </w:pPr>
            <w:r>
              <w:rPr>
                <w:rFonts w:ascii="Arial" w:eastAsia="Arial" w:hAnsi="Arial" w:cs="Arial"/>
                <w:bCs w:val="0"/>
                <w:sz w:val="24"/>
                <w:szCs w:val="24"/>
              </w:rPr>
              <w:t>Idade</w:t>
            </w:r>
          </w:p>
        </w:tc>
        <w:tc>
          <w:tcPr>
            <w:tcW w:w="992" w:type="dxa"/>
          </w:tcPr>
          <w:p w14:paraId="4A83A79D" w14:textId="77777777" w:rsidR="006A2D1C" w:rsidRPr="00CE44A3" w:rsidRDefault="006A2D1C"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CE44A3">
              <w:rPr>
                <w:rFonts w:ascii="Arial" w:eastAsia="Arial" w:hAnsi="Arial" w:cs="Arial"/>
                <w:bCs w:val="0"/>
                <w:sz w:val="24"/>
                <w:szCs w:val="24"/>
              </w:rPr>
              <w:t>N</w:t>
            </w:r>
          </w:p>
        </w:tc>
        <w:tc>
          <w:tcPr>
            <w:tcW w:w="2124" w:type="dxa"/>
          </w:tcPr>
          <w:p w14:paraId="37C1FFBD" w14:textId="4B245B9D" w:rsidR="006A2D1C" w:rsidRPr="00CE44A3" w:rsidRDefault="1B3B2727"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Frequênci</w:t>
            </w:r>
            <w:r w:rsidR="00027625">
              <w:rPr>
                <w:rFonts w:ascii="Arial" w:eastAsia="Arial" w:hAnsi="Arial" w:cs="Arial"/>
                <w:sz w:val="24"/>
                <w:szCs w:val="24"/>
              </w:rPr>
              <w:t>a</w:t>
            </w:r>
            <w:r w:rsidR="005C4CE7">
              <w:rPr>
                <w:rFonts w:ascii="Arial" w:eastAsia="Arial" w:hAnsi="Arial" w:cs="Arial"/>
                <w:sz w:val="24"/>
                <w:szCs w:val="24"/>
              </w:rPr>
              <w:t xml:space="preserve"> </w:t>
            </w:r>
            <w:r w:rsidR="00027625">
              <w:rPr>
                <w:rFonts w:ascii="Arial" w:eastAsia="Arial" w:hAnsi="Arial" w:cs="Arial"/>
                <w:sz w:val="24"/>
                <w:szCs w:val="24"/>
              </w:rPr>
              <w:t>(</w:t>
            </w:r>
            <w:r w:rsidRPr="1B3B2727">
              <w:rPr>
                <w:rFonts w:ascii="Arial" w:eastAsia="Arial" w:hAnsi="Arial" w:cs="Arial"/>
                <w:sz w:val="24"/>
                <w:szCs w:val="24"/>
              </w:rPr>
              <w:t>%</w:t>
            </w:r>
            <w:r w:rsidR="00027625">
              <w:rPr>
                <w:rFonts w:ascii="Arial" w:eastAsia="Arial" w:hAnsi="Arial" w:cs="Arial"/>
                <w:sz w:val="24"/>
                <w:szCs w:val="24"/>
              </w:rPr>
              <w:t>)</w:t>
            </w:r>
          </w:p>
        </w:tc>
        <w:tc>
          <w:tcPr>
            <w:tcW w:w="1350" w:type="dxa"/>
          </w:tcPr>
          <w:p w14:paraId="287CB700" w14:textId="77777777" w:rsidR="006A2D1C" w:rsidRPr="00CE44A3" w:rsidRDefault="006A2D1C"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CE44A3">
              <w:rPr>
                <w:rFonts w:ascii="Arial" w:eastAsia="Arial" w:hAnsi="Arial" w:cs="Arial"/>
                <w:bCs w:val="0"/>
                <w:sz w:val="24"/>
                <w:szCs w:val="24"/>
              </w:rPr>
              <w:t>Média</w:t>
            </w:r>
          </w:p>
        </w:tc>
        <w:tc>
          <w:tcPr>
            <w:tcW w:w="1470" w:type="dxa"/>
          </w:tcPr>
          <w:p w14:paraId="53853D76" w14:textId="77777777" w:rsidR="006A2D1C" w:rsidRPr="00CE44A3" w:rsidRDefault="006A2D1C"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CE44A3">
              <w:rPr>
                <w:rFonts w:ascii="Arial" w:eastAsia="Arial" w:hAnsi="Arial" w:cs="Arial"/>
                <w:bCs w:val="0"/>
                <w:sz w:val="24"/>
                <w:szCs w:val="24"/>
              </w:rPr>
              <w:t>Mediana</w:t>
            </w:r>
          </w:p>
        </w:tc>
        <w:tc>
          <w:tcPr>
            <w:tcW w:w="1894" w:type="dxa"/>
          </w:tcPr>
          <w:p w14:paraId="3993B621" w14:textId="77777777" w:rsidR="006A2D1C" w:rsidRPr="00CE44A3" w:rsidRDefault="006A2D1C"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CE44A3">
              <w:rPr>
                <w:rFonts w:ascii="Arial" w:eastAsia="Arial" w:hAnsi="Arial" w:cs="Arial"/>
                <w:bCs w:val="0"/>
                <w:sz w:val="24"/>
                <w:szCs w:val="24"/>
              </w:rPr>
              <w:t>Desvio padrão</w:t>
            </w:r>
          </w:p>
        </w:tc>
      </w:tr>
      <w:tr w:rsidR="006A2D1C" w14:paraId="12343555" w14:textId="77777777" w:rsidTr="005C4CE7">
        <w:tc>
          <w:tcPr>
            <w:cnfStyle w:val="001000000000" w:firstRow="0" w:lastRow="0" w:firstColumn="1" w:lastColumn="0" w:oddVBand="0" w:evenVBand="0" w:oddHBand="0" w:evenHBand="0" w:firstRowFirstColumn="0" w:firstRowLastColumn="0" w:lastRowFirstColumn="0" w:lastRowLastColumn="0"/>
            <w:tcW w:w="1384" w:type="dxa"/>
          </w:tcPr>
          <w:p w14:paraId="1E431C8A" w14:textId="77777777" w:rsidR="006A2D1C" w:rsidRPr="00CE44A3" w:rsidRDefault="006A2D1C" w:rsidP="00CE44A3">
            <w:pPr>
              <w:rPr>
                <w:rFonts w:ascii="Arial" w:eastAsia="Arial" w:hAnsi="Arial" w:cs="Arial"/>
                <w:sz w:val="24"/>
                <w:szCs w:val="24"/>
              </w:rPr>
            </w:pPr>
            <w:proofErr w:type="gramStart"/>
            <w:r w:rsidRPr="00CE44A3">
              <w:rPr>
                <w:rFonts w:ascii="Arial" w:eastAsia="Arial" w:hAnsi="Arial" w:cs="Arial"/>
                <w:sz w:val="24"/>
                <w:szCs w:val="24"/>
              </w:rPr>
              <w:t>0</w:t>
            </w:r>
            <w:proofErr w:type="gramEnd"/>
          </w:p>
        </w:tc>
        <w:tc>
          <w:tcPr>
            <w:tcW w:w="992" w:type="dxa"/>
          </w:tcPr>
          <w:p w14:paraId="0FAA981A"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13</w:t>
            </w:r>
          </w:p>
        </w:tc>
        <w:tc>
          <w:tcPr>
            <w:tcW w:w="2124" w:type="dxa"/>
          </w:tcPr>
          <w:p w14:paraId="1E99D93E" w14:textId="5C8A6BEF"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4,00</w:t>
            </w:r>
          </w:p>
        </w:tc>
        <w:tc>
          <w:tcPr>
            <w:tcW w:w="1350" w:type="dxa"/>
          </w:tcPr>
          <w:p w14:paraId="0F2FD10E" w14:textId="3C97BD6F"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color w:val="444444"/>
                <w:sz w:val="24"/>
                <w:szCs w:val="24"/>
              </w:rPr>
              <w:t>7,6</w:t>
            </w:r>
            <w:r w:rsidR="005C27E2">
              <w:rPr>
                <w:rFonts w:ascii="Arial" w:eastAsia="Arial" w:hAnsi="Arial" w:cs="Arial"/>
                <w:color w:val="444444"/>
                <w:sz w:val="24"/>
                <w:szCs w:val="24"/>
              </w:rPr>
              <w:t>0</w:t>
            </w:r>
          </w:p>
        </w:tc>
        <w:tc>
          <w:tcPr>
            <w:tcW w:w="1470" w:type="dxa"/>
          </w:tcPr>
          <w:p w14:paraId="3873BC09"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7</w:t>
            </w:r>
            <w:proofErr w:type="gramEnd"/>
          </w:p>
        </w:tc>
        <w:tc>
          <w:tcPr>
            <w:tcW w:w="1894" w:type="dxa"/>
          </w:tcPr>
          <w:p w14:paraId="4B0176B7"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color w:val="444444"/>
                <w:sz w:val="24"/>
                <w:szCs w:val="24"/>
              </w:rPr>
              <w:t>7,56</w:t>
            </w:r>
          </w:p>
        </w:tc>
      </w:tr>
      <w:tr w:rsidR="006A2D1C" w14:paraId="4952CBAD" w14:textId="77777777" w:rsidTr="005C4CE7">
        <w:tc>
          <w:tcPr>
            <w:cnfStyle w:val="001000000000" w:firstRow="0" w:lastRow="0" w:firstColumn="1" w:lastColumn="0" w:oddVBand="0" w:evenVBand="0" w:oddHBand="0" w:evenHBand="0" w:firstRowFirstColumn="0" w:firstRowLastColumn="0" w:lastRowFirstColumn="0" w:lastRowLastColumn="0"/>
            <w:tcW w:w="1384" w:type="dxa"/>
          </w:tcPr>
          <w:p w14:paraId="77EEB21A" w14:textId="77777777" w:rsidR="006A2D1C" w:rsidRPr="00CE44A3" w:rsidRDefault="006A2D1C" w:rsidP="00CE44A3">
            <w:pPr>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992" w:type="dxa"/>
          </w:tcPr>
          <w:p w14:paraId="1B33807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20</w:t>
            </w:r>
          </w:p>
        </w:tc>
        <w:tc>
          <w:tcPr>
            <w:tcW w:w="2124" w:type="dxa"/>
          </w:tcPr>
          <w:p w14:paraId="21D31F3B" w14:textId="7B96F5B8"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6,15</w:t>
            </w:r>
          </w:p>
        </w:tc>
        <w:tc>
          <w:tcPr>
            <w:tcW w:w="1350" w:type="dxa"/>
          </w:tcPr>
          <w:p w14:paraId="3B61EC68"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36B720AE"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2A6D9751"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322F82E8" w14:textId="77777777" w:rsidTr="005C4CE7">
        <w:tc>
          <w:tcPr>
            <w:cnfStyle w:val="001000000000" w:firstRow="0" w:lastRow="0" w:firstColumn="1" w:lastColumn="0" w:oddVBand="0" w:evenVBand="0" w:oddHBand="0" w:evenHBand="0" w:firstRowFirstColumn="0" w:firstRowLastColumn="0" w:lastRowFirstColumn="0" w:lastRowLastColumn="0"/>
            <w:tcW w:w="1384" w:type="dxa"/>
          </w:tcPr>
          <w:p w14:paraId="085C901B" w14:textId="77777777" w:rsidR="006A2D1C" w:rsidRPr="00CE44A3" w:rsidRDefault="006A2D1C" w:rsidP="00CE44A3">
            <w:pPr>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992" w:type="dxa"/>
          </w:tcPr>
          <w:p w14:paraId="621110A2"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22</w:t>
            </w:r>
          </w:p>
        </w:tc>
        <w:tc>
          <w:tcPr>
            <w:tcW w:w="2124" w:type="dxa"/>
          </w:tcPr>
          <w:p w14:paraId="43B7F2DD" w14:textId="5957B34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6,77</w:t>
            </w:r>
          </w:p>
        </w:tc>
        <w:tc>
          <w:tcPr>
            <w:tcW w:w="1350" w:type="dxa"/>
          </w:tcPr>
          <w:p w14:paraId="02ECE43A"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54FC33AD"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6A574CF0"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5ADA8586" w14:textId="77777777" w:rsidTr="005C4CE7">
        <w:tc>
          <w:tcPr>
            <w:cnfStyle w:val="001000000000" w:firstRow="0" w:lastRow="0" w:firstColumn="1" w:lastColumn="0" w:oddVBand="0" w:evenVBand="0" w:oddHBand="0" w:evenHBand="0" w:firstRowFirstColumn="0" w:firstRowLastColumn="0" w:lastRowFirstColumn="0" w:lastRowLastColumn="0"/>
            <w:tcW w:w="1384" w:type="dxa"/>
          </w:tcPr>
          <w:p w14:paraId="63BDD173" w14:textId="77777777" w:rsidR="006A2D1C" w:rsidRPr="00CE44A3" w:rsidRDefault="006A2D1C" w:rsidP="00CE44A3">
            <w:pPr>
              <w:rPr>
                <w:rFonts w:ascii="Arial" w:eastAsia="Arial" w:hAnsi="Arial" w:cs="Arial"/>
                <w:sz w:val="24"/>
                <w:szCs w:val="24"/>
              </w:rPr>
            </w:pPr>
            <w:proofErr w:type="gramStart"/>
            <w:r w:rsidRPr="00CE44A3">
              <w:rPr>
                <w:rFonts w:ascii="Arial" w:eastAsia="Arial" w:hAnsi="Arial" w:cs="Arial"/>
                <w:sz w:val="24"/>
                <w:szCs w:val="24"/>
              </w:rPr>
              <w:t>3</w:t>
            </w:r>
            <w:proofErr w:type="gramEnd"/>
          </w:p>
        </w:tc>
        <w:tc>
          <w:tcPr>
            <w:tcW w:w="992" w:type="dxa"/>
          </w:tcPr>
          <w:p w14:paraId="04191A7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30</w:t>
            </w:r>
          </w:p>
        </w:tc>
        <w:tc>
          <w:tcPr>
            <w:tcW w:w="2124" w:type="dxa"/>
          </w:tcPr>
          <w:p w14:paraId="52184FF2" w14:textId="26C0E04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9,23</w:t>
            </w:r>
          </w:p>
        </w:tc>
        <w:tc>
          <w:tcPr>
            <w:tcW w:w="1350" w:type="dxa"/>
          </w:tcPr>
          <w:p w14:paraId="09BFCA2A"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1DBB592B"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37588B08"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5F68849B" w14:textId="77777777" w:rsidTr="005C4CE7">
        <w:tc>
          <w:tcPr>
            <w:cnfStyle w:val="001000000000" w:firstRow="0" w:lastRow="0" w:firstColumn="1" w:lastColumn="0" w:oddVBand="0" w:evenVBand="0" w:oddHBand="0" w:evenHBand="0" w:firstRowFirstColumn="0" w:firstRowLastColumn="0" w:lastRowFirstColumn="0" w:lastRowLastColumn="0"/>
            <w:tcW w:w="1384" w:type="dxa"/>
          </w:tcPr>
          <w:p w14:paraId="0C415ACC" w14:textId="77777777" w:rsidR="006A2D1C" w:rsidRPr="00CE44A3" w:rsidRDefault="006A2D1C" w:rsidP="00CE44A3">
            <w:pPr>
              <w:rPr>
                <w:rFonts w:ascii="Arial" w:eastAsia="Arial" w:hAnsi="Arial" w:cs="Arial"/>
                <w:sz w:val="24"/>
                <w:szCs w:val="24"/>
              </w:rPr>
            </w:pPr>
            <w:proofErr w:type="gramStart"/>
            <w:r w:rsidRPr="00CE44A3">
              <w:rPr>
                <w:rFonts w:ascii="Arial" w:eastAsia="Arial" w:hAnsi="Arial" w:cs="Arial"/>
                <w:sz w:val="24"/>
                <w:szCs w:val="24"/>
              </w:rPr>
              <w:t>4</w:t>
            </w:r>
            <w:proofErr w:type="gramEnd"/>
          </w:p>
        </w:tc>
        <w:tc>
          <w:tcPr>
            <w:tcW w:w="992" w:type="dxa"/>
          </w:tcPr>
          <w:p w14:paraId="4244F3EA"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15</w:t>
            </w:r>
          </w:p>
        </w:tc>
        <w:tc>
          <w:tcPr>
            <w:tcW w:w="2124" w:type="dxa"/>
          </w:tcPr>
          <w:p w14:paraId="6A4E2D80" w14:textId="41AB41E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4,62</w:t>
            </w:r>
          </w:p>
        </w:tc>
        <w:tc>
          <w:tcPr>
            <w:tcW w:w="1350" w:type="dxa"/>
          </w:tcPr>
          <w:p w14:paraId="54346B01"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79F9E797"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03369115"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44CE3C70" w14:textId="77777777" w:rsidTr="005C4CE7">
        <w:tc>
          <w:tcPr>
            <w:cnfStyle w:val="001000000000" w:firstRow="0" w:lastRow="0" w:firstColumn="1" w:lastColumn="0" w:oddVBand="0" w:evenVBand="0" w:oddHBand="0" w:evenHBand="0" w:firstRowFirstColumn="0" w:firstRowLastColumn="0" w:lastRowFirstColumn="0" w:lastRowLastColumn="0"/>
            <w:tcW w:w="1384" w:type="dxa"/>
          </w:tcPr>
          <w:p w14:paraId="47B40E12" w14:textId="77777777" w:rsidR="006A2D1C" w:rsidRPr="00CE44A3" w:rsidRDefault="006A2D1C" w:rsidP="00CE44A3">
            <w:pPr>
              <w:rPr>
                <w:rFonts w:ascii="Arial" w:eastAsia="Arial" w:hAnsi="Arial" w:cs="Arial"/>
                <w:sz w:val="24"/>
                <w:szCs w:val="24"/>
              </w:rPr>
            </w:pPr>
            <w:proofErr w:type="gramStart"/>
            <w:r w:rsidRPr="00CE44A3">
              <w:rPr>
                <w:rFonts w:ascii="Arial" w:eastAsia="Arial" w:hAnsi="Arial" w:cs="Arial"/>
                <w:sz w:val="24"/>
                <w:szCs w:val="24"/>
              </w:rPr>
              <w:t>5</w:t>
            </w:r>
            <w:proofErr w:type="gramEnd"/>
          </w:p>
        </w:tc>
        <w:tc>
          <w:tcPr>
            <w:tcW w:w="992" w:type="dxa"/>
          </w:tcPr>
          <w:p w14:paraId="618C984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29</w:t>
            </w:r>
          </w:p>
        </w:tc>
        <w:tc>
          <w:tcPr>
            <w:tcW w:w="2124" w:type="dxa"/>
          </w:tcPr>
          <w:p w14:paraId="69BA265E" w14:textId="0AD04CEE"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8,92</w:t>
            </w:r>
          </w:p>
        </w:tc>
        <w:tc>
          <w:tcPr>
            <w:tcW w:w="1350" w:type="dxa"/>
          </w:tcPr>
          <w:p w14:paraId="255ED0CC"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417CE41F"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6F485412"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327B6374" w14:textId="77777777" w:rsidTr="005C4CE7">
        <w:tc>
          <w:tcPr>
            <w:cnfStyle w:val="001000000000" w:firstRow="0" w:lastRow="0" w:firstColumn="1" w:lastColumn="0" w:oddVBand="0" w:evenVBand="0" w:oddHBand="0" w:evenHBand="0" w:firstRowFirstColumn="0" w:firstRowLastColumn="0" w:lastRowFirstColumn="0" w:lastRowLastColumn="0"/>
            <w:tcW w:w="1384" w:type="dxa"/>
          </w:tcPr>
          <w:p w14:paraId="36F15EF1" w14:textId="77777777" w:rsidR="006A2D1C" w:rsidRPr="00CE44A3" w:rsidRDefault="006A2D1C" w:rsidP="00CE44A3">
            <w:pPr>
              <w:rPr>
                <w:rFonts w:ascii="Arial" w:eastAsia="Arial" w:hAnsi="Arial" w:cs="Arial"/>
                <w:sz w:val="24"/>
                <w:szCs w:val="24"/>
              </w:rPr>
            </w:pPr>
            <w:proofErr w:type="gramStart"/>
            <w:r w:rsidRPr="00CE44A3">
              <w:rPr>
                <w:rFonts w:ascii="Arial" w:eastAsia="Arial" w:hAnsi="Arial" w:cs="Arial"/>
                <w:sz w:val="24"/>
                <w:szCs w:val="24"/>
              </w:rPr>
              <w:t>6</w:t>
            </w:r>
            <w:proofErr w:type="gramEnd"/>
          </w:p>
        </w:tc>
        <w:tc>
          <w:tcPr>
            <w:tcW w:w="992" w:type="dxa"/>
          </w:tcPr>
          <w:p w14:paraId="64D41D9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22</w:t>
            </w:r>
          </w:p>
        </w:tc>
        <w:tc>
          <w:tcPr>
            <w:tcW w:w="2124" w:type="dxa"/>
          </w:tcPr>
          <w:p w14:paraId="3880F69D" w14:textId="4CE5777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6,77</w:t>
            </w:r>
          </w:p>
        </w:tc>
        <w:tc>
          <w:tcPr>
            <w:tcW w:w="1350" w:type="dxa"/>
          </w:tcPr>
          <w:p w14:paraId="4681B210"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7898DF29"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1BB60F73"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3A228466" w14:textId="77777777" w:rsidTr="005C4CE7">
        <w:tc>
          <w:tcPr>
            <w:cnfStyle w:val="001000000000" w:firstRow="0" w:lastRow="0" w:firstColumn="1" w:lastColumn="0" w:oddVBand="0" w:evenVBand="0" w:oddHBand="0" w:evenHBand="0" w:firstRowFirstColumn="0" w:firstRowLastColumn="0" w:lastRowFirstColumn="0" w:lastRowLastColumn="0"/>
            <w:tcW w:w="1384" w:type="dxa"/>
          </w:tcPr>
          <w:p w14:paraId="42A32737" w14:textId="77777777" w:rsidR="006A2D1C" w:rsidRPr="00CE44A3" w:rsidRDefault="006A2D1C" w:rsidP="00CE44A3">
            <w:pPr>
              <w:rPr>
                <w:rFonts w:ascii="Arial" w:eastAsia="Arial" w:hAnsi="Arial" w:cs="Arial"/>
                <w:sz w:val="24"/>
                <w:szCs w:val="24"/>
              </w:rPr>
            </w:pPr>
            <w:proofErr w:type="gramStart"/>
            <w:r w:rsidRPr="00CE44A3">
              <w:rPr>
                <w:rFonts w:ascii="Arial" w:eastAsia="Arial" w:hAnsi="Arial" w:cs="Arial"/>
                <w:sz w:val="24"/>
                <w:szCs w:val="24"/>
              </w:rPr>
              <w:t>7</w:t>
            </w:r>
            <w:proofErr w:type="gramEnd"/>
          </w:p>
        </w:tc>
        <w:tc>
          <w:tcPr>
            <w:tcW w:w="992" w:type="dxa"/>
          </w:tcPr>
          <w:p w14:paraId="08244D2A"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14</w:t>
            </w:r>
          </w:p>
        </w:tc>
        <w:tc>
          <w:tcPr>
            <w:tcW w:w="2124" w:type="dxa"/>
          </w:tcPr>
          <w:p w14:paraId="73B0F21C" w14:textId="6E69097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4,31</w:t>
            </w:r>
          </w:p>
        </w:tc>
        <w:tc>
          <w:tcPr>
            <w:tcW w:w="1350" w:type="dxa"/>
          </w:tcPr>
          <w:p w14:paraId="664522AB"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054FD5C3"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62C852EF"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62A00F33" w14:textId="77777777" w:rsidTr="005C4CE7">
        <w:tc>
          <w:tcPr>
            <w:cnfStyle w:val="001000000000" w:firstRow="0" w:lastRow="0" w:firstColumn="1" w:lastColumn="0" w:oddVBand="0" w:evenVBand="0" w:oddHBand="0" w:evenHBand="0" w:firstRowFirstColumn="0" w:firstRowLastColumn="0" w:lastRowFirstColumn="0" w:lastRowLastColumn="0"/>
            <w:tcW w:w="1384" w:type="dxa"/>
          </w:tcPr>
          <w:p w14:paraId="593E1445" w14:textId="77777777" w:rsidR="006A2D1C" w:rsidRPr="00CE44A3" w:rsidRDefault="006A2D1C" w:rsidP="00CE44A3">
            <w:pPr>
              <w:rPr>
                <w:rFonts w:ascii="Arial" w:eastAsia="Arial" w:hAnsi="Arial" w:cs="Arial"/>
                <w:sz w:val="24"/>
                <w:szCs w:val="24"/>
              </w:rPr>
            </w:pPr>
            <w:proofErr w:type="gramStart"/>
            <w:r w:rsidRPr="00CE44A3">
              <w:rPr>
                <w:rFonts w:ascii="Arial" w:eastAsia="Arial" w:hAnsi="Arial" w:cs="Arial"/>
                <w:sz w:val="24"/>
                <w:szCs w:val="24"/>
              </w:rPr>
              <w:t>8</w:t>
            </w:r>
            <w:proofErr w:type="gramEnd"/>
          </w:p>
        </w:tc>
        <w:tc>
          <w:tcPr>
            <w:tcW w:w="992" w:type="dxa"/>
          </w:tcPr>
          <w:p w14:paraId="3D9C856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28</w:t>
            </w:r>
          </w:p>
        </w:tc>
        <w:tc>
          <w:tcPr>
            <w:tcW w:w="2124" w:type="dxa"/>
          </w:tcPr>
          <w:p w14:paraId="38B61D81" w14:textId="15EF926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8,62</w:t>
            </w:r>
          </w:p>
        </w:tc>
        <w:tc>
          <w:tcPr>
            <w:tcW w:w="1350" w:type="dxa"/>
          </w:tcPr>
          <w:p w14:paraId="3D969EFA"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565DB0BD"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63522D48"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6683C3A3" w14:textId="77777777" w:rsidTr="005C4CE7">
        <w:tc>
          <w:tcPr>
            <w:cnfStyle w:val="001000000000" w:firstRow="0" w:lastRow="0" w:firstColumn="1" w:lastColumn="0" w:oddVBand="0" w:evenVBand="0" w:oddHBand="0" w:evenHBand="0" w:firstRowFirstColumn="0" w:firstRowLastColumn="0" w:lastRowFirstColumn="0" w:lastRowLastColumn="0"/>
            <w:tcW w:w="1384" w:type="dxa"/>
          </w:tcPr>
          <w:p w14:paraId="317414E2" w14:textId="77777777" w:rsidR="006A2D1C" w:rsidRPr="00CE44A3" w:rsidRDefault="006A2D1C" w:rsidP="00CE44A3">
            <w:pPr>
              <w:rPr>
                <w:rFonts w:ascii="Arial" w:eastAsia="Arial" w:hAnsi="Arial" w:cs="Arial"/>
                <w:sz w:val="24"/>
                <w:szCs w:val="24"/>
              </w:rPr>
            </w:pPr>
            <w:proofErr w:type="gramStart"/>
            <w:r w:rsidRPr="00CE44A3">
              <w:rPr>
                <w:rFonts w:ascii="Arial" w:eastAsia="Arial" w:hAnsi="Arial" w:cs="Arial"/>
                <w:sz w:val="24"/>
                <w:szCs w:val="24"/>
              </w:rPr>
              <w:t>9</w:t>
            </w:r>
            <w:proofErr w:type="gramEnd"/>
          </w:p>
        </w:tc>
        <w:tc>
          <w:tcPr>
            <w:tcW w:w="992" w:type="dxa"/>
          </w:tcPr>
          <w:p w14:paraId="4D51F78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24</w:t>
            </w:r>
          </w:p>
        </w:tc>
        <w:tc>
          <w:tcPr>
            <w:tcW w:w="2124" w:type="dxa"/>
          </w:tcPr>
          <w:p w14:paraId="5C9185DA" w14:textId="718264F2"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7,38</w:t>
            </w:r>
          </w:p>
        </w:tc>
        <w:tc>
          <w:tcPr>
            <w:tcW w:w="1350" w:type="dxa"/>
          </w:tcPr>
          <w:p w14:paraId="55C8E28C"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16A7F359"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442F52AE"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4604AF8E" w14:textId="77777777" w:rsidTr="005C4CE7">
        <w:tc>
          <w:tcPr>
            <w:cnfStyle w:val="001000000000" w:firstRow="0" w:lastRow="0" w:firstColumn="1" w:lastColumn="0" w:oddVBand="0" w:evenVBand="0" w:oddHBand="0" w:evenHBand="0" w:firstRowFirstColumn="0" w:firstRowLastColumn="0" w:lastRowFirstColumn="0" w:lastRowLastColumn="0"/>
            <w:tcW w:w="1384" w:type="dxa"/>
          </w:tcPr>
          <w:p w14:paraId="67F529AA" w14:textId="77777777" w:rsidR="006A2D1C" w:rsidRPr="00CE44A3" w:rsidRDefault="006A2D1C" w:rsidP="00CE44A3">
            <w:pPr>
              <w:rPr>
                <w:rFonts w:ascii="Arial" w:eastAsia="Arial" w:hAnsi="Arial" w:cs="Arial"/>
                <w:sz w:val="24"/>
                <w:szCs w:val="24"/>
              </w:rPr>
            </w:pPr>
            <w:r w:rsidRPr="00CE44A3">
              <w:rPr>
                <w:rFonts w:ascii="Arial" w:eastAsia="Arial" w:hAnsi="Arial" w:cs="Arial"/>
                <w:sz w:val="24"/>
                <w:szCs w:val="24"/>
              </w:rPr>
              <w:t>10</w:t>
            </w:r>
          </w:p>
        </w:tc>
        <w:tc>
          <w:tcPr>
            <w:tcW w:w="992" w:type="dxa"/>
          </w:tcPr>
          <w:p w14:paraId="434C5CB6"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10</w:t>
            </w:r>
          </w:p>
        </w:tc>
        <w:tc>
          <w:tcPr>
            <w:tcW w:w="2124" w:type="dxa"/>
          </w:tcPr>
          <w:p w14:paraId="638D98EB" w14:textId="368486A9"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3,08</w:t>
            </w:r>
          </w:p>
        </w:tc>
        <w:tc>
          <w:tcPr>
            <w:tcW w:w="1350" w:type="dxa"/>
          </w:tcPr>
          <w:p w14:paraId="4A30514D"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3AABE053"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6EC99276"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3BA920A6" w14:textId="77777777" w:rsidTr="005C4CE7">
        <w:tc>
          <w:tcPr>
            <w:cnfStyle w:val="001000000000" w:firstRow="0" w:lastRow="0" w:firstColumn="1" w:lastColumn="0" w:oddVBand="0" w:evenVBand="0" w:oddHBand="0" w:evenHBand="0" w:firstRowFirstColumn="0" w:firstRowLastColumn="0" w:lastRowFirstColumn="0" w:lastRowLastColumn="0"/>
            <w:tcW w:w="1384" w:type="dxa"/>
          </w:tcPr>
          <w:p w14:paraId="3CCFA9A3" w14:textId="77777777" w:rsidR="006A2D1C" w:rsidRPr="00CE44A3" w:rsidRDefault="006A2D1C" w:rsidP="00CE44A3">
            <w:pPr>
              <w:rPr>
                <w:rFonts w:ascii="Arial" w:eastAsia="Arial" w:hAnsi="Arial" w:cs="Arial"/>
                <w:sz w:val="24"/>
                <w:szCs w:val="24"/>
              </w:rPr>
            </w:pPr>
            <w:r w:rsidRPr="00CE44A3">
              <w:rPr>
                <w:rFonts w:ascii="Arial" w:eastAsia="Arial" w:hAnsi="Arial" w:cs="Arial"/>
                <w:sz w:val="24"/>
                <w:szCs w:val="24"/>
              </w:rPr>
              <w:t>11</w:t>
            </w:r>
          </w:p>
        </w:tc>
        <w:tc>
          <w:tcPr>
            <w:tcW w:w="992" w:type="dxa"/>
          </w:tcPr>
          <w:p w14:paraId="05AB9DE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15</w:t>
            </w:r>
          </w:p>
        </w:tc>
        <w:tc>
          <w:tcPr>
            <w:tcW w:w="2124" w:type="dxa"/>
          </w:tcPr>
          <w:p w14:paraId="23D51F34" w14:textId="0C78DBD9"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4,62</w:t>
            </w:r>
          </w:p>
        </w:tc>
        <w:tc>
          <w:tcPr>
            <w:tcW w:w="1350" w:type="dxa"/>
          </w:tcPr>
          <w:p w14:paraId="421ACC88"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1925518E"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47B66763"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31DBA24F" w14:textId="77777777" w:rsidTr="005C4CE7">
        <w:tc>
          <w:tcPr>
            <w:cnfStyle w:val="001000000000" w:firstRow="0" w:lastRow="0" w:firstColumn="1" w:lastColumn="0" w:oddVBand="0" w:evenVBand="0" w:oddHBand="0" w:evenHBand="0" w:firstRowFirstColumn="0" w:firstRowLastColumn="0" w:lastRowFirstColumn="0" w:lastRowLastColumn="0"/>
            <w:tcW w:w="1384" w:type="dxa"/>
          </w:tcPr>
          <w:p w14:paraId="6256586B" w14:textId="77777777" w:rsidR="006A2D1C" w:rsidRPr="00CE44A3" w:rsidRDefault="006A2D1C" w:rsidP="00CE44A3">
            <w:pPr>
              <w:rPr>
                <w:rFonts w:ascii="Arial" w:eastAsia="Arial" w:hAnsi="Arial" w:cs="Arial"/>
                <w:sz w:val="24"/>
                <w:szCs w:val="24"/>
              </w:rPr>
            </w:pPr>
            <w:r w:rsidRPr="00CE44A3">
              <w:rPr>
                <w:rFonts w:ascii="Arial" w:eastAsia="Arial" w:hAnsi="Arial" w:cs="Arial"/>
                <w:sz w:val="24"/>
                <w:szCs w:val="24"/>
              </w:rPr>
              <w:t>12</w:t>
            </w:r>
          </w:p>
        </w:tc>
        <w:tc>
          <w:tcPr>
            <w:tcW w:w="992" w:type="dxa"/>
          </w:tcPr>
          <w:p w14:paraId="258AF217"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16</w:t>
            </w:r>
          </w:p>
        </w:tc>
        <w:tc>
          <w:tcPr>
            <w:tcW w:w="2124" w:type="dxa"/>
          </w:tcPr>
          <w:p w14:paraId="5E762170" w14:textId="1E9247B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4,92</w:t>
            </w:r>
          </w:p>
        </w:tc>
        <w:tc>
          <w:tcPr>
            <w:tcW w:w="1350" w:type="dxa"/>
          </w:tcPr>
          <w:p w14:paraId="74EDB1A8"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5DC5706B"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7A769268"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1E628201" w14:textId="77777777" w:rsidTr="005C4CE7">
        <w:tc>
          <w:tcPr>
            <w:cnfStyle w:val="001000000000" w:firstRow="0" w:lastRow="0" w:firstColumn="1" w:lastColumn="0" w:oddVBand="0" w:evenVBand="0" w:oddHBand="0" w:evenHBand="0" w:firstRowFirstColumn="0" w:firstRowLastColumn="0" w:lastRowFirstColumn="0" w:lastRowLastColumn="0"/>
            <w:tcW w:w="1384" w:type="dxa"/>
          </w:tcPr>
          <w:p w14:paraId="51EE745C" w14:textId="77777777" w:rsidR="006A2D1C" w:rsidRPr="00CE44A3" w:rsidRDefault="006A2D1C" w:rsidP="00CE44A3">
            <w:pPr>
              <w:rPr>
                <w:rFonts w:ascii="Arial" w:eastAsia="Arial" w:hAnsi="Arial" w:cs="Arial"/>
                <w:sz w:val="24"/>
                <w:szCs w:val="24"/>
              </w:rPr>
            </w:pPr>
            <w:r w:rsidRPr="00CE44A3">
              <w:rPr>
                <w:rFonts w:ascii="Arial" w:eastAsia="Arial" w:hAnsi="Arial" w:cs="Arial"/>
                <w:sz w:val="24"/>
                <w:szCs w:val="24"/>
              </w:rPr>
              <w:t>13</w:t>
            </w:r>
          </w:p>
        </w:tc>
        <w:tc>
          <w:tcPr>
            <w:tcW w:w="992" w:type="dxa"/>
          </w:tcPr>
          <w:p w14:paraId="43F2C816"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17</w:t>
            </w:r>
          </w:p>
        </w:tc>
        <w:tc>
          <w:tcPr>
            <w:tcW w:w="2124" w:type="dxa"/>
          </w:tcPr>
          <w:p w14:paraId="53F2C597" w14:textId="04645ADC"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5,23</w:t>
            </w:r>
          </w:p>
        </w:tc>
        <w:tc>
          <w:tcPr>
            <w:tcW w:w="1350" w:type="dxa"/>
          </w:tcPr>
          <w:p w14:paraId="23930447"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5A17EA23"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627E3274"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03C38B68" w14:textId="77777777" w:rsidTr="005C4CE7">
        <w:tc>
          <w:tcPr>
            <w:cnfStyle w:val="001000000000" w:firstRow="0" w:lastRow="0" w:firstColumn="1" w:lastColumn="0" w:oddVBand="0" w:evenVBand="0" w:oddHBand="0" w:evenHBand="0" w:firstRowFirstColumn="0" w:firstRowLastColumn="0" w:lastRowFirstColumn="0" w:lastRowLastColumn="0"/>
            <w:tcW w:w="1384" w:type="dxa"/>
          </w:tcPr>
          <w:p w14:paraId="44222F7D" w14:textId="77777777" w:rsidR="006A2D1C" w:rsidRPr="00CE44A3" w:rsidRDefault="006A2D1C" w:rsidP="00CE44A3">
            <w:pPr>
              <w:rPr>
                <w:rFonts w:ascii="Arial" w:eastAsia="Arial" w:hAnsi="Arial" w:cs="Arial"/>
                <w:sz w:val="24"/>
                <w:szCs w:val="24"/>
              </w:rPr>
            </w:pPr>
            <w:r w:rsidRPr="00CE44A3">
              <w:rPr>
                <w:rFonts w:ascii="Arial" w:eastAsia="Arial" w:hAnsi="Arial" w:cs="Arial"/>
                <w:sz w:val="24"/>
                <w:szCs w:val="24"/>
              </w:rPr>
              <w:t>14</w:t>
            </w:r>
          </w:p>
        </w:tc>
        <w:tc>
          <w:tcPr>
            <w:tcW w:w="992" w:type="dxa"/>
          </w:tcPr>
          <w:p w14:paraId="6E84A10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16</w:t>
            </w:r>
          </w:p>
        </w:tc>
        <w:tc>
          <w:tcPr>
            <w:tcW w:w="2124" w:type="dxa"/>
          </w:tcPr>
          <w:p w14:paraId="71237D56" w14:textId="4FAD913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4,92</w:t>
            </w:r>
          </w:p>
        </w:tc>
        <w:tc>
          <w:tcPr>
            <w:tcW w:w="1350" w:type="dxa"/>
          </w:tcPr>
          <w:p w14:paraId="798C31C4"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125E3134"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42925B40"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7E42A78C" w14:textId="77777777" w:rsidTr="005C4CE7">
        <w:tc>
          <w:tcPr>
            <w:cnfStyle w:val="001000000000" w:firstRow="0" w:lastRow="0" w:firstColumn="1" w:lastColumn="0" w:oddVBand="0" w:evenVBand="0" w:oddHBand="0" w:evenHBand="0" w:firstRowFirstColumn="0" w:firstRowLastColumn="0" w:lastRowFirstColumn="0" w:lastRowLastColumn="0"/>
            <w:tcW w:w="1384" w:type="dxa"/>
            <w:tcBorders>
              <w:bottom w:val="single" w:sz="4" w:space="0" w:color="FFFFFF" w:themeColor="background1"/>
            </w:tcBorders>
          </w:tcPr>
          <w:p w14:paraId="7FC7D07F" w14:textId="77777777" w:rsidR="006A2D1C" w:rsidRPr="00CE44A3" w:rsidRDefault="006A2D1C" w:rsidP="00CE44A3">
            <w:pPr>
              <w:rPr>
                <w:rFonts w:ascii="Arial" w:eastAsia="Arial" w:hAnsi="Arial" w:cs="Arial"/>
                <w:sz w:val="24"/>
                <w:szCs w:val="24"/>
              </w:rPr>
            </w:pPr>
            <w:r w:rsidRPr="00CE44A3">
              <w:rPr>
                <w:rFonts w:ascii="Arial" w:eastAsia="Arial" w:hAnsi="Arial" w:cs="Arial"/>
                <w:sz w:val="24"/>
                <w:szCs w:val="24"/>
              </w:rPr>
              <w:t>15</w:t>
            </w:r>
          </w:p>
        </w:tc>
        <w:tc>
          <w:tcPr>
            <w:tcW w:w="992" w:type="dxa"/>
            <w:tcBorders>
              <w:bottom w:val="single" w:sz="4" w:space="0" w:color="FFFFFF" w:themeColor="background1"/>
            </w:tcBorders>
          </w:tcPr>
          <w:p w14:paraId="2F968F6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12</w:t>
            </w:r>
          </w:p>
        </w:tc>
        <w:tc>
          <w:tcPr>
            <w:tcW w:w="2124" w:type="dxa"/>
            <w:tcBorders>
              <w:bottom w:val="single" w:sz="4" w:space="0" w:color="FFFFFF" w:themeColor="background1"/>
            </w:tcBorders>
          </w:tcPr>
          <w:p w14:paraId="3E0902AB" w14:textId="0300CA0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3,69</w:t>
            </w:r>
          </w:p>
        </w:tc>
        <w:tc>
          <w:tcPr>
            <w:tcW w:w="1350" w:type="dxa"/>
          </w:tcPr>
          <w:p w14:paraId="7AB82B31"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065DE52D"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5B2D91E3"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20407F" w14:paraId="3C773820" w14:textId="77777777" w:rsidTr="005C4CE7">
        <w:trPr>
          <w:trHeight w:val="315"/>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tcPr>
          <w:p w14:paraId="5E22B040" w14:textId="77777777" w:rsidR="0020407F" w:rsidRPr="00CE44A3" w:rsidRDefault="0020407F" w:rsidP="00CE44A3">
            <w:pPr>
              <w:rPr>
                <w:rFonts w:ascii="Arial" w:eastAsia="Arial" w:hAnsi="Arial" w:cs="Arial"/>
                <w:sz w:val="24"/>
                <w:szCs w:val="24"/>
              </w:rPr>
            </w:pPr>
            <w:r w:rsidRPr="00CE44A3">
              <w:rPr>
                <w:rFonts w:ascii="Arial" w:eastAsia="Arial" w:hAnsi="Arial" w:cs="Arial"/>
                <w:sz w:val="24"/>
                <w:szCs w:val="24"/>
              </w:rPr>
              <w:t>16</w:t>
            </w:r>
          </w:p>
        </w:tc>
        <w:tc>
          <w:tcPr>
            <w:tcW w:w="992" w:type="dxa"/>
            <w:tcBorders>
              <w:top w:val="single" w:sz="4" w:space="0" w:color="FFFFFF" w:themeColor="background1"/>
              <w:bottom w:val="single" w:sz="4" w:space="0" w:color="FFFFFF" w:themeColor="background1"/>
            </w:tcBorders>
          </w:tcPr>
          <w:p w14:paraId="73D073F8" w14:textId="77777777" w:rsidR="0020407F" w:rsidRPr="00CE44A3" w:rsidRDefault="0020407F"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14</w:t>
            </w:r>
          </w:p>
        </w:tc>
        <w:tc>
          <w:tcPr>
            <w:tcW w:w="2124" w:type="dxa"/>
            <w:tcBorders>
              <w:top w:val="single" w:sz="4" w:space="0" w:color="FFFFFF" w:themeColor="background1"/>
              <w:bottom w:val="single" w:sz="4" w:space="0" w:color="FFFFFF" w:themeColor="background1"/>
            </w:tcBorders>
          </w:tcPr>
          <w:p w14:paraId="1EFDE071" w14:textId="4553EA88" w:rsidR="0020407F" w:rsidRPr="00CE44A3" w:rsidRDefault="0020407F"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4,31</w:t>
            </w:r>
          </w:p>
        </w:tc>
        <w:tc>
          <w:tcPr>
            <w:tcW w:w="1350" w:type="dxa"/>
            <w:tcBorders>
              <w:bottom w:val="single" w:sz="4" w:space="0" w:color="FFFFFF" w:themeColor="background1"/>
            </w:tcBorders>
          </w:tcPr>
          <w:p w14:paraId="0C97FF88" w14:textId="77777777" w:rsidR="0020407F" w:rsidRDefault="0020407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Borders>
              <w:bottom w:val="single" w:sz="4" w:space="0" w:color="FFFFFF" w:themeColor="background1"/>
            </w:tcBorders>
          </w:tcPr>
          <w:p w14:paraId="3E32CBE3" w14:textId="77777777" w:rsidR="0020407F" w:rsidRDefault="0020407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Borders>
              <w:bottom w:val="single" w:sz="4" w:space="0" w:color="FFFFFF" w:themeColor="background1"/>
            </w:tcBorders>
          </w:tcPr>
          <w:p w14:paraId="3DC4A83E" w14:textId="77777777" w:rsidR="0020407F" w:rsidRDefault="0020407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162546" w14:paraId="328770D5" w14:textId="77777777" w:rsidTr="005C4CE7">
        <w:trPr>
          <w:trHeight w:val="33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bottom w:val="single" w:sz="4" w:space="0" w:color="FFFFFF" w:themeColor="background1"/>
            </w:tcBorders>
          </w:tcPr>
          <w:p w14:paraId="44B10927" w14:textId="77777777" w:rsidR="00162546" w:rsidRPr="00CE44A3" w:rsidRDefault="00162546" w:rsidP="006A2D1C">
            <w:pPr>
              <w:spacing w:line="259" w:lineRule="auto"/>
              <w:rPr>
                <w:rFonts w:ascii="Arial" w:eastAsia="Arial" w:hAnsi="Arial" w:cs="Arial"/>
                <w:sz w:val="24"/>
                <w:szCs w:val="24"/>
              </w:rPr>
            </w:pPr>
            <w:r w:rsidRPr="00CE44A3">
              <w:rPr>
                <w:rFonts w:ascii="Arial" w:eastAsia="Arial" w:hAnsi="Arial" w:cs="Arial"/>
                <w:sz w:val="24"/>
                <w:szCs w:val="24"/>
              </w:rPr>
              <w:lastRenderedPageBreak/>
              <w:t>17</w:t>
            </w:r>
          </w:p>
        </w:tc>
        <w:tc>
          <w:tcPr>
            <w:tcW w:w="992" w:type="dxa"/>
            <w:tcBorders>
              <w:top w:val="single" w:sz="4" w:space="0" w:color="FFFFFF" w:themeColor="background1"/>
              <w:bottom w:val="single" w:sz="4" w:space="0" w:color="FFFFFF" w:themeColor="background1"/>
            </w:tcBorders>
          </w:tcPr>
          <w:p w14:paraId="56B8FBBA" w14:textId="77777777" w:rsidR="00162546" w:rsidRPr="00CE44A3" w:rsidRDefault="00162546"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8</w:t>
            </w:r>
            <w:proofErr w:type="gramEnd"/>
          </w:p>
        </w:tc>
        <w:tc>
          <w:tcPr>
            <w:tcW w:w="2124" w:type="dxa"/>
            <w:tcBorders>
              <w:top w:val="single" w:sz="4" w:space="0" w:color="FFFFFF" w:themeColor="background1"/>
              <w:bottom w:val="single" w:sz="4" w:space="0" w:color="FFFFFF" w:themeColor="background1"/>
            </w:tcBorders>
          </w:tcPr>
          <w:p w14:paraId="119DF141" w14:textId="3C6D7E97" w:rsidR="00162546" w:rsidRPr="00CE44A3"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2,46</w:t>
            </w:r>
          </w:p>
        </w:tc>
        <w:tc>
          <w:tcPr>
            <w:tcW w:w="1350" w:type="dxa"/>
            <w:tcBorders>
              <w:top w:val="single" w:sz="4" w:space="0" w:color="FFFFFF" w:themeColor="background1"/>
              <w:bottom w:val="single" w:sz="4" w:space="0" w:color="FFFFFF" w:themeColor="background1"/>
            </w:tcBorders>
          </w:tcPr>
          <w:p w14:paraId="733D068E" w14:textId="77777777" w:rsidR="00162546" w:rsidRDefault="00162546"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Borders>
              <w:top w:val="single" w:sz="4" w:space="0" w:color="FFFFFF" w:themeColor="background1"/>
              <w:bottom w:val="single" w:sz="4" w:space="0" w:color="FFFFFF" w:themeColor="background1"/>
            </w:tcBorders>
          </w:tcPr>
          <w:p w14:paraId="07315B6B" w14:textId="77777777" w:rsidR="00162546" w:rsidRDefault="00162546"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Borders>
              <w:top w:val="single" w:sz="4" w:space="0" w:color="FFFFFF" w:themeColor="background1"/>
              <w:bottom w:val="single" w:sz="4" w:space="0" w:color="FFFFFF" w:themeColor="background1"/>
            </w:tcBorders>
          </w:tcPr>
          <w:p w14:paraId="0B8CC5A8" w14:textId="77777777" w:rsidR="00162546" w:rsidRDefault="00162546"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3A8686C3" w14:textId="77777777" w:rsidTr="005C4CE7">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FFFFFF" w:themeColor="background1"/>
            </w:tcBorders>
          </w:tcPr>
          <w:p w14:paraId="11007B11" w14:textId="77777777" w:rsidR="006A2D1C" w:rsidRPr="00CE44A3" w:rsidRDefault="006A2D1C" w:rsidP="006A2D1C">
            <w:pPr>
              <w:spacing w:line="259" w:lineRule="auto"/>
              <w:rPr>
                <w:rFonts w:ascii="Arial" w:eastAsia="Arial" w:hAnsi="Arial" w:cs="Arial"/>
                <w:sz w:val="24"/>
                <w:szCs w:val="24"/>
              </w:rPr>
            </w:pPr>
            <w:r w:rsidRPr="00CE44A3">
              <w:rPr>
                <w:rFonts w:ascii="Arial" w:eastAsia="Arial" w:hAnsi="Arial" w:cs="Arial"/>
                <w:sz w:val="24"/>
                <w:szCs w:val="24"/>
              </w:rPr>
              <w:t>18</w:t>
            </w:r>
          </w:p>
        </w:tc>
        <w:tc>
          <w:tcPr>
            <w:tcW w:w="992" w:type="dxa"/>
            <w:tcBorders>
              <w:top w:val="single" w:sz="4" w:space="0" w:color="FFFFFF" w:themeColor="background1"/>
            </w:tcBorders>
          </w:tcPr>
          <w:p w14:paraId="5A7DECED" w14:textId="77777777" w:rsidR="006A2D1C" w:rsidRPr="00CE44A3"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0</w:t>
            </w:r>
            <w:proofErr w:type="gramEnd"/>
          </w:p>
        </w:tc>
        <w:tc>
          <w:tcPr>
            <w:tcW w:w="2124" w:type="dxa"/>
            <w:tcBorders>
              <w:top w:val="single" w:sz="4" w:space="0" w:color="FFFFFF" w:themeColor="background1"/>
            </w:tcBorders>
          </w:tcPr>
          <w:p w14:paraId="2BF73151" w14:textId="121C0AA1" w:rsidR="006A2D1C" w:rsidRPr="00CE44A3"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0,00</w:t>
            </w:r>
          </w:p>
        </w:tc>
        <w:tc>
          <w:tcPr>
            <w:tcW w:w="1350" w:type="dxa"/>
            <w:tcBorders>
              <w:top w:val="single" w:sz="4" w:space="0" w:color="FFFFFF" w:themeColor="background1"/>
            </w:tcBorders>
          </w:tcPr>
          <w:p w14:paraId="452BB582"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Borders>
              <w:top w:val="single" w:sz="4" w:space="0" w:color="FFFFFF" w:themeColor="background1"/>
            </w:tcBorders>
          </w:tcPr>
          <w:p w14:paraId="38DF2833"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Borders>
              <w:top w:val="single" w:sz="4" w:space="0" w:color="FFFFFF" w:themeColor="background1"/>
            </w:tcBorders>
          </w:tcPr>
          <w:p w14:paraId="6415FC8D"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16687E07" w14:textId="77777777" w:rsidTr="005C4CE7">
        <w:tc>
          <w:tcPr>
            <w:cnfStyle w:val="001000000000" w:firstRow="0" w:lastRow="0" w:firstColumn="1" w:lastColumn="0" w:oddVBand="0" w:evenVBand="0" w:oddHBand="0" w:evenHBand="0" w:firstRowFirstColumn="0" w:firstRowLastColumn="0" w:lastRowFirstColumn="0" w:lastRowLastColumn="0"/>
            <w:tcW w:w="1384" w:type="dxa"/>
          </w:tcPr>
          <w:p w14:paraId="55ECC300" w14:textId="77777777" w:rsidR="006A2D1C" w:rsidRPr="00CE44A3" w:rsidRDefault="006A2D1C" w:rsidP="006A2D1C">
            <w:pPr>
              <w:spacing w:line="259" w:lineRule="auto"/>
              <w:rPr>
                <w:rFonts w:ascii="Arial" w:eastAsia="Arial" w:hAnsi="Arial" w:cs="Arial"/>
                <w:sz w:val="24"/>
                <w:szCs w:val="24"/>
              </w:rPr>
            </w:pPr>
            <w:r w:rsidRPr="00CE44A3">
              <w:rPr>
                <w:rFonts w:ascii="Arial" w:eastAsia="Arial" w:hAnsi="Arial" w:cs="Arial"/>
                <w:sz w:val="24"/>
                <w:szCs w:val="24"/>
              </w:rPr>
              <w:t>Total</w:t>
            </w:r>
          </w:p>
        </w:tc>
        <w:tc>
          <w:tcPr>
            <w:tcW w:w="992" w:type="dxa"/>
          </w:tcPr>
          <w:p w14:paraId="7701C0DF" w14:textId="77777777" w:rsidR="006A2D1C" w:rsidRPr="00CE44A3"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325</w:t>
            </w:r>
          </w:p>
        </w:tc>
        <w:tc>
          <w:tcPr>
            <w:tcW w:w="2124" w:type="dxa"/>
          </w:tcPr>
          <w:p w14:paraId="19511E1B" w14:textId="67CC1D67" w:rsidR="006A2D1C" w:rsidRPr="00CE44A3"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100,00</w:t>
            </w:r>
          </w:p>
        </w:tc>
        <w:tc>
          <w:tcPr>
            <w:tcW w:w="1350" w:type="dxa"/>
          </w:tcPr>
          <w:p w14:paraId="57FCA548"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125DB332"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94" w:type="dxa"/>
          </w:tcPr>
          <w:p w14:paraId="2FB03831" w14:textId="77777777" w:rsidR="006A2D1C" w:rsidRDefault="006A2D1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bl>
    <w:p w14:paraId="41B79E4C" w14:textId="77777777" w:rsidR="006A2D1C" w:rsidRPr="0052490A" w:rsidRDefault="006A2D1C" w:rsidP="00CC2351">
      <w:pPr>
        <w:spacing w:line="240" w:lineRule="auto"/>
        <w:jc w:val="both"/>
        <w:rPr>
          <w:rFonts w:ascii="Arial" w:eastAsia="Arial" w:hAnsi="Arial" w:cs="Arial"/>
          <w:sz w:val="20"/>
          <w:szCs w:val="20"/>
        </w:rPr>
      </w:pPr>
      <w:r w:rsidRPr="0052490A">
        <w:rPr>
          <w:rFonts w:ascii="Arial" w:eastAsia="Arial" w:hAnsi="Arial" w:cs="Arial"/>
          <w:sz w:val="20"/>
          <w:szCs w:val="20"/>
        </w:rPr>
        <w:t>Fonte: dados da pesquisa.</w:t>
      </w:r>
    </w:p>
    <w:p w14:paraId="3C409596" w14:textId="11AD4821" w:rsidR="006A2D1C" w:rsidRDefault="006A2D1C" w:rsidP="00CC2351">
      <w:pPr>
        <w:spacing w:line="240" w:lineRule="auto"/>
        <w:jc w:val="both"/>
        <w:rPr>
          <w:rFonts w:ascii="Arial" w:eastAsia="Arial" w:hAnsi="Arial" w:cs="Arial"/>
          <w:sz w:val="24"/>
          <w:szCs w:val="24"/>
        </w:rPr>
      </w:pPr>
      <w:r w:rsidRPr="3360687F">
        <w:rPr>
          <w:rFonts w:ascii="Arial" w:eastAsia="Arial" w:hAnsi="Arial" w:cs="Arial"/>
          <w:sz w:val="24"/>
          <w:szCs w:val="24"/>
        </w:rPr>
        <w:t xml:space="preserve">Tabela </w:t>
      </w:r>
      <w:r w:rsidR="00732807">
        <w:rPr>
          <w:rFonts w:ascii="Arial" w:eastAsia="Arial" w:hAnsi="Arial" w:cs="Arial"/>
          <w:sz w:val="24"/>
          <w:szCs w:val="24"/>
        </w:rPr>
        <w:t>6</w:t>
      </w:r>
      <w:r w:rsidRPr="3360687F">
        <w:rPr>
          <w:rFonts w:ascii="Arial" w:eastAsia="Arial" w:hAnsi="Arial" w:cs="Arial"/>
          <w:sz w:val="24"/>
          <w:szCs w:val="24"/>
        </w:rPr>
        <w:t xml:space="preserve"> - Estatística descritiva dos casos de tumores cerebrais segundo a idade no momento do diagnóstico no Hospital Infantil Albert Sabin, período de janeiro de 2007 a dezembro de 2015.</w:t>
      </w:r>
    </w:p>
    <w:tbl>
      <w:tblPr>
        <w:tblStyle w:val="ListTable6Colorful"/>
        <w:tblW w:w="9024" w:type="dxa"/>
        <w:tblLayout w:type="fixed"/>
        <w:tblLook w:val="06A0" w:firstRow="1" w:lastRow="0" w:firstColumn="1" w:lastColumn="0" w:noHBand="1" w:noVBand="1"/>
      </w:tblPr>
      <w:tblGrid>
        <w:gridCol w:w="2256"/>
        <w:gridCol w:w="2256"/>
        <w:gridCol w:w="2256"/>
        <w:gridCol w:w="2256"/>
      </w:tblGrid>
      <w:tr w:rsidR="006A2D1C" w14:paraId="4B60F814" w14:textId="77777777" w:rsidTr="00071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14B77C61" w14:textId="77777777" w:rsidR="006A2D1C" w:rsidRPr="00071E2E" w:rsidRDefault="006A2D1C" w:rsidP="00071E2E">
            <w:pPr>
              <w:jc w:val="center"/>
              <w:rPr>
                <w:rFonts w:ascii="Arial" w:eastAsia="Arial" w:hAnsi="Arial" w:cs="Arial"/>
                <w:bCs w:val="0"/>
                <w:sz w:val="24"/>
                <w:szCs w:val="24"/>
              </w:rPr>
            </w:pPr>
            <w:r w:rsidRPr="00071E2E">
              <w:rPr>
                <w:rFonts w:ascii="Arial" w:eastAsia="Arial" w:hAnsi="Arial" w:cs="Arial"/>
                <w:bCs w:val="0"/>
                <w:sz w:val="24"/>
                <w:szCs w:val="24"/>
              </w:rPr>
              <w:t>Estatística descritiva</w:t>
            </w:r>
          </w:p>
        </w:tc>
        <w:tc>
          <w:tcPr>
            <w:tcW w:w="2256" w:type="dxa"/>
          </w:tcPr>
          <w:p w14:paraId="5E2B4365" w14:textId="7777777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Idade no diagnóstico (anos) (N= 325)</w:t>
            </w:r>
          </w:p>
        </w:tc>
        <w:tc>
          <w:tcPr>
            <w:tcW w:w="2256" w:type="dxa"/>
          </w:tcPr>
          <w:p w14:paraId="3CC54F56" w14:textId="4998424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Crianças</w:t>
            </w:r>
          </w:p>
          <w:p w14:paraId="78816151" w14:textId="7777777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&lt; 10 anos</w:t>
            </w:r>
          </w:p>
          <w:p w14:paraId="167F60C8" w14:textId="77777777" w:rsidR="006A2D1C"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24"/>
                <w:szCs w:val="24"/>
              </w:rPr>
            </w:pPr>
            <w:r w:rsidRPr="00071E2E">
              <w:rPr>
                <w:rFonts w:ascii="Arial" w:eastAsia="Arial" w:hAnsi="Arial" w:cs="Arial"/>
                <w:bCs w:val="0"/>
                <w:sz w:val="24"/>
                <w:szCs w:val="24"/>
              </w:rPr>
              <w:t>(N=217)</w:t>
            </w:r>
          </w:p>
        </w:tc>
        <w:tc>
          <w:tcPr>
            <w:tcW w:w="2256" w:type="dxa"/>
          </w:tcPr>
          <w:p w14:paraId="2FB091FA" w14:textId="7777777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Adolescentes</w:t>
            </w:r>
          </w:p>
          <w:p w14:paraId="23DCFBF0" w14:textId="7777777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10 – 19 anos</w:t>
            </w:r>
          </w:p>
          <w:p w14:paraId="6FB9F10A" w14:textId="77777777" w:rsidR="006A2D1C"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24"/>
                <w:szCs w:val="24"/>
              </w:rPr>
            </w:pPr>
            <w:r w:rsidRPr="00071E2E">
              <w:rPr>
                <w:rFonts w:ascii="Arial" w:eastAsia="Arial" w:hAnsi="Arial" w:cs="Arial"/>
                <w:bCs w:val="0"/>
                <w:sz w:val="24"/>
                <w:szCs w:val="24"/>
              </w:rPr>
              <w:t>(N=108)</w:t>
            </w:r>
          </w:p>
        </w:tc>
      </w:tr>
      <w:tr w:rsidR="006A2D1C" w14:paraId="31B148C7"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621A0363" w14:textId="77777777" w:rsidR="006A2D1C" w:rsidRPr="009C7D11" w:rsidRDefault="006A2D1C" w:rsidP="00071E2E">
            <w:pPr>
              <w:jc w:val="center"/>
              <w:rPr>
                <w:rFonts w:ascii="Arial" w:eastAsia="Arial" w:hAnsi="Arial" w:cs="Arial"/>
                <w:sz w:val="24"/>
                <w:szCs w:val="24"/>
              </w:rPr>
            </w:pPr>
            <w:r w:rsidRPr="009C7D11">
              <w:rPr>
                <w:rFonts w:ascii="Arial" w:eastAsia="Arial" w:hAnsi="Arial" w:cs="Arial"/>
                <w:sz w:val="24"/>
                <w:szCs w:val="24"/>
              </w:rPr>
              <w:t>Média</w:t>
            </w:r>
          </w:p>
        </w:tc>
        <w:tc>
          <w:tcPr>
            <w:tcW w:w="2256" w:type="dxa"/>
          </w:tcPr>
          <w:p w14:paraId="1B00CAED"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7,60</w:t>
            </w:r>
          </w:p>
        </w:tc>
        <w:tc>
          <w:tcPr>
            <w:tcW w:w="2256" w:type="dxa"/>
          </w:tcPr>
          <w:p w14:paraId="0875B766"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4,74</w:t>
            </w:r>
          </w:p>
        </w:tc>
        <w:tc>
          <w:tcPr>
            <w:tcW w:w="2256" w:type="dxa"/>
          </w:tcPr>
          <w:p w14:paraId="27097A9B"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13,35</w:t>
            </w:r>
          </w:p>
        </w:tc>
      </w:tr>
      <w:tr w:rsidR="006A2D1C" w14:paraId="4B22449F"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7941C42B" w14:textId="77777777" w:rsidR="006A2D1C" w:rsidRPr="009C7D11" w:rsidRDefault="006A2D1C" w:rsidP="00071E2E">
            <w:pPr>
              <w:jc w:val="center"/>
              <w:rPr>
                <w:rFonts w:ascii="Arial" w:eastAsia="Arial" w:hAnsi="Arial" w:cs="Arial"/>
                <w:sz w:val="24"/>
                <w:szCs w:val="24"/>
              </w:rPr>
            </w:pPr>
            <w:r w:rsidRPr="009C7D11">
              <w:rPr>
                <w:rFonts w:ascii="Arial" w:eastAsia="Arial" w:hAnsi="Arial" w:cs="Arial"/>
                <w:sz w:val="24"/>
                <w:szCs w:val="24"/>
              </w:rPr>
              <w:t>Mediana</w:t>
            </w:r>
          </w:p>
        </w:tc>
        <w:tc>
          <w:tcPr>
            <w:tcW w:w="2256" w:type="dxa"/>
          </w:tcPr>
          <w:p w14:paraId="6B0FA991" w14:textId="74F7091B" w:rsidR="006A2D1C" w:rsidRDefault="005C27E2"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Pr>
                <w:rFonts w:ascii="Arial" w:eastAsia="Arial" w:hAnsi="Arial" w:cs="Arial"/>
                <w:sz w:val="24"/>
                <w:szCs w:val="24"/>
              </w:rPr>
              <w:t>7</w:t>
            </w:r>
            <w:proofErr w:type="gramEnd"/>
          </w:p>
        </w:tc>
        <w:tc>
          <w:tcPr>
            <w:tcW w:w="2256" w:type="dxa"/>
          </w:tcPr>
          <w:p w14:paraId="52E91AEF"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3C87DB8">
              <w:rPr>
                <w:rFonts w:ascii="Arial" w:eastAsia="Arial" w:hAnsi="Arial" w:cs="Arial"/>
                <w:sz w:val="24"/>
                <w:szCs w:val="24"/>
              </w:rPr>
              <w:t>5</w:t>
            </w:r>
            <w:proofErr w:type="gramEnd"/>
          </w:p>
        </w:tc>
        <w:tc>
          <w:tcPr>
            <w:tcW w:w="2256" w:type="dxa"/>
          </w:tcPr>
          <w:p w14:paraId="53BB1505"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w:t>
            </w:r>
            <w:r>
              <w:rPr>
                <w:rFonts w:ascii="Arial" w:eastAsia="Arial" w:hAnsi="Arial" w:cs="Arial"/>
                <w:sz w:val="24"/>
                <w:szCs w:val="24"/>
              </w:rPr>
              <w:t>3</w:t>
            </w:r>
          </w:p>
        </w:tc>
      </w:tr>
      <w:tr w:rsidR="006A2D1C" w14:paraId="0F0018D3"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7CAF5F80" w14:textId="77777777" w:rsidR="006A2D1C" w:rsidRPr="009C7D11" w:rsidRDefault="006A2D1C" w:rsidP="00071E2E">
            <w:pPr>
              <w:jc w:val="center"/>
              <w:rPr>
                <w:rFonts w:ascii="Arial" w:eastAsia="Arial" w:hAnsi="Arial" w:cs="Arial"/>
                <w:sz w:val="24"/>
                <w:szCs w:val="24"/>
              </w:rPr>
            </w:pPr>
            <w:r w:rsidRPr="009C7D11">
              <w:rPr>
                <w:rFonts w:ascii="Arial" w:eastAsia="Arial" w:hAnsi="Arial" w:cs="Arial"/>
                <w:sz w:val="24"/>
                <w:szCs w:val="24"/>
              </w:rPr>
              <w:t>Desvio Padrão</w:t>
            </w:r>
          </w:p>
        </w:tc>
        <w:tc>
          <w:tcPr>
            <w:tcW w:w="2256" w:type="dxa"/>
          </w:tcPr>
          <w:p w14:paraId="6EEFA63C"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7,56</w:t>
            </w:r>
          </w:p>
        </w:tc>
        <w:tc>
          <w:tcPr>
            <w:tcW w:w="2256" w:type="dxa"/>
          </w:tcPr>
          <w:p w14:paraId="7AC94BFF"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6,24</w:t>
            </w:r>
          </w:p>
        </w:tc>
        <w:tc>
          <w:tcPr>
            <w:tcW w:w="2256" w:type="dxa"/>
          </w:tcPr>
          <w:p w14:paraId="17756DC0"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5,41</w:t>
            </w:r>
          </w:p>
        </w:tc>
      </w:tr>
      <w:tr w:rsidR="006A2D1C" w14:paraId="4E626C77"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11C5015D" w14:textId="77777777" w:rsidR="006A2D1C" w:rsidRPr="009C7D11" w:rsidRDefault="006A2D1C" w:rsidP="00071E2E">
            <w:pPr>
              <w:jc w:val="center"/>
              <w:rPr>
                <w:rFonts w:ascii="Arial" w:eastAsia="Arial" w:hAnsi="Arial" w:cs="Arial"/>
                <w:sz w:val="24"/>
                <w:szCs w:val="24"/>
              </w:rPr>
            </w:pPr>
            <w:r w:rsidRPr="009C7D11">
              <w:rPr>
                <w:rFonts w:ascii="Arial" w:eastAsia="Arial" w:hAnsi="Arial" w:cs="Arial"/>
                <w:sz w:val="24"/>
                <w:szCs w:val="24"/>
              </w:rPr>
              <w:t>Mínimo</w:t>
            </w:r>
          </w:p>
        </w:tc>
        <w:tc>
          <w:tcPr>
            <w:tcW w:w="2256" w:type="dxa"/>
          </w:tcPr>
          <w:p w14:paraId="4DD214CA"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3C87DB8">
              <w:rPr>
                <w:rFonts w:ascii="Arial" w:eastAsia="Arial" w:hAnsi="Arial" w:cs="Arial"/>
                <w:sz w:val="24"/>
                <w:szCs w:val="24"/>
              </w:rPr>
              <w:t>0</w:t>
            </w:r>
            <w:proofErr w:type="gramEnd"/>
            <w:r w:rsidRPr="03C87DB8">
              <w:rPr>
                <w:rFonts w:ascii="Arial" w:eastAsia="Arial" w:hAnsi="Arial" w:cs="Arial"/>
                <w:sz w:val="24"/>
                <w:szCs w:val="24"/>
              </w:rPr>
              <w:t xml:space="preserve"> (1 dia)</w:t>
            </w:r>
          </w:p>
        </w:tc>
        <w:tc>
          <w:tcPr>
            <w:tcW w:w="2256" w:type="dxa"/>
          </w:tcPr>
          <w:p w14:paraId="0F747894"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3C87DB8">
              <w:rPr>
                <w:rFonts w:ascii="Arial" w:eastAsia="Arial" w:hAnsi="Arial" w:cs="Arial"/>
                <w:sz w:val="24"/>
                <w:szCs w:val="24"/>
              </w:rPr>
              <w:t>0</w:t>
            </w:r>
            <w:proofErr w:type="gramEnd"/>
            <w:r w:rsidRPr="03C87DB8">
              <w:rPr>
                <w:rFonts w:ascii="Arial" w:eastAsia="Arial" w:hAnsi="Arial" w:cs="Arial"/>
                <w:sz w:val="24"/>
                <w:szCs w:val="24"/>
              </w:rPr>
              <w:t xml:space="preserve"> (1dia)</w:t>
            </w:r>
          </w:p>
        </w:tc>
        <w:tc>
          <w:tcPr>
            <w:tcW w:w="2256" w:type="dxa"/>
          </w:tcPr>
          <w:p w14:paraId="02428E86"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10,17</w:t>
            </w:r>
          </w:p>
        </w:tc>
      </w:tr>
      <w:tr w:rsidR="006A2D1C" w14:paraId="4B92996A"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30E7FD81" w14:textId="77777777" w:rsidR="006A2D1C" w:rsidRPr="009C7D11" w:rsidRDefault="006A2D1C" w:rsidP="00071E2E">
            <w:pPr>
              <w:jc w:val="center"/>
              <w:rPr>
                <w:rFonts w:ascii="Arial" w:eastAsia="Arial" w:hAnsi="Arial" w:cs="Arial"/>
                <w:sz w:val="24"/>
                <w:szCs w:val="24"/>
              </w:rPr>
            </w:pPr>
            <w:r w:rsidRPr="009C7D11">
              <w:rPr>
                <w:rFonts w:ascii="Arial" w:eastAsia="Arial" w:hAnsi="Arial" w:cs="Arial"/>
                <w:sz w:val="24"/>
                <w:szCs w:val="24"/>
              </w:rPr>
              <w:t>Máximo</w:t>
            </w:r>
          </w:p>
        </w:tc>
        <w:tc>
          <w:tcPr>
            <w:tcW w:w="2256" w:type="dxa"/>
          </w:tcPr>
          <w:p w14:paraId="4EF51A66"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17,93</w:t>
            </w:r>
          </w:p>
        </w:tc>
        <w:tc>
          <w:tcPr>
            <w:tcW w:w="2256" w:type="dxa"/>
          </w:tcPr>
          <w:p w14:paraId="2C02A169"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9,99</w:t>
            </w:r>
          </w:p>
        </w:tc>
        <w:tc>
          <w:tcPr>
            <w:tcW w:w="2256" w:type="dxa"/>
          </w:tcPr>
          <w:p w14:paraId="7BF6F143"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17,93</w:t>
            </w:r>
          </w:p>
        </w:tc>
      </w:tr>
    </w:tbl>
    <w:p w14:paraId="52145DEF" w14:textId="77777777" w:rsidR="006A2D1C" w:rsidRPr="00933C21" w:rsidRDefault="006A2D1C" w:rsidP="00CC2351">
      <w:pPr>
        <w:spacing w:line="24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50C45363" w14:textId="4EEF9E23" w:rsidR="00CC2351"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Quase metade dos pacientes estudados era procedente da região metropolitana </w:t>
      </w:r>
      <w:r w:rsidRPr="1B3B2727">
        <w:rPr>
          <w:rFonts w:ascii="Arial" w:eastAsia="Arial" w:hAnsi="Arial" w:cs="Arial"/>
          <w:color w:val="000000" w:themeColor="text1"/>
          <w:sz w:val="24"/>
          <w:szCs w:val="24"/>
        </w:rPr>
        <w:t xml:space="preserve">de Fortaleza </w:t>
      </w:r>
      <w:r w:rsidRPr="1B3B2727">
        <w:rPr>
          <w:rFonts w:ascii="Arial" w:eastAsia="Arial" w:hAnsi="Arial" w:cs="Arial"/>
          <w:sz w:val="24"/>
          <w:szCs w:val="24"/>
        </w:rPr>
        <w:t xml:space="preserve">(46,17%). A maior parte dos pacientes era oriunda da cidade de Fortaleza (31,08%). As demais cidades metropolitanas concentraram 15,09% dos pacientes diagnosticados com tumores cerebrais com destaque para a cidade de Caucaia que foi a cidade de origem de 20 (6,15%) dos 325 (100%) pacientes estudados. Do total de pacientes 54,04% eram procedentes de cidades que não pertencem a região metropolitana com destaque para a cidade de Canindé que concentra </w:t>
      </w:r>
      <w:proofErr w:type="gramStart"/>
      <w:r w:rsidRPr="1B3B2727">
        <w:rPr>
          <w:rFonts w:ascii="Arial" w:eastAsia="Arial" w:hAnsi="Arial" w:cs="Arial"/>
          <w:sz w:val="24"/>
          <w:szCs w:val="24"/>
        </w:rPr>
        <w:t>9</w:t>
      </w:r>
      <w:proofErr w:type="gramEnd"/>
      <w:r w:rsidRPr="1B3B2727">
        <w:rPr>
          <w:rFonts w:ascii="Arial" w:eastAsia="Arial" w:hAnsi="Arial" w:cs="Arial"/>
          <w:sz w:val="24"/>
          <w:szCs w:val="24"/>
        </w:rPr>
        <w:t xml:space="preserve"> (2,77%) do total de pacientes participantes do estudo (Tabela 7). </w:t>
      </w:r>
    </w:p>
    <w:p w14:paraId="14739E63" w14:textId="18E46141" w:rsidR="006A2D1C" w:rsidRDefault="006A2D1C" w:rsidP="00CC2351">
      <w:pPr>
        <w:spacing w:line="240" w:lineRule="auto"/>
        <w:jc w:val="both"/>
        <w:rPr>
          <w:rFonts w:ascii="Arial" w:eastAsia="Arial" w:hAnsi="Arial" w:cs="Arial"/>
          <w:sz w:val="24"/>
          <w:szCs w:val="24"/>
        </w:rPr>
      </w:pPr>
      <w:r w:rsidRPr="3360687F">
        <w:rPr>
          <w:rFonts w:ascii="Arial" w:eastAsia="Arial" w:hAnsi="Arial" w:cs="Arial"/>
          <w:sz w:val="24"/>
          <w:szCs w:val="24"/>
        </w:rPr>
        <w:t xml:space="preserve">Tabela </w:t>
      </w:r>
      <w:r w:rsidR="00732807">
        <w:rPr>
          <w:rFonts w:ascii="Arial" w:eastAsia="Arial" w:hAnsi="Arial" w:cs="Arial"/>
          <w:sz w:val="24"/>
          <w:szCs w:val="24"/>
        </w:rPr>
        <w:t>7</w:t>
      </w:r>
      <w:r w:rsidRPr="3360687F">
        <w:rPr>
          <w:rFonts w:ascii="Arial" w:eastAsia="Arial" w:hAnsi="Arial" w:cs="Arial"/>
          <w:sz w:val="24"/>
          <w:szCs w:val="24"/>
        </w:rPr>
        <w:t xml:space="preserve"> - Distribuição dos pacientes estudados segundo a procedência por região metropolitana, Fortaleza e outras cidades no Hospital Infantil Albert Sabin, período de janeiro de 2007 a dezembro de 2015. </w:t>
      </w:r>
    </w:p>
    <w:tbl>
      <w:tblPr>
        <w:tblStyle w:val="ListTable6Colorful"/>
        <w:tblW w:w="9027" w:type="dxa"/>
        <w:tblLayout w:type="fixed"/>
        <w:tblLook w:val="06A0" w:firstRow="1" w:lastRow="0" w:firstColumn="1" w:lastColumn="0" w:noHBand="1" w:noVBand="1"/>
      </w:tblPr>
      <w:tblGrid>
        <w:gridCol w:w="3009"/>
        <w:gridCol w:w="3009"/>
        <w:gridCol w:w="3009"/>
      </w:tblGrid>
      <w:tr w:rsidR="006A2D1C" w14:paraId="2A0EB417" w14:textId="77777777" w:rsidTr="1B3B2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9" w:type="dxa"/>
          </w:tcPr>
          <w:p w14:paraId="328FFC7B" w14:textId="77777777" w:rsidR="006A2D1C" w:rsidRPr="00CE44A3" w:rsidRDefault="006A2D1C" w:rsidP="00CE44A3">
            <w:pPr>
              <w:jc w:val="center"/>
              <w:rPr>
                <w:rFonts w:ascii="Arial" w:eastAsia="Arial" w:hAnsi="Arial" w:cs="Arial"/>
                <w:sz w:val="24"/>
                <w:szCs w:val="24"/>
              </w:rPr>
            </w:pPr>
            <w:r w:rsidRPr="00CE44A3">
              <w:rPr>
                <w:rFonts w:ascii="Arial" w:eastAsia="Arial" w:hAnsi="Arial" w:cs="Arial"/>
                <w:bCs w:val="0"/>
                <w:sz w:val="24"/>
                <w:szCs w:val="24"/>
              </w:rPr>
              <w:t>Procedência</w:t>
            </w:r>
          </w:p>
        </w:tc>
        <w:tc>
          <w:tcPr>
            <w:tcW w:w="3009" w:type="dxa"/>
          </w:tcPr>
          <w:p w14:paraId="58D5BD38" w14:textId="77777777" w:rsidR="006A2D1C" w:rsidRPr="00CE44A3" w:rsidRDefault="006A2D1C"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bCs w:val="0"/>
                <w:sz w:val="24"/>
                <w:szCs w:val="24"/>
              </w:rPr>
              <w:t>N</w:t>
            </w:r>
          </w:p>
        </w:tc>
        <w:tc>
          <w:tcPr>
            <w:tcW w:w="3009" w:type="dxa"/>
          </w:tcPr>
          <w:p w14:paraId="1AC8F293" w14:textId="0082D1C3" w:rsidR="006A2D1C" w:rsidRPr="00CE44A3" w:rsidRDefault="1B3B2727"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 xml:space="preserve">Frequência </w:t>
            </w:r>
            <w:r w:rsidR="00027625">
              <w:rPr>
                <w:rFonts w:ascii="Arial" w:eastAsia="Arial" w:hAnsi="Arial" w:cs="Arial"/>
                <w:sz w:val="24"/>
                <w:szCs w:val="24"/>
              </w:rPr>
              <w:t>(</w:t>
            </w:r>
            <w:r w:rsidRPr="1B3B2727">
              <w:rPr>
                <w:rFonts w:ascii="Arial" w:eastAsia="Arial" w:hAnsi="Arial" w:cs="Arial"/>
                <w:sz w:val="24"/>
                <w:szCs w:val="24"/>
              </w:rPr>
              <w:t>%</w:t>
            </w:r>
            <w:r w:rsidR="00027625">
              <w:rPr>
                <w:rFonts w:ascii="Arial" w:eastAsia="Arial" w:hAnsi="Arial" w:cs="Arial"/>
                <w:sz w:val="24"/>
                <w:szCs w:val="24"/>
              </w:rPr>
              <w:t>)</w:t>
            </w:r>
          </w:p>
        </w:tc>
      </w:tr>
      <w:tr w:rsidR="006A2D1C" w14:paraId="40CA394C"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11FA329" w14:textId="77777777" w:rsidR="006A2D1C" w:rsidRPr="00CE44A3" w:rsidRDefault="006A2D1C" w:rsidP="00CE44A3">
            <w:pPr>
              <w:jc w:val="center"/>
              <w:rPr>
                <w:rFonts w:ascii="Arial" w:eastAsia="Arial" w:hAnsi="Arial" w:cs="Arial"/>
                <w:bCs w:val="0"/>
                <w:sz w:val="24"/>
                <w:szCs w:val="24"/>
              </w:rPr>
            </w:pPr>
            <w:r w:rsidRPr="00CE44A3">
              <w:rPr>
                <w:rFonts w:ascii="Arial" w:eastAsia="Arial" w:hAnsi="Arial" w:cs="Arial"/>
                <w:bCs w:val="0"/>
                <w:sz w:val="24"/>
                <w:szCs w:val="24"/>
              </w:rPr>
              <w:t>Fortaleza</w:t>
            </w:r>
          </w:p>
        </w:tc>
        <w:tc>
          <w:tcPr>
            <w:tcW w:w="3009" w:type="dxa"/>
          </w:tcPr>
          <w:p w14:paraId="05C3165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101</w:t>
            </w:r>
          </w:p>
        </w:tc>
        <w:tc>
          <w:tcPr>
            <w:tcW w:w="3009" w:type="dxa"/>
          </w:tcPr>
          <w:p w14:paraId="283CD528" w14:textId="68CFD0D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31,08</w:t>
            </w:r>
          </w:p>
        </w:tc>
      </w:tr>
      <w:tr w:rsidR="006A2D1C" w14:paraId="1F4186E4"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2904E351" w14:textId="77777777" w:rsidR="006A2D1C" w:rsidRPr="00CE44A3" w:rsidRDefault="006A2D1C" w:rsidP="00CE44A3">
            <w:pPr>
              <w:jc w:val="center"/>
              <w:rPr>
                <w:rFonts w:ascii="Arial" w:eastAsia="Arial" w:hAnsi="Arial" w:cs="Arial"/>
                <w:bCs w:val="0"/>
                <w:sz w:val="24"/>
                <w:szCs w:val="24"/>
              </w:rPr>
            </w:pPr>
            <w:r w:rsidRPr="00CE44A3">
              <w:rPr>
                <w:rFonts w:ascii="Arial" w:eastAsia="Arial" w:hAnsi="Arial" w:cs="Arial"/>
                <w:bCs w:val="0"/>
                <w:sz w:val="24"/>
                <w:szCs w:val="24"/>
              </w:rPr>
              <w:t>Região Metropolitana</w:t>
            </w:r>
          </w:p>
        </w:tc>
        <w:tc>
          <w:tcPr>
            <w:tcW w:w="3009" w:type="dxa"/>
          </w:tcPr>
          <w:p w14:paraId="3B91519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49</w:t>
            </w:r>
          </w:p>
        </w:tc>
        <w:tc>
          <w:tcPr>
            <w:tcW w:w="3009" w:type="dxa"/>
          </w:tcPr>
          <w:p w14:paraId="50F34241" w14:textId="221F061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15,09</w:t>
            </w:r>
          </w:p>
        </w:tc>
      </w:tr>
      <w:tr w:rsidR="006A2D1C" w14:paraId="284B1B60"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2FE0930C" w14:textId="5A257C6E"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Caucaia</w:t>
            </w:r>
          </w:p>
        </w:tc>
        <w:tc>
          <w:tcPr>
            <w:tcW w:w="3009" w:type="dxa"/>
          </w:tcPr>
          <w:p w14:paraId="5576125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20</w:t>
            </w:r>
          </w:p>
        </w:tc>
        <w:tc>
          <w:tcPr>
            <w:tcW w:w="3009" w:type="dxa"/>
          </w:tcPr>
          <w:p w14:paraId="2DAB8647" w14:textId="62065B7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6,15</w:t>
            </w:r>
          </w:p>
        </w:tc>
      </w:tr>
      <w:tr w:rsidR="1B3B2727" w14:paraId="3EBAC9D6"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46656953" w14:textId="39579D0E" w:rsidR="1B3B2727" w:rsidRDefault="1B3B2727" w:rsidP="1B3B2727">
            <w:pPr>
              <w:jc w:val="center"/>
              <w:rPr>
                <w:rFonts w:ascii="Arial" w:eastAsia="Arial" w:hAnsi="Arial" w:cs="Arial"/>
                <w:b w:val="0"/>
                <w:bCs w:val="0"/>
                <w:sz w:val="24"/>
                <w:szCs w:val="24"/>
              </w:rPr>
            </w:pPr>
            <w:r w:rsidRPr="1B3B2727">
              <w:rPr>
                <w:rFonts w:ascii="Arial" w:eastAsia="Arial" w:hAnsi="Arial" w:cs="Arial"/>
                <w:b w:val="0"/>
                <w:bCs w:val="0"/>
                <w:sz w:val="24"/>
                <w:szCs w:val="24"/>
              </w:rPr>
              <w:t>Pacatuba</w:t>
            </w:r>
          </w:p>
        </w:tc>
        <w:tc>
          <w:tcPr>
            <w:tcW w:w="3009" w:type="dxa"/>
          </w:tcPr>
          <w:p w14:paraId="606BDDEE" w14:textId="58D1B760"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1B3B2727">
              <w:rPr>
                <w:rFonts w:ascii="Arial" w:eastAsia="Arial" w:hAnsi="Arial" w:cs="Arial"/>
                <w:sz w:val="24"/>
                <w:szCs w:val="24"/>
              </w:rPr>
              <w:t>6</w:t>
            </w:r>
            <w:proofErr w:type="gramEnd"/>
          </w:p>
        </w:tc>
        <w:tc>
          <w:tcPr>
            <w:tcW w:w="3009" w:type="dxa"/>
          </w:tcPr>
          <w:p w14:paraId="1AAD39A6" w14:textId="15F2F93F"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1,85</w:t>
            </w:r>
          </w:p>
        </w:tc>
      </w:tr>
      <w:tr w:rsidR="006A2D1C" w14:paraId="1B2A8CE3"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6465F396"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Maracanaú</w:t>
            </w:r>
          </w:p>
        </w:tc>
        <w:tc>
          <w:tcPr>
            <w:tcW w:w="3009" w:type="dxa"/>
          </w:tcPr>
          <w:p w14:paraId="363EA6CC"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5</w:t>
            </w:r>
            <w:proofErr w:type="gramEnd"/>
          </w:p>
        </w:tc>
        <w:tc>
          <w:tcPr>
            <w:tcW w:w="3009" w:type="dxa"/>
          </w:tcPr>
          <w:p w14:paraId="1C91A9C4" w14:textId="0664B70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1,54</w:t>
            </w:r>
          </w:p>
        </w:tc>
      </w:tr>
      <w:tr w:rsidR="006A2D1C" w14:paraId="54B51B2D"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4A6B9B49"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Paraipaba</w:t>
            </w:r>
          </w:p>
        </w:tc>
        <w:tc>
          <w:tcPr>
            <w:tcW w:w="3009" w:type="dxa"/>
          </w:tcPr>
          <w:p w14:paraId="1D31098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4</w:t>
            </w:r>
            <w:proofErr w:type="gramEnd"/>
          </w:p>
        </w:tc>
        <w:tc>
          <w:tcPr>
            <w:tcW w:w="3009" w:type="dxa"/>
          </w:tcPr>
          <w:p w14:paraId="7D482B61" w14:textId="6ACFBC2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1,23</w:t>
            </w:r>
          </w:p>
        </w:tc>
      </w:tr>
      <w:tr w:rsidR="006A2D1C" w14:paraId="7B83820B"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42E07FC3"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Aquiraz</w:t>
            </w:r>
          </w:p>
        </w:tc>
        <w:tc>
          <w:tcPr>
            <w:tcW w:w="3009" w:type="dxa"/>
          </w:tcPr>
          <w:p w14:paraId="399243B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3</w:t>
            </w:r>
            <w:proofErr w:type="gramEnd"/>
          </w:p>
        </w:tc>
        <w:tc>
          <w:tcPr>
            <w:tcW w:w="3009" w:type="dxa"/>
          </w:tcPr>
          <w:p w14:paraId="3B3BADB3" w14:textId="2D00C69A"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788F4CE1"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F20CDEA"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Horizonte</w:t>
            </w:r>
          </w:p>
        </w:tc>
        <w:tc>
          <w:tcPr>
            <w:tcW w:w="3009" w:type="dxa"/>
          </w:tcPr>
          <w:p w14:paraId="288875D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3</w:t>
            </w:r>
            <w:proofErr w:type="gramEnd"/>
          </w:p>
        </w:tc>
        <w:tc>
          <w:tcPr>
            <w:tcW w:w="3009" w:type="dxa"/>
          </w:tcPr>
          <w:p w14:paraId="161D2E8B" w14:textId="5156409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5822EA4D"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2C855165" w14:textId="77777777" w:rsidR="006A2D1C" w:rsidRPr="00CE44A3" w:rsidRDefault="006A2D1C" w:rsidP="00CE44A3">
            <w:pPr>
              <w:jc w:val="center"/>
              <w:rPr>
                <w:rFonts w:ascii="Arial" w:eastAsia="Arial" w:hAnsi="Arial" w:cs="Arial"/>
                <w:b w:val="0"/>
                <w:sz w:val="24"/>
                <w:szCs w:val="24"/>
              </w:rPr>
            </w:pPr>
            <w:proofErr w:type="spellStart"/>
            <w:r w:rsidRPr="00CE44A3">
              <w:rPr>
                <w:rFonts w:ascii="Arial" w:eastAsia="Arial" w:hAnsi="Arial" w:cs="Arial"/>
                <w:b w:val="0"/>
                <w:sz w:val="24"/>
                <w:szCs w:val="24"/>
              </w:rPr>
              <w:t>Pacajús</w:t>
            </w:r>
            <w:proofErr w:type="spellEnd"/>
          </w:p>
        </w:tc>
        <w:tc>
          <w:tcPr>
            <w:tcW w:w="3009" w:type="dxa"/>
          </w:tcPr>
          <w:p w14:paraId="11905AB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3</w:t>
            </w:r>
            <w:proofErr w:type="gramEnd"/>
          </w:p>
        </w:tc>
        <w:tc>
          <w:tcPr>
            <w:tcW w:w="3009" w:type="dxa"/>
          </w:tcPr>
          <w:p w14:paraId="69F431AF" w14:textId="2CDB1D4E"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3A4737F2"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4E83831C"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Guaiuba</w:t>
            </w:r>
          </w:p>
        </w:tc>
        <w:tc>
          <w:tcPr>
            <w:tcW w:w="3009" w:type="dxa"/>
          </w:tcPr>
          <w:p w14:paraId="26499BA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70E5C86F" w14:textId="5CA31F9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3760249B"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93A0EDD"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Maranguape</w:t>
            </w:r>
          </w:p>
        </w:tc>
        <w:tc>
          <w:tcPr>
            <w:tcW w:w="3009" w:type="dxa"/>
          </w:tcPr>
          <w:p w14:paraId="235906DC"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2968DFD8" w14:textId="5BFBD73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EC85A22"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E691E8E" w14:textId="77777777" w:rsidR="006A2D1C" w:rsidRPr="00CE44A3" w:rsidRDefault="006A2D1C" w:rsidP="00CE44A3">
            <w:pPr>
              <w:jc w:val="center"/>
              <w:rPr>
                <w:rFonts w:ascii="Arial" w:eastAsia="Arial" w:hAnsi="Arial" w:cs="Arial"/>
                <w:b w:val="0"/>
                <w:sz w:val="24"/>
                <w:szCs w:val="24"/>
              </w:rPr>
            </w:pPr>
            <w:proofErr w:type="spellStart"/>
            <w:r w:rsidRPr="00CE44A3">
              <w:rPr>
                <w:rFonts w:ascii="Arial" w:eastAsia="Arial" w:hAnsi="Arial" w:cs="Arial"/>
                <w:b w:val="0"/>
                <w:sz w:val="24"/>
                <w:szCs w:val="24"/>
              </w:rPr>
              <w:t>Pindoretema</w:t>
            </w:r>
            <w:proofErr w:type="spellEnd"/>
          </w:p>
        </w:tc>
        <w:tc>
          <w:tcPr>
            <w:tcW w:w="3009" w:type="dxa"/>
          </w:tcPr>
          <w:p w14:paraId="21C61C0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482E2EDB" w14:textId="0D40D7E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5DEA422D"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7368445" w14:textId="77777777" w:rsidR="006A2D1C" w:rsidRPr="00CE44A3" w:rsidRDefault="006A2D1C" w:rsidP="00CE44A3">
            <w:pPr>
              <w:jc w:val="center"/>
              <w:rPr>
                <w:rFonts w:ascii="Arial" w:eastAsia="Arial" w:hAnsi="Arial" w:cs="Arial"/>
                <w:b w:val="0"/>
                <w:sz w:val="24"/>
                <w:szCs w:val="24"/>
              </w:rPr>
            </w:pPr>
            <w:proofErr w:type="spellStart"/>
            <w:r w:rsidRPr="00CE44A3">
              <w:rPr>
                <w:rFonts w:ascii="Arial" w:eastAsia="Arial" w:hAnsi="Arial" w:cs="Arial"/>
                <w:b w:val="0"/>
                <w:sz w:val="24"/>
                <w:szCs w:val="24"/>
              </w:rPr>
              <w:t>Paracaru</w:t>
            </w:r>
            <w:proofErr w:type="spellEnd"/>
          </w:p>
        </w:tc>
        <w:tc>
          <w:tcPr>
            <w:tcW w:w="3009" w:type="dxa"/>
          </w:tcPr>
          <w:p w14:paraId="617D3490"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1B566EED" w14:textId="5FB68F78"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6781032E" w14:textId="77777777" w:rsidTr="0020407F">
        <w:tc>
          <w:tcPr>
            <w:cnfStyle w:val="001000000000" w:firstRow="0" w:lastRow="0" w:firstColumn="1" w:lastColumn="0" w:oddVBand="0" w:evenVBand="0" w:oddHBand="0" w:evenHBand="0" w:firstRowFirstColumn="0" w:firstRowLastColumn="0" w:lastRowFirstColumn="0" w:lastRowLastColumn="0"/>
            <w:tcW w:w="3009" w:type="dxa"/>
            <w:tcBorders>
              <w:bottom w:val="single" w:sz="4" w:space="0" w:color="FFFFFF" w:themeColor="background1"/>
            </w:tcBorders>
          </w:tcPr>
          <w:p w14:paraId="7EF9AE82"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Eusébio</w:t>
            </w:r>
          </w:p>
        </w:tc>
        <w:tc>
          <w:tcPr>
            <w:tcW w:w="3009" w:type="dxa"/>
            <w:tcBorders>
              <w:bottom w:val="single" w:sz="4" w:space="0" w:color="FFFFFF" w:themeColor="background1"/>
            </w:tcBorders>
          </w:tcPr>
          <w:p w14:paraId="4BA89C39"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1E7E1F3C" w14:textId="4091DDE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20407F" w14:paraId="65AB5046" w14:textId="77777777" w:rsidTr="0020407F">
        <w:trPr>
          <w:trHeight w:val="315"/>
        </w:trPr>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bottom w:val="single" w:sz="4" w:space="0" w:color="FFFFFF" w:themeColor="background1"/>
            </w:tcBorders>
          </w:tcPr>
          <w:p w14:paraId="5B63F95D" w14:textId="77777777" w:rsidR="0020407F" w:rsidRPr="00CE44A3" w:rsidRDefault="0020407F" w:rsidP="00CE44A3">
            <w:pPr>
              <w:jc w:val="center"/>
              <w:rPr>
                <w:rFonts w:ascii="Arial" w:eastAsia="Arial" w:hAnsi="Arial" w:cs="Arial"/>
                <w:b w:val="0"/>
                <w:sz w:val="24"/>
                <w:szCs w:val="24"/>
              </w:rPr>
            </w:pPr>
            <w:r w:rsidRPr="00CE44A3">
              <w:rPr>
                <w:rFonts w:ascii="Arial" w:eastAsia="Arial" w:hAnsi="Arial" w:cs="Arial"/>
                <w:b w:val="0"/>
                <w:sz w:val="24"/>
                <w:szCs w:val="24"/>
              </w:rPr>
              <w:t>Trairi</w:t>
            </w:r>
          </w:p>
        </w:tc>
        <w:tc>
          <w:tcPr>
            <w:tcW w:w="3009" w:type="dxa"/>
            <w:tcBorders>
              <w:top w:val="single" w:sz="4" w:space="0" w:color="FFFFFF" w:themeColor="background1"/>
              <w:bottom w:val="single" w:sz="4" w:space="0" w:color="FFFFFF" w:themeColor="background1"/>
            </w:tcBorders>
          </w:tcPr>
          <w:p w14:paraId="25625614" w14:textId="77777777" w:rsidR="0020407F" w:rsidRPr="00CE44A3" w:rsidRDefault="0020407F"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Borders>
              <w:bottom w:val="single" w:sz="4" w:space="0" w:color="FFFFFF" w:themeColor="background1"/>
            </w:tcBorders>
          </w:tcPr>
          <w:p w14:paraId="488D0951" w14:textId="4888D41D" w:rsidR="0020407F" w:rsidRPr="00CE44A3" w:rsidRDefault="0020407F"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2ACC164B" w14:textId="77777777" w:rsidTr="0020407F">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bottom w:val="single" w:sz="4" w:space="0" w:color="FFFFFF" w:themeColor="background1"/>
            </w:tcBorders>
          </w:tcPr>
          <w:p w14:paraId="78338430"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lastRenderedPageBreak/>
              <w:t xml:space="preserve">São Luís do </w:t>
            </w:r>
            <w:proofErr w:type="spellStart"/>
            <w:r w:rsidRPr="00CE44A3">
              <w:rPr>
                <w:rFonts w:ascii="Arial" w:eastAsia="Arial" w:hAnsi="Arial" w:cs="Arial"/>
                <w:b w:val="0"/>
                <w:sz w:val="24"/>
                <w:szCs w:val="24"/>
              </w:rPr>
              <w:t>Curu</w:t>
            </w:r>
            <w:proofErr w:type="spellEnd"/>
          </w:p>
        </w:tc>
        <w:tc>
          <w:tcPr>
            <w:tcW w:w="3009" w:type="dxa"/>
            <w:tcBorders>
              <w:top w:val="single" w:sz="4" w:space="0" w:color="FFFFFF" w:themeColor="background1"/>
              <w:bottom w:val="single" w:sz="4" w:space="0" w:color="FFFFFF" w:themeColor="background1"/>
            </w:tcBorders>
          </w:tcPr>
          <w:p w14:paraId="6B6321D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Borders>
              <w:top w:val="single" w:sz="4" w:space="0" w:color="FFFFFF" w:themeColor="background1"/>
              <w:bottom w:val="single" w:sz="4" w:space="0" w:color="FFFFFF" w:themeColor="background1"/>
            </w:tcBorders>
          </w:tcPr>
          <w:p w14:paraId="55153CD8" w14:textId="389BEF2E"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162546" w14:paraId="76CC649F" w14:textId="77777777" w:rsidTr="1B3B2727">
        <w:trPr>
          <w:trHeight w:val="285"/>
        </w:trPr>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bottom w:val="single" w:sz="4" w:space="0" w:color="FFFFFF" w:themeColor="background1"/>
            </w:tcBorders>
          </w:tcPr>
          <w:p w14:paraId="727FFD55" w14:textId="5A9E6D2B" w:rsidR="00162546" w:rsidRPr="00CE44A3" w:rsidRDefault="1B3B2727" w:rsidP="1B3B2727">
            <w:pPr>
              <w:jc w:val="center"/>
              <w:rPr>
                <w:rFonts w:ascii="Arial" w:eastAsia="Arial" w:hAnsi="Arial" w:cs="Arial"/>
                <w:sz w:val="24"/>
                <w:szCs w:val="24"/>
              </w:rPr>
            </w:pPr>
            <w:r w:rsidRPr="1B3B2727">
              <w:rPr>
                <w:rFonts w:ascii="Arial" w:eastAsia="Arial" w:hAnsi="Arial" w:cs="Arial"/>
                <w:sz w:val="24"/>
                <w:szCs w:val="24"/>
              </w:rPr>
              <w:t>Outras Cidades do Ceará</w:t>
            </w:r>
          </w:p>
        </w:tc>
        <w:tc>
          <w:tcPr>
            <w:tcW w:w="3009" w:type="dxa"/>
            <w:tcBorders>
              <w:top w:val="single" w:sz="4" w:space="0" w:color="FFFFFF" w:themeColor="background1"/>
              <w:bottom w:val="single" w:sz="4" w:space="0" w:color="FFFFFF" w:themeColor="background1"/>
            </w:tcBorders>
          </w:tcPr>
          <w:p w14:paraId="332687A9" w14:textId="77777777" w:rsidR="00162546" w:rsidRPr="00CE44A3" w:rsidRDefault="00162546"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175</w:t>
            </w:r>
          </w:p>
        </w:tc>
        <w:tc>
          <w:tcPr>
            <w:tcW w:w="3009" w:type="dxa"/>
            <w:tcBorders>
              <w:top w:val="single" w:sz="4" w:space="0" w:color="FFFFFF" w:themeColor="background1"/>
              <w:bottom w:val="single" w:sz="4" w:space="0" w:color="FFFFFF" w:themeColor="background1"/>
            </w:tcBorders>
          </w:tcPr>
          <w:p w14:paraId="682F39E1" w14:textId="3D9F9CEC" w:rsidR="00162546"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54,04</w:t>
            </w:r>
          </w:p>
        </w:tc>
      </w:tr>
      <w:tr w:rsidR="006A2D1C" w14:paraId="1A373E63" w14:textId="77777777" w:rsidTr="1B3B2727">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tcBorders>
          </w:tcPr>
          <w:p w14:paraId="1A3D1995"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Canindé</w:t>
            </w:r>
          </w:p>
        </w:tc>
        <w:tc>
          <w:tcPr>
            <w:tcW w:w="3009" w:type="dxa"/>
            <w:tcBorders>
              <w:top w:val="single" w:sz="4" w:space="0" w:color="FFFFFF" w:themeColor="background1"/>
            </w:tcBorders>
          </w:tcPr>
          <w:p w14:paraId="350B194F"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9</w:t>
            </w:r>
            <w:proofErr w:type="gramEnd"/>
          </w:p>
        </w:tc>
        <w:tc>
          <w:tcPr>
            <w:tcW w:w="3009" w:type="dxa"/>
            <w:tcBorders>
              <w:top w:val="single" w:sz="4" w:space="0" w:color="FFFFFF" w:themeColor="background1"/>
            </w:tcBorders>
          </w:tcPr>
          <w:p w14:paraId="05D6BDAD" w14:textId="32AC208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2,77</w:t>
            </w:r>
          </w:p>
        </w:tc>
      </w:tr>
      <w:tr w:rsidR="006A2D1C" w14:paraId="1A1CBC97"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46119B4"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Itapipoca</w:t>
            </w:r>
          </w:p>
        </w:tc>
        <w:tc>
          <w:tcPr>
            <w:tcW w:w="3009" w:type="dxa"/>
          </w:tcPr>
          <w:p w14:paraId="2C240202"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8</w:t>
            </w:r>
            <w:proofErr w:type="gramEnd"/>
          </w:p>
        </w:tc>
        <w:tc>
          <w:tcPr>
            <w:tcW w:w="3009" w:type="dxa"/>
          </w:tcPr>
          <w:p w14:paraId="7C6DC49D" w14:textId="5074ECFF"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2,46</w:t>
            </w:r>
          </w:p>
        </w:tc>
      </w:tr>
      <w:tr w:rsidR="006A2D1C" w14:paraId="179E48DF" w14:textId="77777777" w:rsidTr="1B3B2727">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tcBorders>
          </w:tcPr>
          <w:p w14:paraId="2CF4B81E"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Juazeiro do Norte</w:t>
            </w:r>
          </w:p>
        </w:tc>
        <w:tc>
          <w:tcPr>
            <w:tcW w:w="3009" w:type="dxa"/>
            <w:tcBorders>
              <w:top w:val="single" w:sz="4" w:space="0" w:color="FFFFFF" w:themeColor="background1"/>
            </w:tcBorders>
          </w:tcPr>
          <w:p w14:paraId="43481FE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5</w:t>
            </w:r>
            <w:proofErr w:type="gramEnd"/>
          </w:p>
        </w:tc>
        <w:tc>
          <w:tcPr>
            <w:tcW w:w="3009" w:type="dxa"/>
            <w:tcBorders>
              <w:top w:val="single" w:sz="4" w:space="0" w:color="FFFFFF" w:themeColor="background1"/>
            </w:tcBorders>
          </w:tcPr>
          <w:p w14:paraId="40FBD16E" w14:textId="01264583"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1,54</w:t>
            </w:r>
          </w:p>
        </w:tc>
      </w:tr>
      <w:tr w:rsidR="006A2D1C" w14:paraId="266D7807"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2E5E59AC"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Quixadá</w:t>
            </w:r>
          </w:p>
        </w:tc>
        <w:tc>
          <w:tcPr>
            <w:tcW w:w="3009" w:type="dxa"/>
          </w:tcPr>
          <w:p w14:paraId="74A2D9F9"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5</w:t>
            </w:r>
            <w:proofErr w:type="gramEnd"/>
          </w:p>
        </w:tc>
        <w:tc>
          <w:tcPr>
            <w:tcW w:w="3009" w:type="dxa"/>
          </w:tcPr>
          <w:p w14:paraId="26911208" w14:textId="52A30F8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1,54</w:t>
            </w:r>
          </w:p>
        </w:tc>
      </w:tr>
      <w:tr w:rsidR="006A2D1C" w14:paraId="193A4C59"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0A26415"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Iguatu</w:t>
            </w:r>
          </w:p>
        </w:tc>
        <w:tc>
          <w:tcPr>
            <w:tcW w:w="3009" w:type="dxa"/>
          </w:tcPr>
          <w:p w14:paraId="00E654AC"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4</w:t>
            </w:r>
            <w:proofErr w:type="gramEnd"/>
          </w:p>
        </w:tc>
        <w:tc>
          <w:tcPr>
            <w:tcW w:w="3009" w:type="dxa"/>
          </w:tcPr>
          <w:p w14:paraId="1F4AF233" w14:textId="0DDE8CA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1,23</w:t>
            </w:r>
          </w:p>
        </w:tc>
      </w:tr>
      <w:tr w:rsidR="006A2D1C" w14:paraId="4F0D185E" w14:textId="77777777" w:rsidTr="1B3B2727">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tcBorders>
          </w:tcPr>
          <w:p w14:paraId="6C8FABB0"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Itarema</w:t>
            </w:r>
          </w:p>
        </w:tc>
        <w:tc>
          <w:tcPr>
            <w:tcW w:w="3009" w:type="dxa"/>
            <w:tcBorders>
              <w:top w:val="single" w:sz="4" w:space="0" w:color="FFFFFF" w:themeColor="background1"/>
            </w:tcBorders>
          </w:tcPr>
          <w:p w14:paraId="5EBA6DB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4</w:t>
            </w:r>
            <w:proofErr w:type="gramEnd"/>
          </w:p>
        </w:tc>
        <w:tc>
          <w:tcPr>
            <w:tcW w:w="3009" w:type="dxa"/>
            <w:tcBorders>
              <w:top w:val="single" w:sz="4" w:space="0" w:color="FFFFFF" w:themeColor="background1"/>
            </w:tcBorders>
          </w:tcPr>
          <w:p w14:paraId="311007EF" w14:textId="58A554D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1,23</w:t>
            </w:r>
          </w:p>
        </w:tc>
      </w:tr>
      <w:tr w:rsidR="006A2D1C" w14:paraId="554B9335"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446C9EFF"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Aracati</w:t>
            </w:r>
          </w:p>
        </w:tc>
        <w:tc>
          <w:tcPr>
            <w:tcW w:w="3009" w:type="dxa"/>
          </w:tcPr>
          <w:p w14:paraId="161C761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3</w:t>
            </w:r>
            <w:proofErr w:type="gramEnd"/>
          </w:p>
        </w:tc>
        <w:tc>
          <w:tcPr>
            <w:tcW w:w="3009" w:type="dxa"/>
          </w:tcPr>
          <w:p w14:paraId="5CEB98A3" w14:textId="74E1C4F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52D7F976"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4F5B4AF8"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Aracoiaba</w:t>
            </w:r>
          </w:p>
        </w:tc>
        <w:tc>
          <w:tcPr>
            <w:tcW w:w="3009" w:type="dxa"/>
          </w:tcPr>
          <w:p w14:paraId="7C57E97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3</w:t>
            </w:r>
            <w:proofErr w:type="gramEnd"/>
          </w:p>
        </w:tc>
        <w:tc>
          <w:tcPr>
            <w:tcW w:w="3009" w:type="dxa"/>
          </w:tcPr>
          <w:p w14:paraId="53A3ED6B" w14:textId="034D650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43D5CB37"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428A0AAB"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Barbalha</w:t>
            </w:r>
          </w:p>
        </w:tc>
        <w:tc>
          <w:tcPr>
            <w:tcW w:w="3009" w:type="dxa"/>
          </w:tcPr>
          <w:p w14:paraId="44C8240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3</w:t>
            </w:r>
            <w:proofErr w:type="gramEnd"/>
          </w:p>
        </w:tc>
        <w:tc>
          <w:tcPr>
            <w:tcW w:w="3009" w:type="dxa"/>
          </w:tcPr>
          <w:p w14:paraId="4D1BF012" w14:textId="675F9B4E"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75A793D1"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BE1CD4D"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Barreira</w:t>
            </w:r>
          </w:p>
        </w:tc>
        <w:tc>
          <w:tcPr>
            <w:tcW w:w="3009" w:type="dxa"/>
          </w:tcPr>
          <w:p w14:paraId="208DF86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3</w:t>
            </w:r>
            <w:proofErr w:type="gramEnd"/>
          </w:p>
        </w:tc>
        <w:tc>
          <w:tcPr>
            <w:tcW w:w="3009" w:type="dxa"/>
          </w:tcPr>
          <w:p w14:paraId="017EB9B9" w14:textId="7ECE07F3"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1003315C"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38DEC02C"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Bela Cruz</w:t>
            </w:r>
          </w:p>
        </w:tc>
        <w:tc>
          <w:tcPr>
            <w:tcW w:w="3009" w:type="dxa"/>
          </w:tcPr>
          <w:p w14:paraId="547F381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3</w:t>
            </w:r>
            <w:proofErr w:type="gramEnd"/>
          </w:p>
        </w:tc>
        <w:tc>
          <w:tcPr>
            <w:tcW w:w="3009" w:type="dxa"/>
          </w:tcPr>
          <w:p w14:paraId="2F98B276" w14:textId="7BD64C88"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2E2862D4"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65895DC0"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Lavras da Mangabeira</w:t>
            </w:r>
          </w:p>
        </w:tc>
        <w:tc>
          <w:tcPr>
            <w:tcW w:w="3009" w:type="dxa"/>
          </w:tcPr>
          <w:p w14:paraId="61DE8BF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3</w:t>
            </w:r>
            <w:proofErr w:type="gramEnd"/>
          </w:p>
        </w:tc>
        <w:tc>
          <w:tcPr>
            <w:tcW w:w="3009" w:type="dxa"/>
          </w:tcPr>
          <w:p w14:paraId="31ABFD7D" w14:textId="6EE495C9"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083B37E6"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E641E41" w14:textId="02972CAC"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Limoeiro</w:t>
            </w:r>
            <w:r w:rsidR="005E706D">
              <w:rPr>
                <w:rFonts w:ascii="Arial" w:eastAsia="Arial" w:hAnsi="Arial" w:cs="Arial"/>
                <w:b w:val="0"/>
                <w:sz w:val="24"/>
                <w:szCs w:val="24"/>
              </w:rPr>
              <w:t xml:space="preserve"> do Norte</w:t>
            </w:r>
          </w:p>
        </w:tc>
        <w:tc>
          <w:tcPr>
            <w:tcW w:w="3009" w:type="dxa"/>
          </w:tcPr>
          <w:p w14:paraId="41E9892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3</w:t>
            </w:r>
            <w:proofErr w:type="gramEnd"/>
          </w:p>
        </w:tc>
        <w:tc>
          <w:tcPr>
            <w:tcW w:w="3009" w:type="dxa"/>
          </w:tcPr>
          <w:p w14:paraId="373F08A3" w14:textId="74ED07B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6F77A0AB"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62DC2E7F"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Missão Velha</w:t>
            </w:r>
          </w:p>
        </w:tc>
        <w:tc>
          <w:tcPr>
            <w:tcW w:w="3009" w:type="dxa"/>
          </w:tcPr>
          <w:p w14:paraId="33F0A3F7"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3</w:t>
            </w:r>
            <w:proofErr w:type="gramEnd"/>
          </w:p>
        </w:tc>
        <w:tc>
          <w:tcPr>
            <w:tcW w:w="3009" w:type="dxa"/>
          </w:tcPr>
          <w:p w14:paraId="31CF0ECD" w14:textId="059FB9E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53A7185F"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B5BA3ED"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Ocara</w:t>
            </w:r>
          </w:p>
        </w:tc>
        <w:tc>
          <w:tcPr>
            <w:tcW w:w="3009" w:type="dxa"/>
          </w:tcPr>
          <w:p w14:paraId="65AC92D6"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3</w:t>
            </w:r>
            <w:proofErr w:type="gramEnd"/>
          </w:p>
        </w:tc>
        <w:tc>
          <w:tcPr>
            <w:tcW w:w="3009" w:type="dxa"/>
          </w:tcPr>
          <w:p w14:paraId="288A107B" w14:textId="27EAEEC3"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7D1B8F81"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4C5EDE9C"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Orós</w:t>
            </w:r>
          </w:p>
        </w:tc>
        <w:tc>
          <w:tcPr>
            <w:tcW w:w="3009" w:type="dxa"/>
          </w:tcPr>
          <w:p w14:paraId="6E8EE84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3</w:t>
            </w:r>
            <w:proofErr w:type="gramEnd"/>
          </w:p>
        </w:tc>
        <w:tc>
          <w:tcPr>
            <w:tcW w:w="3009" w:type="dxa"/>
          </w:tcPr>
          <w:p w14:paraId="7B72C5CF" w14:textId="3D889BA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1582DDF0"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255D4B11"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Acaraú</w:t>
            </w:r>
          </w:p>
        </w:tc>
        <w:tc>
          <w:tcPr>
            <w:tcW w:w="3009" w:type="dxa"/>
          </w:tcPr>
          <w:p w14:paraId="071580C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5EF91AB8" w14:textId="20A667E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ADC1AE1"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888F28A"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Amontada</w:t>
            </w:r>
          </w:p>
        </w:tc>
        <w:tc>
          <w:tcPr>
            <w:tcW w:w="3009" w:type="dxa"/>
          </w:tcPr>
          <w:p w14:paraId="18CD745F"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1CF62AFE" w14:textId="726762F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09727EA8"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90003F3" w14:textId="77777777" w:rsidR="006A2D1C" w:rsidRPr="00CE44A3" w:rsidRDefault="006A2D1C" w:rsidP="00CE44A3">
            <w:pPr>
              <w:jc w:val="center"/>
              <w:rPr>
                <w:rFonts w:ascii="Arial" w:eastAsia="Arial" w:hAnsi="Arial" w:cs="Arial"/>
                <w:b w:val="0"/>
                <w:sz w:val="24"/>
                <w:szCs w:val="24"/>
              </w:rPr>
            </w:pPr>
            <w:proofErr w:type="spellStart"/>
            <w:r w:rsidRPr="00CE44A3">
              <w:rPr>
                <w:rFonts w:ascii="Arial" w:eastAsia="Arial" w:hAnsi="Arial" w:cs="Arial"/>
                <w:b w:val="0"/>
                <w:sz w:val="24"/>
                <w:szCs w:val="24"/>
              </w:rPr>
              <w:t>Apuiares</w:t>
            </w:r>
            <w:proofErr w:type="spellEnd"/>
          </w:p>
        </w:tc>
        <w:tc>
          <w:tcPr>
            <w:tcW w:w="3009" w:type="dxa"/>
          </w:tcPr>
          <w:p w14:paraId="70A475CA"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7047B187" w14:textId="56A0908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DE7841B"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0871BB31"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Barro</w:t>
            </w:r>
          </w:p>
        </w:tc>
        <w:tc>
          <w:tcPr>
            <w:tcW w:w="3009" w:type="dxa"/>
          </w:tcPr>
          <w:p w14:paraId="0E26F73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07E66CC5" w14:textId="5AC4E68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1D8B62D9"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25C3BEAD"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Beberibe</w:t>
            </w:r>
          </w:p>
        </w:tc>
        <w:tc>
          <w:tcPr>
            <w:tcW w:w="3009" w:type="dxa"/>
          </w:tcPr>
          <w:p w14:paraId="6176B58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221F1593" w14:textId="069245EC"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3E2015C8"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075BEC63"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Campos Sales</w:t>
            </w:r>
          </w:p>
        </w:tc>
        <w:tc>
          <w:tcPr>
            <w:tcW w:w="3009" w:type="dxa"/>
          </w:tcPr>
          <w:p w14:paraId="6C88455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42D9F1DA" w14:textId="1DDE152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8D19771"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6FF06E79"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Crato</w:t>
            </w:r>
          </w:p>
        </w:tc>
        <w:tc>
          <w:tcPr>
            <w:tcW w:w="3009" w:type="dxa"/>
          </w:tcPr>
          <w:p w14:paraId="75CB097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093747FE" w14:textId="7528B95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7CBAB03F"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0BAB9E6C"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Guaraciaba do Norte</w:t>
            </w:r>
          </w:p>
        </w:tc>
        <w:tc>
          <w:tcPr>
            <w:tcW w:w="3009" w:type="dxa"/>
          </w:tcPr>
          <w:p w14:paraId="51E95CF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009F5CE0" w14:textId="4E23033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B7B5EE3"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21086DE8"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Ibicuitinga</w:t>
            </w:r>
          </w:p>
        </w:tc>
        <w:tc>
          <w:tcPr>
            <w:tcW w:w="3009" w:type="dxa"/>
          </w:tcPr>
          <w:p w14:paraId="5B6D167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03032A53" w14:textId="484CF9B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4C7B535D"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36F3EECD"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Icó</w:t>
            </w:r>
          </w:p>
        </w:tc>
        <w:tc>
          <w:tcPr>
            <w:tcW w:w="3009" w:type="dxa"/>
          </w:tcPr>
          <w:p w14:paraId="471D122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414D45CB" w14:textId="399F50F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41982C5E"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3239EFBA"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Ipu</w:t>
            </w:r>
          </w:p>
        </w:tc>
        <w:tc>
          <w:tcPr>
            <w:tcW w:w="3009" w:type="dxa"/>
          </w:tcPr>
          <w:p w14:paraId="73AE7D59"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080BA3D1" w14:textId="4BCA447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4BD706D2"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05EAE8C5" w14:textId="77777777" w:rsidR="006A2D1C" w:rsidRPr="00CE44A3" w:rsidRDefault="006A2D1C" w:rsidP="00CE44A3">
            <w:pPr>
              <w:jc w:val="center"/>
              <w:rPr>
                <w:rFonts w:ascii="Arial" w:eastAsia="Arial" w:hAnsi="Arial" w:cs="Arial"/>
                <w:b w:val="0"/>
                <w:sz w:val="24"/>
                <w:szCs w:val="24"/>
              </w:rPr>
            </w:pPr>
            <w:proofErr w:type="spellStart"/>
            <w:r w:rsidRPr="00CE44A3">
              <w:rPr>
                <w:rFonts w:ascii="Arial" w:eastAsia="Arial" w:hAnsi="Arial" w:cs="Arial"/>
                <w:b w:val="0"/>
                <w:sz w:val="24"/>
                <w:szCs w:val="24"/>
              </w:rPr>
              <w:t>Itapajé</w:t>
            </w:r>
            <w:proofErr w:type="spellEnd"/>
          </w:p>
        </w:tc>
        <w:tc>
          <w:tcPr>
            <w:tcW w:w="3009" w:type="dxa"/>
          </w:tcPr>
          <w:p w14:paraId="1FF0802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6870D638" w14:textId="1ABE1A0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3CE69078"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32D9663" w14:textId="77777777" w:rsidR="006A2D1C" w:rsidRPr="00CE44A3" w:rsidRDefault="006A2D1C" w:rsidP="00CE44A3">
            <w:pPr>
              <w:jc w:val="center"/>
              <w:rPr>
                <w:rFonts w:ascii="Arial" w:eastAsia="Arial" w:hAnsi="Arial" w:cs="Arial"/>
                <w:b w:val="0"/>
                <w:sz w:val="24"/>
                <w:szCs w:val="24"/>
              </w:rPr>
            </w:pPr>
            <w:proofErr w:type="spellStart"/>
            <w:r w:rsidRPr="00CE44A3">
              <w:rPr>
                <w:rFonts w:ascii="Arial" w:eastAsia="Arial" w:hAnsi="Arial" w:cs="Arial"/>
                <w:b w:val="0"/>
                <w:sz w:val="24"/>
                <w:szCs w:val="24"/>
              </w:rPr>
              <w:t>Itatira</w:t>
            </w:r>
            <w:proofErr w:type="spellEnd"/>
          </w:p>
        </w:tc>
        <w:tc>
          <w:tcPr>
            <w:tcW w:w="3009" w:type="dxa"/>
          </w:tcPr>
          <w:p w14:paraId="56EEFD40"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29765D50" w14:textId="647F0E1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65E85D38"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4410D3A"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Jucás</w:t>
            </w:r>
          </w:p>
        </w:tc>
        <w:tc>
          <w:tcPr>
            <w:tcW w:w="3009" w:type="dxa"/>
          </w:tcPr>
          <w:p w14:paraId="7EA56EC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2B97496B" w14:textId="0464B32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16956CA1"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E4D14E6"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Morada Nova</w:t>
            </w:r>
          </w:p>
        </w:tc>
        <w:tc>
          <w:tcPr>
            <w:tcW w:w="3009" w:type="dxa"/>
          </w:tcPr>
          <w:p w14:paraId="0E27701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1A0395C5" w14:textId="1CADBE68"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6230C20F"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D750997"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Novo Oriente</w:t>
            </w:r>
          </w:p>
        </w:tc>
        <w:tc>
          <w:tcPr>
            <w:tcW w:w="3009" w:type="dxa"/>
          </w:tcPr>
          <w:p w14:paraId="0DFDF366"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626F482D" w14:textId="03F00592"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B298E1D"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03919FE1"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Parambu</w:t>
            </w:r>
          </w:p>
        </w:tc>
        <w:tc>
          <w:tcPr>
            <w:tcW w:w="3009" w:type="dxa"/>
          </w:tcPr>
          <w:p w14:paraId="04AF39D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514A519B" w14:textId="2D8D22D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52A4535F"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43DAA1A"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Pedra Branca</w:t>
            </w:r>
          </w:p>
        </w:tc>
        <w:tc>
          <w:tcPr>
            <w:tcW w:w="3009" w:type="dxa"/>
          </w:tcPr>
          <w:p w14:paraId="7CB390C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0FC6A493" w14:textId="23F8FDF3"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687B588"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051F57A8"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Reriutaba</w:t>
            </w:r>
          </w:p>
        </w:tc>
        <w:tc>
          <w:tcPr>
            <w:tcW w:w="3009" w:type="dxa"/>
          </w:tcPr>
          <w:p w14:paraId="1E7269FA"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26585A2A" w14:textId="3F71BDC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6AED13CC"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3F4BE5B1"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Russas</w:t>
            </w:r>
          </w:p>
        </w:tc>
        <w:tc>
          <w:tcPr>
            <w:tcW w:w="3009" w:type="dxa"/>
          </w:tcPr>
          <w:p w14:paraId="5DB7957C"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66EE9C3F" w14:textId="6FF7298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4FA1D180"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241D5D11"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São Benedito</w:t>
            </w:r>
          </w:p>
        </w:tc>
        <w:tc>
          <w:tcPr>
            <w:tcW w:w="3009" w:type="dxa"/>
          </w:tcPr>
          <w:p w14:paraId="158814A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2</w:t>
            </w:r>
            <w:proofErr w:type="gramEnd"/>
          </w:p>
        </w:tc>
        <w:tc>
          <w:tcPr>
            <w:tcW w:w="3009" w:type="dxa"/>
          </w:tcPr>
          <w:p w14:paraId="208CABA6" w14:textId="20B9C18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4CDEA944"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0DEEFF4F"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Acarape</w:t>
            </w:r>
          </w:p>
        </w:tc>
        <w:tc>
          <w:tcPr>
            <w:tcW w:w="3009" w:type="dxa"/>
          </w:tcPr>
          <w:p w14:paraId="24C52B1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3B126CA4" w14:textId="7DADE36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5E4FD50"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5107FCE"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Acopiara</w:t>
            </w:r>
          </w:p>
        </w:tc>
        <w:tc>
          <w:tcPr>
            <w:tcW w:w="3009" w:type="dxa"/>
          </w:tcPr>
          <w:p w14:paraId="3503BD1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6B7A8248" w14:textId="5C11F53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2CB1D53"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4CD6DB53" w14:textId="77777777" w:rsidR="006A2D1C" w:rsidRPr="00CE44A3" w:rsidRDefault="006A2D1C" w:rsidP="00CE44A3">
            <w:pPr>
              <w:jc w:val="center"/>
              <w:rPr>
                <w:rFonts w:ascii="Arial" w:eastAsia="Arial" w:hAnsi="Arial" w:cs="Arial"/>
                <w:b w:val="0"/>
                <w:sz w:val="24"/>
                <w:szCs w:val="24"/>
              </w:rPr>
            </w:pPr>
            <w:proofErr w:type="spellStart"/>
            <w:r w:rsidRPr="00CE44A3">
              <w:rPr>
                <w:rFonts w:ascii="Arial" w:eastAsia="Arial" w:hAnsi="Arial" w:cs="Arial"/>
                <w:b w:val="0"/>
                <w:sz w:val="24"/>
                <w:szCs w:val="24"/>
              </w:rPr>
              <w:t>Aiuaba</w:t>
            </w:r>
            <w:proofErr w:type="spellEnd"/>
          </w:p>
        </w:tc>
        <w:tc>
          <w:tcPr>
            <w:tcW w:w="3009" w:type="dxa"/>
          </w:tcPr>
          <w:p w14:paraId="69A8E34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0F23283B" w14:textId="0952D622"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2FAF6E36"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530D457" w14:textId="77777777" w:rsidR="006A2D1C" w:rsidRPr="00CE44A3" w:rsidRDefault="006A2D1C" w:rsidP="00CE44A3">
            <w:pPr>
              <w:jc w:val="center"/>
              <w:rPr>
                <w:rFonts w:ascii="Arial" w:eastAsia="Arial" w:hAnsi="Arial" w:cs="Arial"/>
                <w:b w:val="0"/>
                <w:sz w:val="24"/>
                <w:szCs w:val="24"/>
              </w:rPr>
            </w:pPr>
            <w:proofErr w:type="spellStart"/>
            <w:r w:rsidRPr="00CE44A3">
              <w:rPr>
                <w:rFonts w:ascii="Arial" w:eastAsia="Arial" w:hAnsi="Arial" w:cs="Arial"/>
                <w:b w:val="0"/>
                <w:sz w:val="24"/>
                <w:szCs w:val="24"/>
              </w:rPr>
              <w:t>Alcântaras</w:t>
            </w:r>
            <w:proofErr w:type="spellEnd"/>
          </w:p>
        </w:tc>
        <w:tc>
          <w:tcPr>
            <w:tcW w:w="3009" w:type="dxa"/>
          </w:tcPr>
          <w:p w14:paraId="4D4EE99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67652E55" w14:textId="0819D75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C2806DB"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823E6B4"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Alto Santo</w:t>
            </w:r>
          </w:p>
        </w:tc>
        <w:tc>
          <w:tcPr>
            <w:tcW w:w="3009" w:type="dxa"/>
          </w:tcPr>
          <w:p w14:paraId="14568679"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567185D4" w14:textId="6C184B8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23283C6"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069BEE88" w14:textId="6602CEE8" w:rsidR="006A2D1C" w:rsidRPr="00CE44A3" w:rsidRDefault="006A2D1C" w:rsidP="00CE44A3">
            <w:pPr>
              <w:jc w:val="center"/>
              <w:rPr>
                <w:rFonts w:ascii="Arial" w:eastAsia="Arial" w:hAnsi="Arial" w:cs="Arial"/>
                <w:b w:val="0"/>
                <w:sz w:val="24"/>
                <w:szCs w:val="24"/>
              </w:rPr>
            </w:pPr>
            <w:proofErr w:type="spellStart"/>
            <w:r w:rsidRPr="00CE44A3">
              <w:rPr>
                <w:rFonts w:ascii="Arial" w:eastAsia="Arial" w:hAnsi="Arial" w:cs="Arial"/>
                <w:b w:val="0"/>
                <w:sz w:val="24"/>
                <w:szCs w:val="24"/>
              </w:rPr>
              <w:t>Ararend</w:t>
            </w:r>
            <w:r w:rsidR="005E706D">
              <w:rPr>
                <w:rFonts w:ascii="Arial" w:eastAsia="Arial" w:hAnsi="Arial" w:cs="Arial"/>
                <w:b w:val="0"/>
                <w:sz w:val="24"/>
                <w:szCs w:val="24"/>
              </w:rPr>
              <w:t>á</w:t>
            </w:r>
            <w:proofErr w:type="spellEnd"/>
          </w:p>
        </w:tc>
        <w:tc>
          <w:tcPr>
            <w:tcW w:w="3009" w:type="dxa"/>
          </w:tcPr>
          <w:p w14:paraId="271A8B42"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405D3121" w14:textId="461B76A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3513F917"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6F61306"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Baturité</w:t>
            </w:r>
          </w:p>
        </w:tc>
        <w:tc>
          <w:tcPr>
            <w:tcW w:w="3009" w:type="dxa"/>
          </w:tcPr>
          <w:p w14:paraId="5944D40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4087CEC4" w14:textId="6E4F724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08B8490"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A47B08F"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Boa Viagem</w:t>
            </w:r>
          </w:p>
        </w:tc>
        <w:tc>
          <w:tcPr>
            <w:tcW w:w="3009" w:type="dxa"/>
          </w:tcPr>
          <w:p w14:paraId="0B4D498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2F0B5368" w14:textId="6348D00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BBD5125" w14:textId="77777777" w:rsidTr="1B3B2727">
        <w:tc>
          <w:tcPr>
            <w:cnfStyle w:val="001000000000" w:firstRow="0" w:lastRow="0" w:firstColumn="1" w:lastColumn="0" w:oddVBand="0" w:evenVBand="0" w:oddHBand="0" w:evenHBand="0" w:firstRowFirstColumn="0" w:firstRowLastColumn="0" w:lastRowFirstColumn="0" w:lastRowLastColumn="0"/>
            <w:tcW w:w="3009" w:type="dxa"/>
            <w:tcBorders>
              <w:bottom w:val="single" w:sz="4" w:space="0" w:color="FFFFFF" w:themeColor="background1"/>
            </w:tcBorders>
          </w:tcPr>
          <w:p w14:paraId="58002DC0"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Camocim</w:t>
            </w:r>
          </w:p>
        </w:tc>
        <w:tc>
          <w:tcPr>
            <w:tcW w:w="3009" w:type="dxa"/>
            <w:tcBorders>
              <w:bottom w:val="single" w:sz="4" w:space="0" w:color="FFFFFF" w:themeColor="background1"/>
            </w:tcBorders>
          </w:tcPr>
          <w:p w14:paraId="19E8088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759CCEFA" w14:textId="1AAD85A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162546" w14:paraId="16C4804D" w14:textId="77777777" w:rsidTr="1B3B2727">
        <w:trPr>
          <w:trHeight w:val="315"/>
        </w:trPr>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bottom w:val="single" w:sz="4" w:space="0" w:color="FFFFFF" w:themeColor="background1"/>
            </w:tcBorders>
          </w:tcPr>
          <w:p w14:paraId="48DEC9E3" w14:textId="77777777" w:rsidR="00162546" w:rsidRPr="00CE44A3" w:rsidRDefault="00162546" w:rsidP="00CE44A3">
            <w:pPr>
              <w:jc w:val="center"/>
              <w:rPr>
                <w:rFonts w:ascii="Arial" w:eastAsia="Arial" w:hAnsi="Arial" w:cs="Arial"/>
                <w:b w:val="0"/>
                <w:sz w:val="24"/>
                <w:szCs w:val="24"/>
              </w:rPr>
            </w:pPr>
            <w:r w:rsidRPr="00CE44A3">
              <w:rPr>
                <w:rFonts w:ascii="Arial" w:eastAsia="Arial" w:hAnsi="Arial" w:cs="Arial"/>
                <w:b w:val="0"/>
                <w:sz w:val="24"/>
                <w:szCs w:val="24"/>
              </w:rPr>
              <w:t>Catunda</w:t>
            </w:r>
          </w:p>
        </w:tc>
        <w:tc>
          <w:tcPr>
            <w:tcW w:w="3009" w:type="dxa"/>
            <w:tcBorders>
              <w:top w:val="single" w:sz="4" w:space="0" w:color="FFFFFF" w:themeColor="background1"/>
              <w:bottom w:val="single" w:sz="4" w:space="0" w:color="FFFFFF" w:themeColor="background1"/>
            </w:tcBorders>
          </w:tcPr>
          <w:p w14:paraId="25F3F451" w14:textId="77777777" w:rsidR="00162546" w:rsidRPr="00CE44A3" w:rsidRDefault="00162546"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Borders>
              <w:bottom w:val="single" w:sz="4" w:space="0" w:color="FFFFFF" w:themeColor="background1"/>
            </w:tcBorders>
          </w:tcPr>
          <w:p w14:paraId="1AF07BA7" w14:textId="1E5EBB3D" w:rsidR="00162546"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C3FFDFF" w14:textId="77777777" w:rsidTr="1B3B2727">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tcBorders>
          </w:tcPr>
          <w:p w14:paraId="0B7ABA28"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lastRenderedPageBreak/>
              <w:t>Cedro</w:t>
            </w:r>
          </w:p>
        </w:tc>
        <w:tc>
          <w:tcPr>
            <w:tcW w:w="3009" w:type="dxa"/>
            <w:tcBorders>
              <w:top w:val="single" w:sz="4" w:space="0" w:color="FFFFFF" w:themeColor="background1"/>
            </w:tcBorders>
          </w:tcPr>
          <w:p w14:paraId="7E443C2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Borders>
              <w:top w:val="single" w:sz="4" w:space="0" w:color="FFFFFF" w:themeColor="background1"/>
            </w:tcBorders>
          </w:tcPr>
          <w:p w14:paraId="1AC3FFFB" w14:textId="3DBF4F9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FEA3376"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6E001A38" w14:textId="77777777" w:rsidR="006A2D1C" w:rsidRPr="00CE44A3" w:rsidRDefault="006A2D1C" w:rsidP="00CE44A3">
            <w:pPr>
              <w:jc w:val="center"/>
              <w:rPr>
                <w:rFonts w:ascii="Arial" w:eastAsia="Arial" w:hAnsi="Arial" w:cs="Arial"/>
                <w:b w:val="0"/>
                <w:sz w:val="24"/>
                <w:szCs w:val="24"/>
              </w:rPr>
            </w:pPr>
            <w:proofErr w:type="spellStart"/>
            <w:r w:rsidRPr="00CE44A3">
              <w:rPr>
                <w:rFonts w:ascii="Arial" w:eastAsia="Arial" w:hAnsi="Arial" w:cs="Arial"/>
                <w:b w:val="0"/>
                <w:sz w:val="24"/>
                <w:szCs w:val="24"/>
              </w:rPr>
              <w:t>Chaval</w:t>
            </w:r>
            <w:proofErr w:type="spellEnd"/>
          </w:p>
        </w:tc>
        <w:tc>
          <w:tcPr>
            <w:tcW w:w="3009" w:type="dxa"/>
          </w:tcPr>
          <w:p w14:paraId="14FAB67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713741F4" w14:textId="4AB36BD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03F3C704"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06C51F98"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Cruz</w:t>
            </w:r>
          </w:p>
        </w:tc>
        <w:tc>
          <w:tcPr>
            <w:tcW w:w="3009" w:type="dxa"/>
          </w:tcPr>
          <w:p w14:paraId="5359C91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368413AE" w14:textId="443530C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33834642" w14:textId="77777777" w:rsidTr="1B3B2727">
        <w:tc>
          <w:tcPr>
            <w:cnfStyle w:val="001000000000" w:firstRow="0" w:lastRow="0" w:firstColumn="1" w:lastColumn="0" w:oddVBand="0" w:evenVBand="0" w:oddHBand="0" w:evenHBand="0" w:firstRowFirstColumn="0" w:firstRowLastColumn="0" w:lastRowFirstColumn="0" w:lastRowLastColumn="0"/>
            <w:tcW w:w="3009" w:type="dxa"/>
            <w:tcBorders>
              <w:bottom w:val="single" w:sz="4" w:space="0" w:color="FFFFFF" w:themeColor="background1"/>
            </w:tcBorders>
          </w:tcPr>
          <w:p w14:paraId="3A269EE6"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Farias Brito</w:t>
            </w:r>
          </w:p>
        </w:tc>
        <w:tc>
          <w:tcPr>
            <w:tcW w:w="3009" w:type="dxa"/>
          </w:tcPr>
          <w:p w14:paraId="76AAAB1A"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0C730494" w14:textId="17C2A14F"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EF09683" w14:textId="77777777" w:rsidTr="1B3B2727">
        <w:trPr>
          <w:trHeight w:val="270"/>
        </w:trPr>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bottom w:val="single" w:sz="4" w:space="0" w:color="FFFFFF" w:themeColor="background1"/>
            </w:tcBorders>
          </w:tcPr>
          <w:p w14:paraId="4E2B170F"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Forquilha</w:t>
            </w:r>
          </w:p>
        </w:tc>
        <w:tc>
          <w:tcPr>
            <w:tcW w:w="3009" w:type="dxa"/>
            <w:tcBorders>
              <w:bottom w:val="single" w:sz="4" w:space="0" w:color="FFFFFF" w:themeColor="background1"/>
            </w:tcBorders>
          </w:tcPr>
          <w:p w14:paraId="6620866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Borders>
              <w:bottom w:val="single" w:sz="4" w:space="0" w:color="FFFFFF" w:themeColor="background1"/>
            </w:tcBorders>
          </w:tcPr>
          <w:p w14:paraId="08D1AD43" w14:textId="68498E6E"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C16FCC9" w14:textId="77777777" w:rsidTr="1B3B2727">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tcBorders>
          </w:tcPr>
          <w:p w14:paraId="1ECB221E" w14:textId="77777777" w:rsidR="006A2D1C" w:rsidRPr="00CE44A3" w:rsidRDefault="006A2D1C" w:rsidP="00CE44A3">
            <w:pPr>
              <w:jc w:val="center"/>
              <w:rPr>
                <w:rFonts w:ascii="Arial" w:eastAsia="Arial" w:hAnsi="Arial" w:cs="Arial"/>
                <w:b w:val="0"/>
                <w:sz w:val="24"/>
                <w:szCs w:val="24"/>
              </w:rPr>
            </w:pPr>
            <w:proofErr w:type="spellStart"/>
            <w:r w:rsidRPr="00CE44A3">
              <w:rPr>
                <w:rFonts w:ascii="Arial" w:eastAsia="Arial" w:hAnsi="Arial" w:cs="Arial"/>
                <w:b w:val="0"/>
                <w:sz w:val="24"/>
                <w:szCs w:val="24"/>
              </w:rPr>
              <w:t>Frecheirinha</w:t>
            </w:r>
            <w:proofErr w:type="spellEnd"/>
          </w:p>
        </w:tc>
        <w:tc>
          <w:tcPr>
            <w:tcW w:w="3009" w:type="dxa"/>
            <w:tcBorders>
              <w:top w:val="single" w:sz="4" w:space="0" w:color="FFFFFF" w:themeColor="background1"/>
            </w:tcBorders>
          </w:tcPr>
          <w:p w14:paraId="71E89C8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Borders>
              <w:top w:val="single" w:sz="4" w:space="0" w:color="FFFFFF" w:themeColor="background1"/>
            </w:tcBorders>
          </w:tcPr>
          <w:p w14:paraId="03CAF49E" w14:textId="349CB1DF"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23A8DB9"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38EC6504"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Graça</w:t>
            </w:r>
          </w:p>
        </w:tc>
        <w:tc>
          <w:tcPr>
            <w:tcW w:w="3009" w:type="dxa"/>
          </w:tcPr>
          <w:p w14:paraId="5FEC148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7EDD7E13" w14:textId="32FD2EBF"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2A2F315"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6B5BBE8F"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Granja</w:t>
            </w:r>
          </w:p>
        </w:tc>
        <w:tc>
          <w:tcPr>
            <w:tcW w:w="3009" w:type="dxa"/>
          </w:tcPr>
          <w:p w14:paraId="39AA5150"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55FE2A20" w14:textId="4E3D20B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38368E0C"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0541DDC"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Ibaretama</w:t>
            </w:r>
          </w:p>
        </w:tc>
        <w:tc>
          <w:tcPr>
            <w:tcW w:w="3009" w:type="dxa"/>
          </w:tcPr>
          <w:p w14:paraId="060A415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527A485A" w14:textId="4458631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3B68E101"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FF424AC" w14:textId="77777777" w:rsidR="006A2D1C" w:rsidRPr="00CE44A3" w:rsidRDefault="006A2D1C" w:rsidP="00CE44A3">
            <w:pPr>
              <w:jc w:val="center"/>
              <w:rPr>
                <w:rFonts w:ascii="Arial" w:eastAsia="Arial" w:hAnsi="Arial" w:cs="Arial"/>
                <w:b w:val="0"/>
                <w:sz w:val="24"/>
                <w:szCs w:val="24"/>
              </w:rPr>
            </w:pPr>
            <w:proofErr w:type="spellStart"/>
            <w:r w:rsidRPr="00CE44A3">
              <w:rPr>
                <w:rFonts w:ascii="Arial" w:eastAsia="Arial" w:hAnsi="Arial" w:cs="Arial"/>
                <w:b w:val="0"/>
                <w:sz w:val="24"/>
                <w:szCs w:val="24"/>
              </w:rPr>
              <w:t>Icapuí</w:t>
            </w:r>
            <w:proofErr w:type="spellEnd"/>
          </w:p>
        </w:tc>
        <w:tc>
          <w:tcPr>
            <w:tcW w:w="3009" w:type="dxa"/>
          </w:tcPr>
          <w:p w14:paraId="742FAAC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63B8963F" w14:textId="29815A7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173981B" w14:textId="77777777" w:rsidTr="1B3B2727">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tcBorders>
          </w:tcPr>
          <w:p w14:paraId="418CAF57"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Iracema</w:t>
            </w:r>
          </w:p>
        </w:tc>
        <w:tc>
          <w:tcPr>
            <w:tcW w:w="3009" w:type="dxa"/>
            <w:tcBorders>
              <w:top w:val="single" w:sz="4" w:space="0" w:color="FFFFFF" w:themeColor="background1"/>
            </w:tcBorders>
          </w:tcPr>
          <w:p w14:paraId="4D2F7D7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Borders>
              <w:top w:val="single" w:sz="4" w:space="0" w:color="FFFFFF" w:themeColor="background1"/>
            </w:tcBorders>
          </w:tcPr>
          <w:p w14:paraId="31EDF8EE" w14:textId="3DE4B6E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88AC7E5"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A9F0EE4" w14:textId="2671AE7E"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Irau</w:t>
            </w:r>
            <w:r w:rsidR="005E706D">
              <w:rPr>
                <w:rFonts w:ascii="Arial" w:eastAsia="Arial" w:hAnsi="Arial" w:cs="Arial"/>
                <w:b w:val="0"/>
                <w:sz w:val="24"/>
                <w:szCs w:val="24"/>
              </w:rPr>
              <w:t>ç</w:t>
            </w:r>
            <w:r w:rsidRPr="00CE44A3">
              <w:rPr>
                <w:rFonts w:ascii="Arial" w:eastAsia="Arial" w:hAnsi="Arial" w:cs="Arial"/>
                <w:b w:val="0"/>
                <w:sz w:val="24"/>
                <w:szCs w:val="24"/>
              </w:rPr>
              <w:t>uba</w:t>
            </w:r>
          </w:p>
        </w:tc>
        <w:tc>
          <w:tcPr>
            <w:tcW w:w="3009" w:type="dxa"/>
          </w:tcPr>
          <w:p w14:paraId="630AF47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3650E5C0" w14:textId="4D8D0C03"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4913C42C"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F239187" w14:textId="77777777" w:rsidR="006A2D1C" w:rsidRPr="00CE44A3" w:rsidRDefault="006A2D1C" w:rsidP="00CE44A3">
            <w:pPr>
              <w:jc w:val="center"/>
              <w:rPr>
                <w:rFonts w:ascii="Arial" w:eastAsia="Arial" w:hAnsi="Arial" w:cs="Arial"/>
                <w:b w:val="0"/>
                <w:sz w:val="24"/>
                <w:szCs w:val="24"/>
              </w:rPr>
            </w:pPr>
            <w:proofErr w:type="spellStart"/>
            <w:r w:rsidRPr="00CE44A3">
              <w:rPr>
                <w:rFonts w:ascii="Arial" w:eastAsia="Arial" w:hAnsi="Arial" w:cs="Arial"/>
                <w:b w:val="0"/>
                <w:sz w:val="24"/>
                <w:szCs w:val="24"/>
              </w:rPr>
              <w:t>Itaiçaba</w:t>
            </w:r>
            <w:proofErr w:type="spellEnd"/>
          </w:p>
        </w:tc>
        <w:tc>
          <w:tcPr>
            <w:tcW w:w="3009" w:type="dxa"/>
          </w:tcPr>
          <w:p w14:paraId="7292D31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05B9EF08" w14:textId="7815FA1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00BE3AD8"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659A3A7" w14:textId="77777777" w:rsidR="006A2D1C" w:rsidRPr="00CE44A3" w:rsidRDefault="006A2D1C" w:rsidP="00CE44A3">
            <w:pPr>
              <w:jc w:val="center"/>
              <w:rPr>
                <w:rFonts w:ascii="Arial" w:eastAsia="Arial" w:hAnsi="Arial" w:cs="Arial"/>
                <w:b w:val="0"/>
                <w:sz w:val="24"/>
                <w:szCs w:val="24"/>
              </w:rPr>
            </w:pPr>
            <w:proofErr w:type="spellStart"/>
            <w:r w:rsidRPr="00CE44A3">
              <w:rPr>
                <w:rFonts w:ascii="Arial" w:eastAsia="Arial" w:hAnsi="Arial" w:cs="Arial"/>
                <w:b w:val="0"/>
                <w:sz w:val="24"/>
                <w:szCs w:val="24"/>
              </w:rPr>
              <w:t>Itapiuna</w:t>
            </w:r>
            <w:proofErr w:type="spellEnd"/>
          </w:p>
        </w:tc>
        <w:tc>
          <w:tcPr>
            <w:tcW w:w="3009" w:type="dxa"/>
          </w:tcPr>
          <w:p w14:paraId="07E8051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6B1787B6" w14:textId="0AD9FF9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235DA69"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CE42F56"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Jaguaribe</w:t>
            </w:r>
          </w:p>
        </w:tc>
        <w:tc>
          <w:tcPr>
            <w:tcW w:w="3009" w:type="dxa"/>
          </w:tcPr>
          <w:p w14:paraId="78F8B8E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78DB5AC3" w14:textId="65BAFA9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29C2BF6"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3708B374"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Jaguaruana</w:t>
            </w:r>
          </w:p>
        </w:tc>
        <w:tc>
          <w:tcPr>
            <w:tcW w:w="3009" w:type="dxa"/>
          </w:tcPr>
          <w:p w14:paraId="63D943A7"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210547B2" w14:textId="0381CEF9"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6984426"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C4F7454"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Madalena</w:t>
            </w:r>
          </w:p>
        </w:tc>
        <w:tc>
          <w:tcPr>
            <w:tcW w:w="3009" w:type="dxa"/>
          </w:tcPr>
          <w:p w14:paraId="2F2E8CF0"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27E1A589" w14:textId="588CDFC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E2A25D8"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6A7B354D" w14:textId="77777777" w:rsidR="006A2D1C" w:rsidRPr="00CE44A3" w:rsidRDefault="006A2D1C" w:rsidP="00CE44A3">
            <w:pPr>
              <w:jc w:val="center"/>
              <w:rPr>
                <w:rFonts w:ascii="Arial" w:eastAsia="Arial" w:hAnsi="Arial" w:cs="Arial"/>
                <w:b w:val="0"/>
                <w:sz w:val="24"/>
                <w:szCs w:val="24"/>
              </w:rPr>
            </w:pPr>
            <w:proofErr w:type="spellStart"/>
            <w:r w:rsidRPr="00CE44A3">
              <w:rPr>
                <w:rFonts w:ascii="Arial" w:eastAsia="Arial" w:hAnsi="Arial" w:cs="Arial"/>
                <w:b w:val="0"/>
                <w:sz w:val="24"/>
                <w:szCs w:val="24"/>
              </w:rPr>
              <w:t>Martinopole</w:t>
            </w:r>
            <w:proofErr w:type="spellEnd"/>
          </w:p>
        </w:tc>
        <w:tc>
          <w:tcPr>
            <w:tcW w:w="3009" w:type="dxa"/>
          </w:tcPr>
          <w:p w14:paraId="13B8C077"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31BC4184" w14:textId="633DB2B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7BD198D"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1FA8E7C"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Massapê</w:t>
            </w:r>
          </w:p>
        </w:tc>
        <w:tc>
          <w:tcPr>
            <w:tcW w:w="3009" w:type="dxa"/>
          </w:tcPr>
          <w:p w14:paraId="1438FBAC"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691BBA0B" w14:textId="2B777523"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44539F6A"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C8A2318"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Mauriti</w:t>
            </w:r>
          </w:p>
        </w:tc>
        <w:tc>
          <w:tcPr>
            <w:tcW w:w="3009" w:type="dxa"/>
          </w:tcPr>
          <w:p w14:paraId="3A7126A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21E409AB" w14:textId="081D5FF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DC60130"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7178B7C" w14:textId="77777777" w:rsidR="006A2D1C" w:rsidRPr="00CE44A3" w:rsidRDefault="006A2D1C" w:rsidP="00CE44A3">
            <w:pPr>
              <w:jc w:val="center"/>
              <w:rPr>
                <w:rFonts w:ascii="Arial" w:eastAsia="Arial" w:hAnsi="Arial" w:cs="Arial"/>
                <w:b w:val="0"/>
                <w:sz w:val="24"/>
                <w:szCs w:val="24"/>
              </w:rPr>
            </w:pPr>
            <w:proofErr w:type="spellStart"/>
            <w:r w:rsidRPr="00CE44A3">
              <w:rPr>
                <w:rFonts w:ascii="Arial" w:eastAsia="Arial" w:hAnsi="Arial" w:cs="Arial"/>
                <w:b w:val="0"/>
                <w:sz w:val="24"/>
                <w:szCs w:val="24"/>
              </w:rPr>
              <w:t>Miraima</w:t>
            </w:r>
            <w:proofErr w:type="spellEnd"/>
          </w:p>
        </w:tc>
        <w:tc>
          <w:tcPr>
            <w:tcW w:w="3009" w:type="dxa"/>
          </w:tcPr>
          <w:p w14:paraId="3D4EF60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1942410B" w14:textId="4DF1220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2C958440"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0285F22"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Mombaça</w:t>
            </w:r>
          </w:p>
        </w:tc>
        <w:tc>
          <w:tcPr>
            <w:tcW w:w="3009" w:type="dxa"/>
          </w:tcPr>
          <w:p w14:paraId="37D68D3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3CF560F6" w14:textId="4A28827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22763B9D"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EFF5EA4" w14:textId="77777777" w:rsidR="006A2D1C" w:rsidRPr="00CE44A3" w:rsidRDefault="006A2D1C" w:rsidP="00CE44A3">
            <w:pPr>
              <w:jc w:val="center"/>
              <w:rPr>
                <w:rFonts w:ascii="Arial" w:eastAsia="Arial" w:hAnsi="Arial" w:cs="Arial"/>
                <w:b w:val="0"/>
                <w:sz w:val="24"/>
                <w:szCs w:val="24"/>
              </w:rPr>
            </w:pPr>
            <w:proofErr w:type="spellStart"/>
            <w:r w:rsidRPr="00CE44A3">
              <w:rPr>
                <w:rFonts w:ascii="Arial" w:eastAsia="Arial" w:hAnsi="Arial" w:cs="Arial"/>
                <w:b w:val="0"/>
                <w:sz w:val="24"/>
                <w:szCs w:val="24"/>
              </w:rPr>
              <w:t>Moraújo</w:t>
            </w:r>
            <w:proofErr w:type="spellEnd"/>
          </w:p>
        </w:tc>
        <w:tc>
          <w:tcPr>
            <w:tcW w:w="3009" w:type="dxa"/>
          </w:tcPr>
          <w:p w14:paraId="25DEC027"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6D7E5455" w14:textId="4021491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30423D3D"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6003C04"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Nova Olinda</w:t>
            </w:r>
          </w:p>
        </w:tc>
        <w:tc>
          <w:tcPr>
            <w:tcW w:w="3009" w:type="dxa"/>
          </w:tcPr>
          <w:p w14:paraId="220B2DD6"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21EA300E" w14:textId="4A2ACB48"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42730253"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83410D1" w14:textId="77777777" w:rsidR="006A2D1C" w:rsidRPr="00CE44A3" w:rsidRDefault="006A2D1C" w:rsidP="00CE44A3">
            <w:pPr>
              <w:jc w:val="center"/>
              <w:rPr>
                <w:rFonts w:ascii="Arial" w:eastAsia="Arial" w:hAnsi="Arial" w:cs="Arial"/>
                <w:b w:val="0"/>
                <w:sz w:val="24"/>
                <w:szCs w:val="24"/>
              </w:rPr>
            </w:pPr>
            <w:proofErr w:type="spellStart"/>
            <w:r w:rsidRPr="00CE44A3">
              <w:rPr>
                <w:rFonts w:ascii="Arial" w:eastAsia="Arial" w:hAnsi="Arial" w:cs="Arial"/>
                <w:b w:val="0"/>
                <w:sz w:val="24"/>
                <w:szCs w:val="24"/>
              </w:rPr>
              <w:t>Pacoti</w:t>
            </w:r>
            <w:proofErr w:type="spellEnd"/>
          </w:p>
        </w:tc>
        <w:tc>
          <w:tcPr>
            <w:tcW w:w="3009" w:type="dxa"/>
          </w:tcPr>
          <w:p w14:paraId="007622F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4F27BC63" w14:textId="3E8325B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0D88E402"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12CFFB8"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Pacujá</w:t>
            </w:r>
          </w:p>
        </w:tc>
        <w:tc>
          <w:tcPr>
            <w:tcW w:w="3009" w:type="dxa"/>
          </w:tcPr>
          <w:p w14:paraId="465B205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30F3A189" w14:textId="2FE4EF7A"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D5F62A0"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79FCF08" w14:textId="77777777" w:rsidR="006A2D1C" w:rsidRPr="00CE44A3" w:rsidRDefault="006A2D1C" w:rsidP="00CE44A3">
            <w:pPr>
              <w:jc w:val="center"/>
              <w:rPr>
                <w:rFonts w:ascii="Arial" w:eastAsia="Arial" w:hAnsi="Arial" w:cs="Arial"/>
                <w:b w:val="0"/>
                <w:sz w:val="24"/>
                <w:szCs w:val="24"/>
              </w:rPr>
            </w:pPr>
            <w:proofErr w:type="spellStart"/>
            <w:r w:rsidRPr="00CE44A3">
              <w:rPr>
                <w:rFonts w:ascii="Arial" w:eastAsia="Arial" w:hAnsi="Arial" w:cs="Arial"/>
                <w:b w:val="0"/>
                <w:sz w:val="24"/>
                <w:szCs w:val="24"/>
              </w:rPr>
              <w:t>Palmácia</w:t>
            </w:r>
            <w:proofErr w:type="spellEnd"/>
          </w:p>
        </w:tc>
        <w:tc>
          <w:tcPr>
            <w:tcW w:w="3009" w:type="dxa"/>
          </w:tcPr>
          <w:p w14:paraId="28D6497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3FCE033F" w14:textId="1D3B419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0F4F05FB"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2F576CB1" w14:textId="77777777" w:rsidR="006A2D1C" w:rsidRPr="00CE44A3" w:rsidRDefault="006A2D1C" w:rsidP="00CE44A3">
            <w:pPr>
              <w:jc w:val="center"/>
              <w:rPr>
                <w:rFonts w:ascii="Arial" w:eastAsia="Arial" w:hAnsi="Arial" w:cs="Arial"/>
                <w:b w:val="0"/>
                <w:sz w:val="24"/>
                <w:szCs w:val="24"/>
              </w:rPr>
            </w:pPr>
            <w:proofErr w:type="spellStart"/>
            <w:r w:rsidRPr="00CE44A3">
              <w:rPr>
                <w:rFonts w:ascii="Arial" w:eastAsia="Arial" w:hAnsi="Arial" w:cs="Arial"/>
                <w:b w:val="0"/>
                <w:sz w:val="24"/>
                <w:szCs w:val="24"/>
              </w:rPr>
              <w:t>Penaforte</w:t>
            </w:r>
            <w:proofErr w:type="spellEnd"/>
          </w:p>
        </w:tc>
        <w:tc>
          <w:tcPr>
            <w:tcW w:w="3009" w:type="dxa"/>
          </w:tcPr>
          <w:p w14:paraId="47F1909A"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194536AB" w14:textId="2A5A24CA"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4580EFFA"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65A52913"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Pentecoste</w:t>
            </w:r>
          </w:p>
        </w:tc>
        <w:tc>
          <w:tcPr>
            <w:tcW w:w="3009" w:type="dxa"/>
          </w:tcPr>
          <w:p w14:paraId="0C25B54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1DA7B2BE" w14:textId="409F205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271D688"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E831233"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Pires Ferreira</w:t>
            </w:r>
          </w:p>
        </w:tc>
        <w:tc>
          <w:tcPr>
            <w:tcW w:w="3009" w:type="dxa"/>
          </w:tcPr>
          <w:p w14:paraId="055E1A3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061FF11F" w14:textId="539CD9A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0F552119"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343FCF96" w14:textId="77777777" w:rsidR="006A2D1C" w:rsidRPr="00CE44A3" w:rsidRDefault="006A2D1C" w:rsidP="00CE44A3">
            <w:pPr>
              <w:jc w:val="center"/>
              <w:rPr>
                <w:rFonts w:ascii="Arial" w:eastAsia="Arial" w:hAnsi="Arial" w:cs="Arial"/>
                <w:b w:val="0"/>
                <w:sz w:val="24"/>
                <w:szCs w:val="24"/>
              </w:rPr>
            </w:pPr>
            <w:proofErr w:type="spellStart"/>
            <w:r w:rsidRPr="00CE44A3">
              <w:rPr>
                <w:rFonts w:ascii="Arial" w:eastAsia="Arial" w:hAnsi="Arial" w:cs="Arial"/>
                <w:b w:val="0"/>
                <w:sz w:val="24"/>
                <w:szCs w:val="24"/>
              </w:rPr>
              <w:t>Quiterianópolis</w:t>
            </w:r>
            <w:proofErr w:type="spellEnd"/>
          </w:p>
        </w:tc>
        <w:tc>
          <w:tcPr>
            <w:tcW w:w="3009" w:type="dxa"/>
          </w:tcPr>
          <w:p w14:paraId="0F0B7F7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4725C721" w14:textId="59D0816C"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18E7F55"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4FE362F8"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Quixeramobim</w:t>
            </w:r>
          </w:p>
        </w:tc>
        <w:tc>
          <w:tcPr>
            <w:tcW w:w="3009" w:type="dxa"/>
          </w:tcPr>
          <w:p w14:paraId="6158A859"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213F3986" w14:textId="57945CE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033BFA22"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22B79574"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Santa Quitéria</w:t>
            </w:r>
          </w:p>
        </w:tc>
        <w:tc>
          <w:tcPr>
            <w:tcW w:w="3009" w:type="dxa"/>
          </w:tcPr>
          <w:p w14:paraId="77ED581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675A0342" w14:textId="618BE33A"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9C29275"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2EF7A732"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Santana do Acaraú</w:t>
            </w:r>
          </w:p>
        </w:tc>
        <w:tc>
          <w:tcPr>
            <w:tcW w:w="3009" w:type="dxa"/>
          </w:tcPr>
          <w:p w14:paraId="6DD5EF86"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4352C7AA" w14:textId="02B1458E"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7BDF0ED4"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8797A35"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São João do Jaguaribe</w:t>
            </w:r>
          </w:p>
        </w:tc>
        <w:tc>
          <w:tcPr>
            <w:tcW w:w="3009" w:type="dxa"/>
          </w:tcPr>
          <w:p w14:paraId="075205B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70B21BBD" w14:textId="0D91FD6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483BE97E"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3748CDE2" w14:textId="77777777" w:rsidR="006A2D1C" w:rsidRPr="00CE44A3" w:rsidRDefault="006A2D1C" w:rsidP="00CE44A3">
            <w:pPr>
              <w:jc w:val="center"/>
              <w:rPr>
                <w:rFonts w:ascii="Arial" w:eastAsia="Arial" w:hAnsi="Arial" w:cs="Arial"/>
                <w:b w:val="0"/>
                <w:sz w:val="24"/>
                <w:szCs w:val="24"/>
              </w:rPr>
            </w:pPr>
            <w:proofErr w:type="spellStart"/>
            <w:r w:rsidRPr="00CE44A3">
              <w:rPr>
                <w:rFonts w:ascii="Arial" w:eastAsia="Arial" w:hAnsi="Arial" w:cs="Arial"/>
                <w:b w:val="0"/>
                <w:sz w:val="24"/>
                <w:szCs w:val="24"/>
              </w:rPr>
              <w:t>Solonopole</w:t>
            </w:r>
            <w:proofErr w:type="spellEnd"/>
          </w:p>
        </w:tc>
        <w:tc>
          <w:tcPr>
            <w:tcW w:w="3009" w:type="dxa"/>
          </w:tcPr>
          <w:p w14:paraId="7F0F1C1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01B6432E" w14:textId="0870E24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7B2FF159"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3D795FF1"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Tabuleiro do Norte</w:t>
            </w:r>
          </w:p>
        </w:tc>
        <w:tc>
          <w:tcPr>
            <w:tcW w:w="3009" w:type="dxa"/>
          </w:tcPr>
          <w:p w14:paraId="746270DF"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7F91106C" w14:textId="38F42DD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3BC159BB"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94AD5BF"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Tauá</w:t>
            </w:r>
          </w:p>
        </w:tc>
        <w:tc>
          <w:tcPr>
            <w:tcW w:w="3009" w:type="dxa"/>
          </w:tcPr>
          <w:p w14:paraId="46F6E850"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093B1C82" w14:textId="53D499D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F02D7DA"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039C1EBF"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Tianguá</w:t>
            </w:r>
          </w:p>
        </w:tc>
        <w:tc>
          <w:tcPr>
            <w:tcW w:w="3009" w:type="dxa"/>
          </w:tcPr>
          <w:p w14:paraId="175447A0"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174C8E7C" w14:textId="100C274C"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2D4F6E26"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B1FB7DC" w14:textId="77777777" w:rsidR="006A2D1C" w:rsidRPr="00CE44A3" w:rsidRDefault="006A2D1C" w:rsidP="00CE44A3">
            <w:pPr>
              <w:jc w:val="center"/>
              <w:rPr>
                <w:rFonts w:ascii="Arial" w:eastAsia="Arial" w:hAnsi="Arial" w:cs="Arial"/>
                <w:b w:val="0"/>
                <w:sz w:val="24"/>
                <w:szCs w:val="24"/>
              </w:rPr>
            </w:pPr>
            <w:proofErr w:type="spellStart"/>
            <w:r w:rsidRPr="00CE44A3">
              <w:rPr>
                <w:rFonts w:ascii="Arial" w:eastAsia="Arial" w:hAnsi="Arial" w:cs="Arial"/>
                <w:b w:val="0"/>
                <w:sz w:val="24"/>
                <w:szCs w:val="24"/>
              </w:rPr>
              <w:t>Tururu</w:t>
            </w:r>
            <w:proofErr w:type="spellEnd"/>
          </w:p>
        </w:tc>
        <w:tc>
          <w:tcPr>
            <w:tcW w:w="3009" w:type="dxa"/>
          </w:tcPr>
          <w:p w14:paraId="6ADD61E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4A01420B" w14:textId="0709438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43F8A2D8"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5B416C96"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Ubajara</w:t>
            </w:r>
          </w:p>
        </w:tc>
        <w:tc>
          <w:tcPr>
            <w:tcW w:w="3009" w:type="dxa"/>
          </w:tcPr>
          <w:p w14:paraId="77EFACF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40CAED26" w14:textId="0DCF8099"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89CEB8C"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348C22B8"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Umirim</w:t>
            </w:r>
          </w:p>
        </w:tc>
        <w:tc>
          <w:tcPr>
            <w:tcW w:w="3009" w:type="dxa"/>
          </w:tcPr>
          <w:p w14:paraId="7F1CB60C"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0B80D5F6" w14:textId="4DC8AE8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7FCFD0B"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67054800" w14:textId="77777777" w:rsidR="006A2D1C" w:rsidRPr="00CE44A3" w:rsidRDefault="006A2D1C" w:rsidP="00CE44A3">
            <w:pPr>
              <w:jc w:val="center"/>
              <w:rPr>
                <w:rFonts w:ascii="Arial" w:eastAsia="Arial" w:hAnsi="Arial" w:cs="Arial"/>
                <w:b w:val="0"/>
                <w:sz w:val="24"/>
                <w:szCs w:val="24"/>
              </w:rPr>
            </w:pPr>
            <w:r w:rsidRPr="00CE44A3">
              <w:rPr>
                <w:rFonts w:ascii="Arial" w:eastAsia="Arial" w:hAnsi="Arial" w:cs="Arial"/>
                <w:b w:val="0"/>
                <w:sz w:val="24"/>
                <w:szCs w:val="24"/>
              </w:rPr>
              <w:t>Uruburetama</w:t>
            </w:r>
          </w:p>
        </w:tc>
        <w:tc>
          <w:tcPr>
            <w:tcW w:w="3009" w:type="dxa"/>
          </w:tcPr>
          <w:p w14:paraId="50A828A7"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00CE44A3">
              <w:rPr>
                <w:rFonts w:ascii="Arial" w:eastAsia="Arial" w:hAnsi="Arial" w:cs="Arial"/>
                <w:sz w:val="24"/>
                <w:szCs w:val="24"/>
              </w:rPr>
              <w:t>1</w:t>
            </w:r>
            <w:proofErr w:type="gramEnd"/>
          </w:p>
        </w:tc>
        <w:tc>
          <w:tcPr>
            <w:tcW w:w="3009" w:type="dxa"/>
          </w:tcPr>
          <w:p w14:paraId="5E2C63C9" w14:textId="64D1E7FA"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1B3B2727" w14:paraId="5228A4EE"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6B810DBA" w14:textId="540B322D" w:rsidR="1B3B2727" w:rsidRDefault="1B3B2727" w:rsidP="1B3B2727">
            <w:pPr>
              <w:jc w:val="center"/>
              <w:rPr>
                <w:rFonts w:ascii="Arial" w:eastAsia="Arial" w:hAnsi="Arial" w:cs="Arial"/>
                <w:sz w:val="24"/>
                <w:szCs w:val="24"/>
              </w:rPr>
            </w:pPr>
            <w:r w:rsidRPr="1B3B2727">
              <w:rPr>
                <w:rFonts w:ascii="Arial" w:eastAsia="Arial" w:hAnsi="Arial" w:cs="Arial"/>
                <w:sz w:val="24"/>
                <w:szCs w:val="24"/>
              </w:rPr>
              <w:t>Outras Cidades de Outros Estados</w:t>
            </w:r>
          </w:p>
        </w:tc>
        <w:tc>
          <w:tcPr>
            <w:tcW w:w="3009" w:type="dxa"/>
          </w:tcPr>
          <w:p w14:paraId="0362AE4D" w14:textId="1B510BC8"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1B3B2727">
              <w:rPr>
                <w:rFonts w:ascii="Arial" w:eastAsia="Arial" w:hAnsi="Arial" w:cs="Arial"/>
                <w:sz w:val="24"/>
                <w:szCs w:val="24"/>
              </w:rPr>
              <w:t>2</w:t>
            </w:r>
            <w:proofErr w:type="gramEnd"/>
          </w:p>
        </w:tc>
        <w:tc>
          <w:tcPr>
            <w:tcW w:w="3009" w:type="dxa"/>
          </w:tcPr>
          <w:p w14:paraId="167BE23B" w14:textId="16CD6E7B"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1B3B2727" w14:paraId="6564E689"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745FDB5B" w14:textId="2431232D" w:rsidR="1B3B2727" w:rsidRDefault="1B3B2727" w:rsidP="1B3B2727">
            <w:pPr>
              <w:jc w:val="center"/>
              <w:rPr>
                <w:rFonts w:ascii="Arial" w:eastAsia="Arial" w:hAnsi="Arial" w:cs="Arial"/>
                <w:b w:val="0"/>
                <w:bCs w:val="0"/>
                <w:sz w:val="24"/>
                <w:szCs w:val="24"/>
              </w:rPr>
            </w:pPr>
            <w:r w:rsidRPr="1B3B2727">
              <w:rPr>
                <w:rFonts w:ascii="Arial" w:eastAsia="Arial" w:hAnsi="Arial" w:cs="Arial"/>
                <w:b w:val="0"/>
                <w:bCs w:val="0"/>
                <w:sz w:val="24"/>
                <w:szCs w:val="24"/>
              </w:rPr>
              <w:t>Boa Vista (RR)</w:t>
            </w:r>
          </w:p>
        </w:tc>
        <w:tc>
          <w:tcPr>
            <w:tcW w:w="3009" w:type="dxa"/>
          </w:tcPr>
          <w:p w14:paraId="55C39D70" w14:textId="76F5445D"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1B3B2727">
              <w:rPr>
                <w:rFonts w:ascii="Arial" w:eastAsia="Arial" w:hAnsi="Arial" w:cs="Arial"/>
                <w:sz w:val="24"/>
                <w:szCs w:val="24"/>
              </w:rPr>
              <w:t>1</w:t>
            </w:r>
            <w:proofErr w:type="gramEnd"/>
          </w:p>
        </w:tc>
        <w:tc>
          <w:tcPr>
            <w:tcW w:w="3009" w:type="dxa"/>
          </w:tcPr>
          <w:p w14:paraId="01D2AAC7" w14:textId="6544DD12"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1B3B2727" w14:paraId="3B0855D0"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16F08D93" w14:textId="75CB9426" w:rsidR="1B3B2727" w:rsidRDefault="1B3B2727" w:rsidP="1B3B2727">
            <w:pPr>
              <w:jc w:val="center"/>
              <w:rPr>
                <w:rFonts w:ascii="Arial" w:eastAsia="Arial" w:hAnsi="Arial" w:cs="Arial"/>
                <w:b w:val="0"/>
                <w:bCs w:val="0"/>
                <w:sz w:val="24"/>
                <w:szCs w:val="24"/>
              </w:rPr>
            </w:pPr>
            <w:r w:rsidRPr="1B3B2727">
              <w:rPr>
                <w:rFonts w:ascii="Arial" w:eastAsia="Arial" w:hAnsi="Arial" w:cs="Arial"/>
                <w:b w:val="0"/>
                <w:bCs w:val="0"/>
                <w:sz w:val="24"/>
                <w:szCs w:val="24"/>
              </w:rPr>
              <w:t>Mossoró (RN)</w:t>
            </w:r>
          </w:p>
        </w:tc>
        <w:tc>
          <w:tcPr>
            <w:tcW w:w="3009" w:type="dxa"/>
          </w:tcPr>
          <w:p w14:paraId="77E46D20" w14:textId="5CB70183"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roofErr w:type="gramStart"/>
            <w:r w:rsidRPr="1B3B2727">
              <w:rPr>
                <w:rFonts w:ascii="Arial" w:eastAsia="Arial" w:hAnsi="Arial" w:cs="Arial"/>
                <w:sz w:val="24"/>
                <w:szCs w:val="24"/>
              </w:rPr>
              <w:t>1</w:t>
            </w:r>
            <w:proofErr w:type="gramEnd"/>
          </w:p>
        </w:tc>
        <w:tc>
          <w:tcPr>
            <w:tcW w:w="3009" w:type="dxa"/>
          </w:tcPr>
          <w:p w14:paraId="42BCF115" w14:textId="3DBB8EDB"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26C961F" w14:textId="77777777" w:rsidTr="1B3B2727">
        <w:tc>
          <w:tcPr>
            <w:cnfStyle w:val="001000000000" w:firstRow="0" w:lastRow="0" w:firstColumn="1" w:lastColumn="0" w:oddVBand="0" w:evenVBand="0" w:oddHBand="0" w:evenHBand="0" w:firstRowFirstColumn="0" w:firstRowLastColumn="0" w:lastRowFirstColumn="0" w:lastRowLastColumn="0"/>
            <w:tcW w:w="3009" w:type="dxa"/>
          </w:tcPr>
          <w:p w14:paraId="6F8485D4" w14:textId="77777777" w:rsidR="006A2D1C" w:rsidRPr="00CE44A3" w:rsidRDefault="006A2D1C" w:rsidP="00CE44A3">
            <w:pPr>
              <w:jc w:val="center"/>
              <w:rPr>
                <w:rFonts w:ascii="Arial" w:eastAsia="Arial" w:hAnsi="Arial" w:cs="Arial"/>
                <w:b w:val="0"/>
                <w:bCs w:val="0"/>
                <w:sz w:val="24"/>
                <w:szCs w:val="24"/>
              </w:rPr>
            </w:pPr>
            <w:r w:rsidRPr="00CE44A3">
              <w:rPr>
                <w:rFonts w:ascii="Arial" w:eastAsia="Arial" w:hAnsi="Arial" w:cs="Arial"/>
                <w:b w:val="0"/>
                <w:bCs w:val="0"/>
                <w:sz w:val="24"/>
                <w:szCs w:val="24"/>
              </w:rPr>
              <w:t>Total</w:t>
            </w:r>
          </w:p>
        </w:tc>
        <w:tc>
          <w:tcPr>
            <w:tcW w:w="3009" w:type="dxa"/>
          </w:tcPr>
          <w:p w14:paraId="4A0F195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325</w:t>
            </w:r>
          </w:p>
        </w:tc>
        <w:tc>
          <w:tcPr>
            <w:tcW w:w="3009" w:type="dxa"/>
          </w:tcPr>
          <w:p w14:paraId="404CEEA9" w14:textId="7AD43B99"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100,00</w:t>
            </w:r>
          </w:p>
        </w:tc>
      </w:tr>
    </w:tbl>
    <w:p w14:paraId="7AC7FD19" w14:textId="77777777" w:rsidR="006A2D1C" w:rsidRPr="00933C21" w:rsidRDefault="006A2D1C" w:rsidP="00CC2351">
      <w:pPr>
        <w:spacing w:line="24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6FF9F572" w14:textId="4586BB4B" w:rsidR="00464B74" w:rsidRDefault="1349E12E" w:rsidP="005C4CE7">
      <w:pPr>
        <w:spacing w:line="360" w:lineRule="auto"/>
        <w:ind w:firstLine="709"/>
        <w:jc w:val="both"/>
      </w:pPr>
      <w:r w:rsidRPr="1349E12E">
        <w:rPr>
          <w:rFonts w:ascii="Arial" w:eastAsia="Arial" w:hAnsi="Arial" w:cs="Arial"/>
          <w:sz w:val="24"/>
          <w:szCs w:val="24"/>
        </w:rPr>
        <w:lastRenderedPageBreak/>
        <w:t xml:space="preserve">Os tumores sem histologia foram os mais prevalentes (n=86; 26,46%), sendo seguidos dos </w:t>
      </w:r>
      <w:proofErr w:type="spellStart"/>
      <w:r w:rsidRPr="1349E12E">
        <w:rPr>
          <w:rFonts w:ascii="Arial" w:eastAsia="Arial" w:hAnsi="Arial" w:cs="Arial"/>
          <w:sz w:val="24"/>
          <w:szCs w:val="24"/>
        </w:rPr>
        <w:t>astrocitomas</w:t>
      </w:r>
      <w:proofErr w:type="spellEnd"/>
      <w:r w:rsidRPr="1349E12E">
        <w:rPr>
          <w:rFonts w:ascii="Arial" w:eastAsia="Arial" w:hAnsi="Arial" w:cs="Arial"/>
          <w:sz w:val="24"/>
          <w:szCs w:val="24"/>
        </w:rPr>
        <w:t xml:space="preserve"> com 20,01% (n=65)</w:t>
      </w:r>
      <w:r w:rsidR="00D34DA9">
        <w:rPr>
          <w:rFonts w:ascii="Arial" w:eastAsia="Arial" w:hAnsi="Arial" w:cs="Arial"/>
          <w:sz w:val="24"/>
          <w:szCs w:val="24"/>
        </w:rPr>
        <w:t>,</w:t>
      </w:r>
      <w:r w:rsidRPr="1349E12E">
        <w:rPr>
          <w:rFonts w:ascii="Arial" w:eastAsia="Arial" w:hAnsi="Arial" w:cs="Arial"/>
          <w:sz w:val="24"/>
          <w:szCs w:val="24"/>
        </w:rPr>
        <w:t xml:space="preserve"> dos quais o </w:t>
      </w:r>
      <w:proofErr w:type="spellStart"/>
      <w:r w:rsidRPr="1349E12E">
        <w:rPr>
          <w:rFonts w:ascii="Arial" w:eastAsia="Arial" w:hAnsi="Arial" w:cs="Arial"/>
          <w:sz w:val="24"/>
          <w:szCs w:val="24"/>
        </w:rPr>
        <w:t>astrocitoma</w:t>
      </w:r>
      <w:proofErr w:type="spellEnd"/>
      <w:r w:rsidRPr="1349E12E">
        <w:rPr>
          <w:rFonts w:ascii="Arial" w:eastAsia="Arial" w:hAnsi="Arial" w:cs="Arial"/>
          <w:sz w:val="24"/>
          <w:szCs w:val="24"/>
        </w:rPr>
        <w:t xml:space="preserve"> </w:t>
      </w:r>
      <w:proofErr w:type="spellStart"/>
      <w:r w:rsidRPr="1349E12E">
        <w:rPr>
          <w:rFonts w:ascii="Arial" w:eastAsia="Arial" w:hAnsi="Arial" w:cs="Arial"/>
          <w:sz w:val="24"/>
          <w:szCs w:val="24"/>
        </w:rPr>
        <w:t>pilocítico</w:t>
      </w:r>
      <w:proofErr w:type="spellEnd"/>
      <w:r w:rsidRPr="1349E12E">
        <w:rPr>
          <w:rFonts w:ascii="Arial" w:eastAsia="Arial" w:hAnsi="Arial" w:cs="Arial"/>
          <w:sz w:val="24"/>
          <w:szCs w:val="24"/>
        </w:rPr>
        <w:t xml:space="preserve"> teve a maior frequência (n=25; 7,69%). Depois dos </w:t>
      </w:r>
      <w:proofErr w:type="spellStart"/>
      <w:r w:rsidRPr="1349E12E">
        <w:rPr>
          <w:rFonts w:ascii="Arial" w:eastAsia="Arial" w:hAnsi="Arial" w:cs="Arial"/>
          <w:sz w:val="24"/>
          <w:szCs w:val="24"/>
        </w:rPr>
        <w:t>astrocitomas</w:t>
      </w:r>
      <w:proofErr w:type="spellEnd"/>
      <w:r w:rsidR="00295CFF">
        <w:rPr>
          <w:rFonts w:ascii="Arial" w:eastAsia="Arial" w:hAnsi="Arial" w:cs="Arial"/>
          <w:sz w:val="24"/>
          <w:szCs w:val="24"/>
        </w:rPr>
        <w:t>,</w:t>
      </w:r>
      <w:r w:rsidRPr="1349E12E">
        <w:rPr>
          <w:rFonts w:ascii="Arial" w:eastAsia="Arial" w:hAnsi="Arial" w:cs="Arial"/>
          <w:sz w:val="24"/>
          <w:szCs w:val="24"/>
        </w:rPr>
        <w:t xml:space="preserve"> os </w:t>
      </w:r>
      <w:proofErr w:type="spellStart"/>
      <w:r w:rsidRPr="1349E12E">
        <w:rPr>
          <w:rFonts w:ascii="Arial" w:eastAsia="Arial" w:hAnsi="Arial" w:cs="Arial"/>
          <w:sz w:val="24"/>
          <w:szCs w:val="24"/>
        </w:rPr>
        <w:t>meduloblastomas</w:t>
      </w:r>
      <w:proofErr w:type="spellEnd"/>
      <w:r w:rsidRPr="1349E12E">
        <w:rPr>
          <w:rFonts w:ascii="Arial" w:eastAsia="Arial" w:hAnsi="Arial" w:cs="Arial"/>
          <w:sz w:val="24"/>
          <w:szCs w:val="24"/>
        </w:rPr>
        <w:t xml:space="preserve"> foram o tipo histopatológico mais prevalente com 16,32% (n=53), dos quais o </w:t>
      </w:r>
      <w:proofErr w:type="spellStart"/>
      <w:r w:rsidRPr="1349E12E">
        <w:rPr>
          <w:rFonts w:ascii="Arial" w:eastAsia="Arial" w:hAnsi="Arial" w:cs="Arial"/>
          <w:sz w:val="24"/>
          <w:szCs w:val="24"/>
        </w:rPr>
        <w:t>meduloblastoma</w:t>
      </w:r>
      <w:proofErr w:type="spellEnd"/>
      <w:r w:rsidRPr="1349E12E">
        <w:rPr>
          <w:rFonts w:ascii="Arial" w:eastAsia="Arial" w:hAnsi="Arial" w:cs="Arial"/>
          <w:sz w:val="24"/>
          <w:szCs w:val="24"/>
        </w:rPr>
        <w:t xml:space="preserve"> clássico foi o mais frequente (n=36; 11,08%). Os </w:t>
      </w:r>
      <w:proofErr w:type="spellStart"/>
      <w:r w:rsidRPr="1349E12E">
        <w:rPr>
          <w:rFonts w:ascii="Arial" w:eastAsia="Arial" w:hAnsi="Arial" w:cs="Arial"/>
          <w:sz w:val="24"/>
          <w:szCs w:val="24"/>
        </w:rPr>
        <w:t>ependimomas</w:t>
      </w:r>
      <w:proofErr w:type="spellEnd"/>
      <w:r w:rsidRPr="1349E12E">
        <w:rPr>
          <w:rFonts w:ascii="Arial" w:eastAsia="Arial" w:hAnsi="Arial" w:cs="Arial"/>
          <w:sz w:val="24"/>
          <w:szCs w:val="24"/>
        </w:rPr>
        <w:t xml:space="preserve"> foram o terceiro tipo histopatológico mais frequente (n=31; 9,54%</w:t>
      </w:r>
      <w:r w:rsidR="00315554">
        <w:rPr>
          <w:rFonts w:ascii="Arial" w:eastAsia="Arial" w:hAnsi="Arial" w:cs="Arial"/>
          <w:sz w:val="24"/>
          <w:szCs w:val="24"/>
        </w:rPr>
        <w:t xml:space="preserve">) </w:t>
      </w:r>
      <w:r w:rsidRPr="1349E12E">
        <w:rPr>
          <w:rFonts w:ascii="Arial" w:eastAsia="Arial" w:hAnsi="Arial" w:cs="Arial"/>
          <w:sz w:val="24"/>
          <w:szCs w:val="24"/>
        </w:rPr>
        <w:t xml:space="preserve">(Tabela </w:t>
      </w:r>
      <w:r w:rsidR="00732807">
        <w:rPr>
          <w:rFonts w:ascii="Arial" w:eastAsia="Arial" w:hAnsi="Arial" w:cs="Arial"/>
          <w:sz w:val="24"/>
          <w:szCs w:val="24"/>
        </w:rPr>
        <w:t>8</w:t>
      </w:r>
      <w:r w:rsidRPr="1349E12E">
        <w:rPr>
          <w:rFonts w:ascii="Arial" w:eastAsia="Arial" w:hAnsi="Arial" w:cs="Arial"/>
          <w:sz w:val="24"/>
          <w:szCs w:val="24"/>
        </w:rPr>
        <w:t>).</w:t>
      </w:r>
    </w:p>
    <w:p w14:paraId="3B1C7870" w14:textId="60072E41" w:rsidR="006A2D1C" w:rsidRPr="00464B74" w:rsidRDefault="1B3B2727" w:rsidP="00904A03">
      <w:pPr>
        <w:spacing w:line="240" w:lineRule="auto"/>
        <w:jc w:val="both"/>
      </w:pPr>
      <w:r w:rsidRPr="1B3B2727">
        <w:rPr>
          <w:rFonts w:ascii="Arial" w:eastAsia="Arial" w:hAnsi="Arial" w:cs="Arial"/>
          <w:sz w:val="24"/>
          <w:szCs w:val="24"/>
        </w:rPr>
        <w:t>Tabela 8 - Distribuição dos pacientes estudados segundo o tipo histológico dos tumores cerebrais no Hospital Infantil Albert Sabin, período de janeiro de 2007 a dezembro de 2015.</w:t>
      </w:r>
    </w:p>
    <w:tbl>
      <w:tblPr>
        <w:tblStyle w:val="ListTable6Colorful"/>
        <w:tblW w:w="9026" w:type="dxa"/>
        <w:tblLayout w:type="fixed"/>
        <w:tblLook w:val="06A0" w:firstRow="1" w:lastRow="0" w:firstColumn="1" w:lastColumn="0" w:noHBand="1" w:noVBand="1"/>
      </w:tblPr>
      <w:tblGrid>
        <w:gridCol w:w="2670"/>
        <w:gridCol w:w="3892"/>
        <w:gridCol w:w="634"/>
        <w:gridCol w:w="1830"/>
      </w:tblGrid>
      <w:tr w:rsidR="006A2D1C" w14:paraId="6B3F7C59" w14:textId="77777777" w:rsidTr="005C4C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4E453CD9" w14:textId="254AC73E" w:rsidR="006A2D1C" w:rsidRPr="00F42C97" w:rsidRDefault="006A2D1C" w:rsidP="00464B74">
            <w:pPr>
              <w:jc w:val="center"/>
              <w:rPr>
                <w:rFonts w:ascii="Arial" w:eastAsia="Arial" w:hAnsi="Arial" w:cs="Arial"/>
                <w:bCs w:val="0"/>
              </w:rPr>
            </w:pPr>
            <w:r w:rsidRPr="00F42C97">
              <w:rPr>
                <w:rFonts w:ascii="Arial" w:eastAsia="Arial" w:hAnsi="Arial" w:cs="Arial"/>
                <w:bCs w:val="0"/>
              </w:rPr>
              <w:t>Histopatológico</w:t>
            </w:r>
          </w:p>
        </w:tc>
        <w:tc>
          <w:tcPr>
            <w:tcW w:w="3892" w:type="dxa"/>
          </w:tcPr>
          <w:p w14:paraId="513C3AB4" w14:textId="77777777" w:rsidR="006A2D1C" w:rsidRDefault="006A2D1C" w:rsidP="00464B74">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0EA4FE7C" w14:textId="77777777" w:rsidR="006A2D1C" w:rsidRPr="00F42C97" w:rsidRDefault="006A2D1C"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sidRPr="00F42C97">
              <w:rPr>
                <w:rFonts w:ascii="Arial" w:eastAsia="Arial" w:hAnsi="Arial" w:cs="Arial"/>
                <w:bCs w:val="0"/>
              </w:rPr>
              <w:t>N</w:t>
            </w:r>
          </w:p>
        </w:tc>
        <w:tc>
          <w:tcPr>
            <w:tcW w:w="1830" w:type="dxa"/>
          </w:tcPr>
          <w:p w14:paraId="6AC38E85" w14:textId="1D6A1E13" w:rsidR="006A2D1C" w:rsidRPr="00F42C97" w:rsidRDefault="1B3B2727"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 xml:space="preserve">Frequência </w:t>
            </w:r>
            <w:r w:rsidR="00027625">
              <w:rPr>
                <w:rFonts w:ascii="Arial" w:eastAsia="Arial" w:hAnsi="Arial" w:cs="Arial"/>
              </w:rPr>
              <w:t>(</w:t>
            </w:r>
            <w:r w:rsidRPr="1B3B2727">
              <w:rPr>
                <w:rFonts w:ascii="Arial" w:eastAsia="Arial" w:hAnsi="Arial" w:cs="Arial"/>
              </w:rPr>
              <w:t>%</w:t>
            </w:r>
            <w:r w:rsidR="00027625">
              <w:rPr>
                <w:rFonts w:ascii="Arial" w:eastAsia="Arial" w:hAnsi="Arial" w:cs="Arial"/>
              </w:rPr>
              <w:t>)</w:t>
            </w:r>
          </w:p>
        </w:tc>
      </w:tr>
      <w:tr w:rsidR="006A2D1C" w14:paraId="41EC6D4C"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7D926215" w14:textId="40CA5357" w:rsidR="006A2D1C" w:rsidRDefault="006A2D1C" w:rsidP="00464B74">
            <w:pPr>
              <w:jc w:val="center"/>
              <w:rPr>
                <w:rFonts w:ascii="Arial" w:eastAsia="Arial" w:hAnsi="Arial" w:cs="Arial"/>
              </w:rPr>
            </w:pPr>
            <w:r w:rsidRPr="3360687F">
              <w:rPr>
                <w:rFonts w:ascii="Arial" w:eastAsia="Arial" w:hAnsi="Arial" w:cs="Arial"/>
              </w:rPr>
              <w:t>Adenoma de pituitária</w:t>
            </w:r>
          </w:p>
        </w:tc>
        <w:tc>
          <w:tcPr>
            <w:tcW w:w="3892" w:type="dxa"/>
          </w:tcPr>
          <w:p w14:paraId="73C9B44A" w14:textId="77777777" w:rsidR="006A2D1C" w:rsidRDefault="006A2D1C" w:rsidP="00464B74">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1C16740B"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1</w:t>
            </w:r>
            <w:proofErr w:type="gramEnd"/>
          </w:p>
        </w:tc>
        <w:tc>
          <w:tcPr>
            <w:tcW w:w="1830" w:type="dxa"/>
          </w:tcPr>
          <w:p w14:paraId="246E98E6" w14:textId="18CBF495"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4175199"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629C9DD" w14:textId="77777777" w:rsidR="006A2D1C" w:rsidRDefault="006A2D1C" w:rsidP="00464B74">
            <w:pPr>
              <w:jc w:val="center"/>
              <w:rPr>
                <w:rFonts w:ascii="Arial" w:eastAsia="Arial" w:hAnsi="Arial" w:cs="Arial"/>
              </w:rPr>
            </w:pPr>
            <w:proofErr w:type="spellStart"/>
            <w:r w:rsidRPr="3360687F">
              <w:rPr>
                <w:rFonts w:ascii="Arial" w:eastAsia="Arial" w:hAnsi="Arial" w:cs="Arial"/>
              </w:rPr>
              <w:t>Astrocitoma</w:t>
            </w:r>
            <w:proofErr w:type="spellEnd"/>
          </w:p>
        </w:tc>
        <w:tc>
          <w:tcPr>
            <w:tcW w:w="3892" w:type="dxa"/>
          </w:tcPr>
          <w:p w14:paraId="2C31E12D" w14:textId="77777777" w:rsidR="006A2D1C" w:rsidRDefault="006A2D1C" w:rsidP="00464B74">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1098568A"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65</w:t>
            </w:r>
          </w:p>
        </w:tc>
        <w:tc>
          <w:tcPr>
            <w:tcW w:w="1830" w:type="dxa"/>
          </w:tcPr>
          <w:p w14:paraId="3F3CA1C8" w14:textId="231990DE"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20,01</w:t>
            </w:r>
          </w:p>
        </w:tc>
      </w:tr>
      <w:tr w:rsidR="006A2D1C" w14:paraId="47D322F6"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DA20930" w14:textId="77777777" w:rsidR="006A2D1C" w:rsidRDefault="006A2D1C" w:rsidP="00464B74">
            <w:pPr>
              <w:jc w:val="center"/>
              <w:rPr>
                <w:rFonts w:ascii="Arial" w:eastAsia="Arial" w:hAnsi="Arial" w:cs="Arial"/>
              </w:rPr>
            </w:pPr>
          </w:p>
        </w:tc>
        <w:tc>
          <w:tcPr>
            <w:tcW w:w="3892" w:type="dxa"/>
          </w:tcPr>
          <w:p w14:paraId="2C474F87" w14:textId="2DCDAF46"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Astrocitoma</w:t>
            </w:r>
            <w:proofErr w:type="spellEnd"/>
            <w:r w:rsidRPr="1349E12E">
              <w:rPr>
                <w:rFonts w:ascii="Arial" w:eastAsia="Arial" w:hAnsi="Arial" w:cs="Arial"/>
              </w:rPr>
              <w:t xml:space="preserve"> </w:t>
            </w:r>
            <w:proofErr w:type="spellStart"/>
            <w:r w:rsidRPr="00315554">
              <w:rPr>
                <w:rFonts w:ascii="Arial" w:eastAsia="Arial" w:hAnsi="Arial" w:cs="Arial"/>
              </w:rPr>
              <w:t>anaplásico</w:t>
            </w:r>
            <w:proofErr w:type="spellEnd"/>
          </w:p>
        </w:tc>
        <w:tc>
          <w:tcPr>
            <w:tcW w:w="634" w:type="dxa"/>
          </w:tcPr>
          <w:p w14:paraId="46C2C6C2"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2</w:t>
            </w:r>
            <w:proofErr w:type="gramEnd"/>
          </w:p>
        </w:tc>
        <w:tc>
          <w:tcPr>
            <w:tcW w:w="1830" w:type="dxa"/>
          </w:tcPr>
          <w:p w14:paraId="394FDCB7" w14:textId="6AE4F8CB"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00B10EF9"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9F0FFFA" w14:textId="77777777" w:rsidR="006A2D1C" w:rsidRDefault="006A2D1C" w:rsidP="00464B74">
            <w:pPr>
              <w:jc w:val="center"/>
              <w:rPr>
                <w:rFonts w:ascii="Arial" w:eastAsia="Arial" w:hAnsi="Arial" w:cs="Arial"/>
              </w:rPr>
            </w:pPr>
          </w:p>
        </w:tc>
        <w:tc>
          <w:tcPr>
            <w:tcW w:w="3892" w:type="dxa"/>
          </w:tcPr>
          <w:p w14:paraId="7D98CDAB" w14:textId="681539F5"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Astrocitoma</w:t>
            </w:r>
            <w:proofErr w:type="spellEnd"/>
            <w:r w:rsidRPr="3360687F">
              <w:rPr>
                <w:rFonts w:ascii="Arial" w:eastAsia="Arial" w:hAnsi="Arial" w:cs="Arial"/>
              </w:rPr>
              <w:t xml:space="preserve"> difuso</w:t>
            </w:r>
          </w:p>
        </w:tc>
        <w:tc>
          <w:tcPr>
            <w:tcW w:w="634" w:type="dxa"/>
          </w:tcPr>
          <w:p w14:paraId="6A170DA2"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15</w:t>
            </w:r>
          </w:p>
        </w:tc>
        <w:tc>
          <w:tcPr>
            <w:tcW w:w="1830" w:type="dxa"/>
          </w:tcPr>
          <w:p w14:paraId="1172EB14" w14:textId="764D77F7"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4,62</w:t>
            </w:r>
          </w:p>
        </w:tc>
      </w:tr>
      <w:tr w:rsidR="006A2D1C" w14:paraId="7FE5BC8A"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3981C7B" w14:textId="77777777" w:rsidR="006A2D1C" w:rsidRDefault="006A2D1C" w:rsidP="00464B74">
            <w:pPr>
              <w:jc w:val="center"/>
              <w:rPr>
                <w:rFonts w:ascii="Arial" w:eastAsia="Arial" w:hAnsi="Arial" w:cs="Arial"/>
              </w:rPr>
            </w:pPr>
          </w:p>
        </w:tc>
        <w:tc>
          <w:tcPr>
            <w:tcW w:w="3892" w:type="dxa"/>
          </w:tcPr>
          <w:p w14:paraId="1D89731A" w14:textId="115D5881"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Astrocitoma</w:t>
            </w:r>
            <w:proofErr w:type="spellEnd"/>
            <w:r w:rsidRPr="3360687F">
              <w:rPr>
                <w:rFonts w:ascii="Arial" w:eastAsia="Arial" w:hAnsi="Arial" w:cs="Arial"/>
              </w:rPr>
              <w:t xml:space="preserve"> fibrilar</w:t>
            </w:r>
          </w:p>
        </w:tc>
        <w:tc>
          <w:tcPr>
            <w:tcW w:w="634" w:type="dxa"/>
          </w:tcPr>
          <w:p w14:paraId="3D117850"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1</w:t>
            </w:r>
            <w:proofErr w:type="gramEnd"/>
          </w:p>
        </w:tc>
        <w:tc>
          <w:tcPr>
            <w:tcW w:w="1830" w:type="dxa"/>
          </w:tcPr>
          <w:p w14:paraId="6241584F" w14:textId="32C16AEB"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0A7E6CFD"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B7F0547" w14:textId="77777777" w:rsidR="006A2D1C" w:rsidRDefault="006A2D1C" w:rsidP="00464B74">
            <w:pPr>
              <w:jc w:val="center"/>
              <w:rPr>
                <w:rFonts w:ascii="Arial" w:eastAsia="Arial" w:hAnsi="Arial" w:cs="Arial"/>
              </w:rPr>
            </w:pPr>
          </w:p>
        </w:tc>
        <w:tc>
          <w:tcPr>
            <w:tcW w:w="3892" w:type="dxa"/>
          </w:tcPr>
          <w:p w14:paraId="42FA341C" w14:textId="1D83EA16"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Astrocitoma</w:t>
            </w:r>
            <w:proofErr w:type="spellEnd"/>
            <w:r w:rsidRPr="1349E12E">
              <w:rPr>
                <w:rFonts w:ascii="Arial" w:eastAsia="Arial" w:hAnsi="Arial" w:cs="Arial"/>
              </w:rPr>
              <w:t xml:space="preserve"> </w:t>
            </w:r>
            <w:proofErr w:type="spellStart"/>
            <w:r w:rsidRPr="00315554">
              <w:rPr>
                <w:rFonts w:ascii="Arial" w:eastAsia="Arial" w:hAnsi="Arial" w:cs="Arial"/>
              </w:rPr>
              <w:t>pilocítico</w:t>
            </w:r>
            <w:proofErr w:type="spellEnd"/>
          </w:p>
        </w:tc>
        <w:tc>
          <w:tcPr>
            <w:tcW w:w="634" w:type="dxa"/>
          </w:tcPr>
          <w:p w14:paraId="13ADDC4F"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25</w:t>
            </w:r>
          </w:p>
        </w:tc>
        <w:tc>
          <w:tcPr>
            <w:tcW w:w="1830" w:type="dxa"/>
          </w:tcPr>
          <w:p w14:paraId="0FE976C7" w14:textId="36EC5B2B"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7,69</w:t>
            </w:r>
          </w:p>
        </w:tc>
      </w:tr>
      <w:tr w:rsidR="006A2D1C" w14:paraId="03AB23E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F27DE55" w14:textId="77777777" w:rsidR="006A2D1C" w:rsidRDefault="006A2D1C" w:rsidP="00464B74">
            <w:pPr>
              <w:jc w:val="center"/>
              <w:rPr>
                <w:rFonts w:ascii="Arial" w:eastAsia="Arial" w:hAnsi="Arial" w:cs="Arial"/>
              </w:rPr>
            </w:pPr>
          </w:p>
        </w:tc>
        <w:tc>
          <w:tcPr>
            <w:tcW w:w="3892" w:type="dxa"/>
          </w:tcPr>
          <w:p w14:paraId="2789341A" w14:textId="761EDD25"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Astrocitoma</w:t>
            </w:r>
            <w:proofErr w:type="spellEnd"/>
            <w:r w:rsidRPr="1349E12E">
              <w:rPr>
                <w:rFonts w:ascii="Arial" w:eastAsia="Arial" w:hAnsi="Arial" w:cs="Arial"/>
              </w:rPr>
              <w:t xml:space="preserve"> </w:t>
            </w:r>
            <w:proofErr w:type="spellStart"/>
            <w:r w:rsidRPr="00315554">
              <w:rPr>
                <w:rFonts w:ascii="Arial" w:eastAsia="Arial" w:hAnsi="Arial" w:cs="Arial"/>
              </w:rPr>
              <w:t>pilomixóide</w:t>
            </w:r>
            <w:proofErr w:type="spellEnd"/>
          </w:p>
        </w:tc>
        <w:tc>
          <w:tcPr>
            <w:tcW w:w="634" w:type="dxa"/>
          </w:tcPr>
          <w:p w14:paraId="55A09F63"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11</w:t>
            </w:r>
          </w:p>
        </w:tc>
        <w:tc>
          <w:tcPr>
            <w:tcW w:w="1830" w:type="dxa"/>
          </w:tcPr>
          <w:p w14:paraId="0E0F7FEB" w14:textId="79ACF364"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3,38</w:t>
            </w:r>
          </w:p>
        </w:tc>
      </w:tr>
      <w:tr w:rsidR="006A2D1C" w14:paraId="08D1F979"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78C297B" w14:textId="77777777" w:rsidR="006A2D1C" w:rsidRDefault="006A2D1C" w:rsidP="00464B74">
            <w:pPr>
              <w:jc w:val="center"/>
              <w:rPr>
                <w:rFonts w:ascii="Arial" w:eastAsia="Arial" w:hAnsi="Arial" w:cs="Arial"/>
              </w:rPr>
            </w:pPr>
          </w:p>
        </w:tc>
        <w:tc>
          <w:tcPr>
            <w:tcW w:w="3892" w:type="dxa"/>
          </w:tcPr>
          <w:p w14:paraId="37203D1C" w14:textId="49CB9AA5"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Astrocitoma</w:t>
            </w:r>
            <w:proofErr w:type="spellEnd"/>
            <w:r w:rsidRPr="1349E12E">
              <w:rPr>
                <w:rFonts w:ascii="Arial" w:eastAsia="Arial" w:hAnsi="Arial" w:cs="Arial"/>
              </w:rPr>
              <w:t xml:space="preserve"> SOE</w:t>
            </w:r>
          </w:p>
        </w:tc>
        <w:tc>
          <w:tcPr>
            <w:tcW w:w="634" w:type="dxa"/>
          </w:tcPr>
          <w:p w14:paraId="6AD52473"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4</w:t>
            </w:r>
            <w:proofErr w:type="gramEnd"/>
          </w:p>
        </w:tc>
        <w:tc>
          <w:tcPr>
            <w:tcW w:w="1830" w:type="dxa"/>
          </w:tcPr>
          <w:p w14:paraId="0DE44259" w14:textId="20F1A0E8"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6A2D1C" w14:paraId="4F6DD87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7A5C3FB7" w14:textId="77777777" w:rsidR="006A2D1C" w:rsidRDefault="006A2D1C" w:rsidP="00464B74">
            <w:pPr>
              <w:jc w:val="center"/>
              <w:rPr>
                <w:rFonts w:ascii="Arial" w:eastAsia="Arial" w:hAnsi="Arial" w:cs="Arial"/>
              </w:rPr>
            </w:pPr>
          </w:p>
        </w:tc>
        <w:tc>
          <w:tcPr>
            <w:tcW w:w="3892" w:type="dxa"/>
          </w:tcPr>
          <w:p w14:paraId="4005487D" w14:textId="2E526FD7"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Astrocitoma</w:t>
            </w:r>
            <w:proofErr w:type="spellEnd"/>
            <w:r w:rsidRPr="1349E12E">
              <w:rPr>
                <w:rFonts w:ascii="Arial" w:eastAsia="Arial" w:hAnsi="Arial" w:cs="Arial"/>
              </w:rPr>
              <w:t xml:space="preserve"> </w:t>
            </w:r>
            <w:proofErr w:type="spellStart"/>
            <w:r w:rsidRPr="1349E12E">
              <w:rPr>
                <w:rFonts w:ascii="Arial" w:eastAsia="Arial" w:hAnsi="Arial" w:cs="Arial"/>
              </w:rPr>
              <w:t>subependim</w:t>
            </w:r>
            <w:r w:rsidRPr="00315554">
              <w:rPr>
                <w:rFonts w:ascii="Arial" w:eastAsia="Arial" w:hAnsi="Arial" w:cs="Arial"/>
              </w:rPr>
              <w:t>ár</w:t>
            </w:r>
            <w:r w:rsidRPr="1349E12E">
              <w:rPr>
                <w:rFonts w:ascii="Arial" w:eastAsia="Arial" w:hAnsi="Arial" w:cs="Arial"/>
              </w:rPr>
              <w:t>io</w:t>
            </w:r>
            <w:proofErr w:type="spellEnd"/>
            <w:r w:rsidRPr="1349E12E">
              <w:rPr>
                <w:rFonts w:ascii="Arial" w:eastAsia="Arial" w:hAnsi="Arial" w:cs="Arial"/>
              </w:rPr>
              <w:t xml:space="preserve"> de </w:t>
            </w:r>
            <w:r w:rsidRPr="00315554">
              <w:rPr>
                <w:rFonts w:ascii="Arial" w:eastAsia="Arial" w:hAnsi="Arial" w:cs="Arial"/>
              </w:rPr>
              <w:t>cél</w:t>
            </w:r>
            <w:r w:rsidRPr="1349E12E">
              <w:rPr>
                <w:rFonts w:ascii="Arial" w:eastAsia="Arial" w:hAnsi="Arial" w:cs="Arial"/>
              </w:rPr>
              <w:t>ulas gigantes</w:t>
            </w:r>
          </w:p>
        </w:tc>
        <w:tc>
          <w:tcPr>
            <w:tcW w:w="634" w:type="dxa"/>
          </w:tcPr>
          <w:p w14:paraId="25BACABD"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5</w:t>
            </w:r>
            <w:proofErr w:type="gramEnd"/>
          </w:p>
        </w:tc>
        <w:tc>
          <w:tcPr>
            <w:tcW w:w="1830" w:type="dxa"/>
          </w:tcPr>
          <w:p w14:paraId="0A007AA6" w14:textId="585BE643"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1,54</w:t>
            </w:r>
          </w:p>
        </w:tc>
      </w:tr>
      <w:tr w:rsidR="006A2D1C" w14:paraId="39AE1547"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44155259" w14:textId="77777777" w:rsidR="006A2D1C" w:rsidRDefault="006A2D1C" w:rsidP="00464B74">
            <w:pPr>
              <w:jc w:val="center"/>
              <w:rPr>
                <w:rFonts w:ascii="Arial" w:eastAsia="Arial" w:hAnsi="Arial" w:cs="Arial"/>
              </w:rPr>
            </w:pPr>
          </w:p>
        </w:tc>
        <w:tc>
          <w:tcPr>
            <w:tcW w:w="3892" w:type="dxa"/>
          </w:tcPr>
          <w:p w14:paraId="0104FE5F" w14:textId="22F88D80"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Astrocitoma</w:t>
            </w:r>
            <w:proofErr w:type="spellEnd"/>
            <w:r w:rsidRPr="1349E12E">
              <w:rPr>
                <w:rFonts w:ascii="Arial" w:eastAsia="Arial" w:hAnsi="Arial" w:cs="Arial"/>
              </w:rPr>
              <w:t>/</w:t>
            </w:r>
            <w:proofErr w:type="spellStart"/>
            <w:r w:rsidRPr="1349E12E">
              <w:rPr>
                <w:rFonts w:ascii="Arial" w:eastAsia="Arial" w:hAnsi="Arial" w:cs="Arial"/>
              </w:rPr>
              <w:t>ganglioglioma</w:t>
            </w:r>
            <w:proofErr w:type="spellEnd"/>
            <w:r w:rsidRPr="1349E12E">
              <w:rPr>
                <w:rFonts w:ascii="Arial" w:eastAsia="Arial" w:hAnsi="Arial" w:cs="Arial"/>
              </w:rPr>
              <w:t xml:space="preserve"> Infantil </w:t>
            </w:r>
            <w:proofErr w:type="spellStart"/>
            <w:r w:rsidRPr="00315554">
              <w:rPr>
                <w:rFonts w:ascii="Arial" w:eastAsia="Arial" w:hAnsi="Arial" w:cs="Arial"/>
              </w:rPr>
              <w:t>desmoplásico</w:t>
            </w:r>
            <w:proofErr w:type="spellEnd"/>
          </w:p>
        </w:tc>
        <w:tc>
          <w:tcPr>
            <w:tcW w:w="634" w:type="dxa"/>
          </w:tcPr>
          <w:p w14:paraId="379F346A"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2</w:t>
            </w:r>
            <w:proofErr w:type="gramEnd"/>
          </w:p>
        </w:tc>
        <w:tc>
          <w:tcPr>
            <w:tcW w:w="1830" w:type="dxa"/>
          </w:tcPr>
          <w:p w14:paraId="71AA9F4C" w14:textId="05CFA8E2"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32A132B3"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66732992" w14:textId="77777777" w:rsidR="006A2D1C" w:rsidRDefault="006A2D1C" w:rsidP="00464B74">
            <w:pPr>
              <w:jc w:val="center"/>
              <w:rPr>
                <w:rFonts w:ascii="Arial" w:eastAsia="Arial" w:hAnsi="Arial" w:cs="Arial"/>
              </w:rPr>
            </w:pPr>
            <w:r w:rsidRPr="3360687F">
              <w:rPr>
                <w:rFonts w:ascii="Arial" w:eastAsia="Arial" w:hAnsi="Arial" w:cs="Arial"/>
              </w:rPr>
              <w:t>Carcinoma</w:t>
            </w:r>
          </w:p>
        </w:tc>
        <w:tc>
          <w:tcPr>
            <w:tcW w:w="3892" w:type="dxa"/>
          </w:tcPr>
          <w:p w14:paraId="6B0EABA4"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2CDB981C"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3</w:t>
            </w:r>
            <w:proofErr w:type="gramEnd"/>
          </w:p>
        </w:tc>
        <w:tc>
          <w:tcPr>
            <w:tcW w:w="1830" w:type="dxa"/>
          </w:tcPr>
          <w:p w14:paraId="7F672271" w14:textId="66366FF2"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0,93</w:t>
            </w:r>
          </w:p>
        </w:tc>
      </w:tr>
      <w:tr w:rsidR="006A2D1C" w14:paraId="433B39BB"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6D22DB5C" w14:textId="77777777" w:rsidR="006A2D1C" w:rsidRDefault="006A2D1C" w:rsidP="00464B74">
            <w:pPr>
              <w:jc w:val="center"/>
              <w:rPr>
                <w:rFonts w:ascii="Arial" w:eastAsia="Arial" w:hAnsi="Arial" w:cs="Arial"/>
              </w:rPr>
            </w:pPr>
          </w:p>
        </w:tc>
        <w:tc>
          <w:tcPr>
            <w:tcW w:w="3892" w:type="dxa"/>
          </w:tcPr>
          <w:p w14:paraId="6D464C8F" w14:textId="1507EE44"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 xml:space="preserve">Carcinoma de plexo </w:t>
            </w:r>
            <w:proofErr w:type="spellStart"/>
            <w:r w:rsidRPr="1349E12E">
              <w:rPr>
                <w:rFonts w:ascii="Arial" w:eastAsia="Arial" w:hAnsi="Arial" w:cs="Arial"/>
              </w:rPr>
              <w:t>co</w:t>
            </w:r>
            <w:r w:rsidRPr="00315554">
              <w:rPr>
                <w:rFonts w:ascii="Arial" w:eastAsia="Arial" w:hAnsi="Arial" w:cs="Arial"/>
              </w:rPr>
              <w:t>rói</w:t>
            </w:r>
            <w:r w:rsidRPr="1349E12E">
              <w:rPr>
                <w:rFonts w:ascii="Arial" w:eastAsia="Arial" w:hAnsi="Arial" w:cs="Arial"/>
              </w:rPr>
              <w:t>de</w:t>
            </w:r>
            <w:proofErr w:type="spellEnd"/>
          </w:p>
        </w:tc>
        <w:tc>
          <w:tcPr>
            <w:tcW w:w="634" w:type="dxa"/>
          </w:tcPr>
          <w:p w14:paraId="3CF3F8C5"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2</w:t>
            </w:r>
            <w:proofErr w:type="gramEnd"/>
          </w:p>
        </w:tc>
        <w:tc>
          <w:tcPr>
            <w:tcW w:w="1830" w:type="dxa"/>
          </w:tcPr>
          <w:p w14:paraId="769B69EA" w14:textId="75BD530A"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7DB8C456"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222A15C" w14:textId="77777777" w:rsidR="006A2D1C" w:rsidRDefault="006A2D1C" w:rsidP="00464B74">
            <w:pPr>
              <w:jc w:val="center"/>
              <w:rPr>
                <w:rFonts w:ascii="Arial" w:eastAsia="Arial" w:hAnsi="Arial" w:cs="Arial"/>
              </w:rPr>
            </w:pPr>
          </w:p>
        </w:tc>
        <w:tc>
          <w:tcPr>
            <w:tcW w:w="3892" w:type="dxa"/>
          </w:tcPr>
          <w:p w14:paraId="15952BE1" w14:textId="2C4A31A0"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Carcinoma embrionário</w:t>
            </w:r>
          </w:p>
        </w:tc>
        <w:tc>
          <w:tcPr>
            <w:tcW w:w="634" w:type="dxa"/>
          </w:tcPr>
          <w:p w14:paraId="16C107F8"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1</w:t>
            </w:r>
            <w:proofErr w:type="gramEnd"/>
          </w:p>
        </w:tc>
        <w:tc>
          <w:tcPr>
            <w:tcW w:w="1830" w:type="dxa"/>
          </w:tcPr>
          <w:p w14:paraId="065B7589" w14:textId="7968E3E0"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F2F59A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4510098" w14:textId="77777777" w:rsidR="006A2D1C" w:rsidRDefault="006A2D1C" w:rsidP="00464B74">
            <w:pPr>
              <w:jc w:val="center"/>
              <w:rPr>
                <w:rFonts w:ascii="Arial" w:eastAsia="Arial" w:hAnsi="Arial" w:cs="Arial"/>
              </w:rPr>
            </w:pPr>
            <w:proofErr w:type="spellStart"/>
            <w:r w:rsidRPr="3360687F">
              <w:rPr>
                <w:rFonts w:ascii="Arial" w:eastAsia="Arial" w:hAnsi="Arial" w:cs="Arial"/>
              </w:rPr>
              <w:t>Craniofaringioma</w:t>
            </w:r>
            <w:proofErr w:type="spellEnd"/>
          </w:p>
        </w:tc>
        <w:tc>
          <w:tcPr>
            <w:tcW w:w="3892" w:type="dxa"/>
          </w:tcPr>
          <w:p w14:paraId="229089AF"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1DFEB679"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7</w:t>
            </w:r>
            <w:proofErr w:type="gramEnd"/>
          </w:p>
        </w:tc>
        <w:tc>
          <w:tcPr>
            <w:tcW w:w="1830" w:type="dxa"/>
          </w:tcPr>
          <w:p w14:paraId="4FAB06C3" w14:textId="147CB0C9"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2,15</w:t>
            </w:r>
          </w:p>
        </w:tc>
      </w:tr>
      <w:tr w:rsidR="006A2D1C" w14:paraId="542FF623"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68E59D2" w14:textId="77777777" w:rsidR="006A2D1C" w:rsidRDefault="006A2D1C" w:rsidP="00464B74">
            <w:pPr>
              <w:jc w:val="center"/>
              <w:rPr>
                <w:rFonts w:ascii="Arial" w:eastAsia="Arial" w:hAnsi="Arial" w:cs="Arial"/>
              </w:rPr>
            </w:pPr>
          </w:p>
        </w:tc>
        <w:tc>
          <w:tcPr>
            <w:tcW w:w="3892" w:type="dxa"/>
          </w:tcPr>
          <w:p w14:paraId="1E188929" w14:textId="0CBE0809"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Craniofaringioma</w:t>
            </w:r>
            <w:proofErr w:type="spellEnd"/>
            <w:r w:rsidRPr="1349E12E">
              <w:rPr>
                <w:rFonts w:ascii="Arial" w:eastAsia="Arial" w:hAnsi="Arial" w:cs="Arial"/>
              </w:rPr>
              <w:t xml:space="preserve"> </w:t>
            </w:r>
            <w:r w:rsidRPr="00464B74">
              <w:rPr>
                <w:rFonts w:ascii="Arial" w:eastAsia="Arial" w:hAnsi="Arial" w:cs="Arial"/>
              </w:rPr>
              <w:t>SOE</w:t>
            </w:r>
          </w:p>
        </w:tc>
        <w:tc>
          <w:tcPr>
            <w:tcW w:w="634" w:type="dxa"/>
          </w:tcPr>
          <w:p w14:paraId="2E52A264"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3</w:t>
            </w:r>
            <w:proofErr w:type="gramEnd"/>
          </w:p>
        </w:tc>
        <w:tc>
          <w:tcPr>
            <w:tcW w:w="1830" w:type="dxa"/>
          </w:tcPr>
          <w:p w14:paraId="332CAE85" w14:textId="622861BA"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6A2D1C" w14:paraId="30E1A90C"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4F02840A" w14:textId="77777777" w:rsidR="006A2D1C" w:rsidRDefault="006A2D1C" w:rsidP="00464B74">
            <w:pPr>
              <w:jc w:val="center"/>
              <w:rPr>
                <w:rFonts w:ascii="Arial" w:eastAsia="Arial" w:hAnsi="Arial" w:cs="Arial"/>
              </w:rPr>
            </w:pPr>
          </w:p>
        </w:tc>
        <w:tc>
          <w:tcPr>
            <w:tcW w:w="3892" w:type="dxa"/>
          </w:tcPr>
          <w:p w14:paraId="2E905FFB" w14:textId="06F67C13"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Craniofaringioma</w:t>
            </w:r>
            <w:proofErr w:type="spellEnd"/>
            <w:r w:rsidRPr="3360687F">
              <w:rPr>
                <w:rFonts w:ascii="Arial" w:eastAsia="Arial" w:hAnsi="Arial" w:cs="Arial"/>
              </w:rPr>
              <w:t xml:space="preserve"> </w:t>
            </w:r>
            <w:proofErr w:type="spellStart"/>
            <w:r w:rsidRPr="3360687F">
              <w:rPr>
                <w:rFonts w:ascii="Arial" w:eastAsia="Arial" w:hAnsi="Arial" w:cs="Arial"/>
              </w:rPr>
              <w:t>adamantinomatoso</w:t>
            </w:r>
            <w:proofErr w:type="spellEnd"/>
          </w:p>
        </w:tc>
        <w:tc>
          <w:tcPr>
            <w:tcW w:w="634" w:type="dxa"/>
          </w:tcPr>
          <w:p w14:paraId="73BEECAF"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4</w:t>
            </w:r>
            <w:proofErr w:type="gramEnd"/>
          </w:p>
        </w:tc>
        <w:tc>
          <w:tcPr>
            <w:tcW w:w="1830" w:type="dxa"/>
          </w:tcPr>
          <w:p w14:paraId="7E8AE0DE" w14:textId="68292042"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6A2D1C" w14:paraId="167D24F5"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C1F09B3" w14:textId="2CEC04D4" w:rsidR="006A2D1C" w:rsidRDefault="006A2D1C" w:rsidP="00464B74">
            <w:pPr>
              <w:jc w:val="center"/>
              <w:rPr>
                <w:rFonts w:ascii="Arial" w:eastAsia="Arial" w:hAnsi="Arial" w:cs="Arial"/>
              </w:rPr>
            </w:pPr>
            <w:proofErr w:type="spellStart"/>
            <w:r w:rsidRPr="3360687F">
              <w:rPr>
                <w:rFonts w:ascii="Arial" w:eastAsia="Arial" w:hAnsi="Arial" w:cs="Arial"/>
              </w:rPr>
              <w:t>Disgerminona</w:t>
            </w:r>
            <w:proofErr w:type="spellEnd"/>
          </w:p>
        </w:tc>
        <w:tc>
          <w:tcPr>
            <w:tcW w:w="3892" w:type="dxa"/>
          </w:tcPr>
          <w:p w14:paraId="2DC3F7CA"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5205B91A"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1</w:t>
            </w:r>
            <w:proofErr w:type="gramEnd"/>
          </w:p>
        </w:tc>
        <w:tc>
          <w:tcPr>
            <w:tcW w:w="1830" w:type="dxa"/>
          </w:tcPr>
          <w:p w14:paraId="409B078B" w14:textId="66223A3D"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07321B13"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9FF8D17" w14:textId="77777777" w:rsidR="006A2D1C" w:rsidRDefault="006A2D1C" w:rsidP="00464B74">
            <w:pPr>
              <w:jc w:val="center"/>
              <w:rPr>
                <w:rFonts w:ascii="Arial" w:eastAsia="Arial" w:hAnsi="Arial" w:cs="Arial"/>
              </w:rPr>
            </w:pPr>
            <w:proofErr w:type="spellStart"/>
            <w:r w:rsidRPr="3360687F">
              <w:rPr>
                <w:rFonts w:ascii="Arial" w:eastAsia="Arial" w:hAnsi="Arial" w:cs="Arial"/>
              </w:rPr>
              <w:t>Ependimoma</w:t>
            </w:r>
            <w:proofErr w:type="spellEnd"/>
          </w:p>
        </w:tc>
        <w:tc>
          <w:tcPr>
            <w:tcW w:w="3892" w:type="dxa"/>
          </w:tcPr>
          <w:p w14:paraId="3BD48D23"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64375320"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31</w:t>
            </w:r>
          </w:p>
        </w:tc>
        <w:tc>
          <w:tcPr>
            <w:tcW w:w="1830" w:type="dxa"/>
          </w:tcPr>
          <w:p w14:paraId="397CE38B" w14:textId="4EFC5745"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9,54</w:t>
            </w:r>
          </w:p>
        </w:tc>
      </w:tr>
      <w:tr w:rsidR="006A2D1C" w14:paraId="51EDDF70"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84557A2" w14:textId="77777777" w:rsidR="006A2D1C" w:rsidRDefault="006A2D1C" w:rsidP="00464B74">
            <w:pPr>
              <w:jc w:val="center"/>
              <w:rPr>
                <w:rFonts w:ascii="Arial" w:eastAsia="Arial" w:hAnsi="Arial" w:cs="Arial"/>
              </w:rPr>
            </w:pPr>
          </w:p>
        </w:tc>
        <w:tc>
          <w:tcPr>
            <w:tcW w:w="3892" w:type="dxa"/>
          </w:tcPr>
          <w:p w14:paraId="073FB061" w14:textId="76A4B54D"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Ependimoma</w:t>
            </w:r>
            <w:proofErr w:type="spellEnd"/>
            <w:r w:rsidRPr="1349E12E">
              <w:rPr>
                <w:rFonts w:ascii="Arial" w:eastAsia="Arial" w:hAnsi="Arial" w:cs="Arial"/>
              </w:rPr>
              <w:t xml:space="preserve"> </w:t>
            </w:r>
            <w:r w:rsidRPr="00464B74">
              <w:rPr>
                <w:rFonts w:ascii="Arial" w:eastAsia="Arial" w:hAnsi="Arial" w:cs="Arial"/>
              </w:rPr>
              <w:t>SOE</w:t>
            </w:r>
          </w:p>
        </w:tc>
        <w:tc>
          <w:tcPr>
            <w:tcW w:w="634" w:type="dxa"/>
          </w:tcPr>
          <w:p w14:paraId="315E3A81"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17</w:t>
            </w:r>
          </w:p>
        </w:tc>
        <w:tc>
          <w:tcPr>
            <w:tcW w:w="1830" w:type="dxa"/>
          </w:tcPr>
          <w:p w14:paraId="06F7225C" w14:textId="458815D5"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5,23</w:t>
            </w:r>
          </w:p>
        </w:tc>
      </w:tr>
      <w:tr w:rsidR="006A2D1C" w14:paraId="27637651" w14:textId="77777777" w:rsidTr="005C4CE7">
        <w:trPr>
          <w:trHeight w:val="255"/>
        </w:trPr>
        <w:tc>
          <w:tcPr>
            <w:cnfStyle w:val="001000000000" w:firstRow="0" w:lastRow="0" w:firstColumn="1" w:lastColumn="0" w:oddVBand="0" w:evenVBand="0" w:oddHBand="0" w:evenHBand="0" w:firstRowFirstColumn="0" w:firstRowLastColumn="0" w:lastRowFirstColumn="0" w:lastRowLastColumn="0"/>
            <w:tcW w:w="2670" w:type="dxa"/>
          </w:tcPr>
          <w:p w14:paraId="2DA1B87C" w14:textId="77777777" w:rsidR="006A2D1C" w:rsidRDefault="006A2D1C" w:rsidP="00464B74">
            <w:pPr>
              <w:jc w:val="center"/>
              <w:rPr>
                <w:rFonts w:ascii="Arial" w:eastAsia="Arial" w:hAnsi="Arial" w:cs="Arial"/>
              </w:rPr>
            </w:pPr>
          </w:p>
        </w:tc>
        <w:tc>
          <w:tcPr>
            <w:tcW w:w="3892" w:type="dxa"/>
          </w:tcPr>
          <w:p w14:paraId="302F3CFF" w14:textId="20C66942"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Ependimoma</w:t>
            </w:r>
            <w:proofErr w:type="spellEnd"/>
            <w:r w:rsidRPr="1349E12E">
              <w:rPr>
                <w:rFonts w:ascii="Arial" w:eastAsia="Arial" w:hAnsi="Arial" w:cs="Arial"/>
              </w:rPr>
              <w:t xml:space="preserve"> </w:t>
            </w:r>
            <w:proofErr w:type="spellStart"/>
            <w:r w:rsidRPr="1349E12E">
              <w:rPr>
                <w:rFonts w:ascii="Arial" w:eastAsia="Arial" w:hAnsi="Arial" w:cs="Arial"/>
              </w:rPr>
              <w:t>anapl</w:t>
            </w:r>
            <w:r w:rsidRPr="00464B74">
              <w:rPr>
                <w:rFonts w:ascii="Arial" w:eastAsia="Arial" w:hAnsi="Arial" w:cs="Arial"/>
              </w:rPr>
              <w:t>á</w:t>
            </w:r>
            <w:r w:rsidRPr="1349E12E">
              <w:rPr>
                <w:rFonts w:ascii="Arial" w:eastAsia="Arial" w:hAnsi="Arial" w:cs="Arial"/>
              </w:rPr>
              <w:t>sico</w:t>
            </w:r>
            <w:proofErr w:type="spellEnd"/>
          </w:p>
        </w:tc>
        <w:tc>
          <w:tcPr>
            <w:tcW w:w="634" w:type="dxa"/>
          </w:tcPr>
          <w:p w14:paraId="1F43D536"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15</w:t>
            </w:r>
          </w:p>
        </w:tc>
        <w:tc>
          <w:tcPr>
            <w:tcW w:w="1830" w:type="dxa"/>
          </w:tcPr>
          <w:p w14:paraId="0857328A" w14:textId="27C275A2"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4,62</w:t>
            </w:r>
          </w:p>
          <w:p w14:paraId="143A9B46"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0AF64AD7"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DBEC982" w14:textId="77777777" w:rsidR="006A2D1C" w:rsidRDefault="006A2D1C" w:rsidP="00464B74">
            <w:pPr>
              <w:jc w:val="center"/>
              <w:rPr>
                <w:rFonts w:ascii="Arial" w:eastAsia="Arial" w:hAnsi="Arial" w:cs="Arial"/>
              </w:rPr>
            </w:pPr>
          </w:p>
        </w:tc>
        <w:tc>
          <w:tcPr>
            <w:tcW w:w="3892" w:type="dxa"/>
          </w:tcPr>
          <w:p w14:paraId="0B455007" w14:textId="49DD8E05"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Ependimoma</w:t>
            </w:r>
            <w:proofErr w:type="spellEnd"/>
            <w:r w:rsidRPr="3360687F">
              <w:rPr>
                <w:rFonts w:ascii="Arial" w:eastAsia="Arial" w:hAnsi="Arial" w:cs="Arial"/>
              </w:rPr>
              <w:t xml:space="preserve"> </w:t>
            </w:r>
            <w:proofErr w:type="spellStart"/>
            <w:r w:rsidRPr="3360687F">
              <w:rPr>
                <w:rFonts w:ascii="Arial" w:eastAsia="Arial" w:hAnsi="Arial" w:cs="Arial"/>
              </w:rPr>
              <w:t>mixopapilar</w:t>
            </w:r>
            <w:proofErr w:type="spellEnd"/>
          </w:p>
        </w:tc>
        <w:tc>
          <w:tcPr>
            <w:tcW w:w="634" w:type="dxa"/>
          </w:tcPr>
          <w:p w14:paraId="7D1BE12D"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1</w:t>
            </w:r>
            <w:proofErr w:type="gramEnd"/>
          </w:p>
        </w:tc>
        <w:tc>
          <w:tcPr>
            <w:tcW w:w="1830" w:type="dxa"/>
          </w:tcPr>
          <w:p w14:paraId="319A63E0" w14:textId="06C7C70E"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F55BB1C"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5A1D201" w14:textId="03D77081" w:rsidR="006A2D1C" w:rsidRDefault="1349E12E" w:rsidP="00464B74">
            <w:pPr>
              <w:jc w:val="center"/>
              <w:rPr>
                <w:rFonts w:ascii="Arial" w:eastAsia="Arial" w:hAnsi="Arial" w:cs="Arial"/>
              </w:rPr>
            </w:pPr>
            <w:proofErr w:type="spellStart"/>
            <w:r w:rsidRPr="1349E12E">
              <w:rPr>
                <w:rFonts w:ascii="Arial" w:eastAsia="Arial" w:hAnsi="Arial" w:cs="Arial"/>
              </w:rPr>
              <w:t>Gangliocitoma</w:t>
            </w:r>
            <w:proofErr w:type="spellEnd"/>
          </w:p>
        </w:tc>
        <w:tc>
          <w:tcPr>
            <w:tcW w:w="3892" w:type="dxa"/>
          </w:tcPr>
          <w:p w14:paraId="4C02372C"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0C0B5F6A"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1</w:t>
            </w:r>
            <w:proofErr w:type="gramEnd"/>
          </w:p>
        </w:tc>
        <w:tc>
          <w:tcPr>
            <w:tcW w:w="1830" w:type="dxa"/>
          </w:tcPr>
          <w:p w14:paraId="2B58237A" w14:textId="5B73D89B"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94B9EAF"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46F81F6D" w14:textId="77777777" w:rsidR="006A2D1C" w:rsidRDefault="006A2D1C" w:rsidP="00464B74">
            <w:pPr>
              <w:jc w:val="center"/>
              <w:rPr>
                <w:rFonts w:ascii="Arial" w:eastAsia="Arial" w:hAnsi="Arial" w:cs="Arial"/>
              </w:rPr>
            </w:pPr>
            <w:proofErr w:type="spellStart"/>
            <w:r w:rsidRPr="3360687F">
              <w:rPr>
                <w:rFonts w:ascii="Arial" w:eastAsia="Arial" w:hAnsi="Arial" w:cs="Arial"/>
              </w:rPr>
              <w:t>Ganglioglioma</w:t>
            </w:r>
            <w:proofErr w:type="spellEnd"/>
          </w:p>
        </w:tc>
        <w:tc>
          <w:tcPr>
            <w:tcW w:w="3892" w:type="dxa"/>
          </w:tcPr>
          <w:p w14:paraId="37DA74FC"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52C6BFF6"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5</w:t>
            </w:r>
            <w:proofErr w:type="gramEnd"/>
          </w:p>
        </w:tc>
        <w:tc>
          <w:tcPr>
            <w:tcW w:w="1830" w:type="dxa"/>
          </w:tcPr>
          <w:p w14:paraId="2DBF2718" w14:textId="038B65CC"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1,86</w:t>
            </w:r>
          </w:p>
        </w:tc>
      </w:tr>
      <w:tr w:rsidR="006A2D1C" w14:paraId="7441C1FC"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51366AF" w14:textId="77777777" w:rsidR="006A2D1C" w:rsidRDefault="006A2D1C" w:rsidP="00464B74">
            <w:pPr>
              <w:jc w:val="center"/>
              <w:rPr>
                <w:rFonts w:ascii="Arial" w:eastAsia="Arial" w:hAnsi="Arial" w:cs="Arial"/>
              </w:rPr>
            </w:pPr>
          </w:p>
        </w:tc>
        <w:tc>
          <w:tcPr>
            <w:tcW w:w="3892" w:type="dxa"/>
          </w:tcPr>
          <w:p w14:paraId="54570983" w14:textId="27CC5298"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Ganglioglioma</w:t>
            </w:r>
            <w:proofErr w:type="spellEnd"/>
            <w:r w:rsidRPr="1349E12E">
              <w:rPr>
                <w:rFonts w:ascii="Arial" w:eastAsia="Arial" w:hAnsi="Arial" w:cs="Arial"/>
              </w:rPr>
              <w:t xml:space="preserve"> </w:t>
            </w:r>
            <w:r w:rsidRPr="00464B74">
              <w:rPr>
                <w:rFonts w:ascii="Arial" w:eastAsia="Arial" w:hAnsi="Arial" w:cs="Arial"/>
              </w:rPr>
              <w:t>SOE</w:t>
            </w:r>
          </w:p>
        </w:tc>
        <w:tc>
          <w:tcPr>
            <w:tcW w:w="634" w:type="dxa"/>
          </w:tcPr>
          <w:p w14:paraId="2A14BA70"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1</w:t>
            </w:r>
            <w:proofErr w:type="gramEnd"/>
          </w:p>
        </w:tc>
        <w:tc>
          <w:tcPr>
            <w:tcW w:w="1830" w:type="dxa"/>
          </w:tcPr>
          <w:p w14:paraId="784117FA" w14:textId="6D4D7818"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F0D0628"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19BBDD9B" w14:textId="77777777" w:rsidR="006A2D1C" w:rsidRDefault="006A2D1C" w:rsidP="00464B74">
            <w:pPr>
              <w:jc w:val="center"/>
              <w:rPr>
                <w:rFonts w:ascii="Arial" w:eastAsia="Arial" w:hAnsi="Arial" w:cs="Arial"/>
              </w:rPr>
            </w:pPr>
          </w:p>
        </w:tc>
        <w:tc>
          <w:tcPr>
            <w:tcW w:w="3892" w:type="dxa"/>
          </w:tcPr>
          <w:p w14:paraId="57313CED" w14:textId="4DBEA624"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Ganglioglioma</w:t>
            </w:r>
            <w:proofErr w:type="spellEnd"/>
            <w:r w:rsidRPr="1349E12E">
              <w:rPr>
                <w:rFonts w:ascii="Arial" w:eastAsia="Arial" w:hAnsi="Arial" w:cs="Arial"/>
              </w:rPr>
              <w:t xml:space="preserve"> a</w:t>
            </w:r>
            <w:r w:rsidRPr="00464B74">
              <w:rPr>
                <w:rFonts w:ascii="Arial" w:eastAsia="Arial" w:hAnsi="Arial" w:cs="Arial"/>
              </w:rPr>
              <w:t>típ</w:t>
            </w:r>
            <w:r w:rsidRPr="1349E12E">
              <w:rPr>
                <w:rFonts w:ascii="Arial" w:eastAsia="Arial" w:hAnsi="Arial" w:cs="Arial"/>
              </w:rPr>
              <w:t>ico</w:t>
            </w:r>
          </w:p>
        </w:tc>
        <w:tc>
          <w:tcPr>
            <w:tcW w:w="634" w:type="dxa"/>
          </w:tcPr>
          <w:p w14:paraId="16FB4417"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2</w:t>
            </w:r>
            <w:proofErr w:type="gramEnd"/>
          </w:p>
        </w:tc>
        <w:tc>
          <w:tcPr>
            <w:tcW w:w="1830" w:type="dxa"/>
          </w:tcPr>
          <w:p w14:paraId="406FE0BA" w14:textId="54F614CF"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7ADA6C4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1B1E40D" w14:textId="154BE496" w:rsidR="006A2D1C" w:rsidRDefault="006A2D1C" w:rsidP="00464B74">
            <w:pPr>
              <w:jc w:val="center"/>
              <w:rPr>
                <w:rFonts w:ascii="Arial" w:eastAsia="Arial" w:hAnsi="Arial" w:cs="Arial"/>
              </w:rPr>
            </w:pPr>
            <w:proofErr w:type="spellStart"/>
            <w:r w:rsidRPr="3360687F">
              <w:rPr>
                <w:rFonts w:ascii="Arial" w:eastAsia="Arial" w:hAnsi="Arial" w:cs="Arial"/>
              </w:rPr>
              <w:t>Germinoma</w:t>
            </w:r>
            <w:proofErr w:type="spellEnd"/>
          </w:p>
        </w:tc>
        <w:tc>
          <w:tcPr>
            <w:tcW w:w="3892" w:type="dxa"/>
          </w:tcPr>
          <w:p w14:paraId="3086B76B"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3B373E8A"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2</w:t>
            </w:r>
            <w:proofErr w:type="gramEnd"/>
          </w:p>
        </w:tc>
        <w:tc>
          <w:tcPr>
            <w:tcW w:w="1830" w:type="dxa"/>
          </w:tcPr>
          <w:p w14:paraId="51671696" w14:textId="51A43744"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52ED0753"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877EBCE" w14:textId="77777777" w:rsidR="006A2D1C" w:rsidRDefault="006A2D1C" w:rsidP="00464B74">
            <w:pPr>
              <w:jc w:val="center"/>
              <w:rPr>
                <w:rFonts w:ascii="Arial" w:eastAsia="Arial" w:hAnsi="Arial" w:cs="Arial"/>
              </w:rPr>
            </w:pPr>
            <w:proofErr w:type="spellStart"/>
            <w:r w:rsidRPr="3360687F">
              <w:rPr>
                <w:rFonts w:ascii="Arial" w:eastAsia="Arial" w:hAnsi="Arial" w:cs="Arial"/>
              </w:rPr>
              <w:t>Glioblastoma</w:t>
            </w:r>
            <w:proofErr w:type="spellEnd"/>
          </w:p>
        </w:tc>
        <w:tc>
          <w:tcPr>
            <w:tcW w:w="3892" w:type="dxa"/>
          </w:tcPr>
          <w:p w14:paraId="1B9E10C9"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19F6A56C"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17</w:t>
            </w:r>
          </w:p>
        </w:tc>
        <w:tc>
          <w:tcPr>
            <w:tcW w:w="1830" w:type="dxa"/>
          </w:tcPr>
          <w:p w14:paraId="2634CEC4" w14:textId="4B7D5832"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5,23</w:t>
            </w:r>
          </w:p>
        </w:tc>
      </w:tr>
      <w:tr w:rsidR="006A2D1C" w14:paraId="1D340AD4"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6A3ED7FC" w14:textId="77777777" w:rsidR="006A2D1C" w:rsidRDefault="006A2D1C" w:rsidP="00464B74">
            <w:pPr>
              <w:jc w:val="center"/>
              <w:rPr>
                <w:rFonts w:ascii="Arial" w:eastAsia="Arial" w:hAnsi="Arial" w:cs="Arial"/>
              </w:rPr>
            </w:pPr>
          </w:p>
        </w:tc>
        <w:tc>
          <w:tcPr>
            <w:tcW w:w="3892" w:type="dxa"/>
          </w:tcPr>
          <w:p w14:paraId="07F0E0C7" w14:textId="77F0022E"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Glioblastoma</w:t>
            </w:r>
            <w:proofErr w:type="spellEnd"/>
            <w:r w:rsidRPr="3360687F">
              <w:rPr>
                <w:rFonts w:ascii="Arial" w:eastAsia="Arial" w:hAnsi="Arial" w:cs="Arial"/>
              </w:rPr>
              <w:t xml:space="preserve"> de células gigantes</w:t>
            </w:r>
          </w:p>
        </w:tc>
        <w:tc>
          <w:tcPr>
            <w:tcW w:w="634" w:type="dxa"/>
          </w:tcPr>
          <w:p w14:paraId="3EEBD9EE"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1</w:t>
            </w:r>
            <w:proofErr w:type="gramEnd"/>
          </w:p>
        </w:tc>
        <w:tc>
          <w:tcPr>
            <w:tcW w:w="1830" w:type="dxa"/>
          </w:tcPr>
          <w:p w14:paraId="79145CAB" w14:textId="2A2B5F1D"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4E32C2DE"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7090207C" w14:textId="77777777" w:rsidR="006A2D1C" w:rsidRDefault="006A2D1C" w:rsidP="00464B74">
            <w:pPr>
              <w:jc w:val="center"/>
              <w:rPr>
                <w:rFonts w:ascii="Arial" w:eastAsia="Arial" w:hAnsi="Arial" w:cs="Arial"/>
              </w:rPr>
            </w:pPr>
          </w:p>
        </w:tc>
        <w:tc>
          <w:tcPr>
            <w:tcW w:w="3892" w:type="dxa"/>
          </w:tcPr>
          <w:p w14:paraId="643B1B19" w14:textId="058F7F20"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Glioblastoma</w:t>
            </w:r>
            <w:proofErr w:type="spellEnd"/>
            <w:r w:rsidRPr="1349E12E">
              <w:rPr>
                <w:rFonts w:ascii="Arial" w:eastAsia="Arial" w:hAnsi="Arial" w:cs="Arial"/>
              </w:rPr>
              <w:t xml:space="preserve"> SOE</w:t>
            </w:r>
          </w:p>
        </w:tc>
        <w:tc>
          <w:tcPr>
            <w:tcW w:w="634" w:type="dxa"/>
          </w:tcPr>
          <w:p w14:paraId="4A8B7735"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16</w:t>
            </w:r>
          </w:p>
        </w:tc>
        <w:tc>
          <w:tcPr>
            <w:tcW w:w="1830" w:type="dxa"/>
          </w:tcPr>
          <w:p w14:paraId="63690006" w14:textId="20AC4046"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4,92</w:t>
            </w:r>
          </w:p>
        </w:tc>
      </w:tr>
      <w:tr w:rsidR="006A2D1C" w14:paraId="0EF513D3"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C6A8C94" w14:textId="1B8D00C6" w:rsidR="006A2D1C" w:rsidRDefault="006A2D1C" w:rsidP="00464B74">
            <w:pPr>
              <w:jc w:val="center"/>
              <w:rPr>
                <w:rFonts w:ascii="Arial" w:eastAsia="Arial" w:hAnsi="Arial" w:cs="Arial"/>
              </w:rPr>
            </w:pPr>
            <w:proofErr w:type="spellStart"/>
            <w:r w:rsidRPr="3360687F">
              <w:rPr>
                <w:rFonts w:ascii="Arial" w:eastAsia="Arial" w:hAnsi="Arial" w:cs="Arial"/>
              </w:rPr>
              <w:t>Glioma</w:t>
            </w:r>
            <w:proofErr w:type="spellEnd"/>
          </w:p>
        </w:tc>
        <w:tc>
          <w:tcPr>
            <w:tcW w:w="3892" w:type="dxa"/>
          </w:tcPr>
          <w:p w14:paraId="6E9FB9A4"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00A1CB68"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1</w:t>
            </w:r>
            <w:proofErr w:type="gramEnd"/>
          </w:p>
        </w:tc>
        <w:tc>
          <w:tcPr>
            <w:tcW w:w="1830" w:type="dxa"/>
          </w:tcPr>
          <w:p w14:paraId="5A050DF3" w14:textId="6DBD8CA1"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5DE0A3C6" w14:textId="77777777" w:rsidTr="005C4CE7">
        <w:tc>
          <w:tcPr>
            <w:cnfStyle w:val="001000000000" w:firstRow="0" w:lastRow="0" w:firstColumn="1" w:lastColumn="0" w:oddVBand="0" w:evenVBand="0" w:oddHBand="0" w:evenHBand="0" w:firstRowFirstColumn="0" w:firstRowLastColumn="0" w:lastRowFirstColumn="0" w:lastRowLastColumn="0"/>
            <w:tcW w:w="2670" w:type="dxa"/>
            <w:tcBorders>
              <w:bottom w:val="single" w:sz="4" w:space="0" w:color="FFFFFF" w:themeColor="background1"/>
            </w:tcBorders>
          </w:tcPr>
          <w:p w14:paraId="6B063DD9" w14:textId="0B635AD7" w:rsidR="006A2D1C" w:rsidRDefault="006A2D1C" w:rsidP="00464B74">
            <w:pPr>
              <w:jc w:val="center"/>
              <w:rPr>
                <w:rFonts w:ascii="Arial" w:eastAsia="Arial" w:hAnsi="Arial" w:cs="Arial"/>
              </w:rPr>
            </w:pPr>
            <w:r w:rsidRPr="3360687F">
              <w:rPr>
                <w:rFonts w:ascii="Arial" w:eastAsia="Arial" w:hAnsi="Arial" w:cs="Arial"/>
              </w:rPr>
              <w:t>Hemangioma (angioma)</w:t>
            </w:r>
          </w:p>
        </w:tc>
        <w:tc>
          <w:tcPr>
            <w:tcW w:w="3892" w:type="dxa"/>
            <w:tcBorders>
              <w:bottom w:val="single" w:sz="4" w:space="0" w:color="FFFFFF" w:themeColor="background1"/>
            </w:tcBorders>
          </w:tcPr>
          <w:p w14:paraId="697F9083"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bottom w:val="single" w:sz="4" w:space="0" w:color="FFFFFF" w:themeColor="background1"/>
            </w:tcBorders>
          </w:tcPr>
          <w:p w14:paraId="5DD7D3F8"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1</w:t>
            </w:r>
            <w:proofErr w:type="gramEnd"/>
          </w:p>
        </w:tc>
        <w:tc>
          <w:tcPr>
            <w:tcW w:w="1830" w:type="dxa"/>
            <w:tcBorders>
              <w:bottom w:val="single" w:sz="4" w:space="0" w:color="FFFFFF" w:themeColor="background1"/>
            </w:tcBorders>
          </w:tcPr>
          <w:p w14:paraId="3BEBBDE4" w14:textId="755C1EE7"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665D0A9" w14:textId="77777777" w:rsidTr="005C4CE7">
        <w:trPr>
          <w:trHeight w:val="495"/>
        </w:trPr>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bottom w:val="single" w:sz="4" w:space="0" w:color="FFFFFF" w:themeColor="background1"/>
            </w:tcBorders>
          </w:tcPr>
          <w:p w14:paraId="0DF7DBDE" w14:textId="7DA09257" w:rsidR="006A2D1C" w:rsidRDefault="006A2D1C" w:rsidP="00464B74">
            <w:pPr>
              <w:jc w:val="center"/>
              <w:rPr>
                <w:rFonts w:ascii="Arial" w:eastAsia="Arial" w:hAnsi="Arial" w:cs="Arial"/>
              </w:rPr>
            </w:pPr>
            <w:proofErr w:type="spellStart"/>
            <w:r w:rsidRPr="3360687F">
              <w:rPr>
                <w:rFonts w:ascii="Arial" w:eastAsia="Arial" w:hAnsi="Arial" w:cs="Arial"/>
              </w:rPr>
              <w:t>Histiocitose</w:t>
            </w:r>
            <w:proofErr w:type="spellEnd"/>
            <w:r w:rsidRPr="3360687F">
              <w:rPr>
                <w:rFonts w:ascii="Arial" w:eastAsia="Arial" w:hAnsi="Arial" w:cs="Arial"/>
              </w:rPr>
              <w:t xml:space="preserve"> de células de </w:t>
            </w:r>
            <w:proofErr w:type="spellStart"/>
            <w:r w:rsidRPr="3360687F">
              <w:rPr>
                <w:rFonts w:ascii="Arial" w:eastAsia="Arial" w:hAnsi="Arial" w:cs="Arial"/>
              </w:rPr>
              <w:t>Langerhans</w:t>
            </w:r>
            <w:proofErr w:type="spellEnd"/>
          </w:p>
        </w:tc>
        <w:tc>
          <w:tcPr>
            <w:tcW w:w="3892" w:type="dxa"/>
            <w:tcBorders>
              <w:top w:val="single" w:sz="4" w:space="0" w:color="FFFFFF" w:themeColor="background1"/>
              <w:bottom w:val="single" w:sz="4" w:space="0" w:color="FFFFFF" w:themeColor="background1"/>
            </w:tcBorders>
          </w:tcPr>
          <w:p w14:paraId="78BA8D91"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top w:val="single" w:sz="4" w:space="0" w:color="FFFFFF" w:themeColor="background1"/>
              <w:bottom w:val="single" w:sz="4" w:space="0" w:color="FFFFFF" w:themeColor="background1"/>
            </w:tcBorders>
          </w:tcPr>
          <w:p w14:paraId="27D5DD2D"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2</w:t>
            </w:r>
            <w:proofErr w:type="gramEnd"/>
          </w:p>
        </w:tc>
        <w:tc>
          <w:tcPr>
            <w:tcW w:w="1830" w:type="dxa"/>
            <w:tcBorders>
              <w:top w:val="single" w:sz="4" w:space="0" w:color="FFFFFF" w:themeColor="background1"/>
              <w:bottom w:val="single" w:sz="4" w:space="0" w:color="FFFFFF" w:themeColor="background1"/>
            </w:tcBorders>
          </w:tcPr>
          <w:p w14:paraId="5292D798" w14:textId="244ABAFF"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46B1F22A" w14:textId="77777777" w:rsidTr="005C4CE7">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tcBorders>
          </w:tcPr>
          <w:p w14:paraId="6B02D98E" w14:textId="141B0234" w:rsidR="006A2D1C" w:rsidRDefault="006A2D1C" w:rsidP="00464B74">
            <w:pPr>
              <w:jc w:val="center"/>
              <w:rPr>
                <w:rFonts w:ascii="Arial" w:eastAsia="Arial" w:hAnsi="Arial" w:cs="Arial"/>
              </w:rPr>
            </w:pPr>
            <w:r w:rsidRPr="3360687F">
              <w:rPr>
                <w:rFonts w:ascii="Arial" w:eastAsia="Arial" w:hAnsi="Arial" w:cs="Arial"/>
              </w:rPr>
              <w:t xml:space="preserve">Linfoma de grandes </w:t>
            </w:r>
            <w:r w:rsidRPr="3360687F">
              <w:rPr>
                <w:rFonts w:ascii="Arial" w:eastAsia="Arial" w:hAnsi="Arial" w:cs="Arial"/>
              </w:rPr>
              <w:lastRenderedPageBreak/>
              <w:t>células B</w:t>
            </w:r>
          </w:p>
        </w:tc>
        <w:tc>
          <w:tcPr>
            <w:tcW w:w="3892" w:type="dxa"/>
            <w:tcBorders>
              <w:top w:val="single" w:sz="4" w:space="0" w:color="FFFFFF" w:themeColor="background1"/>
            </w:tcBorders>
          </w:tcPr>
          <w:p w14:paraId="67610795"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top w:val="single" w:sz="4" w:space="0" w:color="FFFFFF" w:themeColor="background1"/>
            </w:tcBorders>
          </w:tcPr>
          <w:p w14:paraId="106CC7A8"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1</w:t>
            </w:r>
            <w:proofErr w:type="gramEnd"/>
          </w:p>
        </w:tc>
        <w:tc>
          <w:tcPr>
            <w:tcW w:w="1830" w:type="dxa"/>
            <w:tcBorders>
              <w:top w:val="single" w:sz="4" w:space="0" w:color="FFFFFF" w:themeColor="background1"/>
            </w:tcBorders>
          </w:tcPr>
          <w:p w14:paraId="38343A6B" w14:textId="57052B44"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BF046AD"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3A40030" w14:textId="6B303C43" w:rsidR="006A2D1C" w:rsidRDefault="006A2D1C" w:rsidP="00464B74">
            <w:pPr>
              <w:jc w:val="center"/>
              <w:rPr>
                <w:rFonts w:ascii="Arial" w:eastAsia="Arial" w:hAnsi="Arial" w:cs="Arial"/>
              </w:rPr>
            </w:pPr>
            <w:r w:rsidRPr="3360687F">
              <w:rPr>
                <w:rFonts w:ascii="Arial" w:eastAsia="Arial" w:hAnsi="Arial" w:cs="Arial"/>
              </w:rPr>
              <w:lastRenderedPageBreak/>
              <w:t xml:space="preserve">Malformação vascular (cavernosa, arteriovenosa, venosa, </w:t>
            </w:r>
            <w:proofErr w:type="spellStart"/>
            <w:r w:rsidRPr="3360687F">
              <w:rPr>
                <w:rFonts w:ascii="Arial" w:eastAsia="Arial" w:hAnsi="Arial" w:cs="Arial"/>
              </w:rPr>
              <w:t>etc</w:t>
            </w:r>
            <w:proofErr w:type="spellEnd"/>
            <w:proofErr w:type="gramStart"/>
            <w:r w:rsidRPr="3360687F">
              <w:rPr>
                <w:rFonts w:ascii="Arial" w:eastAsia="Arial" w:hAnsi="Arial" w:cs="Arial"/>
              </w:rPr>
              <w:t>)</w:t>
            </w:r>
            <w:proofErr w:type="gramEnd"/>
          </w:p>
        </w:tc>
        <w:tc>
          <w:tcPr>
            <w:tcW w:w="3892" w:type="dxa"/>
          </w:tcPr>
          <w:p w14:paraId="35A7FD7E"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08B48C44"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3</w:t>
            </w:r>
            <w:proofErr w:type="gramEnd"/>
          </w:p>
        </w:tc>
        <w:tc>
          <w:tcPr>
            <w:tcW w:w="1830" w:type="dxa"/>
          </w:tcPr>
          <w:p w14:paraId="1175B6BE" w14:textId="40F10D63"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6A2D1C" w14:paraId="69BA5384" w14:textId="77777777" w:rsidTr="005C4CE7">
        <w:tc>
          <w:tcPr>
            <w:cnfStyle w:val="001000000000" w:firstRow="0" w:lastRow="0" w:firstColumn="1" w:lastColumn="0" w:oddVBand="0" w:evenVBand="0" w:oddHBand="0" w:evenHBand="0" w:firstRowFirstColumn="0" w:firstRowLastColumn="0" w:lastRowFirstColumn="0" w:lastRowLastColumn="0"/>
            <w:tcW w:w="2670" w:type="dxa"/>
            <w:tcBorders>
              <w:bottom w:val="single" w:sz="4" w:space="0" w:color="FFFFFF" w:themeColor="background1"/>
            </w:tcBorders>
          </w:tcPr>
          <w:p w14:paraId="7BD448C4" w14:textId="77777777" w:rsidR="006A2D1C" w:rsidRDefault="006A2D1C" w:rsidP="00464B74">
            <w:pPr>
              <w:jc w:val="center"/>
              <w:rPr>
                <w:rFonts w:ascii="Arial" w:eastAsia="Arial" w:hAnsi="Arial" w:cs="Arial"/>
              </w:rPr>
            </w:pPr>
            <w:proofErr w:type="spellStart"/>
            <w:r w:rsidRPr="3360687F">
              <w:rPr>
                <w:rFonts w:ascii="Arial" w:eastAsia="Arial" w:hAnsi="Arial" w:cs="Arial"/>
              </w:rPr>
              <w:t>Meduloblastoma</w:t>
            </w:r>
            <w:proofErr w:type="spellEnd"/>
          </w:p>
        </w:tc>
        <w:tc>
          <w:tcPr>
            <w:tcW w:w="3892" w:type="dxa"/>
            <w:tcBorders>
              <w:bottom w:val="single" w:sz="4" w:space="0" w:color="FFFFFF" w:themeColor="background1"/>
            </w:tcBorders>
          </w:tcPr>
          <w:p w14:paraId="19F87307"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bottom w:val="single" w:sz="4" w:space="0" w:color="FFFFFF" w:themeColor="background1"/>
            </w:tcBorders>
          </w:tcPr>
          <w:p w14:paraId="6B6195B4"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53</w:t>
            </w:r>
          </w:p>
        </w:tc>
        <w:tc>
          <w:tcPr>
            <w:tcW w:w="1830" w:type="dxa"/>
          </w:tcPr>
          <w:p w14:paraId="19B90325" w14:textId="3512DDAD"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16,32</w:t>
            </w:r>
          </w:p>
        </w:tc>
      </w:tr>
      <w:tr w:rsidR="00162546" w14:paraId="19E7B68F" w14:textId="77777777" w:rsidTr="005C4CE7">
        <w:trPr>
          <w:trHeight w:val="270"/>
        </w:trPr>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bottom w:val="single" w:sz="4" w:space="0" w:color="FFFFFF" w:themeColor="background1"/>
            </w:tcBorders>
          </w:tcPr>
          <w:p w14:paraId="2C22EE2F" w14:textId="77777777" w:rsidR="00162546" w:rsidRDefault="00162546" w:rsidP="00464B74">
            <w:pPr>
              <w:jc w:val="center"/>
              <w:rPr>
                <w:rFonts w:ascii="Arial" w:eastAsia="Arial" w:hAnsi="Arial" w:cs="Arial"/>
              </w:rPr>
            </w:pPr>
          </w:p>
        </w:tc>
        <w:tc>
          <w:tcPr>
            <w:tcW w:w="3892" w:type="dxa"/>
            <w:tcBorders>
              <w:top w:val="single" w:sz="4" w:space="0" w:color="FFFFFF" w:themeColor="background1"/>
              <w:bottom w:val="single" w:sz="4" w:space="0" w:color="FFFFFF" w:themeColor="background1"/>
            </w:tcBorders>
          </w:tcPr>
          <w:p w14:paraId="531844E2" w14:textId="6D0CB355" w:rsidR="00162546" w:rsidRDefault="00162546"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Meduloblastoma</w:t>
            </w:r>
            <w:proofErr w:type="spellEnd"/>
            <w:r w:rsidRPr="1349E12E">
              <w:rPr>
                <w:rFonts w:ascii="Arial" w:eastAsia="Arial" w:hAnsi="Arial" w:cs="Arial"/>
              </w:rPr>
              <w:t xml:space="preserve"> </w:t>
            </w:r>
            <w:proofErr w:type="spellStart"/>
            <w:r w:rsidRPr="00464B74">
              <w:rPr>
                <w:rFonts w:ascii="Arial" w:eastAsia="Arial" w:hAnsi="Arial" w:cs="Arial"/>
              </w:rPr>
              <w:t>anaplásico</w:t>
            </w:r>
            <w:proofErr w:type="spellEnd"/>
          </w:p>
        </w:tc>
        <w:tc>
          <w:tcPr>
            <w:tcW w:w="634" w:type="dxa"/>
            <w:tcBorders>
              <w:top w:val="single" w:sz="4" w:space="0" w:color="FFFFFF" w:themeColor="background1"/>
              <w:bottom w:val="single" w:sz="4" w:space="0" w:color="FFFFFF" w:themeColor="background1"/>
            </w:tcBorders>
          </w:tcPr>
          <w:p w14:paraId="65177AB3" w14:textId="77777777" w:rsidR="00162546" w:rsidRDefault="00162546"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2</w:t>
            </w:r>
            <w:proofErr w:type="gramEnd"/>
          </w:p>
        </w:tc>
        <w:tc>
          <w:tcPr>
            <w:tcW w:w="1830" w:type="dxa"/>
            <w:tcBorders>
              <w:bottom w:val="single" w:sz="4" w:space="0" w:color="FFFFFF" w:themeColor="background1"/>
            </w:tcBorders>
          </w:tcPr>
          <w:p w14:paraId="50CB14BF" w14:textId="6AA8750A" w:rsidR="00162546"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33BB792D" w14:textId="77777777" w:rsidTr="005C4CE7">
        <w:trPr>
          <w:trHeight w:val="240"/>
        </w:trPr>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bottom w:val="single" w:sz="4" w:space="0" w:color="FFFFFF" w:themeColor="background1"/>
            </w:tcBorders>
          </w:tcPr>
          <w:p w14:paraId="69535740" w14:textId="77777777" w:rsidR="006A2D1C" w:rsidRDefault="006A2D1C" w:rsidP="00464B74">
            <w:pPr>
              <w:jc w:val="center"/>
              <w:rPr>
                <w:rFonts w:ascii="Arial" w:eastAsia="Arial" w:hAnsi="Arial" w:cs="Arial"/>
              </w:rPr>
            </w:pPr>
          </w:p>
        </w:tc>
        <w:tc>
          <w:tcPr>
            <w:tcW w:w="3892" w:type="dxa"/>
            <w:tcBorders>
              <w:top w:val="single" w:sz="4" w:space="0" w:color="FFFFFF" w:themeColor="background1"/>
              <w:bottom w:val="single" w:sz="4" w:space="0" w:color="FFFFFF" w:themeColor="background1"/>
            </w:tcBorders>
          </w:tcPr>
          <w:p w14:paraId="3D472125" w14:textId="7632C766"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Meduloblastoma</w:t>
            </w:r>
            <w:proofErr w:type="spellEnd"/>
            <w:r w:rsidRPr="1349E12E">
              <w:rPr>
                <w:rFonts w:ascii="Arial" w:eastAsia="Arial" w:hAnsi="Arial" w:cs="Arial"/>
              </w:rPr>
              <w:t xml:space="preserve"> c</w:t>
            </w:r>
            <w:r w:rsidRPr="00464B74">
              <w:rPr>
                <w:rFonts w:ascii="Arial" w:eastAsia="Arial" w:hAnsi="Arial" w:cs="Arial"/>
              </w:rPr>
              <w:t>láss</w:t>
            </w:r>
            <w:r w:rsidRPr="1349E12E">
              <w:rPr>
                <w:rFonts w:ascii="Arial" w:eastAsia="Arial" w:hAnsi="Arial" w:cs="Arial"/>
              </w:rPr>
              <w:t>ico</w:t>
            </w:r>
          </w:p>
        </w:tc>
        <w:tc>
          <w:tcPr>
            <w:tcW w:w="634" w:type="dxa"/>
            <w:tcBorders>
              <w:top w:val="single" w:sz="4" w:space="0" w:color="FFFFFF" w:themeColor="background1"/>
              <w:bottom w:val="single" w:sz="4" w:space="0" w:color="FFFFFF" w:themeColor="background1"/>
            </w:tcBorders>
          </w:tcPr>
          <w:p w14:paraId="6CCF5BAF"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36</w:t>
            </w:r>
          </w:p>
        </w:tc>
        <w:tc>
          <w:tcPr>
            <w:tcW w:w="1830" w:type="dxa"/>
            <w:tcBorders>
              <w:top w:val="single" w:sz="4" w:space="0" w:color="FFFFFF" w:themeColor="background1"/>
              <w:bottom w:val="single" w:sz="4" w:space="0" w:color="FFFFFF" w:themeColor="background1"/>
            </w:tcBorders>
          </w:tcPr>
          <w:p w14:paraId="69FD4135" w14:textId="53F1DBE4"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11,08</w:t>
            </w:r>
          </w:p>
        </w:tc>
      </w:tr>
      <w:tr w:rsidR="00464B74" w14:paraId="35B089E5" w14:textId="77777777" w:rsidTr="005C4CE7">
        <w:trPr>
          <w:trHeight w:val="438"/>
        </w:trPr>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bottom w:val="single" w:sz="4" w:space="0" w:color="FFFFFF" w:themeColor="background1"/>
            </w:tcBorders>
          </w:tcPr>
          <w:p w14:paraId="3A2494E8" w14:textId="77777777" w:rsidR="00464B74" w:rsidRDefault="00464B74" w:rsidP="00464B74">
            <w:pPr>
              <w:jc w:val="center"/>
              <w:rPr>
                <w:rFonts w:ascii="Arial" w:eastAsia="Arial" w:hAnsi="Arial" w:cs="Arial"/>
              </w:rPr>
            </w:pPr>
          </w:p>
        </w:tc>
        <w:tc>
          <w:tcPr>
            <w:tcW w:w="3892" w:type="dxa"/>
            <w:tcBorders>
              <w:top w:val="single" w:sz="4" w:space="0" w:color="FFFFFF" w:themeColor="background1"/>
              <w:bottom w:val="single" w:sz="4" w:space="0" w:color="FFFFFF" w:themeColor="background1"/>
            </w:tcBorders>
          </w:tcPr>
          <w:p w14:paraId="28714ECA" w14:textId="5C333A33"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Meduloblastoma</w:t>
            </w:r>
            <w:proofErr w:type="spellEnd"/>
            <w:r w:rsidRPr="3360687F">
              <w:rPr>
                <w:rFonts w:ascii="Arial" w:eastAsia="Arial" w:hAnsi="Arial" w:cs="Arial"/>
              </w:rPr>
              <w:t xml:space="preserve"> com extensa </w:t>
            </w:r>
            <w:proofErr w:type="spellStart"/>
            <w:r w:rsidRPr="3360687F">
              <w:rPr>
                <w:rFonts w:ascii="Arial" w:eastAsia="Arial" w:hAnsi="Arial" w:cs="Arial"/>
              </w:rPr>
              <w:t>nodularidade</w:t>
            </w:r>
            <w:proofErr w:type="spellEnd"/>
          </w:p>
        </w:tc>
        <w:tc>
          <w:tcPr>
            <w:tcW w:w="634" w:type="dxa"/>
            <w:tcBorders>
              <w:top w:val="single" w:sz="4" w:space="0" w:color="FFFFFF" w:themeColor="background1"/>
              <w:bottom w:val="single" w:sz="4" w:space="0" w:color="FFFFFF" w:themeColor="background1"/>
            </w:tcBorders>
          </w:tcPr>
          <w:p w14:paraId="1DE8724D" w14:textId="77777777"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1</w:t>
            </w:r>
            <w:proofErr w:type="gramEnd"/>
          </w:p>
        </w:tc>
        <w:tc>
          <w:tcPr>
            <w:tcW w:w="1830" w:type="dxa"/>
            <w:tcBorders>
              <w:top w:val="single" w:sz="4" w:space="0" w:color="FFFFFF" w:themeColor="background1"/>
              <w:bottom w:val="single" w:sz="4" w:space="0" w:color="FFFFFF" w:themeColor="background1"/>
            </w:tcBorders>
          </w:tcPr>
          <w:p w14:paraId="7975C26B" w14:textId="4C9875E4"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4DB20B9A" w14:textId="77777777" w:rsidTr="005C4CE7">
        <w:trPr>
          <w:trHeight w:val="315"/>
        </w:trPr>
        <w:tc>
          <w:tcPr>
            <w:cnfStyle w:val="001000000000" w:firstRow="0" w:lastRow="0" w:firstColumn="1" w:lastColumn="0" w:oddVBand="0" w:evenVBand="0" w:oddHBand="0" w:evenHBand="0" w:firstRowFirstColumn="0" w:firstRowLastColumn="0" w:lastRowFirstColumn="0" w:lastRowLastColumn="0"/>
            <w:tcW w:w="2670" w:type="dxa"/>
            <w:vMerge w:val="restart"/>
            <w:tcBorders>
              <w:top w:val="single" w:sz="4" w:space="0" w:color="FFFFFF" w:themeColor="background1"/>
            </w:tcBorders>
          </w:tcPr>
          <w:p w14:paraId="71A220B9" w14:textId="77777777" w:rsidR="00464B74" w:rsidRDefault="00464B74" w:rsidP="00464B74">
            <w:pPr>
              <w:jc w:val="center"/>
              <w:rPr>
                <w:rFonts w:ascii="Arial" w:eastAsia="Arial" w:hAnsi="Arial" w:cs="Arial"/>
              </w:rPr>
            </w:pPr>
          </w:p>
        </w:tc>
        <w:tc>
          <w:tcPr>
            <w:tcW w:w="3892" w:type="dxa"/>
            <w:tcBorders>
              <w:top w:val="single" w:sz="4" w:space="0" w:color="FFFFFF" w:themeColor="background1"/>
            </w:tcBorders>
          </w:tcPr>
          <w:p w14:paraId="73CE591B" w14:textId="0365CDA7" w:rsidR="00464B74" w:rsidRPr="3360687F"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Meduloblastoma</w:t>
            </w:r>
            <w:proofErr w:type="spellEnd"/>
            <w:r w:rsidRPr="1349E12E">
              <w:rPr>
                <w:rFonts w:ascii="Arial" w:eastAsia="Arial" w:hAnsi="Arial" w:cs="Arial"/>
              </w:rPr>
              <w:t xml:space="preserve"> </w:t>
            </w:r>
            <w:proofErr w:type="spellStart"/>
            <w:r w:rsidRPr="1349E12E">
              <w:rPr>
                <w:rFonts w:ascii="Arial" w:eastAsia="Arial" w:hAnsi="Arial" w:cs="Arial"/>
              </w:rPr>
              <w:t>desmop</w:t>
            </w:r>
            <w:r w:rsidRPr="00464B74">
              <w:rPr>
                <w:rFonts w:ascii="Arial" w:eastAsia="Arial" w:hAnsi="Arial" w:cs="Arial"/>
              </w:rPr>
              <w:t>lá</w:t>
            </w:r>
            <w:r w:rsidRPr="1349E12E">
              <w:rPr>
                <w:rFonts w:ascii="Arial" w:eastAsia="Arial" w:hAnsi="Arial" w:cs="Arial"/>
              </w:rPr>
              <w:t>sico</w:t>
            </w:r>
            <w:proofErr w:type="spellEnd"/>
            <w:r w:rsidRPr="1349E12E">
              <w:rPr>
                <w:rFonts w:ascii="Arial" w:eastAsia="Arial" w:hAnsi="Arial" w:cs="Arial"/>
              </w:rPr>
              <w:t>/nodular</w:t>
            </w:r>
          </w:p>
        </w:tc>
        <w:tc>
          <w:tcPr>
            <w:tcW w:w="634" w:type="dxa"/>
            <w:tcBorders>
              <w:top w:val="single" w:sz="4" w:space="0" w:color="FFFFFF" w:themeColor="background1"/>
            </w:tcBorders>
          </w:tcPr>
          <w:p w14:paraId="4E3D6368" w14:textId="5709B423" w:rsidR="00464B74" w:rsidRPr="3360687F"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13</w:t>
            </w:r>
          </w:p>
        </w:tc>
        <w:tc>
          <w:tcPr>
            <w:tcW w:w="1830" w:type="dxa"/>
            <w:tcBorders>
              <w:top w:val="single" w:sz="4" w:space="0" w:color="FFFFFF" w:themeColor="background1"/>
            </w:tcBorders>
          </w:tcPr>
          <w:p w14:paraId="241B7DB3" w14:textId="6E37E9BB" w:rsidR="00464B74" w:rsidRPr="3360687F"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1B3B2727">
              <w:rPr>
                <w:rFonts w:ascii="Arial" w:eastAsia="Arial" w:hAnsi="Arial" w:cs="Arial"/>
              </w:rPr>
              <w:t>4</w:t>
            </w:r>
            <w:proofErr w:type="gramEnd"/>
          </w:p>
        </w:tc>
      </w:tr>
      <w:tr w:rsidR="00464B74" w14:paraId="07B76378" w14:textId="77777777" w:rsidTr="005C4CE7">
        <w:tc>
          <w:tcPr>
            <w:cnfStyle w:val="001000000000" w:firstRow="0" w:lastRow="0" w:firstColumn="1" w:lastColumn="0" w:oddVBand="0" w:evenVBand="0" w:oddHBand="0" w:evenHBand="0" w:firstRowFirstColumn="0" w:firstRowLastColumn="0" w:lastRowFirstColumn="0" w:lastRowLastColumn="0"/>
            <w:tcW w:w="2670" w:type="dxa"/>
            <w:vMerge/>
          </w:tcPr>
          <w:p w14:paraId="11EE7411" w14:textId="77777777" w:rsidR="00464B74" w:rsidRDefault="00464B74" w:rsidP="00464B74">
            <w:pPr>
              <w:jc w:val="center"/>
              <w:rPr>
                <w:rFonts w:ascii="Arial" w:eastAsia="Arial" w:hAnsi="Arial" w:cs="Arial"/>
              </w:rPr>
            </w:pPr>
          </w:p>
        </w:tc>
        <w:tc>
          <w:tcPr>
            <w:tcW w:w="3892" w:type="dxa"/>
          </w:tcPr>
          <w:p w14:paraId="03E76E98" w14:textId="3DD3E3B1" w:rsidR="00464B74" w:rsidRPr="3360687F"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Meduloblastoma</w:t>
            </w:r>
            <w:proofErr w:type="spellEnd"/>
            <w:r w:rsidRPr="1349E12E">
              <w:rPr>
                <w:rFonts w:ascii="Arial" w:eastAsia="Arial" w:hAnsi="Arial" w:cs="Arial"/>
              </w:rPr>
              <w:t xml:space="preserve"> SOE</w:t>
            </w:r>
          </w:p>
        </w:tc>
        <w:tc>
          <w:tcPr>
            <w:tcW w:w="634" w:type="dxa"/>
          </w:tcPr>
          <w:p w14:paraId="608A7C75" w14:textId="2A50864C" w:rsidR="00464B74" w:rsidRPr="3360687F"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1</w:t>
            </w:r>
            <w:proofErr w:type="gramEnd"/>
          </w:p>
        </w:tc>
        <w:tc>
          <w:tcPr>
            <w:tcW w:w="1830" w:type="dxa"/>
          </w:tcPr>
          <w:p w14:paraId="3BD57A08" w14:textId="1CB267A7" w:rsidR="00464B74" w:rsidRPr="3360687F"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1FD50A9B"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1CDE8DD9" w14:textId="58959982" w:rsidR="00464B74" w:rsidRDefault="00464B74" w:rsidP="00464B74">
            <w:pPr>
              <w:jc w:val="center"/>
              <w:rPr>
                <w:rFonts w:ascii="Arial" w:eastAsia="Arial" w:hAnsi="Arial" w:cs="Arial"/>
              </w:rPr>
            </w:pPr>
            <w:proofErr w:type="spellStart"/>
            <w:r w:rsidRPr="3360687F">
              <w:rPr>
                <w:rFonts w:ascii="Arial" w:eastAsia="Arial" w:hAnsi="Arial" w:cs="Arial"/>
              </w:rPr>
              <w:t>Meduloepitelioma</w:t>
            </w:r>
            <w:proofErr w:type="spellEnd"/>
          </w:p>
        </w:tc>
        <w:tc>
          <w:tcPr>
            <w:tcW w:w="3892" w:type="dxa"/>
          </w:tcPr>
          <w:p w14:paraId="20F48338" w14:textId="77777777" w:rsidR="00464B74" w:rsidRPr="3360687F"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5F5AB676" w14:textId="6E3CD471" w:rsidR="00464B74" w:rsidRPr="3360687F"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2</w:t>
            </w:r>
            <w:proofErr w:type="gramEnd"/>
          </w:p>
        </w:tc>
        <w:tc>
          <w:tcPr>
            <w:tcW w:w="1830" w:type="dxa"/>
          </w:tcPr>
          <w:p w14:paraId="3616B2C5" w14:textId="001C97B5" w:rsidR="00464B74" w:rsidRPr="3360687F"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14C49B2F" w14:textId="77777777" w:rsidTr="005C4CE7">
        <w:trPr>
          <w:trHeight w:val="210"/>
        </w:trPr>
        <w:tc>
          <w:tcPr>
            <w:cnfStyle w:val="001000000000" w:firstRow="0" w:lastRow="0" w:firstColumn="1" w:lastColumn="0" w:oddVBand="0" w:evenVBand="0" w:oddHBand="0" w:evenHBand="0" w:firstRowFirstColumn="0" w:firstRowLastColumn="0" w:lastRowFirstColumn="0" w:lastRowLastColumn="0"/>
            <w:tcW w:w="2670" w:type="dxa"/>
          </w:tcPr>
          <w:p w14:paraId="0334405C" w14:textId="7E2EF0F5" w:rsidR="00464B74" w:rsidRDefault="00464B74" w:rsidP="00464B74">
            <w:pPr>
              <w:jc w:val="center"/>
              <w:rPr>
                <w:rFonts w:ascii="Arial" w:eastAsia="Arial" w:hAnsi="Arial" w:cs="Arial"/>
              </w:rPr>
            </w:pPr>
            <w:r w:rsidRPr="3360687F">
              <w:rPr>
                <w:rFonts w:ascii="Arial" w:eastAsia="Arial" w:hAnsi="Arial" w:cs="Arial"/>
              </w:rPr>
              <w:t>Melanoma maligno</w:t>
            </w:r>
          </w:p>
        </w:tc>
        <w:tc>
          <w:tcPr>
            <w:tcW w:w="3892" w:type="dxa"/>
          </w:tcPr>
          <w:p w14:paraId="0695B21D" w14:textId="77777777" w:rsidR="00464B74" w:rsidRPr="3360687F"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37DEA7DA" w14:textId="2EAEF427" w:rsidR="00464B74" w:rsidRPr="3360687F"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4</w:t>
            </w:r>
            <w:proofErr w:type="gramEnd"/>
          </w:p>
        </w:tc>
        <w:tc>
          <w:tcPr>
            <w:tcW w:w="1830" w:type="dxa"/>
          </w:tcPr>
          <w:p w14:paraId="73DA3232" w14:textId="591275C1" w:rsidR="00464B74" w:rsidRPr="3360687F"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464B74" w14:paraId="658CB8D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0A6D5F4" w14:textId="69DED3F3" w:rsidR="00464B74" w:rsidRDefault="00464B74" w:rsidP="00464B74">
            <w:pPr>
              <w:jc w:val="center"/>
              <w:rPr>
                <w:rFonts w:ascii="Arial" w:eastAsia="Arial" w:hAnsi="Arial" w:cs="Arial"/>
              </w:rPr>
            </w:pPr>
            <w:proofErr w:type="spellStart"/>
            <w:r w:rsidRPr="3360687F">
              <w:rPr>
                <w:rFonts w:ascii="Arial" w:eastAsia="Arial" w:hAnsi="Arial" w:cs="Arial"/>
              </w:rPr>
              <w:t>Meningioma</w:t>
            </w:r>
            <w:proofErr w:type="spellEnd"/>
          </w:p>
        </w:tc>
        <w:tc>
          <w:tcPr>
            <w:tcW w:w="3892" w:type="dxa"/>
          </w:tcPr>
          <w:p w14:paraId="2B6AE196" w14:textId="2475EF50"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3E5CF934" w14:textId="14975E78"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7</w:t>
            </w:r>
            <w:proofErr w:type="gramEnd"/>
          </w:p>
        </w:tc>
        <w:tc>
          <w:tcPr>
            <w:tcW w:w="1830" w:type="dxa"/>
          </w:tcPr>
          <w:p w14:paraId="0FD12532" w14:textId="051C4A73"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2,17</w:t>
            </w:r>
          </w:p>
        </w:tc>
      </w:tr>
      <w:tr w:rsidR="00464B74" w14:paraId="0DB45325"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629B18F8" w14:textId="77777777" w:rsidR="00464B74" w:rsidRDefault="00464B74" w:rsidP="00464B74">
            <w:pPr>
              <w:jc w:val="center"/>
              <w:rPr>
                <w:rFonts w:ascii="Arial" w:eastAsia="Arial" w:hAnsi="Arial" w:cs="Arial"/>
              </w:rPr>
            </w:pPr>
          </w:p>
        </w:tc>
        <w:tc>
          <w:tcPr>
            <w:tcW w:w="3892" w:type="dxa"/>
          </w:tcPr>
          <w:p w14:paraId="7319C346" w14:textId="25C8774F"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Meningioma</w:t>
            </w:r>
            <w:proofErr w:type="spellEnd"/>
            <w:r w:rsidRPr="1349E12E">
              <w:rPr>
                <w:rFonts w:ascii="Arial" w:eastAsia="Arial" w:hAnsi="Arial" w:cs="Arial"/>
              </w:rPr>
              <w:t xml:space="preserve"> a</w:t>
            </w:r>
            <w:r w:rsidRPr="00464B74">
              <w:rPr>
                <w:rFonts w:ascii="Arial" w:eastAsia="Arial" w:hAnsi="Arial" w:cs="Arial"/>
              </w:rPr>
              <w:t>típ</w:t>
            </w:r>
            <w:r w:rsidRPr="1349E12E">
              <w:rPr>
                <w:rFonts w:ascii="Arial" w:eastAsia="Arial" w:hAnsi="Arial" w:cs="Arial"/>
              </w:rPr>
              <w:t>ico</w:t>
            </w:r>
          </w:p>
        </w:tc>
        <w:tc>
          <w:tcPr>
            <w:tcW w:w="634" w:type="dxa"/>
          </w:tcPr>
          <w:p w14:paraId="3E6544D3" w14:textId="147E7666"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1</w:t>
            </w:r>
            <w:proofErr w:type="gramEnd"/>
          </w:p>
        </w:tc>
        <w:tc>
          <w:tcPr>
            <w:tcW w:w="1830" w:type="dxa"/>
          </w:tcPr>
          <w:p w14:paraId="4E0E17D0" w14:textId="6D721701"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227575CB"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9E657FB" w14:textId="1695CE8B" w:rsidR="00464B74" w:rsidRDefault="00464B74" w:rsidP="00464B74">
            <w:pPr>
              <w:jc w:val="center"/>
              <w:rPr>
                <w:rFonts w:ascii="Arial" w:eastAsia="Arial" w:hAnsi="Arial" w:cs="Arial"/>
              </w:rPr>
            </w:pPr>
          </w:p>
        </w:tc>
        <w:tc>
          <w:tcPr>
            <w:tcW w:w="3892" w:type="dxa"/>
          </w:tcPr>
          <w:p w14:paraId="74CA1218" w14:textId="0C2170DB"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Meningioma</w:t>
            </w:r>
            <w:proofErr w:type="spellEnd"/>
            <w:r w:rsidRPr="3360687F">
              <w:rPr>
                <w:rFonts w:ascii="Arial" w:eastAsia="Arial" w:hAnsi="Arial" w:cs="Arial"/>
              </w:rPr>
              <w:t xml:space="preserve"> maligno</w:t>
            </w:r>
          </w:p>
        </w:tc>
        <w:tc>
          <w:tcPr>
            <w:tcW w:w="634" w:type="dxa"/>
          </w:tcPr>
          <w:p w14:paraId="072521BA" w14:textId="1AB1DE5B"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1</w:t>
            </w:r>
            <w:proofErr w:type="gramEnd"/>
          </w:p>
        </w:tc>
        <w:tc>
          <w:tcPr>
            <w:tcW w:w="1830" w:type="dxa"/>
          </w:tcPr>
          <w:p w14:paraId="368B8B8D" w14:textId="4B9E3599"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71DFB005"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F34B0DC" w14:textId="79F34A89" w:rsidR="00464B74" w:rsidRDefault="00464B74" w:rsidP="00464B74">
            <w:pPr>
              <w:jc w:val="center"/>
              <w:rPr>
                <w:rFonts w:ascii="Arial" w:eastAsia="Arial" w:hAnsi="Arial" w:cs="Arial"/>
              </w:rPr>
            </w:pPr>
          </w:p>
        </w:tc>
        <w:tc>
          <w:tcPr>
            <w:tcW w:w="3892" w:type="dxa"/>
          </w:tcPr>
          <w:p w14:paraId="73719FAA" w14:textId="057F66D4"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Meningioma</w:t>
            </w:r>
            <w:proofErr w:type="spellEnd"/>
            <w:r w:rsidRPr="3360687F">
              <w:rPr>
                <w:rFonts w:ascii="Arial" w:eastAsia="Arial" w:hAnsi="Arial" w:cs="Arial"/>
              </w:rPr>
              <w:t xml:space="preserve"> </w:t>
            </w:r>
            <w:proofErr w:type="spellStart"/>
            <w:r w:rsidRPr="3360687F">
              <w:rPr>
                <w:rFonts w:ascii="Arial" w:eastAsia="Arial" w:hAnsi="Arial" w:cs="Arial"/>
              </w:rPr>
              <w:t>meningotelial</w:t>
            </w:r>
            <w:proofErr w:type="spellEnd"/>
          </w:p>
        </w:tc>
        <w:tc>
          <w:tcPr>
            <w:tcW w:w="634" w:type="dxa"/>
          </w:tcPr>
          <w:p w14:paraId="6907425A" w14:textId="47540ACD"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1</w:t>
            </w:r>
            <w:proofErr w:type="gramEnd"/>
          </w:p>
        </w:tc>
        <w:tc>
          <w:tcPr>
            <w:tcW w:w="1830" w:type="dxa"/>
          </w:tcPr>
          <w:p w14:paraId="568971CD" w14:textId="133C348C"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2F21CA68"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D7094E5" w14:textId="03988CA4" w:rsidR="00464B74" w:rsidRDefault="00464B74" w:rsidP="00464B74">
            <w:pPr>
              <w:jc w:val="center"/>
              <w:rPr>
                <w:rFonts w:ascii="Arial" w:eastAsia="Arial" w:hAnsi="Arial" w:cs="Arial"/>
              </w:rPr>
            </w:pPr>
          </w:p>
        </w:tc>
        <w:tc>
          <w:tcPr>
            <w:tcW w:w="3892" w:type="dxa"/>
          </w:tcPr>
          <w:p w14:paraId="530CF061" w14:textId="0439FF9D"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Meningioma</w:t>
            </w:r>
            <w:proofErr w:type="spellEnd"/>
            <w:r w:rsidRPr="1349E12E">
              <w:rPr>
                <w:rFonts w:ascii="Arial" w:eastAsia="Arial" w:hAnsi="Arial" w:cs="Arial"/>
              </w:rPr>
              <w:t xml:space="preserve"> SOE</w:t>
            </w:r>
          </w:p>
        </w:tc>
        <w:tc>
          <w:tcPr>
            <w:tcW w:w="634" w:type="dxa"/>
          </w:tcPr>
          <w:p w14:paraId="326E9540" w14:textId="7327BC0B"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2</w:t>
            </w:r>
            <w:proofErr w:type="gramEnd"/>
          </w:p>
        </w:tc>
        <w:tc>
          <w:tcPr>
            <w:tcW w:w="1830" w:type="dxa"/>
          </w:tcPr>
          <w:p w14:paraId="57609430" w14:textId="3502BDD6"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5B2C00D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E5ED0DF" w14:textId="77777777" w:rsidR="00464B74" w:rsidRDefault="00464B74" w:rsidP="00464B74">
            <w:pPr>
              <w:jc w:val="center"/>
              <w:rPr>
                <w:rFonts w:ascii="Arial" w:eastAsia="Arial" w:hAnsi="Arial" w:cs="Arial"/>
              </w:rPr>
            </w:pPr>
          </w:p>
        </w:tc>
        <w:tc>
          <w:tcPr>
            <w:tcW w:w="3892" w:type="dxa"/>
          </w:tcPr>
          <w:p w14:paraId="567FD3BA" w14:textId="6185FCB0"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Meningioma</w:t>
            </w:r>
            <w:proofErr w:type="spellEnd"/>
            <w:r w:rsidRPr="3360687F">
              <w:rPr>
                <w:rFonts w:ascii="Arial" w:eastAsia="Arial" w:hAnsi="Arial" w:cs="Arial"/>
              </w:rPr>
              <w:t xml:space="preserve"> transicional</w:t>
            </w:r>
          </w:p>
        </w:tc>
        <w:tc>
          <w:tcPr>
            <w:tcW w:w="634" w:type="dxa"/>
          </w:tcPr>
          <w:p w14:paraId="00EA62D0" w14:textId="1E76F262"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2</w:t>
            </w:r>
            <w:proofErr w:type="gramEnd"/>
          </w:p>
        </w:tc>
        <w:tc>
          <w:tcPr>
            <w:tcW w:w="1830" w:type="dxa"/>
          </w:tcPr>
          <w:p w14:paraId="3ADD69AE" w14:textId="25FE6C7D"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6098CC4E"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4F0B746B" w14:textId="271A1738" w:rsidR="00464B74" w:rsidRDefault="00464B74" w:rsidP="00464B74">
            <w:pPr>
              <w:jc w:val="center"/>
              <w:rPr>
                <w:rFonts w:ascii="Arial" w:eastAsia="Arial" w:hAnsi="Arial" w:cs="Arial"/>
              </w:rPr>
            </w:pPr>
            <w:proofErr w:type="spellStart"/>
            <w:r w:rsidRPr="3360687F">
              <w:rPr>
                <w:rFonts w:ascii="Arial" w:eastAsia="Arial" w:hAnsi="Arial" w:cs="Arial"/>
              </w:rPr>
              <w:t>Neurilemoma</w:t>
            </w:r>
            <w:proofErr w:type="spellEnd"/>
            <w:r w:rsidRPr="3360687F">
              <w:rPr>
                <w:rFonts w:ascii="Arial" w:eastAsia="Arial" w:hAnsi="Arial" w:cs="Arial"/>
              </w:rPr>
              <w:t>/</w:t>
            </w:r>
            <w:proofErr w:type="spellStart"/>
            <w:r w:rsidRPr="3360687F">
              <w:rPr>
                <w:rFonts w:ascii="Arial" w:eastAsia="Arial" w:hAnsi="Arial" w:cs="Arial"/>
              </w:rPr>
              <w:t>schwannoma</w:t>
            </w:r>
            <w:proofErr w:type="spellEnd"/>
          </w:p>
        </w:tc>
        <w:tc>
          <w:tcPr>
            <w:tcW w:w="3892" w:type="dxa"/>
          </w:tcPr>
          <w:p w14:paraId="057DFA93" w14:textId="2EF97B70"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4D029ABD" w14:textId="37F8E2B0"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3</w:t>
            </w:r>
            <w:proofErr w:type="gramEnd"/>
          </w:p>
        </w:tc>
        <w:tc>
          <w:tcPr>
            <w:tcW w:w="1830" w:type="dxa"/>
          </w:tcPr>
          <w:p w14:paraId="77F72D7B" w14:textId="52D7555D"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464B74" w14:paraId="39B7B03F"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60E2B9A8" w14:textId="34014517" w:rsidR="00464B74" w:rsidRDefault="00464B74" w:rsidP="00464B74">
            <w:pPr>
              <w:jc w:val="center"/>
              <w:rPr>
                <w:rFonts w:ascii="Arial" w:eastAsia="Arial" w:hAnsi="Arial" w:cs="Arial"/>
              </w:rPr>
            </w:pPr>
            <w:proofErr w:type="spellStart"/>
            <w:r w:rsidRPr="3360687F">
              <w:rPr>
                <w:rFonts w:ascii="Arial" w:eastAsia="Arial" w:hAnsi="Arial" w:cs="Arial"/>
              </w:rPr>
              <w:t>Neurinomatose</w:t>
            </w:r>
            <w:proofErr w:type="spellEnd"/>
            <w:r w:rsidRPr="3360687F">
              <w:rPr>
                <w:rFonts w:ascii="Arial" w:eastAsia="Arial" w:hAnsi="Arial" w:cs="Arial"/>
              </w:rPr>
              <w:t>/</w:t>
            </w:r>
            <w:proofErr w:type="spellStart"/>
            <w:r w:rsidRPr="3360687F">
              <w:rPr>
                <w:rFonts w:ascii="Arial" w:eastAsia="Arial" w:hAnsi="Arial" w:cs="Arial"/>
              </w:rPr>
              <w:t>schwannomatose</w:t>
            </w:r>
            <w:proofErr w:type="spellEnd"/>
          </w:p>
        </w:tc>
        <w:tc>
          <w:tcPr>
            <w:tcW w:w="3892" w:type="dxa"/>
          </w:tcPr>
          <w:p w14:paraId="74F93C64" w14:textId="2FC44F2F"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188ECAC8" w14:textId="190CF783"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1</w:t>
            </w:r>
            <w:proofErr w:type="gramEnd"/>
          </w:p>
        </w:tc>
        <w:tc>
          <w:tcPr>
            <w:tcW w:w="1830" w:type="dxa"/>
          </w:tcPr>
          <w:p w14:paraId="39061746" w14:textId="1A0A5534"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40767C48"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6F1363B" w14:textId="191E9106" w:rsidR="00464B74" w:rsidRDefault="00464B74" w:rsidP="00464B74">
            <w:pPr>
              <w:jc w:val="center"/>
              <w:rPr>
                <w:rFonts w:ascii="Arial" w:eastAsia="Arial" w:hAnsi="Arial" w:cs="Arial"/>
              </w:rPr>
            </w:pPr>
            <w:proofErr w:type="spellStart"/>
            <w:r w:rsidRPr="3360687F">
              <w:rPr>
                <w:rFonts w:ascii="Arial" w:eastAsia="Arial" w:hAnsi="Arial" w:cs="Arial"/>
              </w:rPr>
              <w:t>Neuroblastoma</w:t>
            </w:r>
            <w:proofErr w:type="spellEnd"/>
          </w:p>
        </w:tc>
        <w:tc>
          <w:tcPr>
            <w:tcW w:w="3892" w:type="dxa"/>
          </w:tcPr>
          <w:p w14:paraId="7EBA4B00" w14:textId="44AE4994"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4BDC2979" w14:textId="4B4DF2D1"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1</w:t>
            </w:r>
            <w:proofErr w:type="gramEnd"/>
          </w:p>
        </w:tc>
        <w:tc>
          <w:tcPr>
            <w:tcW w:w="1830" w:type="dxa"/>
          </w:tcPr>
          <w:p w14:paraId="582FE524" w14:textId="351151E9"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6BD54520"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1C8AA6B5" w14:textId="38E63084" w:rsidR="00464B74" w:rsidRDefault="00464B74" w:rsidP="00464B74">
            <w:pPr>
              <w:jc w:val="center"/>
              <w:rPr>
                <w:rFonts w:ascii="Arial" w:eastAsia="Arial" w:hAnsi="Arial" w:cs="Arial"/>
              </w:rPr>
            </w:pPr>
            <w:r w:rsidRPr="3360687F">
              <w:rPr>
                <w:rFonts w:ascii="Arial" w:eastAsia="Arial" w:hAnsi="Arial" w:cs="Arial"/>
              </w:rPr>
              <w:t xml:space="preserve">Neurofibroma </w:t>
            </w:r>
            <w:proofErr w:type="spellStart"/>
            <w:r w:rsidRPr="3360687F">
              <w:rPr>
                <w:rFonts w:ascii="Arial" w:eastAsia="Arial" w:hAnsi="Arial" w:cs="Arial"/>
              </w:rPr>
              <w:t>plexiforme</w:t>
            </w:r>
            <w:proofErr w:type="spellEnd"/>
          </w:p>
        </w:tc>
        <w:tc>
          <w:tcPr>
            <w:tcW w:w="3892" w:type="dxa"/>
          </w:tcPr>
          <w:p w14:paraId="0E2A2B59"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02CDB4A7" w14:textId="458B4E4F"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1</w:t>
            </w:r>
            <w:proofErr w:type="gramEnd"/>
          </w:p>
        </w:tc>
        <w:tc>
          <w:tcPr>
            <w:tcW w:w="1830" w:type="dxa"/>
          </w:tcPr>
          <w:p w14:paraId="28980A70" w14:textId="75A75152"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5288A19C"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6FC9D6AE" w14:textId="3C8A653F" w:rsidR="00464B74" w:rsidRDefault="00464B74" w:rsidP="00464B74">
            <w:pPr>
              <w:jc w:val="center"/>
              <w:rPr>
                <w:rFonts w:ascii="Arial" w:eastAsia="Arial" w:hAnsi="Arial" w:cs="Arial"/>
              </w:rPr>
            </w:pPr>
            <w:proofErr w:type="spellStart"/>
            <w:r w:rsidRPr="3360687F">
              <w:rPr>
                <w:rFonts w:ascii="Arial" w:eastAsia="Arial" w:hAnsi="Arial" w:cs="Arial"/>
              </w:rPr>
              <w:t>Oligodendroglioma</w:t>
            </w:r>
            <w:proofErr w:type="spellEnd"/>
          </w:p>
        </w:tc>
        <w:tc>
          <w:tcPr>
            <w:tcW w:w="3892" w:type="dxa"/>
          </w:tcPr>
          <w:p w14:paraId="2D3DCD5E"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36FC683D" w14:textId="44C1F030"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6</w:t>
            </w:r>
            <w:proofErr w:type="gramEnd"/>
          </w:p>
        </w:tc>
        <w:tc>
          <w:tcPr>
            <w:tcW w:w="1830" w:type="dxa"/>
          </w:tcPr>
          <w:p w14:paraId="0C37C4E1" w14:textId="2C8F379E"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1,85</w:t>
            </w:r>
          </w:p>
        </w:tc>
      </w:tr>
      <w:tr w:rsidR="00464B74" w14:paraId="55EE1BED"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EACCE83" w14:textId="245AF00A" w:rsidR="00464B74" w:rsidRDefault="00464B74" w:rsidP="00464B74">
            <w:pPr>
              <w:jc w:val="center"/>
              <w:rPr>
                <w:rFonts w:ascii="Arial" w:eastAsia="Arial" w:hAnsi="Arial" w:cs="Arial"/>
              </w:rPr>
            </w:pPr>
          </w:p>
        </w:tc>
        <w:tc>
          <w:tcPr>
            <w:tcW w:w="3892" w:type="dxa"/>
          </w:tcPr>
          <w:p w14:paraId="267B668F" w14:textId="4FB7746B"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Oligodendroglioma</w:t>
            </w:r>
            <w:proofErr w:type="spellEnd"/>
            <w:r w:rsidRPr="1349E12E">
              <w:rPr>
                <w:rFonts w:ascii="Arial" w:eastAsia="Arial" w:hAnsi="Arial" w:cs="Arial"/>
              </w:rPr>
              <w:t xml:space="preserve"> </w:t>
            </w:r>
            <w:proofErr w:type="spellStart"/>
            <w:r w:rsidRPr="00464B74">
              <w:rPr>
                <w:rFonts w:ascii="Arial" w:eastAsia="Arial" w:hAnsi="Arial" w:cs="Arial"/>
              </w:rPr>
              <w:t>anaplásico</w:t>
            </w:r>
            <w:proofErr w:type="spellEnd"/>
          </w:p>
        </w:tc>
        <w:tc>
          <w:tcPr>
            <w:tcW w:w="634" w:type="dxa"/>
          </w:tcPr>
          <w:p w14:paraId="671A5629" w14:textId="27B2EABB"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2</w:t>
            </w:r>
            <w:proofErr w:type="gramEnd"/>
          </w:p>
        </w:tc>
        <w:tc>
          <w:tcPr>
            <w:tcW w:w="1830" w:type="dxa"/>
          </w:tcPr>
          <w:p w14:paraId="78685768" w14:textId="371977F9"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33229C55"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AB249B6" w14:textId="4BF9FCF8" w:rsidR="00464B74" w:rsidRDefault="00464B74" w:rsidP="00464B74">
            <w:pPr>
              <w:jc w:val="center"/>
              <w:rPr>
                <w:rFonts w:ascii="Arial" w:eastAsia="Arial" w:hAnsi="Arial" w:cs="Arial"/>
              </w:rPr>
            </w:pPr>
          </w:p>
        </w:tc>
        <w:tc>
          <w:tcPr>
            <w:tcW w:w="3892" w:type="dxa"/>
          </w:tcPr>
          <w:p w14:paraId="14C29333" w14:textId="506A969A"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Oligodendroglioma</w:t>
            </w:r>
            <w:proofErr w:type="spellEnd"/>
            <w:r w:rsidRPr="1349E12E">
              <w:rPr>
                <w:rFonts w:ascii="Arial" w:eastAsia="Arial" w:hAnsi="Arial" w:cs="Arial"/>
              </w:rPr>
              <w:t xml:space="preserve"> SOE</w:t>
            </w:r>
          </w:p>
        </w:tc>
        <w:tc>
          <w:tcPr>
            <w:tcW w:w="634" w:type="dxa"/>
          </w:tcPr>
          <w:p w14:paraId="0795DB54" w14:textId="601D3456"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4</w:t>
            </w:r>
            <w:proofErr w:type="gramEnd"/>
          </w:p>
        </w:tc>
        <w:tc>
          <w:tcPr>
            <w:tcW w:w="1830" w:type="dxa"/>
          </w:tcPr>
          <w:p w14:paraId="1B0BEA27" w14:textId="606A521F"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464B74" w14:paraId="2DCF7C6C"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1D42B44" w14:textId="0A8ED2CC" w:rsidR="00464B74" w:rsidRDefault="00464B74" w:rsidP="00464B74">
            <w:pPr>
              <w:jc w:val="center"/>
              <w:rPr>
                <w:rFonts w:ascii="Arial" w:eastAsia="Arial" w:hAnsi="Arial" w:cs="Arial"/>
              </w:rPr>
            </w:pPr>
            <w:r w:rsidRPr="1349E12E">
              <w:rPr>
                <w:rFonts w:ascii="Arial" w:eastAsia="Arial" w:hAnsi="Arial" w:cs="Arial"/>
              </w:rPr>
              <w:t xml:space="preserve">Papiloma de plexo </w:t>
            </w:r>
            <w:proofErr w:type="spellStart"/>
            <w:r w:rsidRPr="1349E12E">
              <w:rPr>
                <w:rFonts w:ascii="Arial" w:eastAsia="Arial" w:hAnsi="Arial" w:cs="Arial"/>
              </w:rPr>
              <w:t>co</w:t>
            </w:r>
            <w:r w:rsidRPr="00464B74">
              <w:rPr>
                <w:rFonts w:ascii="Arial" w:eastAsia="Arial" w:hAnsi="Arial" w:cs="Arial"/>
              </w:rPr>
              <w:t>ró</w:t>
            </w:r>
            <w:r w:rsidRPr="1349E12E">
              <w:rPr>
                <w:rFonts w:ascii="Arial" w:eastAsia="Arial" w:hAnsi="Arial" w:cs="Arial"/>
              </w:rPr>
              <w:t>ide</w:t>
            </w:r>
            <w:proofErr w:type="spellEnd"/>
          </w:p>
        </w:tc>
        <w:tc>
          <w:tcPr>
            <w:tcW w:w="3892" w:type="dxa"/>
          </w:tcPr>
          <w:p w14:paraId="538CA6FE"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55EF4F90" w14:textId="19E2FC1F"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3</w:t>
            </w:r>
            <w:proofErr w:type="gramEnd"/>
          </w:p>
        </w:tc>
        <w:tc>
          <w:tcPr>
            <w:tcW w:w="1830" w:type="dxa"/>
          </w:tcPr>
          <w:p w14:paraId="58CC39BA" w14:textId="2015F966"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464B74" w14:paraId="328E0797"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BE50BA3" w14:textId="5287D9A9" w:rsidR="00464B74" w:rsidRDefault="00464B74" w:rsidP="00464B74">
            <w:pPr>
              <w:jc w:val="center"/>
              <w:rPr>
                <w:rFonts w:ascii="Arial" w:eastAsia="Arial" w:hAnsi="Arial" w:cs="Arial"/>
              </w:rPr>
            </w:pPr>
            <w:proofErr w:type="spellStart"/>
            <w:r w:rsidRPr="3360687F">
              <w:rPr>
                <w:rFonts w:ascii="Arial" w:eastAsia="Arial" w:hAnsi="Arial" w:cs="Arial"/>
              </w:rPr>
              <w:t>Pineoblastoma</w:t>
            </w:r>
            <w:proofErr w:type="spellEnd"/>
          </w:p>
        </w:tc>
        <w:tc>
          <w:tcPr>
            <w:tcW w:w="3892" w:type="dxa"/>
          </w:tcPr>
          <w:p w14:paraId="6CFC1BDE"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1EC60192" w14:textId="6E375EED"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1</w:t>
            </w:r>
            <w:proofErr w:type="gramEnd"/>
          </w:p>
        </w:tc>
        <w:tc>
          <w:tcPr>
            <w:tcW w:w="1830" w:type="dxa"/>
          </w:tcPr>
          <w:p w14:paraId="2D370380" w14:textId="3BE1C5C7"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4776E314"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DC5E747" w14:textId="40B5FBF1" w:rsidR="00464B74" w:rsidRDefault="00464B74" w:rsidP="00464B74">
            <w:pPr>
              <w:jc w:val="center"/>
              <w:rPr>
                <w:rFonts w:ascii="Arial" w:eastAsia="Arial" w:hAnsi="Arial" w:cs="Arial"/>
              </w:rPr>
            </w:pPr>
            <w:r w:rsidRPr="3360687F">
              <w:rPr>
                <w:rFonts w:ascii="Arial" w:eastAsia="Arial" w:hAnsi="Arial" w:cs="Arial"/>
              </w:rPr>
              <w:t xml:space="preserve">Sarcoma de </w:t>
            </w:r>
            <w:proofErr w:type="spellStart"/>
            <w:r w:rsidRPr="3360687F">
              <w:rPr>
                <w:rFonts w:ascii="Arial" w:eastAsia="Arial" w:hAnsi="Arial" w:cs="Arial"/>
              </w:rPr>
              <w:t>Ewing</w:t>
            </w:r>
            <w:proofErr w:type="spellEnd"/>
          </w:p>
        </w:tc>
        <w:tc>
          <w:tcPr>
            <w:tcW w:w="3892" w:type="dxa"/>
          </w:tcPr>
          <w:p w14:paraId="7C4643D7" w14:textId="208F1456"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2EA58006" w14:textId="381E611A"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1</w:t>
            </w:r>
            <w:proofErr w:type="gramEnd"/>
          </w:p>
        </w:tc>
        <w:tc>
          <w:tcPr>
            <w:tcW w:w="1830" w:type="dxa"/>
          </w:tcPr>
          <w:p w14:paraId="1E2D35D5" w14:textId="3FA553B3"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3DD543E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6F240AC" w14:textId="2C0BDB2B" w:rsidR="00464B74" w:rsidRDefault="00464B74" w:rsidP="00464B74">
            <w:pPr>
              <w:jc w:val="center"/>
              <w:rPr>
                <w:rFonts w:ascii="Arial" w:eastAsia="Arial" w:hAnsi="Arial" w:cs="Arial"/>
              </w:rPr>
            </w:pPr>
            <w:r w:rsidRPr="3360687F">
              <w:rPr>
                <w:rFonts w:ascii="Arial" w:eastAsia="Arial" w:hAnsi="Arial" w:cs="Arial"/>
              </w:rPr>
              <w:t>Sem histologia</w:t>
            </w:r>
          </w:p>
        </w:tc>
        <w:tc>
          <w:tcPr>
            <w:tcW w:w="3892" w:type="dxa"/>
          </w:tcPr>
          <w:p w14:paraId="06A7C820" w14:textId="5DE3D5BD"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6DB52B98" w14:textId="47240388"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86</w:t>
            </w:r>
          </w:p>
        </w:tc>
        <w:tc>
          <w:tcPr>
            <w:tcW w:w="1830" w:type="dxa"/>
          </w:tcPr>
          <w:p w14:paraId="5A565A5B" w14:textId="6F208766"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26,46</w:t>
            </w:r>
          </w:p>
        </w:tc>
      </w:tr>
      <w:tr w:rsidR="00464B74" w14:paraId="205675BD"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999DB04" w14:textId="6EBA2268" w:rsidR="00464B74" w:rsidRDefault="00464B74" w:rsidP="00464B74">
            <w:pPr>
              <w:jc w:val="center"/>
              <w:rPr>
                <w:rFonts w:ascii="Arial" w:eastAsia="Arial" w:hAnsi="Arial" w:cs="Arial"/>
              </w:rPr>
            </w:pPr>
            <w:r w:rsidRPr="1349E12E">
              <w:rPr>
                <w:rFonts w:ascii="Arial" w:eastAsia="Arial" w:hAnsi="Arial" w:cs="Arial"/>
              </w:rPr>
              <w:t xml:space="preserve">Tumor de </w:t>
            </w:r>
            <w:r w:rsidRPr="00464B74">
              <w:rPr>
                <w:rFonts w:ascii="Arial" w:eastAsia="Arial" w:hAnsi="Arial" w:cs="Arial"/>
              </w:rPr>
              <w:t>cé</w:t>
            </w:r>
            <w:r w:rsidRPr="1349E12E">
              <w:rPr>
                <w:rFonts w:ascii="Arial" w:eastAsia="Arial" w:hAnsi="Arial" w:cs="Arial"/>
              </w:rPr>
              <w:t>lulas germinativas SOE</w:t>
            </w:r>
          </w:p>
        </w:tc>
        <w:tc>
          <w:tcPr>
            <w:tcW w:w="3892" w:type="dxa"/>
          </w:tcPr>
          <w:p w14:paraId="5E73FED8"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23048EDE" w14:textId="11C18B09"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5</w:t>
            </w:r>
            <w:proofErr w:type="gramEnd"/>
          </w:p>
        </w:tc>
        <w:tc>
          <w:tcPr>
            <w:tcW w:w="1830" w:type="dxa"/>
          </w:tcPr>
          <w:p w14:paraId="00E9B1CB" w14:textId="578FA38B"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1,54</w:t>
            </w:r>
          </w:p>
        </w:tc>
      </w:tr>
      <w:tr w:rsidR="00464B74" w14:paraId="71934A0D"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FEFA7F5" w14:textId="6C6A22DC" w:rsidR="00464B74" w:rsidRDefault="00464B74" w:rsidP="00464B74">
            <w:pPr>
              <w:jc w:val="center"/>
              <w:rPr>
                <w:rFonts w:ascii="Arial" w:eastAsia="Arial" w:hAnsi="Arial" w:cs="Arial"/>
              </w:rPr>
            </w:pPr>
            <w:r w:rsidRPr="1349E12E">
              <w:rPr>
                <w:rFonts w:ascii="Arial" w:eastAsia="Arial" w:hAnsi="Arial" w:cs="Arial"/>
              </w:rPr>
              <w:t>Tumor de seio endod</w:t>
            </w:r>
            <w:r w:rsidRPr="00464B74">
              <w:rPr>
                <w:rFonts w:ascii="Arial" w:eastAsia="Arial" w:hAnsi="Arial" w:cs="Arial"/>
              </w:rPr>
              <w:t>é</w:t>
            </w:r>
            <w:r w:rsidRPr="1349E12E">
              <w:rPr>
                <w:rFonts w:ascii="Arial" w:eastAsia="Arial" w:hAnsi="Arial" w:cs="Arial"/>
              </w:rPr>
              <w:t>rmico</w:t>
            </w:r>
          </w:p>
        </w:tc>
        <w:tc>
          <w:tcPr>
            <w:tcW w:w="3892" w:type="dxa"/>
          </w:tcPr>
          <w:p w14:paraId="180B2E3F"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7FF9E69C" w14:textId="11E84A4C"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1</w:t>
            </w:r>
            <w:proofErr w:type="gramEnd"/>
          </w:p>
        </w:tc>
        <w:tc>
          <w:tcPr>
            <w:tcW w:w="1830" w:type="dxa"/>
          </w:tcPr>
          <w:p w14:paraId="3110EE50" w14:textId="32C634E3"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5C07DC6A"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A8CD081" w14:textId="240F3DE0" w:rsidR="00464B74" w:rsidRDefault="00464B74" w:rsidP="00464B74">
            <w:pPr>
              <w:jc w:val="center"/>
              <w:rPr>
                <w:rFonts w:ascii="Arial" w:eastAsia="Arial" w:hAnsi="Arial" w:cs="Arial"/>
              </w:rPr>
            </w:pPr>
            <w:r w:rsidRPr="00464B74">
              <w:rPr>
                <w:rFonts w:ascii="Arial" w:eastAsia="Arial" w:hAnsi="Arial" w:cs="Arial"/>
              </w:rPr>
              <w:t xml:space="preserve">Tumor </w:t>
            </w:r>
            <w:proofErr w:type="spellStart"/>
            <w:r w:rsidRPr="00464B74">
              <w:rPr>
                <w:rFonts w:ascii="Arial" w:eastAsia="Arial" w:hAnsi="Arial" w:cs="Arial"/>
              </w:rPr>
              <w:t>neuroectodérmico</w:t>
            </w:r>
            <w:proofErr w:type="spellEnd"/>
            <w:r w:rsidRPr="00464B74">
              <w:rPr>
                <w:rFonts w:ascii="Arial" w:eastAsia="Arial" w:hAnsi="Arial" w:cs="Arial"/>
              </w:rPr>
              <w:t xml:space="preserve"> primitivo do SNC</w:t>
            </w:r>
          </w:p>
        </w:tc>
        <w:tc>
          <w:tcPr>
            <w:tcW w:w="3892" w:type="dxa"/>
          </w:tcPr>
          <w:p w14:paraId="4727C166"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5B334C68" w14:textId="4DD0A98A"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4</w:t>
            </w:r>
            <w:proofErr w:type="gramEnd"/>
          </w:p>
        </w:tc>
        <w:tc>
          <w:tcPr>
            <w:tcW w:w="1830" w:type="dxa"/>
          </w:tcPr>
          <w:p w14:paraId="5A071044" w14:textId="411367C2"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464B74" w14:paraId="3C98C438"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49FB4F0" w14:textId="7107BCD5" w:rsidR="00464B74" w:rsidRDefault="00464B74" w:rsidP="00464B74">
            <w:pPr>
              <w:jc w:val="center"/>
              <w:rPr>
                <w:rFonts w:ascii="Arial" w:eastAsia="Arial" w:hAnsi="Arial" w:cs="Arial"/>
              </w:rPr>
            </w:pPr>
            <w:r w:rsidRPr="00464B74">
              <w:rPr>
                <w:rFonts w:ascii="Arial" w:eastAsia="Arial" w:hAnsi="Arial" w:cs="Arial"/>
              </w:rPr>
              <w:t xml:space="preserve">Tumor </w:t>
            </w:r>
            <w:proofErr w:type="spellStart"/>
            <w:r w:rsidRPr="00464B74">
              <w:rPr>
                <w:rFonts w:ascii="Arial" w:eastAsia="Arial" w:hAnsi="Arial" w:cs="Arial"/>
              </w:rPr>
              <w:t>teratóide-rabdóide</w:t>
            </w:r>
            <w:proofErr w:type="spellEnd"/>
            <w:r w:rsidRPr="00464B74">
              <w:rPr>
                <w:rFonts w:ascii="Arial" w:eastAsia="Arial" w:hAnsi="Arial" w:cs="Arial"/>
              </w:rPr>
              <w:t xml:space="preserve"> atípico</w:t>
            </w:r>
          </w:p>
        </w:tc>
        <w:tc>
          <w:tcPr>
            <w:tcW w:w="3892" w:type="dxa"/>
          </w:tcPr>
          <w:p w14:paraId="6DED1A46"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3C15ED62" w14:textId="2C06E983"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2</w:t>
            </w:r>
            <w:proofErr w:type="gramEnd"/>
          </w:p>
        </w:tc>
        <w:tc>
          <w:tcPr>
            <w:tcW w:w="1830" w:type="dxa"/>
          </w:tcPr>
          <w:p w14:paraId="3040AF7B" w14:textId="268493AB"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7EEE5027"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4BAC7D92" w14:textId="5C01BA39" w:rsidR="00464B74" w:rsidRDefault="00464B74" w:rsidP="00464B74">
            <w:pPr>
              <w:jc w:val="center"/>
              <w:rPr>
                <w:rFonts w:ascii="Arial" w:eastAsia="Arial" w:hAnsi="Arial" w:cs="Arial"/>
              </w:rPr>
            </w:pPr>
            <w:proofErr w:type="spellStart"/>
            <w:r w:rsidRPr="00464B74">
              <w:rPr>
                <w:rFonts w:ascii="Arial" w:eastAsia="Arial" w:hAnsi="Arial" w:cs="Arial"/>
              </w:rPr>
              <w:t>Xantoastrocitoma</w:t>
            </w:r>
            <w:proofErr w:type="spellEnd"/>
            <w:r w:rsidRPr="00464B74">
              <w:rPr>
                <w:rFonts w:ascii="Arial" w:eastAsia="Arial" w:hAnsi="Arial" w:cs="Arial"/>
              </w:rPr>
              <w:t xml:space="preserve"> </w:t>
            </w:r>
            <w:proofErr w:type="spellStart"/>
            <w:r w:rsidRPr="00464B74">
              <w:rPr>
                <w:rFonts w:ascii="Arial" w:eastAsia="Arial" w:hAnsi="Arial" w:cs="Arial"/>
              </w:rPr>
              <w:t>pleomórfico</w:t>
            </w:r>
            <w:proofErr w:type="spellEnd"/>
          </w:p>
        </w:tc>
        <w:tc>
          <w:tcPr>
            <w:tcW w:w="3892" w:type="dxa"/>
          </w:tcPr>
          <w:p w14:paraId="335A3317"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2666C629" w14:textId="4767D29F"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3360687F">
              <w:rPr>
                <w:rFonts w:ascii="Arial" w:eastAsia="Arial" w:hAnsi="Arial" w:cs="Arial"/>
              </w:rPr>
              <w:t>1</w:t>
            </w:r>
            <w:proofErr w:type="gramEnd"/>
          </w:p>
        </w:tc>
        <w:tc>
          <w:tcPr>
            <w:tcW w:w="1830" w:type="dxa"/>
          </w:tcPr>
          <w:p w14:paraId="4FCCCD57" w14:textId="4898AC2D"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587D065E"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1785E84C" w14:textId="69B6BBA8" w:rsidR="00464B74" w:rsidRDefault="00464B74" w:rsidP="00464B74">
            <w:pPr>
              <w:jc w:val="center"/>
              <w:rPr>
                <w:rFonts w:ascii="Arial" w:eastAsia="Arial" w:hAnsi="Arial" w:cs="Arial"/>
              </w:rPr>
            </w:pPr>
            <w:r w:rsidRPr="3360687F">
              <w:rPr>
                <w:rFonts w:ascii="Arial" w:eastAsia="Arial" w:hAnsi="Arial" w:cs="Arial"/>
              </w:rPr>
              <w:t>Total</w:t>
            </w:r>
          </w:p>
        </w:tc>
        <w:tc>
          <w:tcPr>
            <w:tcW w:w="3892" w:type="dxa"/>
          </w:tcPr>
          <w:p w14:paraId="072D7677"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76267850" w14:textId="4C0933C2"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325</w:t>
            </w:r>
          </w:p>
        </w:tc>
        <w:tc>
          <w:tcPr>
            <w:tcW w:w="1830" w:type="dxa"/>
          </w:tcPr>
          <w:p w14:paraId="3CE28109" w14:textId="6FB0C3CD"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100,00</w:t>
            </w:r>
          </w:p>
        </w:tc>
      </w:tr>
    </w:tbl>
    <w:p w14:paraId="316C805E" w14:textId="77777777" w:rsidR="006A2D1C" w:rsidRPr="00933C21" w:rsidRDefault="006A2D1C" w:rsidP="00CC2351">
      <w:pPr>
        <w:spacing w:line="24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69FD0F27" w14:textId="46E451B7" w:rsidR="00CC2351"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No período do estudo, </w:t>
      </w:r>
      <w:proofErr w:type="gramStart"/>
      <w:r w:rsidRPr="1B3B2727">
        <w:rPr>
          <w:rFonts w:ascii="Arial" w:eastAsia="Arial" w:hAnsi="Arial" w:cs="Arial"/>
          <w:sz w:val="24"/>
          <w:szCs w:val="24"/>
        </w:rPr>
        <w:t>janeiro de 2007 a dezembro de 2015</w:t>
      </w:r>
      <w:r w:rsidR="005C4CE7">
        <w:rPr>
          <w:rFonts w:ascii="Arial" w:eastAsia="Arial" w:hAnsi="Arial" w:cs="Arial"/>
          <w:sz w:val="24"/>
          <w:szCs w:val="24"/>
        </w:rPr>
        <w:t>,</w:t>
      </w:r>
      <w:r w:rsidRPr="1B3B2727">
        <w:rPr>
          <w:rFonts w:ascii="Arial" w:eastAsia="Arial" w:hAnsi="Arial" w:cs="Arial"/>
          <w:sz w:val="24"/>
          <w:szCs w:val="24"/>
        </w:rPr>
        <w:t xml:space="preserve"> deram</w:t>
      </w:r>
      <w:proofErr w:type="gramEnd"/>
      <w:r w:rsidRPr="1B3B2727">
        <w:rPr>
          <w:rFonts w:ascii="Arial" w:eastAsia="Arial" w:hAnsi="Arial" w:cs="Arial"/>
          <w:sz w:val="24"/>
          <w:szCs w:val="24"/>
        </w:rPr>
        <w:t xml:space="preserve"> entrada no CPC do HIAS</w:t>
      </w:r>
      <w:r w:rsidR="00295CFF">
        <w:rPr>
          <w:rFonts w:ascii="Arial" w:eastAsia="Arial" w:hAnsi="Arial" w:cs="Arial"/>
          <w:sz w:val="24"/>
          <w:szCs w:val="24"/>
        </w:rPr>
        <w:t>,</w:t>
      </w:r>
      <w:r w:rsidRPr="1B3B2727">
        <w:rPr>
          <w:rFonts w:ascii="Arial" w:eastAsia="Arial" w:hAnsi="Arial" w:cs="Arial"/>
          <w:sz w:val="24"/>
          <w:szCs w:val="24"/>
        </w:rPr>
        <w:t xml:space="preserve"> 325 pacientes elegíveis, observando-se uma oscilação dos diferentes tipos histológicos de tumores cerebrais no </w:t>
      </w:r>
      <w:r w:rsidR="00E05DE3">
        <w:rPr>
          <w:rFonts w:ascii="Arial" w:eastAsia="Arial" w:hAnsi="Arial" w:cs="Arial"/>
          <w:sz w:val="24"/>
          <w:szCs w:val="24"/>
        </w:rPr>
        <w:t>gênero</w:t>
      </w:r>
      <w:r w:rsidRPr="1B3B2727">
        <w:rPr>
          <w:rFonts w:ascii="Arial" w:eastAsia="Arial" w:hAnsi="Arial" w:cs="Arial"/>
          <w:sz w:val="24"/>
          <w:szCs w:val="24"/>
        </w:rPr>
        <w:t xml:space="preserve"> masculino e feminino. </w:t>
      </w:r>
      <w:r w:rsidRPr="1B3B2727">
        <w:rPr>
          <w:rFonts w:ascii="Arial" w:eastAsia="Arial" w:hAnsi="Arial" w:cs="Arial"/>
          <w:sz w:val="24"/>
          <w:szCs w:val="24"/>
        </w:rPr>
        <w:lastRenderedPageBreak/>
        <w:t>Para alguns tipos histológicos</w:t>
      </w:r>
      <w:r w:rsidR="00295CFF">
        <w:rPr>
          <w:rFonts w:ascii="Arial" w:eastAsia="Arial" w:hAnsi="Arial" w:cs="Arial"/>
          <w:sz w:val="24"/>
          <w:szCs w:val="24"/>
        </w:rPr>
        <w:t>,</w:t>
      </w:r>
      <w:r w:rsidRPr="1B3B2727">
        <w:rPr>
          <w:rFonts w:ascii="Arial" w:eastAsia="Arial" w:hAnsi="Arial" w:cs="Arial"/>
          <w:sz w:val="24"/>
          <w:szCs w:val="24"/>
        </w:rPr>
        <w:t xml:space="preserve"> a </w:t>
      </w:r>
      <w:r w:rsidR="00E05DE3">
        <w:rPr>
          <w:rFonts w:ascii="Arial" w:eastAsia="Arial" w:hAnsi="Arial" w:cs="Arial"/>
          <w:sz w:val="24"/>
          <w:szCs w:val="24"/>
        </w:rPr>
        <w:t>quantidade</w:t>
      </w:r>
      <w:r w:rsidRPr="1B3B2727">
        <w:rPr>
          <w:rFonts w:ascii="Arial" w:eastAsia="Arial" w:hAnsi="Arial" w:cs="Arial"/>
          <w:sz w:val="24"/>
          <w:szCs w:val="24"/>
        </w:rPr>
        <w:t xml:space="preserve"> foi próxima em meninos e meninas, como é o caso dos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w:t>
      </w:r>
      <w:proofErr w:type="spellStart"/>
      <w:r w:rsidRPr="1B3B2727">
        <w:rPr>
          <w:rFonts w:ascii="Arial" w:eastAsia="Arial" w:hAnsi="Arial" w:cs="Arial"/>
          <w:sz w:val="24"/>
          <w:szCs w:val="24"/>
        </w:rPr>
        <w:t>craniofaringiomas</w:t>
      </w:r>
      <w:proofErr w:type="spellEnd"/>
      <w:r w:rsidRPr="1B3B2727">
        <w:rPr>
          <w:rFonts w:ascii="Arial" w:eastAsia="Arial" w:hAnsi="Arial" w:cs="Arial"/>
          <w:sz w:val="24"/>
          <w:szCs w:val="24"/>
        </w:rPr>
        <w:t xml:space="preserve"> e os </w:t>
      </w:r>
      <w:proofErr w:type="spellStart"/>
      <w:r w:rsidRPr="1B3B2727">
        <w:rPr>
          <w:rFonts w:ascii="Arial" w:eastAsia="Arial" w:hAnsi="Arial" w:cs="Arial"/>
          <w:sz w:val="24"/>
          <w:szCs w:val="24"/>
        </w:rPr>
        <w:t>glioblastomas</w:t>
      </w:r>
      <w:proofErr w:type="spellEnd"/>
      <w:r w:rsidRPr="1B3B2727">
        <w:rPr>
          <w:rFonts w:ascii="Arial" w:eastAsia="Arial" w:hAnsi="Arial" w:cs="Arial"/>
          <w:sz w:val="24"/>
          <w:szCs w:val="24"/>
        </w:rPr>
        <w:t xml:space="preserve">. No que se refere ao melanoma maligno, </w:t>
      </w:r>
      <w:proofErr w:type="spellStart"/>
      <w:r w:rsidRPr="1B3B2727">
        <w:rPr>
          <w:rFonts w:ascii="Arial" w:eastAsia="Arial" w:hAnsi="Arial" w:cs="Arial"/>
          <w:sz w:val="24"/>
          <w:szCs w:val="24"/>
        </w:rPr>
        <w:t>oligodendroglioma</w:t>
      </w:r>
      <w:proofErr w:type="spellEnd"/>
      <w:r w:rsidRPr="1B3B2727">
        <w:rPr>
          <w:rFonts w:ascii="Arial" w:eastAsia="Arial" w:hAnsi="Arial" w:cs="Arial"/>
          <w:sz w:val="24"/>
          <w:szCs w:val="24"/>
        </w:rPr>
        <w:t xml:space="preserve"> e tumores </w:t>
      </w:r>
      <w:proofErr w:type="spellStart"/>
      <w:r w:rsidRPr="1B3B2727">
        <w:rPr>
          <w:rFonts w:ascii="Arial" w:eastAsia="Arial" w:hAnsi="Arial" w:cs="Arial"/>
          <w:sz w:val="24"/>
          <w:szCs w:val="24"/>
        </w:rPr>
        <w:t>neuroectodérmicos</w:t>
      </w:r>
      <w:proofErr w:type="spellEnd"/>
      <w:r w:rsidRPr="1B3B2727">
        <w:rPr>
          <w:rFonts w:ascii="Arial" w:eastAsia="Arial" w:hAnsi="Arial" w:cs="Arial"/>
          <w:sz w:val="24"/>
          <w:szCs w:val="24"/>
        </w:rPr>
        <w:t xml:space="preserve"> primitivos de SNC a </w:t>
      </w:r>
      <w:r w:rsidR="00E05DE3">
        <w:rPr>
          <w:rFonts w:ascii="Arial" w:eastAsia="Arial" w:hAnsi="Arial" w:cs="Arial"/>
          <w:sz w:val="24"/>
          <w:szCs w:val="24"/>
        </w:rPr>
        <w:t>quantidade</w:t>
      </w:r>
      <w:r w:rsidRPr="1B3B2727">
        <w:rPr>
          <w:rFonts w:ascii="Arial" w:eastAsia="Arial" w:hAnsi="Arial" w:cs="Arial"/>
          <w:sz w:val="24"/>
          <w:szCs w:val="24"/>
        </w:rPr>
        <w:t xml:space="preserve"> em meninos e meninas foi </w:t>
      </w:r>
      <w:proofErr w:type="gramStart"/>
      <w:r w:rsidRPr="1B3B2727">
        <w:rPr>
          <w:rFonts w:ascii="Arial" w:eastAsia="Arial" w:hAnsi="Arial" w:cs="Arial"/>
          <w:sz w:val="24"/>
          <w:szCs w:val="24"/>
        </w:rPr>
        <w:t>a</w:t>
      </w:r>
      <w:proofErr w:type="gramEnd"/>
      <w:r w:rsidRPr="1B3B2727">
        <w:rPr>
          <w:rFonts w:ascii="Arial" w:eastAsia="Arial" w:hAnsi="Arial" w:cs="Arial"/>
          <w:sz w:val="24"/>
          <w:szCs w:val="24"/>
        </w:rPr>
        <w:t xml:space="preserve"> mesma com respectivamente, </w:t>
      </w:r>
      <w:r w:rsidR="00E05DE3">
        <w:rPr>
          <w:rFonts w:ascii="Arial" w:eastAsia="Arial" w:hAnsi="Arial" w:cs="Arial"/>
          <w:sz w:val="24"/>
          <w:szCs w:val="24"/>
        </w:rPr>
        <w:t>2</w:t>
      </w:r>
      <w:r w:rsidRPr="1B3B2727">
        <w:rPr>
          <w:rFonts w:ascii="Arial" w:eastAsia="Arial" w:hAnsi="Arial" w:cs="Arial"/>
          <w:sz w:val="24"/>
          <w:szCs w:val="24"/>
        </w:rPr>
        <w:t xml:space="preserve">, </w:t>
      </w:r>
      <w:r w:rsidR="00E05DE3">
        <w:rPr>
          <w:rFonts w:ascii="Arial" w:eastAsia="Arial" w:hAnsi="Arial" w:cs="Arial"/>
          <w:sz w:val="24"/>
          <w:szCs w:val="24"/>
        </w:rPr>
        <w:t>3</w:t>
      </w:r>
      <w:r w:rsidRPr="1B3B2727">
        <w:rPr>
          <w:rFonts w:ascii="Arial" w:eastAsia="Arial" w:hAnsi="Arial" w:cs="Arial"/>
          <w:sz w:val="24"/>
          <w:szCs w:val="24"/>
        </w:rPr>
        <w:t xml:space="preserve"> e </w:t>
      </w:r>
      <w:r w:rsidR="00E05DE3">
        <w:rPr>
          <w:rFonts w:ascii="Arial" w:eastAsia="Arial" w:hAnsi="Arial" w:cs="Arial"/>
          <w:sz w:val="24"/>
          <w:szCs w:val="24"/>
        </w:rPr>
        <w:t>2</w:t>
      </w:r>
      <w:r w:rsidRPr="1B3B2727">
        <w:rPr>
          <w:rFonts w:ascii="Arial" w:eastAsia="Arial" w:hAnsi="Arial" w:cs="Arial"/>
          <w:sz w:val="24"/>
          <w:szCs w:val="24"/>
        </w:rPr>
        <w:t xml:space="preserve"> para ambos os gêneros estudados. Outras variações entre os gêneros podem ser observadas (Gráfico </w:t>
      </w:r>
      <w:proofErr w:type="gramStart"/>
      <w:r w:rsidRPr="1B3B2727">
        <w:rPr>
          <w:rFonts w:ascii="Arial" w:eastAsia="Arial" w:hAnsi="Arial" w:cs="Arial"/>
          <w:sz w:val="24"/>
          <w:szCs w:val="24"/>
        </w:rPr>
        <w:t>1</w:t>
      </w:r>
      <w:proofErr w:type="gramEnd"/>
      <w:r w:rsidRPr="1B3B2727">
        <w:rPr>
          <w:rFonts w:ascii="Arial" w:eastAsia="Arial" w:hAnsi="Arial" w:cs="Arial"/>
          <w:sz w:val="24"/>
          <w:szCs w:val="24"/>
        </w:rPr>
        <w:t xml:space="preserve">). </w:t>
      </w:r>
    </w:p>
    <w:p w14:paraId="7663D9D1" w14:textId="399A8EAA" w:rsidR="00BB406F" w:rsidRDefault="006A2D1C" w:rsidP="00CC2351">
      <w:pPr>
        <w:spacing w:line="240" w:lineRule="auto"/>
        <w:jc w:val="both"/>
        <w:rPr>
          <w:rFonts w:ascii="Arial" w:eastAsia="Arial" w:hAnsi="Arial" w:cs="Arial"/>
          <w:sz w:val="24"/>
          <w:szCs w:val="24"/>
        </w:rPr>
      </w:pPr>
      <w:r>
        <w:rPr>
          <w:rFonts w:ascii="Arial" w:eastAsia="Arial" w:hAnsi="Arial" w:cs="Arial"/>
          <w:sz w:val="24"/>
          <w:szCs w:val="24"/>
        </w:rPr>
        <w:t>Gráfico</w:t>
      </w:r>
      <w:r w:rsidR="005C4CE7">
        <w:rPr>
          <w:rFonts w:ascii="Arial" w:eastAsia="Arial" w:hAnsi="Arial" w:cs="Arial"/>
          <w:sz w:val="24"/>
          <w:szCs w:val="24"/>
        </w:rPr>
        <w:t xml:space="preserve"> 1 – </w:t>
      </w:r>
      <w:r w:rsidRPr="340C0003">
        <w:rPr>
          <w:rFonts w:ascii="Arial" w:eastAsia="Arial" w:hAnsi="Arial" w:cs="Arial"/>
          <w:sz w:val="24"/>
          <w:szCs w:val="24"/>
        </w:rPr>
        <w:t>Distribuição dos pacientes estudados (325) segundo o</w:t>
      </w:r>
      <w:r>
        <w:rPr>
          <w:rFonts w:ascii="Arial" w:eastAsia="Arial" w:hAnsi="Arial" w:cs="Arial"/>
          <w:sz w:val="24"/>
          <w:szCs w:val="24"/>
        </w:rPr>
        <w:t xml:space="preserve"> </w:t>
      </w:r>
      <w:r w:rsidR="005115F2">
        <w:rPr>
          <w:rFonts w:ascii="Arial" w:eastAsia="Arial" w:hAnsi="Arial" w:cs="Arial"/>
          <w:sz w:val="24"/>
          <w:szCs w:val="24"/>
        </w:rPr>
        <w:t>gênero</w:t>
      </w:r>
      <w:r>
        <w:rPr>
          <w:rFonts w:ascii="Arial" w:eastAsia="Arial" w:hAnsi="Arial" w:cs="Arial"/>
          <w:sz w:val="24"/>
          <w:szCs w:val="24"/>
        </w:rPr>
        <w:t xml:space="preserve"> e</w:t>
      </w:r>
      <w:r w:rsidRPr="340C0003">
        <w:rPr>
          <w:rFonts w:ascii="Arial" w:eastAsia="Arial" w:hAnsi="Arial" w:cs="Arial"/>
          <w:sz w:val="24"/>
          <w:szCs w:val="24"/>
        </w:rPr>
        <w:t xml:space="preserve"> tipo histológico no Hospital Infantil Albert Sabin, período de janeiro de 2007 a dezembro de 2015</w:t>
      </w:r>
      <w:r w:rsidR="00BB406F">
        <w:rPr>
          <w:rFonts w:ascii="Arial" w:eastAsia="Arial" w:hAnsi="Arial" w:cs="Arial"/>
          <w:sz w:val="24"/>
          <w:szCs w:val="24"/>
        </w:rPr>
        <w:t>.</w:t>
      </w:r>
    </w:p>
    <w:p w14:paraId="00CD47E5" w14:textId="3E00C4FE" w:rsidR="00BB406F" w:rsidRPr="00BB406F" w:rsidRDefault="00BB406F" w:rsidP="00BB406F">
      <w:pPr>
        <w:spacing w:line="240" w:lineRule="auto"/>
        <w:jc w:val="both"/>
        <w:rPr>
          <w:rFonts w:ascii="Arial" w:eastAsia="Arial" w:hAnsi="Arial" w:cs="Arial"/>
          <w:color w:val="7F7F7F" w:themeColor="text1" w:themeTint="80"/>
          <w:sz w:val="20"/>
          <w:szCs w:val="20"/>
        </w:rPr>
      </w:pPr>
      <w:r>
        <w:rPr>
          <w:noProof/>
          <w:lang w:eastAsia="pt-BR"/>
        </w:rPr>
        <w:drawing>
          <wp:inline distT="0" distB="0" distL="0" distR="0" wp14:anchorId="519D4C07" wp14:editId="730F51B8">
            <wp:extent cx="5762625" cy="3067050"/>
            <wp:effectExtent l="0" t="0" r="9525" b="0"/>
            <wp:docPr id="10" name="Gráfico 10" descr="Tipo histológic">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380915C1-CE43-49E0-8C17-AA93B8AB28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BB406F">
        <w:rPr>
          <w:rFonts w:ascii="Arial" w:eastAsia="Arial" w:hAnsi="Arial" w:cs="Arial"/>
          <w:color w:val="7F7F7F" w:themeColor="text1" w:themeTint="80"/>
          <w:sz w:val="20"/>
          <w:szCs w:val="20"/>
        </w:rPr>
        <w:t xml:space="preserve">                                  </w:t>
      </w:r>
    </w:p>
    <w:p w14:paraId="6F10A210" w14:textId="4A718A23" w:rsidR="006A2D1C" w:rsidRPr="00CC2351" w:rsidRDefault="006A2D1C" w:rsidP="00904A03">
      <w:pPr>
        <w:spacing w:line="240" w:lineRule="auto"/>
        <w:jc w:val="both"/>
        <w:rPr>
          <w:rFonts w:ascii="Arial" w:eastAsia="Arial" w:hAnsi="Arial" w:cs="Arial"/>
          <w:sz w:val="24"/>
          <w:szCs w:val="24"/>
        </w:rPr>
      </w:pPr>
      <w:r w:rsidRPr="00933C21">
        <w:rPr>
          <w:rFonts w:ascii="Arial" w:eastAsia="Arial" w:hAnsi="Arial" w:cs="Arial"/>
          <w:sz w:val="20"/>
          <w:szCs w:val="20"/>
        </w:rPr>
        <w:t>Fonte: dados da pesquisa.</w:t>
      </w:r>
    </w:p>
    <w:p w14:paraId="30F308AE" w14:textId="2F304F7F" w:rsidR="00CC2351"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Os tumores cerebrais pediátricos foram mais frequentes no </w:t>
      </w:r>
      <w:r w:rsidR="005115F2">
        <w:rPr>
          <w:rFonts w:ascii="Arial" w:eastAsia="Arial" w:hAnsi="Arial" w:cs="Arial"/>
          <w:sz w:val="24"/>
          <w:szCs w:val="24"/>
        </w:rPr>
        <w:t>gênero</w:t>
      </w:r>
      <w:r w:rsidRPr="1B3B2727">
        <w:rPr>
          <w:rFonts w:ascii="Arial" w:eastAsia="Arial" w:hAnsi="Arial" w:cs="Arial"/>
          <w:sz w:val="24"/>
          <w:szCs w:val="24"/>
        </w:rPr>
        <w:t xml:space="preserve"> masculino. A maioria dos tipos histológicos é mais frequente em meninos quando comparado com meninas. No gênero feminino apenas tumores como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(n=33), </w:t>
      </w:r>
      <w:proofErr w:type="spellStart"/>
      <w:r w:rsidRPr="1B3B2727">
        <w:rPr>
          <w:rFonts w:ascii="Arial" w:eastAsia="Arial" w:hAnsi="Arial" w:cs="Arial"/>
          <w:sz w:val="24"/>
          <w:szCs w:val="24"/>
        </w:rPr>
        <w:t>craniofaringiomas</w:t>
      </w:r>
      <w:proofErr w:type="spellEnd"/>
      <w:r w:rsidRPr="1B3B2727">
        <w:rPr>
          <w:rFonts w:ascii="Arial" w:eastAsia="Arial" w:hAnsi="Arial" w:cs="Arial"/>
          <w:sz w:val="24"/>
          <w:szCs w:val="24"/>
        </w:rPr>
        <w:t xml:space="preserve"> (n=5) e os sem histologia (n=44) apresentaram maior predominância (Tabela 9). </w:t>
      </w:r>
    </w:p>
    <w:p w14:paraId="12A0A922" w14:textId="5F2FB102" w:rsidR="006A2D1C" w:rsidRDefault="1B3B2727" w:rsidP="1B3B2727">
      <w:pPr>
        <w:spacing w:line="240" w:lineRule="auto"/>
        <w:jc w:val="both"/>
        <w:rPr>
          <w:rFonts w:ascii="Arial" w:eastAsia="Arial" w:hAnsi="Arial" w:cs="Arial"/>
          <w:sz w:val="24"/>
          <w:szCs w:val="24"/>
        </w:rPr>
      </w:pPr>
      <w:r w:rsidRPr="1B3B2727">
        <w:rPr>
          <w:rFonts w:ascii="Arial" w:eastAsia="Arial" w:hAnsi="Arial" w:cs="Arial"/>
          <w:sz w:val="24"/>
          <w:szCs w:val="24"/>
        </w:rPr>
        <w:t>Tabela 9 - Distribuição dos pacientes estudados segundo o tipo histológico dos tumores cerebrais e gênero</w:t>
      </w:r>
      <w:r w:rsidR="000F74FC">
        <w:rPr>
          <w:rFonts w:ascii="Arial" w:eastAsia="Arial" w:hAnsi="Arial" w:cs="Arial"/>
          <w:sz w:val="24"/>
          <w:szCs w:val="24"/>
        </w:rPr>
        <w:t xml:space="preserve"> dos pacientes</w:t>
      </w:r>
      <w:r w:rsidRPr="1B3B2727">
        <w:rPr>
          <w:rFonts w:ascii="Arial" w:eastAsia="Arial" w:hAnsi="Arial" w:cs="Arial"/>
          <w:sz w:val="24"/>
          <w:szCs w:val="24"/>
        </w:rPr>
        <w:t xml:space="preserve"> no Hospital Infantil Albert Sabin, período de janeiro de 2007 a dezembro de 2015.</w:t>
      </w:r>
    </w:p>
    <w:tbl>
      <w:tblPr>
        <w:tblStyle w:val="ListTable6Colorful"/>
        <w:tblW w:w="9027" w:type="dxa"/>
        <w:tblLayout w:type="fixed"/>
        <w:tblLook w:val="06A0" w:firstRow="1" w:lastRow="0" w:firstColumn="1" w:lastColumn="0" w:noHBand="1" w:noVBand="1"/>
      </w:tblPr>
      <w:tblGrid>
        <w:gridCol w:w="3000"/>
        <w:gridCol w:w="9"/>
        <w:gridCol w:w="3009"/>
        <w:gridCol w:w="3009"/>
      </w:tblGrid>
      <w:tr w:rsidR="006A2D1C" w:rsidRPr="00407C0F" w14:paraId="0D705DF7" w14:textId="77777777" w:rsidTr="1B3B2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38854236" w14:textId="77777777" w:rsidR="006A2D1C" w:rsidRPr="00407C0F" w:rsidRDefault="006A2D1C" w:rsidP="00F42C97">
            <w:pPr>
              <w:jc w:val="center"/>
              <w:rPr>
                <w:rFonts w:ascii="Arial" w:eastAsia="Arial" w:hAnsi="Arial" w:cs="Arial"/>
                <w:bCs w:val="0"/>
              </w:rPr>
            </w:pPr>
            <w:r w:rsidRPr="00407C0F">
              <w:rPr>
                <w:rFonts w:ascii="Arial" w:eastAsia="Arial" w:hAnsi="Arial" w:cs="Arial"/>
                <w:bCs w:val="0"/>
              </w:rPr>
              <w:t>Histopatológico</w:t>
            </w:r>
          </w:p>
        </w:tc>
        <w:tc>
          <w:tcPr>
            <w:tcW w:w="6027" w:type="dxa"/>
            <w:gridSpan w:val="3"/>
          </w:tcPr>
          <w:p w14:paraId="6B49E8AE" w14:textId="23AD1E6C" w:rsidR="006A2D1C" w:rsidRPr="00407C0F" w:rsidRDefault="1B3B2727" w:rsidP="1B3B272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Gênero</w:t>
            </w:r>
          </w:p>
        </w:tc>
      </w:tr>
      <w:tr w:rsidR="00407C0F" w:rsidRPr="00407C0F" w14:paraId="44BF80FC" w14:textId="77777777" w:rsidTr="1B3B2727">
        <w:tc>
          <w:tcPr>
            <w:cnfStyle w:val="001000000000" w:firstRow="0" w:lastRow="0" w:firstColumn="1" w:lastColumn="0" w:oddVBand="0" w:evenVBand="0" w:oddHBand="0" w:evenHBand="0" w:firstRowFirstColumn="0" w:firstRowLastColumn="0" w:lastRowFirstColumn="0" w:lastRowLastColumn="0"/>
            <w:tcW w:w="3009" w:type="dxa"/>
            <w:gridSpan w:val="2"/>
            <w:tcBorders>
              <w:bottom w:val="single" w:sz="4" w:space="0" w:color="auto"/>
            </w:tcBorders>
            <w:shd w:val="clear" w:color="auto" w:fill="auto"/>
          </w:tcPr>
          <w:p w14:paraId="2AD17EDC" w14:textId="77777777" w:rsidR="006A2D1C" w:rsidRPr="00407C0F" w:rsidRDefault="006A2D1C" w:rsidP="00F42C97">
            <w:pPr>
              <w:jc w:val="center"/>
              <w:rPr>
                <w:rFonts w:ascii="Arial" w:eastAsia="Arial" w:hAnsi="Arial" w:cs="Arial"/>
              </w:rPr>
            </w:pPr>
          </w:p>
        </w:tc>
        <w:tc>
          <w:tcPr>
            <w:tcW w:w="3009" w:type="dxa"/>
            <w:tcBorders>
              <w:bottom w:val="single" w:sz="4" w:space="0" w:color="auto"/>
            </w:tcBorders>
          </w:tcPr>
          <w:p w14:paraId="41FC8541"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rPr>
            </w:pPr>
            <w:r w:rsidRPr="00407C0F">
              <w:rPr>
                <w:rFonts w:ascii="Arial" w:eastAsia="Arial" w:hAnsi="Arial" w:cs="Arial"/>
                <w:b/>
                <w:bCs/>
              </w:rPr>
              <w:t>Masculino</w:t>
            </w:r>
          </w:p>
        </w:tc>
        <w:tc>
          <w:tcPr>
            <w:tcW w:w="3009" w:type="dxa"/>
            <w:tcBorders>
              <w:bottom w:val="single" w:sz="4" w:space="0" w:color="auto"/>
            </w:tcBorders>
          </w:tcPr>
          <w:p w14:paraId="0F90E575"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rPr>
            </w:pPr>
            <w:r w:rsidRPr="00407C0F">
              <w:rPr>
                <w:rFonts w:ascii="Arial" w:eastAsia="Arial" w:hAnsi="Arial" w:cs="Arial"/>
                <w:b/>
                <w:bCs/>
              </w:rPr>
              <w:t>Feminino</w:t>
            </w:r>
          </w:p>
        </w:tc>
      </w:tr>
      <w:tr w:rsidR="00407C0F" w:rsidRPr="00407C0F" w14:paraId="5415FB24" w14:textId="77777777" w:rsidTr="1B3B2727">
        <w:tc>
          <w:tcPr>
            <w:cnfStyle w:val="001000000000" w:firstRow="0" w:lastRow="0" w:firstColumn="1" w:lastColumn="0" w:oddVBand="0" w:evenVBand="0" w:oddHBand="0" w:evenHBand="0" w:firstRowFirstColumn="0" w:firstRowLastColumn="0" w:lastRowFirstColumn="0" w:lastRowLastColumn="0"/>
            <w:tcW w:w="3009" w:type="dxa"/>
            <w:gridSpan w:val="2"/>
            <w:tcBorders>
              <w:top w:val="single" w:sz="4" w:space="0" w:color="auto"/>
            </w:tcBorders>
            <w:shd w:val="clear" w:color="auto" w:fill="auto"/>
          </w:tcPr>
          <w:p w14:paraId="01C42854" w14:textId="77777777" w:rsidR="006A2D1C" w:rsidRPr="009C7D11" w:rsidRDefault="006A2D1C" w:rsidP="00F42C97">
            <w:pPr>
              <w:jc w:val="center"/>
              <w:rPr>
                <w:rFonts w:ascii="Arial" w:eastAsia="Arial" w:hAnsi="Arial" w:cs="Arial"/>
              </w:rPr>
            </w:pPr>
            <w:proofErr w:type="spellStart"/>
            <w:r w:rsidRPr="009C7D11">
              <w:rPr>
                <w:rFonts w:ascii="Arial" w:eastAsia="Arial" w:hAnsi="Arial" w:cs="Arial"/>
              </w:rPr>
              <w:t>Astrocitoma</w:t>
            </w:r>
            <w:proofErr w:type="spellEnd"/>
          </w:p>
        </w:tc>
        <w:tc>
          <w:tcPr>
            <w:tcW w:w="3009" w:type="dxa"/>
            <w:tcBorders>
              <w:top w:val="single" w:sz="4" w:space="0" w:color="auto"/>
            </w:tcBorders>
          </w:tcPr>
          <w:p w14:paraId="5D4BDDC1"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32</w:t>
            </w:r>
          </w:p>
        </w:tc>
        <w:tc>
          <w:tcPr>
            <w:tcW w:w="3009" w:type="dxa"/>
            <w:tcBorders>
              <w:top w:val="single" w:sz="4" w:space="0" w:color="auto"/>
            </w:tcBorders>
          </w:tcPr>
          <w:p w14:paraId="42871AA5"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33</w:t>
            </w:r>
          </w:p>
        </w:tc>
      </w:tr>
      <w:tr w:rsidR="006A2D1C" w:rsidRPr="00407C0F" w14:paraId="526B0895" w14:textId="77777777" w:rsidTr="1B3B2727">
        <w:tc>
          <w:tcPr>
            <w:cnfStyle w:val="001000000000" w:firstRow="0" w:lastRow="0" w:firstColumn="1" w:lastColumn="0" w:oddVBand="0" w:evenVBand="0" w:oddHBand="0" w:evenHBand="0" w:firstRowFirstColumn="0" w:firstRowLastColumn="0" w:lastRowFirstColumn="0" w:lastRowLastColumn="0"/>
            <w:tcW w:w="3009" w:type="dxa"/>
            <w:gridSpan w:val="2"/>
          </w:tcPr>
          <w:p w14:paraId="6A506DB1" w14:textId="77777777" w:rsidR="006A2D1C" w:rsidRPr="009C7D11" w:rsidRDefault="006A2D1C" w:rsidP="00F42C97">
            <w:pPr>
              <w:jc w:val="center"/>
              <w:rPr>
                <w:rFonts w:ascii="Arial" w:eastAsia="Arial" w:hAnsi="Arial" w:cs="Arial"/>
              </w:rPr>
            </w:pPr>
            <w:proofErr w:type="spellStart"/>
            <w:r w:rsidRPr="009C7D11">
              <w:rPr>
                <w:rFonts w:ascii="Arial" w:eastAsia="Arial" w:hAnsi="Arial" w:cs="Arial"/>
              </w:rPr>
              <w:t>Craniofaringioma</w:t>
            </w:r>
            <w:proofErr w:type="spellEnd"/>
          </w:p>
        </w:tc>
        <w:tc>
          <w:tcPr>
            <w:tcW w:w="3009" w:type="dxa"/>
          </w:tcPr>
          <w:p w14:paraId="2A8D026F"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407C0F">
              <w:rPr>
                <w:rFonts w:ascii="Arial" w:eastAsia="Arial" w:hAnsi="Arial" w:cs="Arial"/>
              </w:rPr>
              <w:t>2</w:t>
            </w:r>
            <w:proofErr w:type="gramEnd"/>
          </w:p>
        </w:tc>
        <w:tc>
          <w:tcPr>
            <w:tcW w:w="3009" w:type="dxa"/>
          </w:tcPr>
          <w:p w14:paraId="7EA31BB6"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407C0F">
              <w:rPr>
                <w:rFonts w:ascii="Arial" w:eastAsia="Arial" w:hAnsi="Arial" w:cs="Arial"/>
              </w:rPr>
              <w:t>5</w:t>
            </w:r>
            <w:proofErr w:type="gramEnd"/>
          </w:p>
        </w:tc>
      </w:tr>
      <w:tr w:rsidR="00407C0F" w:rsidRPr="00407C0F" w14:paraId="1F12001E" w14:textId="77777777" w:rsidTr="0052520D">
        <w:tc>
          <w:tcPr>
            <w:cnfStyle w:val="001000000000" w:firstRow="0" w:lastRow="0" w:firstColumn="1" w:lastColumn="0" w:oddVBand="0" w:evenVBand="0" w:oddHBand="0" w:evenHBand="0" w:firstRowFirstColumn="0" w:firstRowLastColumn="0" w:lastRowFirstColumn="0" w:lastRowLastColumn="0"/>
            <w:tcW w:w="3009" w:type="dxa"/>
            <w:gridSpan w:val="2"/>
            <w:tcBorders>
              <w:bottom w:val="single" w:sz="4" w:space="0" w:color="FFFFFF" w:themeColor="background1"/>
            </w:tcBorders>
          </w:tcPr>
          <w:p w14:paraId="6F351285" w14:textId="77777777" w:rsidR="006A2D1C" w:rsidRPr="009C7D11" w:rsidRDefault="006A2D1C" w:rsidP="00F42C97">
            <w:pPr>
              <w:jc w:val="center"/>
              <w:rPr>
                <w:rFonts w:ascii="Arial" w:eastAsia="Arial" w:hAnsi="Arial" w:cs="Arial"/>
              </w:rPr>
            </w:pPr>
            <w:proofErr w:type="spellStart"/>
            <w:r w:rsidRPr="009C7D11">
              <w:rPr>
                <w:rFonts w:ascii="Arial" w:eastAsia="Arial" w:hAnsi="Arial" w:cs="Arial"/>
              </w:rPr>
              <w:t>Ependimoma</w:t>
            </w:r>
            <w:proofErr w:type="spellEnd"/>
          </w:p>
        </w:tc>
        <w:tc>
          <w:tcPr>
            <w:tcW w:w="3009" w:type="dxa"/>
            <w:tcBorders>
              <w:bottom w:val="single" w:sz="4" w:space="0" w:color="FFFFFF" w:themeColor="background1"/>
            </w:tcBorders>
          </w:tcPr>
          <w:p w14:paraId="621462B6"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19</w:t>
            </w:r>
          </w:p>
        </w:tc>
        <w:tc>
          <w:tcPr>
            <w:tcW w:w="3009" w:type="dxa"/>
            <w:tcBorders>
              <w:bottom w:val="single" w:sz="4" w:space="0" w:color="FFFFFF" w:themeColor="background1"/>
            </w:tcBorders>
          </w:tcPr>
          <w:p w14:paraId="431BDD9F"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12</w:t>
            </w:r>
          </w:p>
        </w:tc>
      </w:tr>
      <w:tr w:rsidR="0052520D" w:rsidRPr="00407C0F" w14:paraId="1241704A" w14:textId="77777777" w:rsidTr="0052520D">
        <w:trPr>
          <w:trHeight w:val="300"/>
        </w:trPr>
        <w:tc>
          <w:tcPr>
            <w:cnfStyle w:val="001000000000" w:firstRow="0" w:lastRow="0" w:firstColumn="1" w:lastColumn="0" w:oddVBand="0" w:evenVBand="0" w:oddHBand="0" w:evenHBand="0" w:firstRowFirstColumn="0" w:firstRowLastColumn="0" w:lastRowFirstColumn="0" w:lastRowLastColumn="0"/>
            <w:tcW w:w="3009" w:type="dxa"/>
            <w:gridSpan w:val="2"/>
            <w:tcBorders>
              <w:top w:val="single" w:sz="4" w:space="0" w:color="FFFFFF" w:themeColor="background1"/>
              <w:bottom w:val="single" w:sz="4" w:space="0" w:color="FFFFFF" w:themeColor="background1"/>
            </w:tcBorders>
          </w:tcPr>
          <w:p w14:paraId="109B5332" w14:textId="77777777" w:rsidR="0052520D" w:rsidRPr="009C7D11" w:rsidRDefault="0052520D" w:rsidP="00F42C97">
            <w:pPr>
              <w:jc w:val="center"/>
              <w:rPr>
                <w:rFonts w:ascii="Arial" w:eastAsia="Arial" w:hAnsi="Arial" w:cs="Arial"/>
              </w:rPr>
            </w:pPr>
            <w:proofErr w:type="spellStart"/>
            <w:r w:rsidRPr="009C7D11">
              <w:rPr>
                <w:rFonts w:ascii="Arial" w:eastAsia="Arial" w:hAnsi="Arial" w:cs="Arial"/>
              </w:rPr>
              <w:lastRenderedPageBreak/>
              <w:t>Ganglioglioma</w:t>
            </w:r>
            <w:proofErr w:type="spellEnd"/>
          </w:p>
        </w:tc>
        <w:tc>
          <w:tcPr>
            <w:tcW w:w="3009" w:type="dxa"/>
            <w:tcBorders>
              <w:top w:val="single" w:sz="4" w:space="0" w:color="FFFFFF" w:themeColor="background1"/>
              <w:bottom w:val="single" w:sz="4" w:space="0" w:color="FFFFFF" w:themeColor="background1"/>
            </w:tcBorders>
          </w:tcPr>
          <w:p w14:paraId="31D365E7" w14:textId="77777777" w:rsidR="0052520D" w:rsidRPr="00407C0F" w:rsidRDefault="0052520D"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407C0F">
              <w:rPr>
                <w:rFonts w:ascii="Arial" w:eastAsia="Arial" w:hAnsi="Arial" w:cs="Arial"/>
              </w:rPr>
              <w:t>4</w:t>
            </w:r>
            <w:proofErr w:type="gramEnd"/>
          </w:p>
        </w:tc>
        <w:tc>
          <w:tcPr>
            <w:tcW w:w="3009" w:type="dxa"/>
            <w:tcBorders>
              <w:top w:val="single" w:sz="4" w:space="0" w:color="FFFFFF" w:themeColor="background1"/>
              <w:bottom w:val="single" w:sz="4" w:space="0" w:color="FFFFFF" w:themeColor="background1"/>
            </w:tcBorders>
          </w:tcPr>
          <w:p w14:paraId="15F9265D" w14:textId="77777777" w:rsidR="0052520D" w:rsidRPr="00407C0F" w:rsidRDefault="0052520D"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407C0F">
              <w:rPr>
                <w:rFonts w:ascii="Arial" w:eastAsia="Arial" w:hAnsi="Arial" w:cs="Arial"/>
              </w:rPr>
              <w:t>1</w:t>
            </w:r>
            <w:proofErr w:type="gramEnd"/>
          </w:p>
        </w:tc>
      </w:tr>
      <w:tr w:rsidR="006A2D1C" w:rsidRPr="00407C0F" w14:paraId="1808CB9A" w14:textId="77777777" w:rsidTr="0052520D">
        <w:tc>
          <w:tcPr>
            <w:cnfStyle w:val="001000000000" w:firstRow="0" w:lastRow="0" w:firstColumn="1" w:lastColumn="0" w:oddVBand="0" w:evenVBand="0" w:oddHBand="0" w:evenHBand="0" w:firstRowFirstColumn="0" w:firstRowLastColumn="0" w:lastRowFirstColumn="0" w:lastRowLastColumn="0"/>
            <w:tcW w:w="3009" w:type="dxa"/>
            <w:gridSpan w:val="2"/>
            <w:tcBorders>
              <w:top w:val="single" w:sz="4" w:space="0" w:color="FFFFFF" w:themeColor="background1"/>
            </w:tcBorders>
          </w:tcPr>
          <w:p w14:paraId="737D8AB1" w14:textId="77777777" w:rsidR="006A2D1C" w:rsidRPr="009C7D11" w:rsidRDefault="006A2D1C" w:rsidP="00F42C97">
            <w:pPr>
              <w:jc w:val="center"/>
              <w:rPr>
                <w:rFonts w:ascii="Arial" w:eastAsia="Arial" w:hAnsi="Arial" w:cs="Arial"/>
              </w:rPr>
            </w:pPr>
            <w:proofErr w:type="spellStart"/>
            <w:r w:rsidRPr="009C7D11">
              <w:rPr>
                <w:rFonts w:ascii="Arial" w:eastAsia="Arial" w:hAnsi="Arial" w:cs="Arial"/>
              </w:rPr>
              <w:t>Glioblastoma</w:t>
            </w:r>
            <w:proofErr w:type="spellEnd"/>
          </w:p>
        </w:tc>
        <w:tc>
          <w:tcPr>
            <w:tcW w:w="3009" w:type="dxa"/>
            <w:tcBorders>
              <w:top w:val="single" w:sz="4" w:space="0" w:color="FFFFFF" w:themeColor="background1"/>
            </w:tcBorders>
          </w:tcPr>
          <w:p w14:paraId="323E90E7"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407C0F">
              <w:rPr>
                <w:rFonts w:ascii="Arial" w:eastAsia="Arial" w:hAnsi="Arial" w:cs="Arial"/>
              </w:rPr>
              <w:t>9</w:t>
            </w:r>
            <w:proofErr w:type="gramEnd"/>
          </w:p>
        </w:tc>
        <w:tc>
          <w:tcPr>
            <w:tcW w:w="3009" w:type="dxa"/>
            <w:tcBorders>
              <w:top w:val="single" w:sz="4" w:space="0" w:color="FFFFFF" w:themeColor="background1"/>
            </w:tcBorders>
          </w:tcPr>
          <w:p w14:paraId="2549B746"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407C0F">
              <w:rPr>
                <w:rFonts w:ascii="Arial" w:eastAsia="Arial" w:hAnsi="Arial" w:cs="Arial"/>
              </w:rPr>
              <w:t>8</w:t>
            </w:r>
            <w:proofErr w:type="gramEnd"/>
          </w:p>
        </w:tc>
      </w:tr>
      <w:tr w:rsidR="006A2D1C" w:rsidRPr="00407C0F" w14:paraId="6156DC30" w14:textId="77777777" w:rsidTr="1B3B2727">
        <w:tc>
          <w:tcPr>
            <w:cnfStyle w:val="001000000000" w:firstRow="0" w:lastRow="0" w:firstColumn="1" w:lastColumn="0" w:oddVBand="0" w:evenVBand="0" w:oddHBand="0" w:evenHBand="0" w:firstRowFirstColumn="0" w:firstRowLastColumn="0" w:lastRowFirstColumn="0" w:lastRowLastColumn="0"/>
            <w:tcW w:w="3009" w:type="dxa"/>
            <w:gridSpan w:val="2"/>
          </w:tcPr>
          <w:p w14:paraId="24779E40" w14:textId="77777777" w:rsidR="006A2D1C" w:rsidRPr="009C7D11" w:rsidRDefault="006A2D1C" w:rsidP="00F42C97">
            <w:pPr>
              <w:jc w:val="center"/>
              <w:rPr>
                <w:rFonts w:ascii="Arial" w:eastAsia="Arial" w:hAnsi="Arial" w:cs="Arial"/>
              </w:rPr>
            </w:pPr>
            <w:proofErr w:type="spellStart"/>
            <w:r w:rsidRPr="009C7D11">
              <w:rPr>
                <w:rFonts w:ascii="Arial" w:eastAsia="Arial" w:hAnsi="Arial" w:cs="Arial"/>
              </w:rPr>
              <w:t>Meduloblastoma</w:t>
            </w:r>
            <w:proofErr w:type="spellEnd"/>
          </w:p>
        </w:tc>
        <w:tc>
          <w:tcPr>
            <w:tcW w:w="3009" w:type="dxa"/>
          </w:tcPr>
          <w:p w14:paraId="1BFEC5C8"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33</w:t>
            </w:r>
          </w:p>
        </w:tc>
        <w:tc>
          <w:tcPr>
            <w:tcW w:w="3009" w:type="dxa"/>
          </w:tcPr>
          <w:p w14:paraId="17F65CE8"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20</w:t>
            </w:r>
          </w:p>
        </w:tc>
      </w:tr>
      <w:tr w:rsidR="006A2D1C" w:rsidRPr="00407C0F" w14:paraId="79B255CF" w14:textId="77777777" w:rsidTr="1B3B2727">
        <w:tc>
          <w:tcPr>
            <w:cnfStyle w:val="001000000000" w:firstRow="0" w:lastRow="0" w:firstColumn="1" w:lastColumn="0" w:oddVBand="0" w:evenVBand="0" w:oddHBand="0" w:evenHBand="0" w:firstRowFirstColumn="0" w:firstRowLastColumn="0" w:lastRowFirstColumn="0" w:lastRowLastColumn="0"/>
            <w:tcW w:w="3009" w:type="dxa"/>
            <w:gridSpan w:val="2"/>
          </w:tcPr>
          <w:p w14:paraId="5C4A0835" w14:textId="77777777" w:rsidR="006A2D1C" w:rsidRPr="009C7D11" w:rsidRDefault="006A2D1C" w:rsidP="00F42C97">
            <w:pPr>
              <w:jc w:val="center"/>
              <w:rPr>
                <w:rFonts w:ascii="Arial" w:eastAsia="Arial" w:hAnsi="Arial" w:cs="Arial"/>
              </w:rPr>
            </w:pPr>
            <w:r w:rsidRPr="009C7D11">
              <w:rPr>
                <w:rFonts w:ascii="Arial" w:eastAsia="Arial" w:hAnsi="Arial" w:cs="Arial"/>
              </w:rPr>
              <w:t>Melanoma maligno</w:t>
            </w:r>
          </w:p>
        </w:tc>
        <w:tc>
          <w:tcPr>
            <w:tcW w:w="3009" w:type="dxa"/>
          </w:tcPr>
          <w:p w14:paraId="1F29D33D"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407C0F">
              <w:rPr>
                <w:rFonts w:ascii="Arial" w:eastAsia="Arial" w:hAnsi="Arial" w:cs="Arial"/>
              </w:rPr>
              <w:t>2</w:t>
            </w:r>
            <w:proofErr w:type="gramEnd"/>
          </w:p>
        </w:tc>
        <w:tc>
          <w:tcPr>
            <w:tcW w:w="3009" w:type="dxa"/>
          </w:tcPr>
          <w:p w14:paraId="229999E9"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407C0F">
              <w:rPr>
                <w:rFonts w:ascii="Arial" w:eastAsia="Arial" w:hAnsi="Arial" w:cs="Arial"/>
              </w:rPr>
              <w:t>2</w:t>
            </w:r>
            <w:proofErr w:type="gramEnd"/>
          </w:p>
        </w:tc>
      </w:tr>
      <w:tr w:rsidR="006A2D1C" w:rsidRPr="00407C0F" w14:paraId="73ED71BD" w14:textId="77777777" w:rsidTr="1B3B2727">
        <w:tc>
          <w:tcPr>
            <w:cnfStyle w:val="001000000000" w:firstRow="0" w:lastRow="0" w:firstColumn="1" w:lastColumn="0" w:oddVBand="0" w:evenVBand="0" w:oddHBand="0" w:evenHBand="0" w:firstRowFirstColumn="0" w:firstRowLastColumn="0" w:lastRowFirstColumn="0" w:lastRowLastColumn="0"/>
            <w:tcW w:w="3009" w:type="dxa"/>
            <w:gridSpan w:val="2"/>
          </w:tcPr>
          <w:p w14:paraId="4992E20E" w14:textId="2B41D3E5" w:rsidR="006A2D1C" w:rsidRPr="009C7D11" w:rsidRDefault="006A2D1C" w:rsidP="00F42C97">
            <w:pPr>
              <w:jc w:val="center"/>
              <w:rPr>
                <w:rFonts w:ascii="Arial" w:eastAsia="Arial" w:hAnsi="Arial" w:cs="Arial"/>
              </w:rPr>
            </w:pPr>
            <w:proofErr w:type="spellStart"/>
            <w:r w:rsidRPr="009C7D11">
              <w:rPr>
                <w:rFonts w:ascii="Arial" w:eastAsia="Arial" w:hAnsi="Arial" w:cs="Arial"/>
              </w:rPr>
              <w:t>Meningioma</w:t>
            </w:r>
            <w:proofErr w:type="spellEnd"/>
          </w:p>
        </w:tc>
        <w:tc>
          <w:tcPr>
            <w:tcW w:w="3009" w:type="dxa"/>
          </w:tcPr>
          <w:p w14:paraId="22F716AB"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407C0F">
              <w:rPr>
                <w:rFonts w:ascii="Arial" w:eastAsia="Arial" w:hAnsi="Arial" w:cs="Arial"/>
              </w:rPr>
              <w:t>5</w:t>
            </w:r>
            <w:proofErr w:type="gramEnd"/>
          </w:p>
        </w:tc>
        <w:tc>
          <w:tcPr>
            <w:tcW w:w="3009" w:type="dxa"/>
          </w:tcPr>
          <w:p w14:paraId="7C2D60F4"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407C0F">
              <w:rPr>
                <w:rFonts w:ascii="Arial" w:eastAsia="Arial" w:hAnsi="Arial" w:cs="Arial"/>
              </w:rPr>
              <w:t>2</w:t>
            </w:r>
            <w:proofErr w:type="gramEnd"/>
          </w:p>
        </w:tc>
      </w:tr>
      <w:tr w:rsidR="006A2D1C" w:rsidRPr="00407C0F" w14:paraId="55B4096F" w14:textId="77777777" w:rsidTr="1B3B2727">
        <w:tc>
          <w:tcPr>
            <w:cnfStyle w:val="001000000000" w:firstRow="0" w:lastRow="0" w:firstColumn="1" w:lastColumn="0" w:oddVBand="0" w:evenVBand="0" w:oddHBand="0" w:evenHBand="0" w:firstRowFirstColumn="0" w:firstRowLastColumn="0" w:lastRowFirstColumn="0" w:lastRowLastColumn="0"/>
            <w:tcW w:w="3009" w:type="dxa"/>
            <w:gridSpan w:val="2"/>
            <w:tcBorders>
              <w:bottom w:val="single" w:sz="4" w:space="0" w:color="FFFFFF" w:themeColor="background1"/>
            </w:tcBorders>
          </w:tcPr>
          <w:p w14:paraId="77315EA9" w14:textId="77777777" w:rsidR="006A2D1C" w:rsidRPr="009C7D11" w:rsidRDefault="006A2D1C" w:rsidP="00F42C97">
            <w:pPr>
              <w:jc w:val="center"/>
              <w:rPr>
                <w:rFonts w:ascii="Arial" w:eastAsia="Arial" w:hAnsi="Arial" w:cs="Arial"/>
              </w:rPr>
            </w:pPr>
            <w:proofErr w:type="spellStart"/>
            <w:r w:rsidRPr="009C7D11">
              <w:rPr>
                <w:rFonts w:ascii="Arial" w:eastAsia="Arial" w:hAnsi="Arial" w:cs="Arial"/>
              </w:rPr>
              <w:t>Oligodendroglioma</w:t>
            </w:r>
            <w:proofErr w:type="spellEnd"/>
          </w:p>
        </w:tc>
        <w:tc>
          <w:tcPr>
            <w:tcW w:w="3009" w:type="dxa"/>
            <w:tcBorders>
              <w:bottom w:val="single" w:sz="4" w:space="0" w:color="FFFFFF" w:themeColor="background1"/>
            </w:tcBorders>
          </w:tcPr>
          <w:p w14:paraId="3C09751A"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407C0F">
              <w:rPr>
                <w:rFonts w:ascii="Arial" w:eastAsia="Arial" w:hAnsi="Arial" w:cs="Arial"/>
              </w:rPr>
              <w:t>3</w:t>
            </w:r>
            <w:proofErr w:type="gramEnd"/>
          </w:p>
        </w:tc>
        <w:tc>
          <w:tcPr>
            <w:tcW w:w="3009" w:type="dxa"/>
          </w:tcPr>
          <w:p w14:paraId="51DE3C16"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407C0F">
              <w:rPr>
                <w:rFonts w:ascii="Arial" w:eastAsia="Arial" w:hAnsi="Arial" w:cs="Arial"/>
              </w:rPr>
              <w:t>3</w:t>
            </w:r>
            <w:proofErr w:type="gramEnd"/>
          </w:p>
        </w:tc>
      </w:tr>
      <w:tr w:rsidR="00A80B15" w:rsidRPr="00407C0F" w14:paraId="439271D3" w14:textId="77777777" w:rsidTr="1B3B2727">
        <w:trPr>
          <w:trHeight w:val="270"/>
        </w:trPr>
        <w:tc>
          <w:tcPr>
            <w:cnfStyle w:val="001000000000" w:firstRow="0" w:lastRow="0" w:firstColumn="1" w:lastColumn="0" w:oddVBand="0" w:evenVBand="0" w:oddHBand="0" w:evenHBand="0" w:firstRowFirstColumn="0" w:firstRowLastColumn="0" w:lastRowFirstColumn="0" w:lastRowLastColumn="0"/>
            <w:tcW w:w="3009" w:type="dxa"/>
            <w:gridSpan w:val="2"/>
            <w:tcBorders>
              <w:top w:val="single" w:sz="4" w:space="0" w:color="FFFFFF" w:themeColor="background1"/>
              <w:bottom w:val="single" w:sz="4" w:space="0" w:color="FFFFFF" w:themeColor="background1"/>
            </w:tcBorders>
          </w:tcPr>
          <w:p w14:paraId="76DAC14F" w14:textId="176ACB4A" w:rsidR="00A80B15" w:rsidRPr="009C7D11" w:rsidRDefault="00A80B15" w:rsidP="00F42C97">
            <w:pPr>
              <w:jc w:val="center"/>
              <w:rPr>
                <w:rFonts w:ascii="Arial" w:eastAsia="Arial" w:hAnsi="Arial" w:cs="Arial"/>
              </w:rPr>
            </w:pPr>
            <w:r w:rsidRPr="009C7D11">
              <w:rPr>
                <w:rFonts w:ascii="Arial" w:eastAsia="Arial" w:hAnsi="Arial" w:cs="Arial"/>
              </w:rPr>
              <w:t>Sem histologia</w:t>
            </w:r>
          </w:p>
        </w:tc>
        <w:tc>
          <w:tcPr>
            <w:tcW w:w="3009" w:type="dxa"/>
            <w:tcBorders>
              <w:top w:val="single" w:sz="4" w:space="0" w:color="FFFFFF" w:themeColor="background1"/>
              <w:bottom w:val="single" w:sz="4" w:space="0" w:color="FFFFFF" w:themeColor="background1"/>
            </w:tcBorders>
          </w:tcPr>
          <w:p w14:paraId="4136F9AC" w14:textId="77777777" w:rsidR="00A80B15" w:rsidRPr="00407C0F" w:rsidRDefault="00A80B15"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42</w:t>
            </w:r>
          </w:p>
        </w:tc>
        <w:tc>
          <w:tcPr>
            <w:tcW w:w="3009" w:type="dxa"/>
            <w:tcBorders>
              <w:bottom w:val="single" w:sz="4" w:space="0" w:color="FFFFFF" w:themeColor="background1"/>
            </w:tcBorders>
          </w:tcPr>
          <w:p w14:paraId="75150CA1" w14:textId="77777777" w:rsidR="00A80B15" w:rsidRPr="00407C0F" w:rsidRDefault="00A80B15"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44</w:t>
            </w:r>
          </w:p>
        </w:tc>
      </w:tr>
      <w:tr w:rsidR="006A2D1C" w:rsidRPr="00407C0F" w14:paraId="0735F61B" w14:textId="77777777" w:rsidTr="1B3B2727">
        <w:trPr>
          <w:trHeight w:val="495"/>
        </w:trPr>
        <w:tc>
          <w:tcPr>
            <w:cnfStyle w:val="001000000000" w:firstRow="0" w:lastRow="0" w:firstColumn="1" w:lastColumn="0" w:oddVBand="0" w:evenVBand="0" w:oddHBand="0" w:evenHBand="0" w:firstRowFirstColumn="0" w:firstRowLastColumn="0" w:lastRowFirstColumn="0" w:lastRowLastColumn="0"/>
            <w:tcW w:w="3009" w:type="dxa"/>
            <w:gridSpan w:val="2"/>
            <w:tcBorders>
              <w:top w:val="single" w:sz="4" w:space="0" w:color="FFFFFF" w:themeColor="background1"/>
              <w:bottom w:val="single" w:sz="4" w:space="0" w:color="FFFFFF" w:themeColor="background1"/>
            </w:tcBorders>
          </w:tcPr>
          <w:p w14:paraId="642596DF" w14:textId="57DB5304" w:rsidR="006A2D1C" w:rsidRPr="009C7D11" w:rsidRDefault="1349E12E" w:rsidP="1349E12E">
            <w:pPr>
              <w:jc w:val="center"/>
              <w:rPr>
                <w:rFonts w:ascii="Arial" w:eastAsia="Arial" w:hAnsi="Arial" w:cs="Arial"/>
              </w:rPr>
            </w:pPr>
            <w:r w:rsidRPr="1349E12E">
              <w:rPr>
                <w:rFonts w:ascii="Arial" w:eastAsia="Arial" w:hAnsi="Arial" w:cs="Arial"/>
              </w:rPr>
              <w:t>Tumor de c</w:t>
            </w:r>
            <w:r w:rsidRPr="00904A03">
              <w:rPr>
                <w:rFonts w:ascii="Arial" w:eastAsia="Arial" w:hAnsi="Arial" w:cs="Arial"/>
              </w:rPr>
              <w:t>él</w:t>
            </w:r>
            <w:r w:rsidRPr="1349E12E">
              <w:rPr>
                <w:rFonts w:ascii="Arial" w:eastAsia="Arial" w:hAnsi="Arial" w:cs="Arial"/>
              </w:rPr>
              <w:t>ulas germinativas</w:t>
            </w:r>
          </w:p>
        </w:tc>
        <w:tc>
          <w:tcPr>
            <w:tcW w:w="3009" w:type="dxa"/>
            <w:tcBorders>
              <w:top w:val="single" w:sz="4" w:space="0" w:color="FFFFFF" w:themeColor="background1"/>
              <w:bottom w:val="single" w:sz="4" w:space="0" w:color="FFFFFF" w:themeColor="background1"/>
            </w:tcBorders>
          </w:tcPr>
          <w:p w14:paraId="1119E672"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407C0F">
              <w:rPr>
                <w:rFonts w:ascii="Arial" w:eastAsia="Arial" w:hAnsi="Arial" w:cs="Arial"/>
              </w:rPr>
              <w:t>5</w:t>
            </w:r>
            <w:proofErr w:type="gramEnd"/>
          </w:p>
        </w:tc>
        <w:tc>
          <w:tcPr>
            <w:tcW w:w="3009" w:type="dxa"/>
            <w:tcBorders>
              <w:top w:val="single" w:sz="4" w:space="0" w:color="FFFFFF" w:themeColor="background1"/>
              <w:bottom w:val="single" w:sz="4" w:space="0" w:color="FFFFFF" w:themeColor="background1"/>
            </w:tcBorders>
          </w:tcPr>
          <w:p w14:paraId="29AA5970"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407C0F">
              <w:rPr>
                <w:rFonts w:ascii="Arial" w:eastAsia="Arial" w:hAnsi="Arial" w:cs="Arial"/>
              </w:rPr>
              <w:t>0</w:t>
            </w:r>
            <w:proofErr w:type="gramEnd"/>
          </w:p>
        </w:tc>
      </w:tr>
      <w:tr w:rsidR="006A2D1C" w:rsidRPr="00407C0F" w14:paraId="186AB8FB" w14:textId="77777777" w:rsidTr="1B3B2727">
        <w:tc>
          <w:tcPr>
            <w:cnfStyle w:val="001000000000" w:firstRow="0" w:lastRow="0" w:firstColumn="1" w:lastColumn="0" w:oddVBand="0" w:evenVBand="0" w:oddHBand="0" w:evenHBand="0" w:firstRowFirstColumn="0" w:firstRowLastColumn="0" w:lastRowFirstColumn="0" w:lastRowLastColumn="0"/>
            <w:tcW w:w="3009" w:type="dxa"/>
            <w:gridSpan w:val="2"/>
          </w:tcPr>
          <w:p w14:paraId="3C2F2A2C" w14:textId="47DE0501" w:rsidR="006A2D1C" w:rsidRPr="009C7D11" w:rsidRDefault="1349E12E" w:rsidP="1349E12E">
            <w:pPr>
              <w:jc w:val="center"/>
              <w:rPr>
                <w:rFonts w:ascii="Arial" w:eastAsia="Arial" w:hAnsi="Arial" w:cs="Arial"/>
              </w:rPr>
            </w:pPr>
            <w:r w:rsidRPr="1349E12E">
              <w:rPr>
                <w:rFonts w:ascii="Arial" w:eastAsia="Arial" w:hAnsi="Arial" w:cs="Arial"/>
              </w:rPr>
              <w:t xml:space="preserve">Tumor </w:t>
            </w:r>
            <w:proofErr w:type="spellStart"/>
            <w:r w:rsidRPr="1349E12E">
              <w:rPr>
                <w:rFonts w:ascii="Arial" w:eastAsia="Arial" w:hAnsi="Arial" w:cs="Arial"/>
              </w:rPr>
              <w:t>neuroectod</w:t>
            </w:r>
            <w:r w:rsidRPr="00904A03">
              <w:rPr>
                <w:rFonts w:ascii="Arial" w:eastAsia="Arial" w:hAnsi="Arial" w:cs="Arial"/>
              </w:rPr>
              <w:t>é</w:t>
            </w:r>
            <w:r w:rsidRPr="1349E12E">
              <w:rPr>
                <w:rFonts w:ascii="Arial" w:eastAsia="Arial" w:hAnsi="Arial" w:cs="Arial"/>
              </w:rPr>
              <w:t>rmico</w:t>
            </w:r>
            <w:proofErr w:type="spellEnd"/>
            <w:r w:rsidRPr="1349E12E">
              <w:rPr>
                <w:rFonts w:ascii="Arial" w:eastAsia="Arial" w:hAnsi="Arial" w:cs="Arial"/>
              </w:rPr>
              <w:t xml:space="preserve"> primitivo do SNC</w:t>
            </w:r>
          </w:p>
        </w:tc>
        <w:tc>
          <w:tcPr>
            <w:tcW w:w="3009" w:type="dxa"/>
          </w:tcPr>
          <w:p w14:paraId="7871B4F2"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407C0F">
              <w:rPr>
                <w:rFonts w:ascii="Arial" w:eastAsia="Arial" w:hAnsi="Arial" w:cs="Arial"/>
              </w:rPr>
              <w:t>2</w:t>
            </w:r>
            <w:proofErr w:type="gramEnd"/>
          </w:p>
        </w:tc>
        <w:tc>
          <w:tcPr>
            <w:tcW w:w="3009" w:type="dxa"/>
          </w:tcPr>
          <w:p w14:paraId="3D379563"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gramStart"/>
            <w:r w:rsidRPr="00407C0F">
              <w:rPr>
                <w:rFonts w:ascii="Arial" w:eastAsia="Arial" w:hAnsi="Arial" w:cs="Arial"/>
              </w:rPr>
              <w:t>2</w:t>
            </w:r>
            <w:proofErr w:type="gramEnd"/>
          </w:p>
        </w:tc>
      </w:tr>
      <w:tr w:rsidR="006A2D1C" w:rsidRPr="00407C0F" w14:paraId="1E80218A" w14:textId="77777777" w:rsidTr="1B3B2727">
        <w:tc>
          <w:tcPr>
            <w:cnfStyle w:val="001000000000" w:firstRow="0" w:lastRow="0" w:firstColumn="1" w:lastColumn="0" w:oddVBand="0" w:evenVBand="0" w:oddHBand="0" w:evenHBand="0" w:firstRowFirstColumn="0" w:firstRowLastColumn="0" w:lastRowFirstColumn="0" w:lastRowLastColumn="0"/>
            <w:tcW w:w="3009" w:type="dxa"/>
            <w:gridSpan w:val="2"/>
          </w:tcPr>
          <w:p w14:paraId="514729A2" w14:textId="77777777" w:rsidR="006A2D1C" w:rsidRPr="009C7D11" w:rsidRDefault="006A2D1C" w:rsidP="00F42C97">
            <w:pPr>
              <w:jc w:val="center"/>
              <w:rPr>
                <w:rFonts w:ascii="Arial" w:eastAsia="Arial" w:hAnsi="Arial" w:cs="Arial"/>
              </w:rPr>
            </w:pPr>
            <w:r w:rsidRPr="009C7D11">
              <w:rPr>
                <w:rFonts w:ascii="Arial" w:eastAsia="Arial" w:hAnsi="Arial" w:cs="Arial"/>
              </w:rPr>
              <w:t>Outros tumores</w:t>
            </w:r>
          </w:p>
        </w:tc>
        <w:tc>
          <w:tcPr>
            <w:tcW w:w="3009" w:type="dxa"/>
          </w:tcPr>
          <w:p w14:paraId="32150B63"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22</w:t>
            </w:r>
          </w:p>
        </w:tc>
        <w:tc>
          <w:tcPr>
            <w:tcW w:w="3009" w:type="dxa"/>
          </w:tcPr>
          <w:p w14:paraId="6C629F24"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13</w:t>
            </w:r>
          </w:p>
        </w:tc>
      </w:tr>
      <w:tr w:rsidR="006A2D1C" w:rsidRPr="00407C0F" w14:paraId="32EAC279" w14:textId="77777777" w:rsidTr="1B3B2727">
        <w:tc>
          <w:tcPr>
            <w:cnfStyle w:val="001000000000" w:firstRow="0" w:lastRow="0" w:firstColumn="1" w:lastColumn="0" w:oddVBand="0" w:evenVBand="0" w:oddHBand="0" w:evenHBand="0" w:firstRowFirstColumn="0" w:firstRowLastColumn="0" w:lastRowFirstColumn="0" w:lastRowLastColumn="0"/>
            <w:tcW w:w="3009" w:type="dxa"/>
            <w:gridSpan w:val="2"/>
          </w:tcPr>
          <w:p w14:paraId="34936F8B" w14:textId="77777777" w:rsidR="006A2D1C" w:rsidRPr="009C7D11" w:rsidRDefault="006A2D1C" w:rsidP="00F42C97">
            <w:pPr>
              <w:jc w:val="center"/>
              <w:rPr>
                <w:rFonts w:ascii="Arial" w:eastAsia="Arial" w:hAnsi="Arial" w:cs="Arial"/>
              </w:rPr>
            </w:pPr>
            <w:r w:rsidRPr="009C7D11">
              <w:rPr>
                <w:rFonts w:ascii="Arial" w:eastAsia="Arial" w:hAnsi="Arial" w:cs="Arial"/>
              </w:rPr>
              <w:t>Total</w:t>
            </w:r>
          </w:p>
        </w:tc>
        <w:tc>
          <w:tcPr>
            <w:tcW w:w="3009" w:type="dxa"/>
          </w:tcPr>
          <w:p w14:paraId="172AFB1E"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180</w:t>
            </w:r>
          </w:p>
        </w:tc>
        <w:tc>
          <w:tcPr>
            <w:tcW w:w="3009" w:type="dxa"/>
          </w:tcPr>
          <w:p w14:paraId="66F07CA5"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145</w:t>
            </w:r>
          </w:p>
        </w:tc>
      </w:tr>
    </w:tbl>
    <w:p w14:paraId="73337173" w14:textId="77777777" w:rsidR="006A2D1C" w:rsidRPr="00933C21" w:rsidRDefault="006A2D1C" w:rsidP="00FD438B">
      <w:pPr>
        <w:spacing w:line="24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17942C49" w14:textId="7A3E3439" w:rsidR="006A2D1C" w:rsidRDefault="006A2D1C" w:rsidP="006A2D1C">
      <w:pPr>
        <w:spacing w:line="360" w:lineRule="auto"/>
        <w:ind w:firstLine="708"/>
        <w:jc w:val="both"/>
        <w:rPr>
          <w:rFonts w:ascii="Arial" w:eastAsia="Arial" w:hAnsi="Arial" w:cs="Arial"/>
          <w:sz w:val="24"/>
          <w:szCs w:val="24"/>
        </w:rPr>
      </w:pPr>
      <w:r w:rsidRPr="16D76F73">
        <w:rPr>
          <w:rFonts w:ascii="Arial" w:eastAsia="Arial" w:hAnsi="Arial" w:cs="Arial"/>
          <w:sz w:val="24"/>
          <w:szCs w:val="24"/>
        </w:rPr>
        <w:t xml:space="preserve">A maior parte dos tumores estava localizada no </w:t>
      </w:r>
      <w:r w:rsidRPr="00DC6653">
        <w:rPr>
          <w:rFonts w:ascii="Arial" w:eastAsia="Arial" w:hAnsi="Arial" w:cs="Arial"/>
          <w:sz w:val="24"/>
          <w:szCs w:val="24"/>
        </w:rPr>
        <w:t>cerebelo (</w:t>
      </w:r>
      <w:r w:rsidR="00DC6653">
        <w:rPr>
          <w:rFonts w:ascii="Arial" w:eastAsia="Arial" w:hAnsi="Arial" w:cs="Arial"/>
          <w:sz w:val="24"/>
          <w:szCs w:val="24"/>
        </w:rPr>
        <w:t xml:space="preserve">n=87; </w:t>
      </w:r>
      <w:r w:rsidRPr="00DC6653">
        <w:rPr>
          <w:rFonts w:ascii="Arial" w:eastAsia="Arial" w:hAnsi="Arial" w:cs="Arial"/>
          <w:sz w:val="24"/>
          <w:szCs w:val="24"/>
        </w:rPr>
        <w:t>26,77%)</w:t>
      </w:r>
      <w:r w:rsidRPr="16D76F73">
        <w:rPr>
          <w:rFonts w:ascii="Arial" w:eastAsia="Arial" w:hAnsi="Arial" w:cs="Arial"/>
          <w:sz w:val="24"/>
          <w:szCs w:val="24"/>
        </w:rPr>
        <w:t xml:space="preserve"> sendo seguidos dos tumores no tronco cerebral (n=77; 23,69%) (</w:t>
      </w:r>
      <w:r>
        <w:rPr>
          <w:rFonts w:ascii="Arial" w:eastAsia="Arial" w:hAnsi="Arial" w:cs="Arial"/>
          <w:sz w:val="24"/>
          <w:szCs w:val="24"/>
        </w:rPr>
        <w:t>Gráfico</w:t>
      </w:r>
      <w:r w:rsidRPr="16D76F73">
        <w:rPr>
          <w:rFonts w:ascii="Arial" w:eastAsia="Arial" w:hAnsi="Arial" w:cs="Arial"/>
          <w:sz w:val="24"/>
          <w:szCs w:val="24"/>
        </w:rPr>
        <w:t xml:space="preserve"> </w:t>
      </w:r>
      <w:proofErr w:type="gramStart"/>
      <w:r w:rsidRPr="16D76F73">
        <w:rPr>
          <w:rFonts w:ascii="Arial" w:eastAsia="Arial" w:hAnsi="Arial" w:cs="Arial"/>
          <w:sz w:val="24"/>
          <w:szCs w:val="24"/>
        </w:rPr>
        <w:t>2</w:t>
      </w:r>
      <w:proofErr w:type="gramEnd"/>
      <w:r w:rsidRPr="16D76F73">
        <w:rPr>
          <w:rFonts w:ascii="Arial" w:eastAsia="Arial" w:hAnsi="Arial" w:cs="Arial"/>
          <w:sz w:val="24"/>
          <w:szCs w:val="24"/>
        </w:rPr>
        <w:t xml:space="preserve">). Sendo assim 50,46% dos pacientes apresentavam tumores </w:t>
      </w:r>
      <w:proofErr w:type="spellStart"/>
      <w:r w:rsidRPr="16D76F73">
        <w:rPr>
          <w:rFonts w:ascii="Arial" w:eastAsia="Arial" w:hAnsi="Arial" w:cs="Arial"/>
          <w:sz w:val="24"/>
          <w:szCs w:val="24"/>
        </w:rPr>
        <w:t>infratentoriais</w:t>
      </w:r>
      <w:proofErr w:type="spellEnd"/>
      <w:r w:rsidRPr="16D76F73">
        <w:rPr>
          <w:rFonts w:ascii="Arial" w:eastAsia="Arial" w:hAnsi="Arial" w:cs="Arial"/>
          <w:sz w:val="24"/>
          <w:szCs w:val="24"/>
        </w:rPr>
        <w:t xml:space="preserve">. A região </w:t>
      </w:r>
      <w:proofErr w:type="spellStart"/>
      <w:r w:rsidRPr="16D76F73">
        <w:rPr>
          <w:rFonts w:ascii="Arial" w:eastAsia="Arial" w:hAnsi="Arial" w:cs="Arial"/>
          <w:sz w:val="24"/>
          <w:szCs w:val="24"/>
        </w:rPr>
        <w:t>infratentorial</w:t>
      </w:r>
      <w:proofErr w:type="spellEnd"/>
      <w:r w:rsidRPr="16D76F73">
        <w:rPr>
          <w:rFonts w:ascii="Arial" w:eastAsia="Arial" w:hAnsi="Arial" w:cs="Arial"/>
          <w:sz w:val="24"/>
          <w:szCs w:val="24"/>
        </w:rPr>
        <w:t xml:space="preserve"> corresponde </w:t>
      </w:r>
      <w:proofErr w:type="gramStart"/>
      <w:r w:rsidRPr="16D76F73">
        <w:rPr>
          <w:rFonts w:ascii="Arial" w:eastAsia="Arial" w:hAnsi="Arial" w:cs="Arial"/>
          <w:sz w:val="24"/>
          <w:szCs w:val="24"/>
        </w:rPr>
        <w:t>a</w:t>
      </w:r>
      <w:proofErr w:type="gramEnd"/>
      <w:r w:rsidRPr="16D76F73">
        <w:rPr>
          <w:rFonts w:ascii="Arial" w:eastAsia="Arial" w:hAnsi="Arial" w:cs="Arial"/>
          <w:sz w:val="24"/>
          <w:szCs w:val="24"/>
        </w:rPr>
        <w:t xml:space="preserve"> região cerebral que contém o cerebelo, quarto ventrículo, ângulo </w:t>
      </w:r>
      <w:proofErr w:type="spellStart"/>
      <w:r w:rsidRPr="16D76F73">
        <w:rPr>
          <w:rFonts w:ascii="Arial" w:eastAsia="Arial" w:hAnsi="Arial" w:cs="Arial"/>
          <w:sz w:val="24"/>
          <w:szCs w:val="24"/>
        </w:rPr>
        <w:t>cerebelopontino</w:t>
      </w:r>
      <w:proofErr w:type="spellEnd"/>
      <w:r w:rsidRPr="16D76F73">
        <w:rPr>
          <w:rFonts w:ascii="Arial" w:eastAsia="Arial" w:hAnsi="Arial" w:cs="Arial"/>
          <w:sz w:val="24"/>
          <w:szCs w:val="24"/>
        </w:rPr>
        <w:t xml:space="preserve">, tronco encefálico e estruturas relacionadas (BIBLIOTECA VIRTUAL EM SAÚDE, 2019). </w:t>
      </w:r>
    </w:p>
    <w:p w14:paraId="2A73A864" w14:textId="2E24621A" w:rsidR="006A2D1C" w:rsidRPr="005C4CE7" w:rsidRDefault="006A2D1C" w:rsidP="00DC6653">
      <w:pPr>
        <w:spacing w:line="240" w:lineRule="auto"/>
        <w:jc w:val="both"/>
        <w:rPr>
          <w:rFonts w:ascii="Arial" w:eastAsia="Arial" w:hAnsi="Arial" w:cs="Arial"/>
          <w:color w:val="FF0000"/>
          <w:sz w:val="24"/>
          <w:szCs w:val="24"/>
        </w:rPr>
      </w:pPr>
      <w:r w:rsidRPr="005C4CE7">
        <w:rPr>
          <w:rFonts w:ascii="Arial" w:eastAsia="Arial" w:hAnsi="Arial" w:cs="Arial"/>
          <w:color w:val="FF0000"/>
          <w:sz w:val="24"/>
          <w:szCs w:val="24"/>
        </w:rPr>
        <w:t>Gráfico 2 - Distribuição dos pacientes estudados (325) segundo a topografia no Hospital Infantil Albert Sabin, período de janeiro de 2007 a dezembro de 2015.</w:t>
      </w:r>
    </w:p>
    <w:p w14:paraId="3CEFBE2C" w14:textId="77777777" w:rsidR="00DC573C" w:rsidRPr="005C4CE7" w:rsidRDefault="004770E0" w:rsidP="00FD438B">
      <w:pPr>
        <w:spacing w:line="240" w:lineRule="auto"/>
        <w:jc w:val="both"/>
        <w:rPr>
          <w:rFonts w:ascii="Arial" w:eastAsia="Arial" w:hAnsi="Arial" w:cs="Arial"/>
          <w:color w:val="FF0000"/>
          <w:sz w:val="20"/>
          <w:szCs w:val="20"/>
        </w:rPr>
      </w:pPr>
      <w:r w:rsidRPr="005C4CE7">
        <w:rPr>
          <w:noProof/>
          <w:color w:val="FF0000"/>
          <w:lang w:eastAsia="pt-BR"/>
        </w:rPr>
        <w:drawing>
          <wp:inline distT="0" distB="0" distL="0" distR="0" wp14:anchorId="7BD0A812" wp14:editId="68042A07">
            <wp:extent cx="5781675" cy="3371850"/>
            <wp:effectExtent l="0" t="0" r="9525" b="0"/>
            <wp:docPr id="1" name="Gráfico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269AC533-C44F-438B-8214-F4B2152CF2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0CBC2D8" w14:textId="5DF28BF2" w:rsidR="006A2D1C" w:rsidRPr="00FD438B" w:rsidRDefault="006A2D1C" w:rsidP="00FD438B">
      <w:pPr>
        <w:spacing w:line="240" w:lineRule="auto"/>
        <w:jc w:val="both"/>
      </w:pPr>
      <w:r w:rsidRPr="00933C21">
        <w:rPr>
          <w:rFonts w:ascii="Arial" w:eastAsia="Arial" w:hAnsi="Arial" w:cs="Arial"/>
          <w:sz w:val="20"/>
          <w:szCs w:val="20"/>
        </w:rPr>
        <w:t>Fonte: dados da pesquisa.</w:t>
      </w:r>
    </w:p>
    <w:p w14:paraId="2B78FA3A" w14:textId="5900A84F" w:rsidR="00CF43FF" w:rsidRPr="00A80B15" w:rsidRDefault="1349E12E" w:rsidP="1349E12E">
      <w:pPr>
        <w:spacing w:line="360" w:lineRule="auto"/>
        <w:ind w:firstLine="708"/>
        <w:jc w:val="both"/>
        <w:rPr>
          <w:rFonts w:ascii="Arial" w:eastAsia="Arial" w:hAnsi="Arial" w:cs="Arial"/>
        </w:rPr>
      </w:pPr>
      <w:r w:rsidRPr="1349E12E">
        <w:rPr>
          <w:rFonts w:ascii="Arial" w:eastAsia="Arial" w:hAnsi="Arial" w:cs="Arial"/>
          <w:sz w:val="24"/>
          <w:szCs w:val="24"/>
        </w:rPr>
        <w:t>No cerebelo</w:t>
      </w:r>
      <w:r w:rsidR="00DC6653">
        <w:rPr>
          <w:rFonts w:ascii="Arial" w:eastAsia="Arial" w:hAnsi="Arial" w:cs="Arial"/>
          <w:sz w:val="24"/>
          <w:szCs w:val="24"/>
        </w:rPr>
        <w:t xml:space="preserve"> </w:t>
      </w:r>
      <w:r w:rsidR="00DC6653" w:rsidRPr="00DC6653">
        <w:rPr>
          <w:rFonts w:ascii="Arial" w:eastAsia="Arial" w:hAnsi="Arial" w:cs="Arial"/>
          <w:sz w:val="24"/>
          <w:szCs w:val="24"/>
        </w:rPr>
        <w:t>(</w:t>
      </w:r>
      <w:r w:rsidR="00DC6653">
        <w:rPr>
          <w:rFonts w:ascii="Arial" w:eastAsia="Arial" w:hAnsi="Arial" w:cs="Arial"/>
          <w:sz w:val="24"/>
          <w:szCs w:val="24"/>
        </w:rPr>
        <w:t xml:space="preserve">n=87; </w:t>
      </w:r>
      <w:r w:rsidR="00DC6653" w:rsidRPr="00DC6653">
        <w:rPr>
          <w:rFonts w:ascii="Arial" w:eastAsia="Arial" w:hAnsi="Arial" w:cs="Arial"/>
          <w:sz w:val="24"/>
          <w:szCs w:val="24"/>
        </w:rPr>
        <w:t>26,77%)</w:t>
      </w:r>
      <w:r w:rsidR="00DC6653">
        <w:rPr>
          <w:rFonts w:ascii="Arial" w:eastAsia="Arial" w:hAnsi="Arial" w:cs="Arial"/>
          <w:sz w:val="24"/>
          <w:szCs w:val="24"/>
        </w:rPr>
        <w:t xml:space="preserve"> </w:t>
      </w:r>
      <w:r w:rsidRPr="00904A03">
        <w:rPr>
          <w:rFonts w:ascii="Arial" w:eastAsia="Arial" w:hAnsi="Arial" w:cs="Arial"/>
          <w:color w:val="000000" w:themeColor="text1"/>
          <w:sz w:val="24"/>
          <w:szCs w:val="24"/>
        </w:rPr>
        <w:t xml:space="preserve">a localização </w:t>
      </w:r>
      <w:r w:rsidRPr="1349E12E">
        <w:rPr>
          <w:rFonts w:ascii="Arial" w:eastAsia="Arial" w:hAnsi="Arial" w:cs="Arial"/>
          <w:sz w:val="24"/>
          <w:szCs w:val="24"/>
        </w:rPr>
        <w:t>mais frequente foi não especificado</w:t>
      </w:r>
      <w:r w:rsidRPr="1349E12E">
        <w:rPr>
          <w:rFonts w:ascii="Arial" w:eastAsia="Arial" w:hAnsi="Arial" w:cs="Arial"/>
          <w:color w:val="FF0000"/>
          <w:sz w:val="24"/>
          <w:szCs w:val="24"/>
        </w:rPr>
        <w:t xml:space="preserve"> </w:t>
      </w:r>
      <w:r w:rsidRPr="00904A03">
        <w:rPr>
          <w:rFonts w:ascii="Arial" w:eastAsia="Arial" w:hAnsi="Arial" w:cs="Arial"/>
          <w:color w:val="000000" w:themeColor="text1"/>
          <w:sz w:val="24"/>
          <w:szCs w:val="24"/>
        </w:rPr>
        <w:t xml:space="preserve">(se hemisférico ou </w:t>
      </w:r>
      <w:proofErr w:type="spellStart"/>
      <w:r w:rsidRPr="00904A03">
        <w:rPr>
          <w:rFonts w:ascii="Arial" w:eastAsia="Arial" w:hAnsi="Arial" w:cs="Arial"/>
          <w:color w:val="000000" w:themeColor="text1"/>
          <w:sz w:val="24"/>
          <w:szCs w:val="24"/>
        </w:rPr>
        <w:t>vermiano</w:t>
      </w:r>
      <w:proofErr w:type="spellEnd"/>
      <w:r w:rsidRPr="00904A03">
        <w:rPr>
          <w:rFonts w:ascii="Arial" w:eastAsia="Arial" w:hAnsi="Arial" w:cs="Arial"/>
          <w:color w:val="000000" w:themeColor="text1"/>
          <w:sz w:val="24"/>
          <w:szCs w:val="24"/>
        </w:rPr>
        <w:t>)</w:t>
      </w:r>
      <w:r w:rsidR="00831859">
        <w:rPr>
          <w:rFonts w:ascii="Arial" w:eastAsia="Arial" w:hAnsi="Arial" w:cs="Arial"/>
          <w:color w:val="000000" w:themeColor="text1"/>
          <w:sz w:val="24"/>
          <w:szCs w:val="24"/>
        </w:rPr>
        <w:t xml:space="preserve"> </w:t>
      </w:r>
      <w:r w:rsidR="00831859" w:rsidRPr="1349E12E">
        <w:rPr>
          <w:rFonts w:ascii="Arial" w:eastAsia="Arial" w:hAnsi="Arial" w:cs="Arial"/>
          <w:sz w:val="24"/>
          <w:szCs w:val="24"/>
        </w:rPr>
        <w:t>(n=40; 12,31%)</w:t>
      </w:r>
      <w:r w:rsidRPr="00904A03">
        <w:rPr>
          <w:rFonts w:ascii="Arial" w:eastAsia="Arial" w:hAnsi="Arial" w:cs="Arial"/>
          <w:color w:val="000000" w:themeColor="text1"/>
          <w:sz w:val="24"/>
          <w:szCs w:val="24"/>
        </w:rPr>
        <w:t xml:space="preserve"> </w:t>
      </w:r>
      <w:r w:rsidRPr="1349E12E">
        <w:rPr>
          <w:rFonts w:ascii="Arial" w:eastAsia="Arial" w:hAnsi="Arial" w:cs="Arial"/>
          <w:sz w:val="24"/>
          <w:szCs w:val="24"/>
        </w:rPr>
        <w:t xml:space="preserve">e no tronco cerebral a topografia mais </w:t>
      </w:r>
      <w:r w:rsidRPr="1349E12E">
        <w:rPr>
          <w:rFonts w:ascii="Arial" w:eastAsia="Arial" w:hAnsi="Arial" w:cs="Arial"/>
          <w:sz w:val="24"/>
          <w:szCs w:val="24"/>
        </w:rPr>
        <w:lastRenderedPageBreak/>
        <w:t xml:space="preserve">frequente correspondeu a de tronco cerebral intrínseco difuso </w:t>
      </w:r>
      <w:proofErr w:type="spellStart"/>
      <w:r w:rsidRPr="1349E12E">
        <w:rPr>
          <w:rFonts w:ascii="Arial" w:eastAsia="Arial" w:hAnsi="Arial" w:cs="Arial"/>
          <w:sz w:val="24"/>
          <w:szCs w:val="24"/>
        </w:rPr>
        <w:t>pontino</w:t>
      </w:r>
      <w:proofErr w:type="spellEnd"/>
      <w:r w:rsidRPr="1349E12E">
        <w:rPr>
          <w:rFonts w:ascii="Arial" w:eastAsia="Arial" w:hAnsi="Arial" w:cs="Arial"/>
          <w:sz w:val="24"/>
          <w:szCs w:val="24"/>
        </w:rPr>
        <w:t xml:space="preserve"> (n=56; </w:t>
      </w:r>
      <w:r w:rsidR="00831859" w:rsidRPr="00983162">
        <w:rPr>
          <w:rFonts w:ascii="Arial" w:eastAsia="Calibri" w:hAnsi="Arial" w:cs="Arial"/>
        </w:rPr>
        <w:t>17,23%</w:t>
      </w:r>
      <w:r w:rsidR="00831859">
        <w:rPr>
          <w:rFonts w:ascii="Arial" w:eastAsia="Arial" w:hAnsi="Arial" w:cs="Arial"/>
          <w:sz w:val="24"/>
          <w:szCs w:val="24"/>
        </w:rPr>
        <w:t xml:space="preserve">) </w:t>
      </w:r>
      <w:r w:rsidRPr="1349E12E">
        <w:rPr>
          <w:rFonts w:ascii="Arial" w:eastAsia="Arial" w:hAnsi="Arial" w:cs="Arial"/>
          <w:sz w:val="24"/>
          <w:szCs w:val="24"/>
        </w:rPr>
        <w:t>(Tabela 1</w:t>
      </w:r>
      <w:r w:rsidR="00732807">
        <w:rPr>
          <w:rFonts w:ascii="Arial" w:eastAsia="Arial" w:hAnsi="Arial" w:cs="Arial"/>
          <w:sz w:val="24"/>
          <w:szCs w:val="24"/>
        </w:rPr>
        <w:t>0</w:t>
      </w:r>
      <w:r w:rsidRPr="1349E12E">
        <w:rPr>
          <w:rFonts w:ascii="Arial" w:eastAsia="Arial" w:hAnsi="Arial" w:cs="Arial"/>
          <w:sz w:val="24"/>
          <w:szCs w:val="24"/>
        </w:rPr>
        <w:t xml:space="preserve">). </w:t>
      </w:r>
    </w:p>
    <w:p w14:paraId="1BD7C036" w14:textId="316E5170" w:rsidR="006A2D1C" w:rsidRDefault="006A2D1C" w:rsidP="00FD438B">
      <w:pPr>
        <w:spacing w:line="240" w:lineRule="auto"/>
        <w:jc w:val="both"/>
        <w:rPr>
          <w:rFonts w:ascii="Arial" w:eastAsia="Arial" w:hAnsi="Arial" w:cs="Arial"/>
          <w:sz w:val="24"/>
          <w:szCs w:val="24"/>
        </w:rPr>
      </w:pPr>
      <w:r w:rsidRPr="1828D684">
        <w:rPr>
          <w:rFonts w:ascii="Arial" w:eastAsia="Arial" w:hAnsi="Arial" w:cs="Arial"/>
          <w:sz w:val="24"/>
          <w:szCs w:val="24"/>
        </w:rPr>
        <w:t xml:space="preserve">Tabela </w:t>
      </w:r>
      <w:r w:rsidR="00AF57FD">
        <w:rPr>
          <w:rFonts w:ascii="Arial" w:eastAsia="Arial" w:hAnsi="Arial" w:cs="Arial"/>
          <w:sz w:val="24"/>
          <w:szCs w:val="24"/>
        </w:rPr>
        <w:t>1</w:t>
      </w:r>
      <w:r w:rsidR="00732807">
        <w:rPr>
          <w:rFonts w:ascii="Arial" w:eastAsia="Arial" w:hAnsi="Arial" w:cs="Arial"/>
          <w:sz w:val="24"/>
          <w:szCs w:val="24"/>
        </w:rPr>
        <w:t>0</w:t>
      </w:r>
      <w:r w:rsidRPr="1828D684">
        <w:rPr>
          <w:rFonts w:ascii="Arial" w:eastAsia="Arial" w:hAnsi="Arial" w:cs="Arial"/>
          <w:sz w:val="24"/>
          <w:szCs w:val="24"/>
        </w:rPr>
        <w:t xml:space="preserve"> - Distribuição dos pacientes estudados segundo a topografia dos tumores cerebrais no Hospital Infantil Albert Sabin, período de janeiro de 2007 a dezembro de 2015.</w:t>
      </w:r>
    </w:p>
    <w:tbl>
      <w:tblPr>
        <w:tblStyle w:val="ListTable6Colorful"/>
        <w:tblW w:w="9255" w:type="dxa"/>
        <w:tblLayout w:type="fixed"/>
        <w:tblLook w:val="06A0" w:firstRow="1" w:lastRow="0" w:firstColumn="1" w:lastColumn="0" w:noHBand="1" w:noVBand="1"/>
      </w:tblPr>
      <w:tblGrid>
        <w:gridCol w:w="4253"/>
        <w:gridCol w:w="142"/>
        <w:gridCol w:w="562"/>
        <w:gridCol w:w="992"/>
        <w:gridCol w:w="992"/>
        <w:gridCol w:w="1276"/>
        <w:gridCol w:w="1038"/>
      </w:tblGrid>
      <w:tr w:rsidR="006A2D1C" w14:paraId="774E83BD" w14:textId="77777777" w:rsidTr="1B3B2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gridSpan w:val="2"/>
          </w:tcPr>
          <w:p w14:paraId="3EF59D9A" w14:textId="77777777" w:rsidR="006A2D1C" w:rsidRPr="00407C0F" w:rsidRDefault="006A2D1C" w:rsidP="00407C0F">
            <w:pPr>
              <w:spacing w:line="259" w:lineRule="auto"/>
              <w:jc w:val="center"/>
              <w:rPr>
                <w:rFonts w:ascii="Arial" w:eastAsia="Calibri" w:hAnsi="Arial" w:cs="Arial"/>
                <w:bCs w:val="0"/>
              </w:rPr>
            </w:pPr>
            <w:r w:rsidRPr="00407C0F">
              <w:rPr>
                <w:rFonts w:ascii="Arial" w:eastAsia="Calibri" w:hAnsi="Arial" w:cs="Arial"/>
                <w:bCs w:val="0"/>
              </w:rPr>
              <w:t>Topografia</w:t>
            </w:r>
          </w:p>
        </w:tc>
        <w:tc>
          <w:tcPr>
            <w:tcW w:w="562" w:type="dxa"/>
          </w:tcPr>
          <w:p w14:paraId="6FABE972" w14:textId="77777777" w:rsidR="006A2D1C" w:rsidRPr="00407C0F" w:rsidRDefault="006A2D1C" w:rsidP="00407C0F">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N</w:t>
            </w:r>
          </w:p>
        </w:tc>
        <w:tc>
          <w:tcPr>
            <w:tcW w:w="992" w:type="dxa"/>
          </w:tcPr>
          <w:p w14:paraId="3127A5B6" w14:textId="6425BE6A" w:rsidR="006A2D1C" w:rsidRPr="00407C0F" w:rsidRDefault="1B3B2727" w:rsidP="005C4CE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F</w:t>
            </w:r>
            <w:r w:rsidR="005C4CE7">
              <w:rPr>
                <w:rFonts w:ascii="Arial" w:eastAsia="Calibri" w:hAnsi="Arial" w:cs="Arial"/>
              </w:rPr>
              <w:t xml:space="preserve"> </w:t>
            </w:r>
            <w:r w:rsidR="000F74FC">
              <w:rPr>
                <w:rFonts w:ascii="Arial" w:eastAsia="Calibri" w:hAnsi="Arial" w:cs="Arial"/>
              </w:rPr>
              <w:t>(</w:t>
            </w:r>
            <w:r w:rsidRPr="1B3B2727">
              <w:rPr>
                <w:rFonts w:ascii="Arial" w:eastAsia="Calibri" w:hAnsi="Arial" w:cs="Arial"/>
              </w:rPr>
              <w:t>%</w:t>
            </w:r>
            <w:r w:rsidR="000F74FC">
              <w:rPr>
                <w:rFonts w:ascii="Arial" w:eastAsia="Calibri" w:hAnsi="Arial" w:cs="Arial"/>
              </w:rPr>
              <w:t>)</w:t>
            </w:r>
          </w:p>
        </w:tc>
        <w:tc>
          <w:tcPr>
            <w:tcW w:w="992" w:type="dxa"/>
          </w:tcPr>
          <w:p w14:paraId="590D1527" w14:textId="77777777" w:rsidR="006A2D1C" w:rsidRPr="00407C0F" w:rsidRDefault="006A2D1C" w:rsidP="00407C0F">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MÉDIA</w:t>
            </w:r>
          </w:p>
        </w:tc>
        <w:tc>
          <w:tcPr>
            <w:tcW w:w="1276" w:type="dxa"/>
          </w:tcPr>
          <w:p w14:paraId="65F1516E" w14:textId="77777777" w:rsidR="006A2D1C" w:rsidRPr="00407C0F" w:rsidRDefault="006A2D1C" w:rsidP="00407C0F">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MEDIANA</w:t>
            </w:r>
          </w:p>
        </w:tc>
        <w:tc>
          <w:tcPr>
            <w:tcW w:w="1038" w:type="dxa"/>
          </w:tcPr>
          <w:p w14:paraId="75CDE81C" w14:textId="77777777" w:rsidR="006A2D1C" w:rsidRPr="00407C0F" w:rsidRDefault="006A2D1C" w:rsidP="00407C0F">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DP</w:t>
            </w:r>
          </w:p>
        </w:tc>
      </w:tr>
      <w:tr w:rsidR="006A2D1C" w14:paraId="4F1093DF" w14:textId="77777777" w:rsidTr="1B3B2727">
        <w:trPr>
          <w:trHeight w:val="255"/>
        </w:trPr>
        <w:tc>
          <w:tcPr>
            <w:cnfStyle w:val="001000000000" w:firstRow="0" w:lastRow="0" w:firstColumn="1" w:lastColumn="0" w:oddVBand="0" w:evenVBand="0" w:oddHBand="0" w:evenHBand="0" w:firstRowFirstColumn="0" w:firstRowLastColumn="0" w:lastRowFirstColumn="0" w:lastRowLastColumn="0"/>
            <w:tcW w:w="4395" w:type="dxa"/>
            <w:gridSpan w:val="2"/>
            <w:tcBorders>
              <w:bottom w:val="single" w:sz="4" w:space="0" w:color="FFFFFF" w:themeColor="background1"/>
            </w:tcBorders>
          </w:tcPr>
          <w:p w14:paraId="1A20D662"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Ângulo ponto-cerebelar </w:t>
            </w:r>
            <w:proofErr w:type="gramStart"/>
            <w:r w:rsidRPr="00983162">
              <w:rPr>
                <w:rFonts w:ascii="Arial" w:eastAsia="Calibri" w:hAnsi="Arial" w:cs="Arial"/>
              </w:rPr>
              <w:t>C71.</w:t>
            </w:r>
            <w:proofErr w:type="gramEnd"/>
            <w:r w:rsidRPr="00983162">
              <w:rPr>
                <w:rFonts w:ascii="Arial" w:eastAsia="Calibri" w:hAnsi="Arial" w:cs="Arial"/>
              </w:rPr>
              <w:t>6</w:t>
            </w:r>
          </w:p>
        </w:tc>
        <w:tc>
          <w:tcPr>
            <w:tcW w:w="562" w:type="dxa"/>
            <w:tcBorders>
              <w:bottom w:val="single" w:sz="4" w:space="0" w:color="FFFFFF" w:themeColor="background1"/>
            </w:tcBorders>
          </w:tcPr>
          <w:p w14:paraId="78CD36A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2</w:t>
            </w:r>
            <w:proofErr w:type="gramEnd"/>
          </w:p>
        </w:tc>
        <w:tc>
          <w:tcPr>
            <w:tcW w:w="992" w:type="dxa"/>
            <w:tcBorders>
              <w:bottom w:val="single" w:sz="4" w:space="0" w:color="FFFFFF" w:themeColor="background1"/>
            </w:tcBorders>
          </w:tcPr>
          <w:p w14:paraId="73B6A8B0" w14:textId="69EA08D7"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c>
          <w:tcPr>
            <w:tcW w:w="992" w:type="dxa"/>
            <w:tcBorders>
              <w:bottom w:val="single" w:sz="4" w:space="0" w:color="FFFFFF" w:themeColor="background1"/>
            </w:tcBorders>
          </w:tcPr>
          <w:p w14:paraId="41726A3D"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8,125</w:t>
            </w:r>
          </w:p>
        </w:tc>
        <w:tc>
          <w:tcPr>
            <w:tcW w:w="1276" w:type="dxa"/>
            <w:tcBorders>
              <w:bottom w:val="single" w:sz="4" w:space="0" w:color="FFFFFF" w:themeColor="background1"/>
            </w:tcBorders>
          </w:tcPr>
          <w:p w14:paraId="5D627B3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3</w:t>
            </w:r>
            <w:proofErr w:type="gramEnd"/>
          </w:p>
        </w:tc>
        <w:tc>
          <w:tcPr>
            <w:tcW w:w="1038" w:type="dxa"/>
            <w:tcBorders>
              <w:bottom w:val="single" w:sz="4" w:space="0" w:color="FFFFFF" w:themeColor="background1"/>
            </w:tcBorders>
          </w:tcPr>
          <w:p w14:paraId="261D59F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11,7328</w:t>
            </w:r>
          </w:p>
        </w:tc>
      </w:tr>
      <w:tr w:rsidR="00CF43FF" w14:paraId="5C415A5D"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Borders>
              <w:top w:val="single" w:sz="4" w:space="0" w:color="FFFFFF" w:themeColor="background1"/>
              <w:bottom w:val="single" w:sz="4" w:space="0" w:color="FFFFFF" w:themeColor="background1"/>
            </w:tcBorders>
          </w:tcPr>
          <w:p w14:paraId="49D9C3B3" w14:textId="77777777" w:rsidR="00CF43FF" w:rsidRPr="00983162" w:rsidRDefault="00CF43FF" w:rsidP="00407C0F">
            <w:pPr>
              <w:jc w:val="center"/>
              <w:rPr>
                <w:rFonts w:ascii="Arial" w:eastAsia="Calibri" w:hAnsi="Arial" w:cs="Arial"/>
              </w:rPr>
            </w:pPr>
          </w:p>
        </w:tc>
        <w:tc>
          <w:tcPr>
            <w:tcW w:w="562" w:type="dxa"/>
            <w:tcBorders>
              <w:top w:val="single" w:sz="4" w:space="0" w:color="FFFFFF" w:themeColor="background1"/>
              <w:bottom w:val="single" w:sz="4" w:space="0" w:color="FFFFFF" w:themeColor="background1"/>
            </w:tcBorders>
          </w:tcPr>
          <w:p w14:paraId="423580CB" w14:textId="77777777" w:rsidR="00CF43FF" w:rsidRPr="00983162" w:rsidRDefault="00CF43FF"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992" w:type="dxa"/>
            <w:tcBorders>
              <w:top w:val="single" w:sz="4" w:space="0" w:color="FFFFFF" w:themeColor="background1"/>
              <w:bottom w:val="single" w:sz="4" w:space="0" w:color="FFFFFF" w:themeColor="background1"/>
            </w:tcBorders>
          </w:tcPr>
          <w:p w14:paraId="199AD2A0" w14:textId="77777777" w:rsidR="00CF43FF" w:rsidRPr="00983162" w:rsidRDefault="00CF43FF"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992" w:type="dxa"/>
            <w:tcBorders>
              <w:top w:val="single" w:sz="4" w:space="0" w:color="FFFFFF" w:themeColor="background1"/>
              <w:bottom w:val="single" w:sz="4" w:space="0" w:color="FFFFFF" w:themeColor="background1"/>
            </w:tcBorders>
          </w:tcPr>
          <w:p w14:paraId="638F06A9" w14:textId="77777777" w:rsidR="00CF43FF" w:rsidRPr="00983162" w:rsidRDefault="00CF43FF"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Borders>
              <w:top w:val="single" w:sz="4" w:space="0" w:color="FFFFFF" w:themeColor="background1"/>
              <w:bottom w:val="single" w:sz="4" w:space="0" w:color="FFFFFF" w:themeColor="background1"/>
            </w:tcBorders>
          </w:tcPr>
          <w:p w14:paraId="00FF66A0" w14:textId="77777777" w:rsidR="00CF43FF" w:rsidRPr="00983162" w:rsidRDefault="00CF43FF"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Borders>
              <w:top w:val="single" w:sz="4" w:space="0" w:color="FFFFFF" w:themeColor="background1"/>
              <w:bottom w:val="single" w:sz="4" w:space="0" w:color="FFFFFF" w:themeColor="background1"/>
            </w:tcBorders>
          </w:tcPr>
          <w:p w14:paraId="6110CACF" w14:textId="77777777" w:rsidR="00CF43FF" w:rsidRPr="00983162" w:rsidRDefault="00CF43FF"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FD438B" w14:paraId="4C43B640" w14:textId="77777777" w:rsidTr="1B3B2727">
        <w:trPr>
          <w:trHeight w:val="360"/>
        </w:trPr>
        <w:tc>
          <w:tcPr>
            <w:cnfStyle w:val="001000000000" w:firstRow="0" w:lastRow="0" w:firstColumn="1" w:lastColumn="0" w:oddVBand="0" w:evenVBand="0" w:oddHBand="0" w:evenHBand="0" w:firstRowFirstColumn="0" w:firstRowLastColumn="0" w:lastRowFirstColumn="0" w:lastRowLastColumn="0"/>
            <w:tcW w:w="4395" w:type="dxa"/>
            <w:gridSpan w:val="2"/>
            <w:tcBorders>
              <w:top w:val="single" w:sz="4" w:space="0" w:color="FFFFFF" w:themeColor="background1"/>
              <w:bottom w:val="single" w:sz="4" w:space="0" w:color="FFFFFF" w:themeColor="background1"/>
            </w:tcBorders>
          </w:tcPr>
          <w:p w14:paraId="4A05AE9F" w14:textId="77777777" w:rsidR="00FD438B" w:rsidRPr="00983162" w:rsidRDefault="00FD438B" w:rsidP="00407C0F">
            <w:pPr>
              <w:spacing w:line="259" w:lineRule="auto"/>
              <w:jc w:val="center"/>
              <w:rPr>
                <w:rFonts w:ascii="Arial" w:eastAsia="Calibri" w:hAnsi="Arial" w:cs="Arial"/>
              </w:rPr>
            </w:pPr>
            <w:r w:rsidRPr="00983162">
              <w:rPr>
                <w:rFonts w:ascii="Arial" w:eastAsia="Calibri" w:hAnsi="Arial" w:cs="Arial"/>
              </w:rPr>
              <w:t xml:space="preserve">Base do crânio/crânio ósseo </w:t>
            </w:r>
            <w:proofErr w:type="gramStart"/>
            <w:r w:rsidRPr="00983162">
              <w:rPr>
                <w:rFonts w:ascii="Arial" w:eastAsia="Calibri" w:hAnsi="Arial" w:cs="Arial"/>
              </w:rPr>
              <w:t>C40.</w:t>
            </w:r>
            <w:proofErr w:type="gramEnd"/>
            <w:r w:rsidRPr="00983162">
              <w:rPr>
                <w:rFonts w:ascii="Arial" w:eastAsia="Calibri" w:hAnsi="Arial" w:cs="Arial"/>
              </w:rPr>
              <w:t>0</w:t>
            </w:r>
          </w:p>
        </w:tc>
        <w:tc>
          <w:tcPr>
            <w:tcW w:w="562" w:type="dxa"/>
            <w:tcBorders>
              <w:top w:val="single" w:sz="4" w:space="0" w:color="FFFFFF" w:themeColor="background1"/>
              <w:bottom w:val="single" w:sz="4" w:space="0" w:color="FFFFFF" w:themeColor="background1"/>
            </w:tcBorders>
          </w:tcPr>
          <w:p w14:paraId="5708F715" w14:textId="77777777" w:rsidR="00FD438B" w:rsidRPr="00983162" w:rsidRDefault="00FD438B"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1</w:t>
            </w:r>
            <w:proofErr w:type="gramEnd"/>
          </w:p>
        </w:tc>
        <w:tc>
          <w:tcPr>
            <w:tcW w:w="992" w:type="dxa"/>
            <w:tcBorders>
              <w:top w:val="single" w:sz="4" w:space="0" w:color="FFFFFF" w:themeColor="background1"/>
              <w:bottom w:val="single" w:sz="4" w:space="0" w:color="FFFFFF" w:themeColor="background1"/>
            </w:tcBorders>
          </w:tcPr>
          <w:p w14:paraId="0DFBBAFF" w14:textId="267424DF" w:rsidR="00FD438B"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Borders>
              <w:top w:val="single" w:sz="4" w:space="0" w:color="FFFFFF" w:themeColor="background1"/>
              <w:bottom w:val="single" w:sz="4" w:space="0" w:color="FFFFFF" w:themeColor="background1"/>
            </w:tcBorders>
          </w:tcPr>
          <w:p w14:paraId="0D417E5D" w14:textId="77777777" w:rsidR="00FD438B" w:rsidRPr="00983162" w:rsidRDefault="00FD438B"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Borders>
              <w:top w:val="single" w:sz="4" w:space="0" w:color="FFFFFF" w:themeColor="background1"/>
              <w:bottom w:val="single" w:sz="4" w:space="0" w:color="FFFFFF" w:themeColor="background1"/>
            </w:tcBorders>
          </w:tcPr>
          <w:p w14:paraId="24997254" w14:textId="77777777" w:rsidR="00FD438B" w:rsidRPr="00983162" w:rsidRDefault="00FD438B"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Borders>
              <w:top w:val="single" w:sz="4" w:space="0" w:color="FFFFFF" w:themeColor="background1"/>
              <w:bottom w:val="single" w:sz="4" w:space="0" w:color="FFFFFF" w:themeColor="background1"/>
            </w:tcBorders>
          </w:tcPr>
          <w:p w14:paraId="2DC3D15D" w14:textId="77777777" w:rsidR="00FD438B" w:rsidRPr="00983162" w:rsidRDefault="00FD438B"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7CD7781D"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Borders>
              <w:top w:val="single" w:sz="4" w:space="0" w:color="FFFFFF" w:themeColor="background1"/>
            </w:tcBorders>
          </w:tcPr>
          <w:p w14:paraId="5CB38A71"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Cerebelo - hemisfério </w:t>
            </w:r>
            <w:proofErr w:type="gramStart"/>
            <w:r w:rsidRPr="00983162">
              <w:rPr>
                <w:rFonts w:ascii="Arial" w:eastAsia="Calibri" w:hAnsi="Arial" w:cs="Arial"/>
              </w:rPr>
              <w:t>C71.</w:t>
            </w:r>
            <w:proofErr w:type="gramEnd"/>
            <w:r w:rsidRPr="00983162">
              <w:rPr>
                <w:rFonts w:ascii="Arial" w:eastAsia="Calibri" w:hAnsi="Arial" w:cs="Arial"/>
              </w:rPr>
              <w:t>6</w:t>
            </w:r>
          </w:p>
        </w:tc>
        <w:tc>
          <w:tcPr>
            <w:tcW w:w="562" w:type="dxa"/>
            <w:tcBorders>
              <w:top w:val="single" w:sz="4" w:space="0" w:color="FFFFFF" w:themeColor="background1"/>
            </w:tcBorders>
          </w:tcPr>
          <w:p w14:paraId="6ED2FF0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11</w:t>
            </w:r>
          </w:p>
        </w:tc>
        <w:tc>
          <w:tcPr>
            <w:tcW w:w="992" w:type="dxa"/>
            <w:tcBorders>
              <w:top w:val="single" w:sz="4" w:space="0" w:color="FFFFFF" w:themeColor="background1"/>
            </w:tcBorders>
          </w:tcPr>
          <w:p w14:paraId="2F8F3BB6" w14:textId="548DFB07"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3,3</w:t>
            </w:r>
          </w:p>
        </w:tc>
        <w:tc>
          <w:tcPr>
            <w:tcW w:w="992" w:type="dxa"/>
            <w:tcBorders>
              <w:top w:val="single" w:sz="4" w:space="0" w:color="FFFFFF" w:themeColor="background1"/>
            </w:tcBorders>
          </w:tcPr>
          <w:p w14:paraId="24F2928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Borders>
              <w:top w:val="single" w:sz="4" w:space="0" w:color="FFFFFF" w:themeColor="background1"/>
            </w:tcBorders>
          </w:tcPr>
          <w:p w14:paraId="08ED187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Borders>
              <w:top w:val="single" w:sz="4" w:space="0" w:color="FFFFFF" w:themeColor="background1"/>
            </w:tcBorders>
          </w:tcPr>
          <w:p w14:paraId="0AD086F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4B81FA8C"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7127F96D"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Cerebelo - não especificado </w:t>
            </w:r>
            <w:proofErr w:type="gramStart"/>
            <w:r w:rsidRPr="00983162">
              <w:rPr>
                <w:rFonts w:ascii="Arial" w:eastAsia="Calibri" w:hAnsi="Arial" w:cs="Arial"/>
              </w:rPr>
              <w:t>C71.</w:t>
            </w:r>
            <w:proofErr w:type="gramEnd"/>
            <w:r w:rsidRPr="00983162">
              <w:rPr>
                <w:rFonts w:ascii="Arial" w:eastAsia="Calibri" w:hAnsi="Arial" w:cs="Arial"/>
              </w:rPr>
              <w:t>6</w:t>
            </w:r>
          </w:p>
        </w:tc>
        <w:tc>
          <w:tcPr>
            <w:tcW w:w="562" w:type="dxa"/>
          </w:tcPr>
          <w:p w14:paraId="2598C56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40</w:t>
            </w:r>
          </w:p>
        </w:tc>
        <w:tc>
          <w:tcPr>
            <w:tcW w:w="992" w:type="dxa"/>
          </w:tcPr>
          <w:p w14:paraId="70D9F587" w14:textId="276F9434"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12,31</w:t>
            </w:r>
          </w:p>
        </w:tc>
        <w:tc>
          <w:tcPr>
            <w:tcW w:w="992" w:type="dxa"/>
          </w:tcPr>
          <w:p w14:paraId="74AD389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3460350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69DFD88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558C2312"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5475A859"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Cerebelo - </w:t>
            </w:r>
            <w:proofErr w:type="spellStart"/>
            <w:r w:rsidRPr="00983162">
              <w:rPr>
                <w:rFonts w:ascii="Arial" w:eastAsia="Calibri" w:hAnsi="Arial" w:cs="Arial"/>
              </w:rPr>
              <w:t>vermis</w:t>
            </w:r>
            <w:proofErr w:type="spellEnd"/>
            <w:r w:rsidRPr="00983162">
              <w:rPr>
                <w:rFonts w:ascii="Arial" w:eastAsia="Calibri" w:hAnsi="Arial" w:cs="Arial"/>
              </w:rPr>
              <w:t xml:space="preserve"> </w:t>
            </w:r>
            <w:proofErr w:type="gramStart"/>
            <w:r w:rsidRPr="00983162">
              <w:rPr>
                <w:rFonts w:ascii="Arial" w:eastAsia="Calibri" w:hAnsi="Arial" w:cs="Arial"/>
              </w:rPr>
              <w:t>C71.</w:t>
            </w:r>
            <w:proofErr w:type="gramEnd"/>
            <w:r w:rsidRPr="00983162">
              <w:rPr>
                <w:rFonts w:ascii="Arial" w:eastAsia="Calibri" w:hAnsi="Arial" w:cs="Arial"/>
              </w:rPr>
              <w:t>6</w:t>
            </w:r>
          </w:p>
        </w:tc>
        <w:tc>
          <w:tcPr>
            <w:tcW w:w="562" w:type="dxa"/>
          </w:tcPr>
          <w:p w14:paraId="40C82FD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36</w:t>
            </w:r>
          </w:p>
        </w:tc>
        <w:tc>
          <w:tcPr>
            <w:tcW w:w="992" w:type="dxa"/>
          </w:tcPr>
          <w:p w14:paraId="5AE0B003" w14:textId="14B9B9BC"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11,08</w:t>
            </w:r>
          </w:p>
        </w:tc>
        <w:tc>
          <w:tcPr>
            <w:tcW w:w="992" w:type="dxa"/>
          </w:tcPr>
          <w:p w14:paraId="78CD398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7425EDF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6E267CB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06BE3042"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7C2A3D3B"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Cisto ósseo aneurismático </w:t>
            </w:r>
            <w:proofErr w:type="gramStart"/>
            <w:r w:rsidRPr="00983162">
              <w:rPr>
                <w:rFonts w:ascii="Arial" w:eastAsia="Calibri" w:hAnsi="Arial" w:cs="Arial"/>
              </w:rPr>
              <w:t>M85.</w:t>
            </w:r>
            <w:proofErr w:type="gramEnd"/>
            <w:r w:rsidRPr="00983162">
              <w:rPr>
                <w:rFonts w:ascii="Arial" w:eastAsia="Calibri" w:hAnsi="Arial" w:cs="Arial"/>
              </w:rPr>
              <w:t>5</w:t>
            </w:r>
          </w:p>
        </w:tc>
        <w:tc>
          <w:tcPr>
            <w:tcW w:w="562" w:type="dxa"/>
          </w:tcPr>
          <w:p w14:paraId="7B7BFC8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1</w:t>
            </w:r>
            <w:proofErr w:type="gramEnd"/>
          </w:p>
        </w:tc>
        <w:tc>
          <w:tcPr>
            <w:tcW w:w="992" w:type="dxa"/>
          </w:tcPr>
          <w:p w14:paraId="5E932600" w14:textId="12DD4BC4"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Pr>
          <w:p w14:paraId="4E25A3F1"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150F3B81"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046A8D5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0AA30293"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494E170A"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Diencéfalo - bifocal </w:t>
            </w:r>
            <w:proofErr w:type="gramStart"/>
            <w:r w:rsidRPr="00983162">
              <w:rPr>
                <w:rFonts w:ascii="Arial" w:eastAsia="Calibri" w:hAnsi="Arial" w:cs="Arial"/>
              </w:rPr>
              <w:t>C71.</w:t>
            </w:r>
            <w:proofErr w:type="gramEnd"/>
            <w:r w:rsidRPr="00983162">
              <w:rPr>
                <w:rFonts w:ascii="Arial" w:eastAsia="Calibri" w:hAnsi="Arial" w:cs="Arial"/>
              </w:rPr>
              <w:t>0</w:t>
            </w:r>
          </w:p>
        </w:tc>
        <w:tc>
          <w:tcPr>
            <w:tcW w:w="562" w:type="dxa"/>
          </w:tcPr>
          <w:p w14:paraId="53D6A3E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2</w:t>
            </w:r>
            <w:proofErr w:type="gramEnd"/>
          </w:p>
        </w:tc>
        <w:tc>
          <w:tcPr>
            <w:tcW w:w="992" w:type="dxa"/>
          </w:tcPr>
          <w:p w14:paraId="6C5B1435" w14:textId="43296AFB"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c>
          <w:tcPr>
            <w:tcW w:w="992" w:type="dxa"/>
          </w:tcPr>
          <w:p w14:paraId="7D232B0A"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49370D2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6000680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4BC8B8A4"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2AA67FD2"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Diencéfalo anterior - vias ópticas e hipotálamo </w:t>
            </w:r>
            <w:proofErr w:type="gramStart"/>
            <w:r w:rsidRPr="00983162">
              <w:rPr>
                <w:rFonts w:ascii="Arial" w:eastAsia="Calibri" w:hAnsi="Arial" w:cs="Arial"/>
              </w:rPr>
              <w:t>C71.</w:t>
            </w:r>
            <w:proofErr w:type="gramEnd"/>
            <w:r w:rsidRPr="00983162">
              <w:rPr>
                <w:rFonts w:ascii="Arial" w:eastAsia="Calibri" w:hAnsi="Arial" w:cs="Arial"/>
              </w:rPr>
              <w:t>0</w:t>
            </w:r>
          </w:p>
        </w:tc>
        <w:tc>
          <w:tcPr>
            <w:tcW w:w="562" w:type="dxa"/>
          </w:tcPr>
          <w:p w14:paraId="50825A8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9</w:t>
            </w:r>
            <w:proofErr w:type="gramEnd"/>
          </w:p>
        </w:tc>
        <w:tc>
          <w:tcPr>
            <w:tcW w:w="992" w:type="dxa"/>
          </w:tcPr>
          <w:p w14:paraId="33D7D292" w14:textId="27B1097F"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2,77</w:t>
            </w:r>
          </w:p>
        </w:tc>
        <w:tc>
          <w:tcPr>
            <w:tcW w:w="992" w:type="dxa"/>
          </w:tcPr>
          <w:p w14:paraId="79B6099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579B154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738B8DB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A12AA40"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6E603B86"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Diencéfalo dorsal/posterior - tálamo, </w:t>
            </w:r>
            <w:proofErr w:type="spellStart"/>
            <w:r w:rsidRPr="00983162">
              <w:rPr>
                <w:rFonts w:ascii="Arial" w:eastAsia="Calibri" w:hAnsi="Arial" w:cs="Arial"/>
              </w:rPr>
              <w:t>subtálamo</w:t>
            </w:r>
            <w:proofErr w:type="spellEnd"/>
            <w:r w:rsidRPr="00983162">
              <w:rPr>
                <w:rFonts w:ascii="Arial" w:eastAsia="Calibri" w:hAnsi="Arial" w:cs="Arial"/>
              </w:rPr>
              <w:t xml:space="preserve">, epitálamo </w:t>
            </w:r>
            <w:proofErr w:type="gramStart"/>
            <w:r w:rsidRPr="00983162">
              <w:rPr>
                <w:rFonts w:ascii="Arial" w:eastAsia="Calibri" w:hAnsi="Arial" w:cs="Arial"/>
              </w:rPr>
              <w:t>C71.</w:t>
            </w:r>
            <w:proofErr w:type="gramEnd"/>
            <w:r w:rsidRPr="00983162">
              <w:rPr>
                <w:rFonts w:ascii="Arial" w:eastAsia="Calibri" w:hAnsi="Arial" w:cs="Arial"/>
              </w:rPr>
              <w:t>0</w:t>
            </w:r>
          </w:p>
        </w:tc>
        <w:tc>
          <w:tcPr>
            <w:tcW w:w="562" w:type="dxa"/>
          </w:tcPr>
          <w:p w14:paraId="7CD87C9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16</w:t>
            </w:r>
          </w:p>
        </w:tc>
        <w:tc>
          <w:tcPr>
            <w:tcW w:w="992" w:type="dxa"/>
          </w:tcPr>
          <w:p w14:paraId="18317378" w14:textId="49B8EFBD"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4,92</w:t>
            </w:r>
          </w:p>
        </w:tc>
        <w:tc>
          <w:tcPr>
            <w:tcW w:w="992" w:type="dxa"/>
          </w:tcPr>
          <w:p w14:paraId="3C2793B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555BAEF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395557B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A065C9A"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591A1784"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Ducto </w:t>
            </w:r>
            <w:proofErr w:type="spellStart"/>
            <w:r w:rsidRPr="00983162">
              <w:rPr>
                <w:rFonts w:ascii="Arial" w:eastAsia="Calibri" w:hAnsi="Arial" w:cs="Arial"/>
              </w:rPr>
              <w:t>craniofaringeo</w:t>
            </w:r>
            <w:proofErr w:type="spellEnd"/>
            <w:r w:rsidRPr="00983162">
              <w:rPr>
                <w:rFonts w:ascii="Arial" w:eastAsia="Calibri" w:hAnsi="Arial" w:cs="Arial"/>
              </w:rPr>
              <w:t xml:space="preserve"> </w:t>
            </w:r>
            <w:proofErr w:type="gramStart"/>
            <w:r w:rsidRPr="00983162">
              <w:rPr>
                <w:rFonts w:ascii="Arial" w:eastAsia="Calibri" w:hAnsi="Arial" w:cs="Arial"/>
              </w:rPr>
              <w:t>C75.</w:t>
            </w:r>
            <w:proofErr w:type="gramEnd"/>
            <w:r w:rsidRPr="00983162">
              <w:rPr>
                <w:rFonts w:ascii="Arial" w:eastAsia="Calibri" w:hAnsi="Arial" w:cs="Arial"/>
              </w:rPr>
              <w:t>2</w:t>
            </w:r>
          </w:p>
        </w:tc>
        <w:tc>
          <w:tcPr>
            <w:tcW w:w="562" w:type="dxa"/>
          </w:tcPr>
          <w:p w14:paraId="5904FA9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7</w:t>
            </w:r>
            <w:proofErr w:type="gramEnd"/>
          </w:p>
        </w:tc>
        <w:tc>
          <w:tcPr>
            <w:tcW w:w="992" w:type="dxa"/>
          </w:tcPr>
          <w:p w14:paraId="2F0F6D2B" w14:textId="31434ED8"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2,15</w:t>
            </w:r>
          </w:p>
        </w:tc>
        <w:tc>
          <w:tcPr>
            <w:tcW w:w="992" w:type="dxa"/>
          </w:tcPr>
          <w:p w14:paraId="7DDBE86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7870ADA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15C3F7C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2833645B"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011B2D5B" w14:textId="77777777" w:rsidR="006A2D1C" w:rsidRPr="00983162" w:rsidRDefault="006A2D1C" w:rsidP="00407C0F">
            <w:pPr>
              <w:spacing w:line="259" w:lineRule="auto"/>
              <w:jc w:val="center"/>
              <w:rPr>
                <w:rFonts w:ascii="Arial" w:eastAsia="Calibri" w:hAnsi="Arial" w:cs="Arial"/>
              </w:rPr>
            </w:pPr>
            <w:proofErr w:type="spellStart"/>
            <w:r w:rsidRPr="00983162">
              <w:rPr>
                <w:rFonts w:ascii="Arial" w:eastAsia="Calibri" w:hAnsi="Arial" w:cs="Arial"/>
              </w:rPr>
              <w:t>Encefalo</w:t>
            </w:r>
            <w:proofErr w:type="spellEnd"/>
            <w:r w:rsidRPr="00983162">
              <w:rPr>
                <w:rFonts w:ascii="Arial" w:eastAsia="Calibri" w:hAnsi="Arial" w:cs="Arial"/>
              </w:rPr>
              <w:t xml:space="preserve"> </w:t>
            </w:r>
            <w:proofErr w:type="spellStart"/>
            <w:r w:rsidRPr="00983162">
              <w:rPr>
                <w:rFonts w:ascii="Arial" w:eastAsia="Calibri" w:hAnsi="Arial" w:cs="Arial"/>
              </w:rPr>
              <w:t>supratentorial</w:t>
            </w:r>
            <w:proofErr w:type="spellEnd"/>
            <w:r w:rsidRPr="00983162">
              <w:rPr>
                <w:rFonts w:ascii="Arial" w:eastAsia="Calibri" w:hAnsi="Arial" w:cs="Arial"/>
              </w:rPr>
              <w:t xml:space="preserve"> </w:t>
            </w:r>
            <w:proofErr w:type="gramStart"/>
            <w:r w:rsidRPr="00983162">
              <w:rPr>
                <w:rFonts w:ascii="Arial" w:eastAsia="Calibri" w:hAnsi="Arial" w:cs="Arial"/>
              </w:rPr>
              <w:t>D33.</w:t>
            </w:r>
            <w:proofErr w:type="gramEnd"/>
            <w:r w:rsidRPr="00983162">
              <w:rPr>
                <w:rFonts w:ascii="Arial" w:eastAsia="Calibri" w:hAnsi="Arial" w:cs="Arial"/>
              </w:rPr>
              <w:t>0</w:t>
            </w:r>
          </w:p>
        </w:tc>
        <w:tc>
          <w:tcPr>
            <w:tcW w:w="562" w:type="dxa"/>
          </w:tcPr>
          <w:p w14:paraId="0AA7B26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4</w:t>
            </w:r>
            <w:proofErr w:type="gramEnd"/>
          </w:p>
        </w:tc>
        <w:tc>
          <w:tcPr>
            <w:tcW w:w="992" w:type="dxa"/>
          </w:tcPr>
          <w:p w14:paraId="5E732787" w14:textId="6944D004"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1,23</w:t>
            </w:r>
          </w:p>
        </w:tc>
        <w:tc>
          <w:tcPr>
            <w:tcW w:w="992" w:type="dxa"/>
          </w:tcPr>
          <w:p w14:paraId="02C047CA"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258ED52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7394A2B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721588AA"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569DC61B" w14:textId="77777777" w:rsidR="006A2D1C" w:rsidRPr="00983162" w:rsidRDefault="006A2D1C" w:rsidP="00407C0F">
            <w:pPr>
              <w:spacing w:line="259" w:lineRule="auto"/>
              <w:jc w:val="center"/>
              <w:rPr>
                <w:rFonts w:ascii="Arial" w:eastAsia="Calibri" w:hAnsi="Arial" w:cs="Arial"/>
              </w:rPr>
            </w:pPr>
            <w:proofErr w:type="spellStart"/>
            <w:r w:rsidRPr="00983162">
              <w:rPr>
                <w:rFonts w:ascii="Arial" w:eastAsia="Calibri" w:hAnsi="Arial" w:cs="Arial"/>
              </w:rPr>
              <w:t>Encefalo</w:t>
            </w:r>
            <w:proofErr w:type="spellEnd"/>
            <w:r w:rsidRPr="00983162">
              <w:rPr>
                <w:rFonts w:ascii="Arial" w:eastAsia="Calibri" w:hAnsi="Arial" w:cs="Arial"/>
              </w:rPr>
              <w:t xml:space="preserve"> </w:t>
            </w:r>
            <w:proofErr w:type="spellStart"/>
            <w:r w:rsidRPr="00983162">
              <w:rPr>
                <w:rFonts w:ascii="Arial" w:eastAsia="Calibri" w:hAnsi="Arial" w:cs="Arial"/>
              </w:rPr>
              <w:t>supratentorial</w:t>
            </w:r>
            <w:proofErr w:type="spellEnd"/>
            <w:r w:rsidRPr="00983162">
              <w:rPr>
                <w:rFonts w:ascii="Arial" w:eastAsia="Calibri" w:hAnsi="Arial" w:cs="Arial"/>
              </w:rPr>
              <w:t xml:space="preserve"> </w:t>
            </w:r>
            <w:proofErr w:type="gramStart"/>
            <w:r w:rsidRPr="00983162">
              <w:rPr>
                <w:rFonts w:ascii="Arial" w:eastAsia="Calibri" w:hAnsi="Arial" w:cs="Arial"/>
              </w:rPr>
              <w:t>D43.</w:t>
            </w:r>
            <w:proofErr w:type="gramEnd"/>
            <w:r w:rsidRPr="00983162">
              <w:rPr>
                <w:rFonts w:ascii="Arial" w:eastAsia="Calibri" w:hAnsi="Arial" w:cs="Arial"/>
              </w:rPr>
              <w:t>0</w:t>
            </w:r>
          </w:p>
        </w:tc>
        <w:tc>
          <w:tcPr>
            <w:tcW w:w="562" w:type="dxa"/>
          </w:tcPr>
          <w:p w14:paraId="7DC5EBD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1</w:t>
            </w:r>
            <w:proofErr w:type="gramEnd"/>
          </w:p>
        </w:tc>
        <w:tc>
          <w:tcPr>
            <w:tcW w:w="992" w:type="dxa"/>
          </w:tcPr>
          <w:p w14:paraId="2CF5CF35" w14:textId="55CDBEE8"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Pr>
          <w:p w14:paraId="6D1AE2F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3B821F35"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09F4094D"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BF0B15E"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3F28DCB7"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Frontal </w:t>
            </w:r>
            <w:proofErr w:type="gramStart"/>
            <w:r w:rsidRPr="00983162">
              <w:rPr>
                <w:rFonts w:ascii="Arial" w:eastAsia="Calibri" w:hAnsi="Arial" w:cs="Arial"/>
              </w:rPr>
              <w:t>C71.</w:t>
            </w:r>
            <w:proofErr w:type="gramEnd"/>
            <w:r w:rsidRPr="00983162">
              <w:rPr>
                <w:rFonts w:ascii="Arial" w:eastAsia="Calibri" w:hAnsi="Arial" w:cs="Arial"/>
              </w:rPr>
              <w:t>1</w:t>
            </w:r>
          </w:p>
        </w:tc>
        <w:tc>
          <w:tcPr>
            <w:tcW w:w="562" w:type="dxa"/>
          </w:tcPr>
          <w:p w14:paraId="1DA8352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12</w:t>
            </w:r>
          </w:p>
        </w:tc>
        <w:tc>
          <w:tcPr>
            <w:tcW w:w="992" w:type="dxa"/>
          </w:tcPr>
          <w:p w14:paraId="590C808C" w14:textId="182080B0"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3,69</w:t>
            </w:r>
          </w:p>
        </w:tc>
        <w:tc>
          <w:tcPr>
            <w:tcW w:w="992" w:type="dxa"/>
          </w:tcPr>
          <w:p w14:paraId="4FAC511A"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20B02EE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220459A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1A106B4"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7BD1181F"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Hemangioma (qualquer localização) </w:t>
            </w:r>
            <w:proofErr w:type="gramStart"/>
            <w:r w:rsidRPr="00983162">
              <w:rPr>
                <w:rFonts w:ascii="Arial" w:eastAsia="Calibri" w:hAnsi="Arial" w:cs="Arial"/>
              </w:rPr>
              <w:t>D18.</w:t>
            </w:r>
            <w:proofErr w:type="gramEnd"/>
            <w:r w:rsidRPr="00983162">
              <w:rPr>
                <w:rFonts w:ascii="Arial" w:eastAsia="Calibri" w:hAnsi="Arial" w:cs="Arial"/>
              </w:rPr>
              <w:t>0</w:t>
            </w:r>
          </w:p>
        </w:tc>
        <w:tc>
          <w:tcPr>
            <w:tcW w:w="562" w:type="dxa"/>
          </w:tcPr>
          <w:p w14:paraId="1F97473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1</w:t>
            </w:r>
            <w:proofErr w:type="gramEnd"/>
          </w:p>
        </w:tc>
        <w:tc>
          <w:tcPr>
            <w:tcW w:w="992" w:type="dxa"/>
          </w:tcPr>
          <w:p w14:paraId="0993B677" w14:textId="2A58CC8B"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Pr>
          <w:p w14:paraId="02CBB08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5B3FCE7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39E141A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42F36546"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698AE91A"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IV ventrículo </w:t>
            </w:r>
            <w:proofErr w:type="gramStart"/>
            <w:r w:rsidRPr="00983162">
              <w:rPr>
                <w:rFonts w:ascii="Arial" w:eastAsia="Calibri" w:hAnsi="Arial" w:cs="Arial"/>
              </w:rPr>
              <w:t>C71.</w:t>
            </w:r>
            <w:proofErr w:type="gramEnd"/>
            <w:r w:rsidRPr="00983162">
              <w:rPr>
                <w:rFonts w:ascii="Arial" w:eastAsia="Calibri" w:hAnsi="Arial" w:cs="Arial"/>
              </w:rPr>
              <w:t>7</w:t>
            </w:r>
          </w:p>
        </w:tc>
        <w:tc>
          <w:tcPr>
            <w:tcW w:w="562" w:type="dxa"/>
          </w:tcPr>
          <w:p w14:paraId="111D6FC0"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20</w:t>
            </w:r>
          </w:p>
        </w:tc>
        <w:tc>
          <w:tcPr>
            <w:tcW w:w="992" w:type="dxa"/>
          </w:tcPr>
          <w:p w14:paraId="3154E268" w14:textId="48C15368"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6,15</w:t>
            </w:r>
          </w:p>
        </w:tc>
        <w:tc>
          <w:tcPr>
            <w:tcW w:w="992" w:type="dxa"/>
          </w:tcPr>
          <w:p w14:paraId="207E787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2EE0280D"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686D44C0"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BA50BB9"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0E80FB02"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Malformação de vasos cerebrais (outras) </w:t>
            </w:r>
            <w:proofErr w:type="gramStart"/>
            <w:r w:rsidRPr="00983162">
              <w:rPr>
                <w:rFonts w:ascii="Arial" w:eastAsia="Calibri" w:hAnsi="Arial" w:cs="Arial"/>
              </w:rPr>
              <w:t>Q28.</w:t>
            </w:r>
            <w:proofErr w:type="gramEnd"/>
            <w:r w:rsidRPr="00983162">
              <w:rPr>
                <w:rFonts w:ascii="Arial" w:eastAsia="Calibri" w:hAnsi="Arial" w:cs="Arial"/>
              </w:rPr>
              <w:t>3</w:t>
            </w:r>
          </w:p>
        </w:tc>
        <w:tc>
          <w:tcPr>
            <w:tcW w:w="562" w:type="dxa"/>
          </w:tcPr>
          <w:p w14:paraId="052A47A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2</w:t>
            </w:r>
            <w:proofErr w:type="gramEnd"/>
          </w:p>
        </w:tc>
        <w:tc>
          <w:tcPr>
            <w:tcW w:w="992" w:type="dxa"/>
          </w:tcPr>
          <w:p w14:paraId="420AC567" w14:textId="751A5444"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c>
          <w:tcPr>
            <w:tcW w:w="992" w:type="dxa"/>
          </w:tcPr>
          <w:p w14:paraId="3243D90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6FEAE9B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2215067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7FAE92CE"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25BF768D"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Malformação de vasos da coluna espinhal (outras) </w:t>
            </w:r>
            <w:proofErr w:type="gramStart"/>
            <w:r w:rsidRPr="00983162">
              <w:rPr>
                <w:rFonts w:ascii="Arial" w:eastAsia="Calibri" w:hAnsi="Arial" w:cs="Arial"/>
              </w:rPr>
              <w:t>Q27.</w:t>
            </w:r>
            <w:proofErr w:type="gramEnd"/>
            <w:r w:rsidRPr="00983162">
              <w:rPr>
                <w:rFonts w:ascii="Arial" w:eastAsia="Calibri" w:hAnsi="Arial" w:cs="Arial"/>
              </w:rPr>
              <w:t>8</w:t>
            </w:r>
          </w:p>
        </w:tc>
        <w:tc>
          <w:tcPr>
            <w:tcW w:w="562" w:type="dxa"/>
          </w:tcPr>
          <w:p w14:paraId="3D33B77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1</w:t>
            </w:r>
            <w:proofErr w:type="gramEnd"/>
          </w:p>
        </w:tc>
        <w:tc>
          <w:tcPr>
            <w:tcW w:w="992" w:type="dxa"/>
          </w:tcPr>
          <w:p w14:paraId="0413466D" w14:textId="43669AB2"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Pr>
          <w:p w14:paraId="72817B6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6C689E1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04850F7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2BD0F19D"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6742D57B"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Medula cervical </w:t>
            </w:r>
            <w:proofErr w:type="gramStart"/>
            <w:r w:rsidRPr="00983162">
              <w:rPr>
                <w:rFonts w:ascii="Arial" w:eastAsia="Calibri" w:hAnsi="Arial" w:cs="Arial"/>
              </w:rPr>
              <w:t>C72.</w:t>
            </w:r>
            <w:proofErr w:type="gramEnd"/>
            <w:r w:rsidRPr="00983162">
              <w:rPr>
                <w:rFonts w:ascii="Arial" w:eastAsia="Calibri" w:hAnsi="Arial" w:cs="Arial"/>
              </w:rPr>
              <w:t>0</w:t>
            </w:r>
          </w:p>
        </w:tc>
        <w:tc>
          <w:tcPr>
            <w:tcW w:w="562" w:type="dxa"/>
          </w:tcPr>
          <w:p w14:paraId="0A04B83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1</w:t>
            </w:r>
            <w:proofErr w:type="gramEnd"/>
          </w:p>
        </w:tc>
        <w:tc>
          <w:tcPr>
            <w:tcW w:w="992" w:type="dxa"/>
          </w:tcPr>
          <w:p w14:paraId="721BB200" w14:textId="201B64A1"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Pr>
          <w:p w14:paraId="2B88A7A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3494A30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453F634A"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B2A706F"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09D1E4D0"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Medula espinhal - </w:t>
            </w:r>
            <w:proofErr w:type="spellStart"/>
            <w:r w:rsidRPr="00983162">
              <w:rPr>
                <w:rFonts w:ascii="Arial" w:eastAsia="Calibri" w:hAnsi="Arial" w:cs="Arial"/>
              </w:rPr>
              <w:t>lesao</w:t>
            </w:r>
            <w:proofErr w:type="spellEnd"/>
            <w:r w:rsidRPr="00983162">
              <w:rPr>
                <w:rFonts w:ascii="Arial" w:eastAsia="Calibri" w:hAnsi="Arial" w:cs="Arial"/>
              </w:rPr>
              <w:t xml:space="preserve"> sobreposta </w:t>
            </w:r>
            <w:proofErr w:type="gramStart"/>
            <w:r w:rsidRPr="00983162">
              <w:rPr>
                <w:rFonts w:ascii="Arial" w:eastAsia="Calibri" w:hAnsi="Arial" w:cs="Arial"/>
              </w:rPr>
              <w:t>C72.</w:t>
            </w:r>
            <w:proofErr w:type="gramEnd"/>
            <w:r w:rsidRPr="00983162">
              <w:rPr>
                <w:rFonts w:ascii="Arial" w:eastAsia="Calibri" w:hAnsi="Arial" w:cs="Arial"/>
              </w:rPr>
              <w:t>0</w:t>
            </w:r>
          </w:p>
        </w:tc>
        <w:tc>
          <w:tcPr>
            <w:tcW w:w="562" w:type="dxa"/>
          </w:tcPr>
          <w:p w14:paraId="5443ABB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1</w:t>
            </w:r>
            <w:proofErr w:type="gramEnd"/>
          </w:p>
        </w:tc>
        <w:tc>
          <w:tcPr>
            <w:tcW w:w="992" w:type="dxa"/>
          </w:tcPr>
          <w:p w14:paraId="431EA4FB" w14:textId="781BE1B0"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Pr>
          <w:p w14:paraId="09ABF87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2566D6ED"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75500DB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7E7F28A4"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46281516"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Medula espinhal </w:t>
            </w:r>
            <w:proofErr w:type="gramStart"/>
            <w:r w:rsidRPr="00983162">
              <w:rPr>
                <w:rFonts w:ascii="Arial" w:eastAsia="Calibri" w:hAnsi="Arial" w:cs="Arial"/>
              </w:rPr>
              <w:t>D33.</w:t>
            </w:r>
            <w:proofErr w:type="gramEnd"/>
            <w:r w:rsidRPr="00983162">
              <w:rPr>
                <w:rFonts w:ascii="Arial" w:eastAsia="Calibri" w:hAnsi="Arial" w:cs="Arial"/>
              </w:rPr>
              <w:t>4</w:t>
            </w:r>
          </w:p>
        </w:tc>
        <w:tc>
          <w:tcPr>
            <w:tcW w:w="562" w:type="dxa"/>
          </w:tcPr>
          <w:p w14:paraId="0ABDC0C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1</w:t>
            </w:r>
            <w:proofErr w:type="gramEnd"/>
          </w:p>
        </w:tc>
        <w:tc>
          <w:tcPr>
            <w:tcW w:w="992" w:type="dxa"/>
          </w:tcPr>
          <w:p w14:paraId="2C98D587" w14:textId="11D79F18"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Pr>
          <w:p w14:paraId="7E4469F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21A2255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647F30C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3D4CE2A1"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6F47206C"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Medula espinhal </w:t>
            </w:r>
            <w:proofErr w:type="gramStart"/>
            <w:r w:rsidRPr="00983162">
              <w:rPr>
                <w:rFonts w:ascii="Arial" w:eastAsia="Calibri" w:hAnsi="Arial" w:cs="Arial"/>
              </w:rPr>
              <w:t>D43.</w:t>
            </w:r>
            <w:proofErr w:type="gramEnd"/>
            <w:r w:rsidRPr="00983162">
              <w:rPr>
                <w:rFonts w:ascii="Arial" w:eastAsia="Calibri" w:hAnsi="Arial" w:cs="Arial"/>
              </w:rPr>
              <w:t>4</w:t>
            </w:r>
          </w:p>
        </w:tc>
        <w:tc>
          <w:tcPr>
            <w:tcW w:w="562" w:type="dxa"/>
          </w:tcPr>
          <w:p w14:paraId="16B3D16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1</w:t>
            </w:r>
            <w:proofErr w:type="gramEnd"/>
          </w:p>
        </w:tc>
        <w:tc>
          <w:tcPr>
            <w:tcW w:w="992" w:type="dxa"/>
          </w:tcPr>
          <w:p w14:paraId="0B748A13" w14:textId="6E454902"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Pr>
          <w:p w14:paraId="10E1BCD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3F1657F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5738E8E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76A09E36"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499F111B"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Medula lombar </w:t>
            </w:r>
            <w:proofErr w:type="gramStart"/>
            <w:r w:rsidRPr="00983162">
              <w:rPr>
                <w:rFonts w:ascii="Arial" w:eastAsia="Calibri" w:hAnsi="Arial" w:cs="Arial"/>
              </w:rPr>
              <w:t>C72.</w:t>
            </w:r>
            <w:proofErr w:type="gramEnd"/>
            <w:r w:rsidRPr="00983162">
              <w:rPr>
                <w:rFonts w:ascii="Arial" w:eastAsia="Calibri" w:hAnsi="Arial" w:cs="Arial"/>
              </w:rPr>
              <w:t>0</w:t>
            </w:r>
          </w:p>
        </w:tc>
        <w:tc>
          <w:tcPr>
            <w:tcW w:w="562" w:type="dxa"/>
          </w:tcPr>
          <w:p w14:paraId="766011B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2</w:t>
            </w:r>
            <w:proofErr w:type="gramEnd"/>
          </w:p>
        </w:tc>
        <w:tc>
          <w:tcPr>
            <w:tcW w:w="992" w:type="dxa"/>
          </w:tcPr>
          <w:p w14:paraId="5E95BD87" w14:textId="33E769A7"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c>
          <w:tcPr>
            <w:tcW w:w="992" w:type="dxa"/>
          </w:tcPr>
          <w:p w14:paraId="3194C8A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33E3462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31070D9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045B0654"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0AE26758"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Medula </w:t>
            </w:r>
            <w:proofErr w:type="spellStart"/>
            <w:r w:rsidRPr="00983162">
              <w:rPr>
                <w:rFonts w:ascii="Arial" w:eastAsia="Calibri" w:hAnsi="Arial" w:cs="Arial"/>
              </w:rPr>
              <w:t>toracica</w:t>
            </w:r>
            <w:proofErr w:type="spellEnd"/>
            <w:r w:rsidRPr="00983162">
              <w:rPr>
                <w:rFonts w:ascii="Arial" w:eastAsia="Calibri" w:hAnsi="Arial" w:cs="Arial"/>
              </w:rPr>
              <w:t xml:space="preserve"> </w:t>
            </w:r>
            <w:proofErr w:type="gramStart"/>
            <w:r w:rsidRPr="00983162">
              <w:rPr>
                <w:rFonts w:ascii="Arial" w:eastAsia="Calibri" w:hAnsi="Arial" w:cs="Arial"/>
              </w:rPr>
              <w:t>C72.</w:t>
            </w:r>
            <w:proofErr w:type="gramEnd"/>
            <w:r w:rsidRPr="00983162">
              <w:rPr>
                <w:rFonts w:ascii="Arial" w:eastAsia="Calibri" w:hAnsi="Arial" w:cs="Arial"/>
              </w:rPr>
              <w:t>0</w:t>
            </w:r>
          </w:p>
        </w:tc>
        <w:tc>
          <w:tcPr>
            <w:tcW w:w="562" w:type="dxa"/>
          </w:tcPr>
          <w:p w14:paraId="2AA359D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5</w:t>
            </w:r>
            <w:proofErr w:type="gramEnd"/>
          </w:p>
        </w:tc>
        <w:tc>
          <w:tcPr>
            <w:tcW w:w="992" w:type="dxa"/>
          </w:tcPr>
          <w:p w14:paraId="57BA296D" w14:textId="627EC231"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c>
          <w:tcPr>
            <w:tcW w:w="992" w:type="dxa"/>
          </w:tcPr>
          <w:p w14:paraId="1BD42DC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35EC72A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4AF717D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0A5180DB"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330E68DB"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Meninges </w:t>
            </w:r>
            <w:proofErr w:type="spellStart"/>
            <w:r w:rsidRPr="00983162">
              <w:rPr>
                <w:rFonts w:ascii="Arial" w:eastAsia="Calibri" w:hAnsi="Arial" w:cs="Arial"/>
              </w:rPr>
              <w:t>supraespinhais</w:t>
            </w:r>
            <w:proofErr w:type="spellEnd"/>
            <w:r w:rsidRPr="00983162">
              <w:rPr>
                <w:rFonts w:ascii="Arial" w:eastAsia="Calibri" w:hAnsi="Arial" w:cs="Arial"/>
              </w:rPr>
              <w:t xml:space="preserve"> </w:t>
            </w:r>
            <w:proofErr w:type="gramStart"/>
            <w:r w:rsidRPr="00983162">
              <w:rPr>
                <w:rFonts w:ascii="Arial" w:eastAsia="Calibri" w:hAnsi="Arial" w:cs="Arial"/>
              </w:rPr>
              <w:t>D42.</w:t>
            </w:r>
            <w:proofErr w:type="gramEnd"/>
            <w:r w:rsidRPr="00983162">
              <w:rPr>
                <w:rFonts w:ascii="Arial" w:eastAsia="Calibri" w:hAnsi="Arial" w:cs="Arial"/>
              </w:rPr>
              <w:t>0</w:t>
            </w:r>
          </w:p>
        </w:tc>
        <w:tc>
          <w:tcPr>
            <w:tcW w:w="562" w:type="dxa"/>
          </w:tcPr>
          <w:p w14:paraId="4AD9771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1</w:t>
            </w:r>
            <w:proofErr w:type="gramEnd"/>
          </w:p>
        </w:tc>
        <w:tc>
          <w:tcPr>
            <w:tcW w:w="992" w:type="dxa"/>
          </w:tcPr>
          <w:p w14:paraId="13B9BB65" w14:textId="06CBA32A"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Pr>
          <w:p w14:paraId="5756BA9A"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3541868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2DD2C80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4D8F1C2E"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73C8F4C6"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Neoplasia maligna secundária do encéfalo e das meninges cerebrais </w:t>
            </w:r>
            <w:proofErr w:type="gramStart"/>
            <w:r w:rsidRPr="00983162">
              <w:rPr>
                <w:rFonts w:ascii="Arial" w:eastAsia="Calibri" w:hAnsi="Arial" w:cs="Arial"/>
              </w:rPr>
              <w:t>C79.</w:t>
            </w:r>
            <w:proofErr w:type="gramEnd"/>
            <w:r w:rsidRPr="00983162">
              <w:rPr>
                <w:rFonts w:ascii="Arial" w:eastAsia="Calibri" w:hAnsi="Arial" w:cs="Arial"/>
              </w:rPr>
              <w:t>3</w:t>
            </w:r>
          </w:p>
        </w:tc>
        <w:tc>
          <w:tcPr>
            <w:tcW w:w="562" w:type="dxa"/>
          </w:tcPr>
          <w:p w14:paraId="7F633800"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2</w:t>
            </w:r>
            <w:proofErr w:type="gramEnd"/>
          </w:p>
        </w:tc>
        <w:tc>
          <w:tcPr>
            <w:tcW w:w="992" w:type="dxa"/>
          </w:tcPr>
          <w:p w14:paraId="1C6863BE" w14:textId="28A3A1FF"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c>
          <w:tcPr>
            <w:tcW w:w="992" w:type="dxa"/>
          </w:tcPr>
          <w:p w14:paraId="6BC740B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560AC4B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762A3DB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5A66730A"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0638E443"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Nervo óptico </w:t>
            </w:r>
            <w:proofErr w:type="gramStart"/>
            <w:r w:rsidRPr="00983162">
              <w:rPr>
                <w:rFonts w:ascii="Arial" w:eastAsia="Calibri" w:hAnsi="Arial" w:cs="Arial"/>
              </w:rPr>
              <w:t>C72.</w:t>
            </w:r>
            <w:proofErr w:type="gramEnd"/>
            <w:r w:rsidRPr="00983162">
              <w:rPr>
                <w:rFonts w:ascii="Arial" w:eastAsia="Calibri" w:hAnsi="Arial" w:cs="Arial"/>
              </w:rPr>
              <w:t>3</w:t>
            </w:r>
          </w:p>
        </w:tc>
        <w:tc>
          <w:tcPr>
            <w:tcW w:w="562" w:type="dxa"/>
          </w:tcPr>
          <w:p w14:paraId="4F997FC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2</w:t>
            </w:r>
            <w:proofErr w:type="gramEnd"/>
          </w:p>
        </w:tc>
        <w:tc>
          <w:tcPr>
            <w:tcW w:w="992" w:type="dxa"/>
          </w:tcPr>
          <w:p w14:paraId="4EC70FC4" w14:textId="2A901325"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c>
          <w:tcPr>
            <w:tcW w:w="992" w:type="dxa"/>
          </w:tcPr>
          <w:p w14:paraId="45B4A75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3E83DBD1"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6394B16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578A055E"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2758306F"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Occipital </w:t>
            </w:r>
            <w:proofErr w:type="gramStart"/>
            <w:r w:rsidRPr="00983162">
              <w:rPr>
                <w:rFonts w:ascii="Arial" w:eastAsia="Calibri" w:hAnsi="Arial" w:cs="Arial"/>
              </w:rPr>
              <w:t>C71.</w:t>
            </w:r>
            <w:proofErr w:type="gramEnd"/>
            <w:r w:rsidRPr="00983162">
              <w:rPr>
                <w:rFonts w:ascii="Arial" w:eastAsia="Calibri" w:hAnsi="Arial" w:cs="Arial"/>
              </w:rPr>
              <w:t>4</w:t>
            </w:r>
          </w:p>
        </w:tc>
        <w:tc>
          <w:tcPr>
            <w:tcW w:w="562" w:type="dxa"/>
          </w:tcPr>
          <w:p w14:paraId="7D46D81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1</w:t>
            </w:r>
            <w:proofErr w:type="gramEnd"/>
          </w:p>
        </w:tc>
        <w:tc>
          <w:tcPr>
            <w:tcW w:w="992" w:type="dxa"/>
          </w:tcPr>
          <w:p w14:paraId="21DC7B97" w14:textId="1A8E3B0C"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Pr>
          <w:p w14:paraId="227E214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5BD071D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66AB5FE0"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D2F6A4F"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64FCBDB0"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Parietal </w:t>
            </w:r>
            <w:proofErr w:type="gramStart"/>
            <w:r w:rsidRPr="00983162">
              <w:rPr>
                <w:rFonts w:ascii="Arial" w:eastAsia="Calibri" w:hAnsi="Arial" w:cs="Arial"/>
              </w:rPr>
              <w:t>C71.</w:t>
            </w:r>
            <w:proofErr w:type="gramEnd"/>
            <w:r w:rsidRPr="00983162">
              <w:rPr>
                <w:rFonts w:ascii="Arial" w:eastAsia="Calibri" w:hAnsi="Arial" w:cs="Arial"/>
              </w:rPr>
              <w:t>3</w:t>
            </w:r>
          </w:p>
        </w:tc>
        <w:tc>
          <w:tcPr>
            <w:tcW w:w="562" w:type="dxa"/>
          </w:tcPr>
          <w:p w14:paraId="4F06014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4</w:t>
            </w:r>
            <w:proofErr w:type="gramEnd"/>
          </w:p>
        </w:tc>
        <w:tc>
          <w:tcPr>
            <w:tcW w:w="992" w:type="dxa"/>
          </w:tcPr>
          <w:p w14:paraId="346BA955" w14:textId="5613B4B1"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1,23</w:t>
            </w:r>
          </w:p>
        </w:tc>
        <w:tc>
          <w:tcPr>
            <w:tcW w:w="992" w:type="dxa"/>
          </w:tcPr>
          <w:p w14:paraId="214BDF9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76CEA40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7076EB5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46FCC9E0"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3F0E1C5C"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Pedúnculo cerebelar (base) </w:t>
            </w:r>
            <w:proofErr w:type="gramStart"/>
            <w:r w:rsidRPr="00983162">
              <w:rPr>
                <w:rFonts w:ascii="Arial" w:eastAsia="Calibri" w:hAnsi="Arial" w:cs="Arial"/>
              </w:rPr>
              <w:t>C71.</w:t>
            </w:r>
            <w:proofErr w:type="gramEnd"/>
            <w:r w:rsidRPr="00983162">
              <w:rPr>
                <w:rFonts w:ascii="Arial" w:eastAsia="Calibri" w:hAnsi="Arial" w:cs="Arial"/>
              </w:rPr>
              <w:t>7</w:t>
            </w:r>
          </w:p>
        </w:tc>
        <w:tc>
          <w:tcPr>
            <w:tcW w:w="562" w:type="dxa"/>
          </w:tcPr>
          <w:p w14:paraId="1B62D01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1</w:t>
            </w:r>
            <w:proofErr w:type="gramEnd"/>
          </w:p>
        </w:tc>
        <w:tc>
          <w:tcPr>
            <w:tcW w:w="992" w:type="dxa"/>
          </w:tcPr>
          <w:p w14:paraId="38D5AD97" w14:textId="023424CC"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Pr>
          <w:p w14:paraId="78714C4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2D88122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582CBA8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34C20F0A"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6AD96160"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Pineal </w:t>
            </w:r>
            <w:proofErr w:type="gramStart"/>
            <w:r w:rsidRPr="00983162">
              <w:rPr>
                <w:rFonts w:ascii="Arial" w:eastAsia="Calibri" w:hAnsi="Arial" w:cs="Arial"/>
              </w:rPr>
              <w:t>C75.</w:t>
            </w:r>
            <w:proofErr w:type="gramEnd"/>
            <w:r w:rsidRPr="00983162">
              <w:rPr>
                <w:rFonts w:ascii="Arial" w:eastAsia="Calibri" w:hAnsi="Arial" w:cs="Arial"/>
              </w:rPr>
              <w:t>3</w:t>
            </w:r>
          </w:p>
        </w:tc>
        <w:tc>
          <w:tcPr>
            <w:tcW w:w="562" w:type="dxa"/>
          </w:tcPr>
          <w:p w14:paraId="3079994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11</w:t>
            </w:r>
          </w:p>
        </w:tc>
        <w:tc>
          <w:tcPr>
            <w:tcW w:w="992" w:type="dxa"/>
          </w:tcPr>
          <w:p w14:paraId="43F95CB5" w14:textId="774929E6"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3,38</w:t>
            </w:r>
          </w:p>
        </w:tc>
        <w:tc>
          <w:tcPr>
            <w:tcW w:w="992" w:type="dxa"/>
          </w:tcPr>
          <w:p w14:paraId="50665C8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01F8798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345B7C7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93BEC10" w14:textId="77777777" w:rsidTr="0052520D">
        <w:tc>
          <w:tcPr>
            <w:cnfStyle w:val="001000000000" w:firstRow="0" w:lastRow="0" w:firstColumn="1" w:lastColumn="0" w:oddVBand="0" w:evenVBand="0" w:oddHBand="0" w:evenHBand="0" w:firstRowFirstColumn="0" w:firstRowLastColumn="0" w:lastRowFirstColumn="0" w:lastRowLastColumn="0"/>
            <w:tcW w:w="4395" w:type="dxa"/>
            <w:gridSpan w:val="2"/>
            <w:tcBorders>
              <w:bottom w:val="single" w:sz="4" w:space="0" w:color="FFFFFF" w:themeColor="background1"/>
            </w:tcBorders>
          </w:tcPr>
          <w:p w14:paraId="13C7B326"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Pituitária </w:t>
            </w:r>
            <w:proofErr w:type="gramStart"/>
            <w:r w:rsidRPr="00983162">
              <w:rPr>
                <w:rFonts w:ascii="Arial" w:eastAsia="Calibri" w:hAnsi="Arial" w:cs="Arial"/>
              </w:rPr>
              <w:t>C75.</w:t>
            </w:r>
            <w:proofErr w:type="gramEnd"/>
            <w:r w:rsidRPr="00983162">
              <w:rPr>
                <w:rFonts w:ascii="Arial" w:eastAsia="Calibri" w:hAnsi="Arial" w:cs="Arial"/>
              </w:rPr>
              <w:t>1</w:t>
            </w:r>
          </w:p>
        </w:tc>
        <w:tc>
          <w:tcPr>
            <w:tcW w:w="562" w:type="dxa"/>
            <w:tcBorders>
              <w:bottom w:val="single" w:sz="4" w:space="0" w:color="FFFFFF" w:themeColor="background1"/>
            </w:tcBorders>
          </w:tcPr>
          <w:p w14:paraId="6F307B5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5</w:t>
            </w:r>
            <w:proofErr w:type="gramEnd"/>
          </w:p>
        </w:tc>
        <w:tc>
          <w:tcPr>
            <w:tcW w:w="992" w:type="dxa"/>
            <w:tcBorders>
              <w:bottom w:val="single" w:sz="4" w:space="0" w:color="FFFFFF" w:themeColor="background1"/>
            </w:tcBorders>
          </w:tcPr>
          <w:p w14:paraId="31F89DD6" w14:textId="25DFA579"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c>
          <w:tcPr>
            <w:tcW w:w="992" w:type="dxa"/>
            <w:tcBorders>
              <w:bottom w:val="single" w:sz="4" w:space="0" w:color="FFFFFF" w:themeColor="background1"/>
            </w:tcBorders>
          </w:tcPr>
          <w:p w14:paraId="29CBDD81"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Borders>
              <w:bottom w:val="single" w:sz="4" w:space="0" w:color="FFFFFF" w:themeColor="background1"/>
            </w:tcBorders>
          </w:tcPr>
          <w:p w14:paraId="0CFD71A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Borders>
              <w:bottom w:val="single" w:sz="4" w:space="0" w:color="FFFFFF" w:themeColor="background1"/>
            </w:tcBorders>
          </w:tcPr>
          <w:p w14:paraId="71FD308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52520D" w14:paraId="2C24F50F" w14:textId="77777777" w:rsidTr="0052520D">
        <w:trPr>
          <w:trHeight w:val="360"/>
        </w:trPr>
        <w:tc>
          <w:tcPr>
            <w:cnfStyle w:val="001000000000" w:firstRow="0" w:lastRow="0" w:firstColumn="1" w:lastColumn="0" w:oddVBand="0" w:evenVBand="0" w:oddHBand="0" w:evenHBand="0" w:firstRowFirstColumn="0" w:firstRowLastColumn="0" w:lastRowFirstColumn="0" w:lastRowLastColumn="0"/>
            <w:tcW w:w="4395" w:type="dxa"/>
            <w:gridSpan w:val="2"/>
            <w:tcBorders>
              <w:top w:val="single" w:sz="4" w:space="0" w:color="FFFFFF" w:themeColor="background1"/>
              <w:bottom w:val="single" w:sz="4" w:space="0" w:color="FFFFFF" w:themeColor="background1"/>
            </w:tcBorders>
          </w:tcPr>
          <w:p w14:paraId="2ADBD1B1" w14:textId="77777777" w:rsidR="0052520D" w:rsidRPr="00983162" w:rsidRDefault="0052520D" w:rsidP="00407C0F">
            <w:pPr>
              <w:spacing w:line="259" w:lineRule="auto"/>
              <w:jc w:val="center"/>
              <w:rPr>
                <w:rFonts w:ascii="Arial" w:eastAsia="Calibri" w:hAnsi="Arial" w:cs="Arial"/>
              </w:rPr>
            </w:pPr>
            <w:r w:rsidRPr="00983162">
              <w:rPr>
                <w:rFonts w:ascii="Arial" w:eastAsia="Calibri" w:hAnsi="Arial" w:cs="Arial"/>
              </w:rPr>
              <w:t xml:space="preserve">Pituitária </w:t>
            </w:r>
            <w:proofErr w:type="gramStart"/>
            <w:r w:rsidRPr="00983162">
              <w:rPr>
                <w:rFonts w:ascii="Arial" w:eastAsia="Calibri" w:hAnsi="Arial" w:cs="Arial"/>
              </w:rPr>
              <w:t>D34.</w:t>
            </w:r>
            <w:proofErr w:type="gramEnd"/>
            <w:r w:rsidRPr="00983162">
              <w:rPr>
                <w:rFonts w:ascii="Arial" w:eastAsia="Calibri" w:hAnsi="Arial" w:cs="Arial"/>
              </w:rPr>
              <w:t>3</w:t>
            </w:r>
          </w:p>
        </w:tc>
        <w:tc>
          <w:tcPr>
            <w:tcW w:w="562" w:type="dxa"/>
            <w:tcBorders>
              <w:top w:val="single" w:sz="4" w:space="0" w:color="FFFFFF" w:themeColor="background1"/>
              <w:bottom w:val="single" w:sz="4" w:space="0" w:color="FFFFFF" w:themeColor="background1"/>
            </w:tcBorders>
          </w:tcPr>
          <w:p w14:paraId="4E084FC3" w14:textId="77777777" w:rsidR="0052520D" w:rsidRPr="00983162" w:rsidRDefault="0052520D"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1</w:t>
            </w:r>
            <w:proofErr w:type="gramEnd"/>
          </w:p>
        </w:tc>
        <w:tc>
          <w:tcPr>
            <w:tcW w:w="992" w:type="dxa"/>
            <w:tcBorders>
              <w:top w:val="single" w:sz="4" w:space="0" w:color="FFFFFF" w:themeColor="background1"/>
              <w:bottom w:val="single" w:sz="4" w:space="0" w:color="FFFFFF" w:themeColor="background1"/>
            </w:tcBorders>
          </w:tcPr>
          <w:p w14:paraId="2FE8CB3A" w14:textId="2709D61E" w:rsidR="0052520D" w:rsidRPr="00983162" w:rsidRDefault="0052520D"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c>
          <w:tcPr>
            <w:tcW w:w="992" w:type="dxa"/>
            <w:tcBorders>
              <w:top w:val="single" w:sz="4" w:space="0" w:color="FFFFFF" w:themeColor="background1"/>
              <w:bottom w:val="single" w:sz="4" w:space="0" w:color="FFFFFF" w:themeColor="background1"/>
            </w:tcBorders>
          </w:tcPr>
          <w:p w14:paraId="10C92C51" w14:textId="77777777" w:rsidR="0052520D" w:rsidRPr="00983162" w:rsidRDefault="0052520D"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Borders>
              <w:top w:val="single" w:sz="4" w:space="0" w:color="FFFFFF" w:themeColor="background1"/>
              <w:bottom w:val="single" w:sz="4" w:space="0" w:color="FFFFFF" w:themeColor="background1"/>
            </w:tcBorders>
          </w:tcPr>
          <w:p w14:paraId="10B5D467" w14:textId="77777777" w:rsidR="0052520D" w:rsidRPr="00983162" w:rsidRDefault="0052520D"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Borders>
              <w:top w:val="single" w:sz="4" w:space="0" w:color="FFFFFF" w:themeColor="background1"/>
              <w:bottom w:val="single" w:sz="4" w:space="0" w:color="FFFFFF" w:themeColor="background1"/>
            </w:tcBorders>
          </w:tcPr>
          <w:p w14:paraId="2AA23701" w14:textId="77777777" w:rsidR="0052520D" w:rsidRPr="00983162" w:rsidRDefault="0052520D"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457870FA" w14:textId="77777777" w:rsidTr="0052520D">
        <w:tc>
          <w:tcPr>
            <w:cnfStyle w:val="001000000000" w:firstRow="0" w:lastRow="0" w:firstColumn="1" w:lastColumn="0" w:oddVBand="0" w:evenVBand="0" w:oddHBand="0" w:evenHBand="0" w:firstRowFirstColumn="0" w:firstRowLastColumn="0" w:lastRowFirstColumn="0" w:lastRowLastColumn="0"/>
            <w:tcW w:w="4395" w:type="dxa"/>
            <w:gridSpan w:val="2"/>
            <w:tcBorders>
              <w:top w:val="single" w:sz="4" w:space="0" w:color="FFFFFF" w:themeColor="background1"/>
            </w:tcBorders>
          </w:tcPr>
          <w:p w14:paraId="20DA162B" w14:textId="77777777" w:rsidR="006A2D1C" w:rsidRPr="00983162" w:rsidRDefault="006A2D1C" w:rsidP="00407C0F">
            <w:pPr>
              <w:spacing w:line="259" w:lineRule="auto"/>
              <w:jc w:val="center"/>
              <w:rPr>
                <w:rFonts w:ascii="Arial" w:eastAsia="Calibri" w:hAnsi="Arial" w:cs="Arial"/>
              </w:rPr>
            </w:pPr>
            <w:proofErr w:type="spellStart"/>
            <w:r w:rsidRPr="00983162">
              <w:rPr>
                <w:rFonts w:ascii="Arial" w:eastAsia="Calibri" w:hAnsi="Arial" w:cs="Arial"/>
              </w:rPr>
              <w:t>Supratentorial</w:t>
            </w:r>
            <w:proofErr w:type="spellEnd"/>
            <w:r w:rsidRPr="00983162">
              <w:rPr>
                <w:rFonts w:ascii="Arial" w:eastAsia="Calibri" w:hAnsi="Arial" w:cs="Arial"/>
              </w:rPr>
              <w:t xml:space="preserve"> - </w:t>
            </w:r>
            <w:proofErr w:type="spellStart"/>
            <w:r w:rsidRPr="00983162">
              <w:rPr>
                <w:rFonts w:ascii="Arial" w:eastAsia="Calibri" w:hAnsi="Arial" w:cs="Arial"/>
              </w:rPr>
              <w:t>gliomatose</w:t>
            </w:r>
            <w:proofErr w:type="spellEnd"/>
            <w:r w:rsidRPr="00983162">
              <w:rPr>
                <w:rFonts w:ascii="Arial" w:eastAsia="Calibri" w:hAnsi="Arial" w:cs="Arial"/>
              </w:rPr>
              <w:t xml:space="preserve"> cerebral </w:t>
            </w:r>
            <w:proofErr w:type="gramStart"/>
            <w:r w:rsidRPr="00983162">
              <w:rPr>
                <w:rFonts w:ascii="Arial" w:eastAsia="Calibri" w:hAnsi="Arial" w:cs="Arial"/>
              </w:rPr>
              <w:lastRenderedPageBreak/>
              <w:t>C71.</w:t>
            </w:r>
            <w:proofErr w:type="gramEnd"/>
            <w:r w:rsidRPr="00983162">
              <w:rPr>
                <w:rFonts w:ascii="Arial" w:eastAsia="Calibri" w:hAnsi="Arial" w:cs="Arial"/>
              </w:rPr>
              <w:t>8</w:t>
            </w:r>
          </w:p>
        </w:tc>
        <w:tc>
          <w:tcPr>
            <w:tcW w:w="562" w:type="dxa"/>
            <w:tcBorders>
              <w:top w:val="single" w:sz="4" w:space="0" w:color="FFFFFF" w:themeColor="background1"/>
            </w:tcBorders>
          </w:tcPr>
          <w:p w14:paraId="699141AA"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lastRenderedPageBreak/>
              <w:t>2</w:t>
            </w:r>
            <w:proofErr w:type="gramEnd"/>
          </w:p>
        </w:tc>
        <w:tc>
          <w:tcPr>
            <w:tcW w:w="992" w:type="dxa"/>
            <w:tcBorders>
              <w:top w:val="single" w:sz="4" w:space="0" w:color="FFFFFF" w:themeColor="background1"/>
            </w:tcBorders>
          </w:tcPr>
          <w:p w14:paraId="049112FE" w14:textId="6C5E99B5"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c>
          <w:tcPr>
            <w:tcW w:w="992" w:type="dxa"/>
            <w:tcBorders>
              <w:top w:val="single" w:sz="4" w:space="0" w:color="FFFFFF" w:themeColor="background1"/>
            </w:tcBorders>
          </w:tcPr>
          <w:p w14:paraId="4C9253E5"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Borders>
              <w:top w:val="single" w:sz="4" w:space="0" w:color="FFFFFF" w:themeColor="background1"/>
            </w:tcBorders>
          </w:tcPr>
          <w:p w14:paraId="24A945D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Borders>
              <w:top w:val="single" w:sz="4" w:space="0" w:color="FFFFFF" w:themeColor="background1"/>
            </w:tcBorders>
          </w:tcPr>
          <w:p w14:paraId="0CE843A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20370109"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389304B5" w14:textId="77777777" w:rsidR="006A2D1C" w:rsidRPr="00983162" w:rsidRDefault="006A2D1C" w:rsidP="00407C0F">
            <w:pPr>
              <w:spacing w:line="259" w:lineRule="auto"/>
              <w:jc w:val="center"/>
              <w:rPr>
                <w:rFonts w:ascii="Arial" w:eastAsia="Calibri" w:hAnsi="Arial" w:cs="Arial"/>
              </w:rPr>
            </w:pPr>
            <w:proofErr w:type="spellStart"/>
            <w:r w:rsidRPr="00983162">
              <w:rPr>
                <w:rFonts w:ascii="Arial" w:eastAsia="Calibri" w:hAnsi="Arial" w:cs="Arial"/>
              </w:rPr>
              <w:lastRenderedPageBreak/>
              <w:t>Supratentorial</w:t>
            </w:r>
            <w:proofErr w:type="spellEnd"/>
            <w:r w:rsidRPr="00983162">
              <w:rPr>
                <w:rFonts w:ascii="Arial" w:eastAsia="Calibri" w:hAnsi="Arial" w:cs="Arial"/>
              </w:rPr>
              <w:t xml:space="preserve"> - lesão sobreposta </w:t>
            </w:r>
            <w:proofErr w:type="gramStart"/>
            <w:r w:rsidRPr="00983162">
              <w:rPr>
                <w:rFonts w:ascii="Arial" w:eastAsia="Calibri" w:hAnsi="Arial" w:cs="Arial"/>
              </w:rPr>
              <w:t>C71.</w:t>
            </w:r>
            <w:proofErr w:type="gramEnd"/>
            <w:r w:rsidRPr="00983162">
              <w:rPr>
                <w:rFonts w:ascii="Arial" w:eastAsia="Calibri" w:hAnsi="Arial" w:cs="Arial"/>
              </w:rPr>
              <w:t>8</w:t>
            </w:r>
          </w:p>
        </w:tc>
        <w:tc>
          <w:tcPr>
            <w:tcW w:w="562" w:type="dxa"/>
          </w:tcPr>
          <w:p w14:paraId="7B285E1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21</w:t>
            </w:r>
          </w:p>
        </w:tc>
        <w:tc>
          <w:tcPr>
            <w:tcW w:w="992" w:type="dxa"/>
          </w:tcPr>
          <w:p w14:paraId="56AE2CA9" w14:textId="6A9F20C6"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6,46</w:t>
            </w:r>
          </w:p>
        </w:tc>
        <w:tc>
          <w:tcPr>
            <w:tcW w:w="992" w:type="dxa"/>
          </w:tcPr>
          <w:p w14:paraId="72F431E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1D2C257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41A6347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98D28A1"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792F8744"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Temporal </w:t>
            </w:r>
            <w:proofErr w:type="gramStart"/>
            <w:r w:rsidRPr="00983162">
              <w:rPr>
                <w:rFonts w:ascii="Arial" w:eastAsia="Calibri" w:hAnsi="Arial" w:cs="Arial"/>
              </w:rPr>
              <w:t>C71.</w:t>
            </w:r>
            <w:proofErr w:type="gramEnd"/>
            <w:r w:rsidRPr="00983162">
              <w:rPr>
                <w:rFonts w:ascii="Arial" w:eastAsia="Calibri" w:hAnsi="Arial" w:cs="Arial"/>
              </w:rPr>
              <w:t>2</w:t>
            </w:r>
          </w:p>
        </w:tc>
        <w:tc>
          <w:tcPr>
            <w:tcW w:w="562" w:type="dxa"/>
          </w:tcPr>
          <w:p w14:paraId="2F65231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8</w:t>
            </w:r>
            <w:proofErr w:type="gramEnd"/>
          </w:p>
        </w:tc>
        <w:tc>
          <w:tcPr>
            <w:tcW w:w="992" w:type="dxa"/>
          </w:tcPr>
          <w:p w14:paraId="56008FC2" w14:textId="093F6748"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2,46</w:t>
            </w:r>
          </w:p>
        </w:tc>
        <w:tc>
          <w:tcPr>
            <w:tcW w:w="992" w:type="dxa"/>
          </w:tcPr>
          <w:p w14:paraId="6E97F43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5680F40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2C1E180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3252C393"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575C58AB"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Tronco cerebral - bulbo </w:t>
            </w:r>
            <w:proofErr w:type="gramStart"/>
            <w:r w:rsidRPr="00983162">
              <w:rPr>
                <w:rFonts w:ascii="Arial" w:eastAsia="Calibri" w:hAnsi="Arial" w:cs="Arial"/>
              </w:rPr>
              <w:t>C71.</w:t>
            </w:r>
            <w:proofErr w:type="gramEnd"/>
            <w:r w:rsidRPr="00983162">
              <w:rPr>
                <w:rFonts w:ascii="Arial" w:eastAsia="Calibri" w:hAnsi="Arial" w:cs="Arial"/>
              </w:rPr>
              <w:t>7</w:t>
            </w:r>
          </w:p>
        </w:tc>
        <w:tc>
          <w:tcPr>
            <w:tcW w:w="562" w:type="dxa"/>
          </w:tcPr>
          <w:p w14:paraId="0CC26A1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5</w:t>
            </w:r>
            <w:proofErr w:type="gramEnd"/>
          </w:p>
        </w:tc>
        <w:tc>
          <w:tcPr>
            <w:tcW w:w="992" w:type="dxa"/>
          </w:tcPr>
          <w:p w14:paraId="196CE99F" w14:textId="0214A9F4"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c>
          <w:tcPr>
            <w:tcW w:w="992" w:type="dxa"/>
          </w:tcPr>
          <w:p w14:paraId="024B368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1A76C01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58B4FCCA"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05F5583E"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2C25B159"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Tronco cerebral - intrínseco difuso </w:t>
            </w:r>
            <w:proofErr w:type="spellStart"/>
            <w:r w:rsidRPr="00983162">
              <w:rPr>
                <w:rFonts w:ascii="Arial" w:eastAsia="Calibri" w:hAnsi="Arial" w:cs="Arial"/>
              </w:rPr>
              <w:t>pontino</w:t>
            </w:r>
            <w:proofErr w:type="spellEnd"/>
            <w:r w:rsidRPr="00983162">
              <w:rPr>
                <w:rFonts w:ascii="Arial" w:eastAsia="Calibri" w:hAnsi="Arial" w:cs="Arial"/>
              </w:rPr>
              <w:t xml:space="preserve"> - DIPG </w:t>
            </w:r>
            <w:proofErr w:type="gramStart"/>
            <w:r w:rsidRPr="00983162">
              <w:rPr>
                <w:rFonts w:ascii="Arial" w:eastAsia="Calibri" w:hAnsi="Arial" w:cs="Arial"/>
              </w:rPr>
              <w:t>C71.</w:t>
            </w:r>
            <w:proofErr w:type="gramEnd"/>
            <w:r w:rsidRPr="00983162">
              <w:rPr>
                <w:rFonts w:ascii="Arial" w:eastAsia="Calibri" w:hAnsi="Arial" w:cs="Arial"/>
              </w:rPr>
              <w:t>7</w:t>
            </w:r>
          </w:p>
        </w:tc>
        <w:tc>
          <w:tcPr>
            <w:tcW w:w="562" w:type="dxa"/>
          </w:tcPr>
          <w:p w14:paraId="3D11801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56</w:t>
            </w:r>
          </w:p>
        </w:tc>
        <w:tc>
          <w:tcPr>
            <w:tcW w:w="992" w:type="dxa"/>
          </w:tcPr>
          <w:p w14:paraId="636BED9C" w14:textId="66A7A186"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17,23</w:t>
            </w:r>
          </w:p>
        </w:tc>
        <w:tc>
          <w:tcPr>
            <w:tcW w:w="992" w:type="dxa"/>
          </w:tcPr>
          <w:p w14:paraId="3E87722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6D33455D"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62F9030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686031AA"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Pr>
          <w:p w14:paraId="3047074F"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Tronco cerebral - mesencéfalo </w:t>
            </w:r>
            <w:proofErr w:type="gramStart"/>
            <w:r w:rsidRPr="00983162">
              <w:rPr>
                <w:rFonts w:ascii="Arial" w:eastAsia="Calibri" w:hAnsi="Arial" w:cs="Arial"/>
              </w:rPr>
              <w:t>C71.</w:t>
            </w:r>
            <w:proofErr w:type="gramEnd"/>
            <w:r w:rsidRPr="00983162">
              <w:rPr>
                <w:rFonts w:ascii="Arial" w:eastAsia="Calibri" w:hAnsi="Arial" w:cs="Arial"/>
              </w:rPr>
              <w:t>7</w:t>
            </w:r>
          </w:p>
        </w:tc>
        <w:tc>
          <w:tcPr>
            <w:tcW w:w="562" w:type="dxa"/>
          </w:tcPr>
          <w:p w14:paraId="2FF031CD"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11</w:t>
            </w:r>
          </w:p>
        </w:tc>
        <w:tc>
          <w:tcPr>
            <w:tcW w:w="992" w:type="dxa"/>
          </w:tcPr>
          <w:p w14:paraId="2CB33F9E" w14:textId="1EA1B5E4"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3,38</w:t>
            </w:r>
          </w:p>
        </w:tc>
        <w:tc>
          <w:tcPr>
            <w:tcW w:w="992" w:type="dxa"/>
          </w:tcPr>
          <w:p w14:paraId="739C6870"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525F7AE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33FC128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73C4384D"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Borders>
              <w:bottom w:val="single" w:sz="4" w:space="0" w:color="FFFFFF" w:themeColor="background1"/>
            </w:tcBorders>
          </w:tcPr>
          <w:p w14:paraId="4D5E386C"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Tronco cerebral - ponte </w:t>
            </w:r>
            <w:proofErr w:type="gramStart"/>
            <w:r w:rsidRPr="00983162">
              <w:rPr>
                <w:rFonts w:ascii="Arial" w:eastAsia="Calibri" w:hAnsi="Arial" w:cs="Arial"/>
              </w:rPr>
              <w:t>C71.</w:t>
            </w:r>
            <w:proofErr w:type="gramEnd"/>
            <w:r w:rsidRPr="00983162">
              <w:rPr>
                <w:rFonts w:ascii="Arial" w:eastAsia="Calibri" w:hAnsi="Arial" w:cs="Arial"/>
              </w:rPr>
              <w:t>7</w:t>
            </w:r>
          </w:p>
        </w:tc>
        <w:tc>
          <w:tcPr>
            <w:tcW w:w="562" w:type="dxa"/>
          </w:tcPr>
          <w:p w14:paraId="32A77621"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983162">
              <w:rPr>
                <w:rFonts w:ascii="Arial" w:eastAsia="Calibri" w:hAnsi="Arial" w:cs="Arial"/>
              </w:rPr>
              <w:t>5</w:t>
            </w:r>
            <w:proofErr w:type="gramEnd"/>
          </w:p>
        </w:tc>
        <w:tc>
          <w:tcPr>
            <w:tcW w:w="992" w:type="dxa"/>
          </w:tcPr>
          <w:p w14:paraId="5D6BA33B" w14:textId="49C5F26E"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c>
          <w:tcPr>
            <w:tcW w:w="992" w:type="dxa"/>
          </w:tcPr>
          <w:p w14:paraId="0562071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1CB601F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0D759AE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75126CE2" w14:textId="77777777" w:rsidTr="1B3B2727">
        <w:trPr>
          <w:trHeight w:val="255"/>
        </w:trPr>
        <w:tc>
          <w:tcPr>
            <w:cnfStyle w:val="001000000000" w:firstRow="0" w:lastRow="0" w:firstColumn="1" w:lastColumn="0" w:oddVBand="0" w:evenVBand="0" w:oddHBand="0" w:evenHBand="0" w:firstRowFirstColumn="0" w:firstRowLastColumn="0" w:lastRowFirstColumn="0" w:lastRowLastColumn="0"/>
            <w:tcW w:w="4395" w:type="dxa"/>
            <w:gridSpan w:val="2"/>
            <w:tcBorders>
              <w:top w:val="single" w:sz="4" w:space="0" w:color="FFFFFF" w:themeColor="background1"/>
              <w:bottom w:val="single" w:sz="4" w:space="0" w:color="FFFFFF" w:themeColor="background1"/>
            </w:tcBorders>
          </w:tcPr>
          <w:p w14:paraId="49B0DE81"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Ventrículo lateral </w:t>
            </w:r>
            <w:proofErr w:type="gramStart"/>
            <w:r w:rsidRPr="00983162">
              <w:rPr>
                <w:rFonts w:ascii="Arial" w:eastAsia="Calibri" w:hAnsi="Arial" w:cs="Arial"/>
              </w:rPr>
              <w:t>C71.</w:t>
            </w:r>
            <w:proofErr w:type="gramEnd"/>
            <w:r w:rsidRPr="00983162">
              <w:rPr>
                <w:rFonts w:ascii="Arial" w:eastAsia="Calibri" w:hAnsi="Arial" w:cs="Arial"/>
              </w:rPr>
              <w:t>5</w:t>
            </w:r>
          </w:p>
        </w:tc>
        <w:tc>
          <w:tcPr>
            <w:tcW w:w="562" w:type="dxa"/>
            <w:tcBorders>
              <w:bottom w:val="single" w:sz="4" w:space="0" w:color="FFFFFF" w:themeColor="background1"/>
            </w:tcBorders>
          </w:tcPr>
          <w:p w14:paraId="2154D08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12</w:t>
            </w:r>
          </w:p>
        </w:tc>
        <w:tc>
          <w:tcPr>
            <w:tcW w:w="992" w:type="dxa"/>
            <w:tcBorders>
              <w:bottom w:val="single" w:sz="4" w:space="0" w:color="FFFFFF" w:themeColor="background1"/>
            </w:tcBorders>
          </w:tcPr>
          <w:p w14:paraId="4DCFD64E" w14:textId="6D612086"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3,69</w:t>
            </w:r>
          </w:p>
        </w:tc>
        <w:tc>
          <w:tcPr>
            <w:tcW w:w="992" w:type="dxa"/>
            <w:tcBorders>
              <w:bottom w:val="single" w:sz="4" w:space="0" w:color="FFFFFF" w:themeColor="background1"/>
            </w:tcBorders>
          </w:tcPr>
          <w:p w14:paraId="395D485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Borders>
              <w:bottom w:val="single" w:sz="4" w:space="0" w:color="FFFFFF" w:themeColor="background1"/>
            </w:tcBorders>
          </w:tcPr>
          <w:p w14:paraId="4AAC77C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Borders>
              <w:bottom w:val="single" w:sz="4" w:space="0" w:color="FFFFFF" w:themeColor="background1"/>
            </w:tcBorders>
          </w:tcPr>
          <w:p w14:paraId="557B44F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8809EB" w14:paraId="6E722275" w14:textId="77777777" w:rsidTr="1B3B2727">
        <w:trPr>
          <w:trHeight w:val="240"/>
        </w:trPr>
        <w:tc>
          <w:tcPr>
            <w:cnfStyle w:val="001000000000" w:firstRow="0" w:lastRow="0" w:firstColumn="1" w:lastColumn="0" w:oddVBand="0" w:evenVBand="0" w:oddHBand="0" w:evenHBand="0" w:firstRowFirstColumn="0" w:firstRowLastColumn="0" w:lastRowFirstColumn="0" w:lastRowLastColumn="0"/>
            <w:tcW w:w="4395" w:type="dxa"/>
            <w:gridSpan w:val="2"/>
            <w:tcBorders>
              <w:top w:val="single" w:sz="4" w:space="0" w:color="FFFFFF" w:themeColor="background1"/>
              <w:bottom w:val="single" w:sz="4" w:space="0" w:color="FFFFFF" w:themeColor="background1"/>
            </w:tcBorders>
          </w:tcPr>
          <w:p w14:paraId="2F8826E9" w14:textId="77777777" w:rsidR="008809EB" w:rsidRPr="00983162" w:rsidRDefault="008809EB" w:rsidP="00407C0F">
            <w:pPr>
              <w:jc w:val="center"/>
              <w:rPr>
                <w:rFonts w:ascii="Arial" w:eastAsia="Calibri" w:hAnsi="Arial" w:cs="Arial"/>
              </w:rPr>
            </w:pPr>
          </w:p>
        </w:tc>
        <w:tc>
          <w:tcPr>
            <w:tcW w:w="562" w:type="dxa"/>
            <w:tcBorders>
              <w:top w:val="single" w:sz="4" w:space="0" w:color="FFFFFF" w:themeColor="background1"/>
              <w:bottom w:val="single" w:sz="4" w:space="0" w:color="FFFFFF" w:themeColor="background1"/>
            </w:tcBorders>
          </w:tcPr>
          <w:p w14:paraId="15498201" w14:textId="77777777" w:rsidR="008809EB" w:rsidRPr="00983162" w:rsidRDefault="008809EB"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992" w:type="dxa"/>
            <w:tcBorders>
              <w:top w:val="single" w:sz="4" w:space="0" w:color="FFFFFF" w:themeColor="background1"/>
              <w:bottom w:val="single" w:sz="4" w:space="0" w:color="FFFFFF" w:themeColor="background1"/>
            </w:tcBorders>
          </w:tcPr>
          <w:p w14:paraId="400D0D2C" w14:textId="77777777" w:rsidR="008809EB" w:rsidRPr="00983162" w:rsidRDefault="008809EB"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992" w:type="dxa"/>
            <w:tcBorders>
              <w:top w:val="single" w:sz="4" w:space="0" w:color="FFFFFF" w:themeColor="background1"/>
              <w:bottom w:val="single" w:sz="4" w:space="0" w:color="FFFFFF" w:themeColor="background1"/>
            </w:tcBorders>
          </w:tcPr>
          <w:p w14:paraId="4FBF1C49" w14:textId="77777777" w:rsidR="008809EB" w:rsidRPr="00983162" w:rsidRDefault="008809EB"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Borders>
              <w:top w:val="single" w:sz="4" w:space="0" w:color="FFFFFF" w:themeColor="background1"/>
              <w:bottom w:val="single" w:sz="4" w:space="0" w:color="FFFFFF" w:themeColor="background1"/>
            </w:tcBorders>
          </w:tcPr>
          <w:p w14:paraId="71AD0B69" w14:textId="77777777" w:rsidR="008809EB" w:rsidRPr="00983162" w:rsidRDefault="008809EB"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Borders>
              <w:top w:val="single" w:sz="4" w:space="0" w:color="FFFFFF" w:themeColor="background1"/>
              <w:bottom w:val="single" w:sz="4" w:space="0" w:color="FFFFFF" w:themeColor="background1"/>
            </w:tcBorders>
          </w:tcPr>
          <w:p w14:paraId="169BB4C2" w14:textId="77777777" w:rsidR="008809EB" w:rsidRPr="00983162" w:rsidRDefault="008809EB"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8809EB" w14:paraId="2FC58C45" w14:textId="77777777" w:rsidTr="1B3B2727">
        <w:tc>
          <w:tcPr>
            <w:cnfStyle w:val="001000000000" w:firstRow="0" w:lastRow="0" w:firstColumn="1" w:lastColumn="0" w:oddVBand="0" w:evenVBand="0" w:oddHBand="0" w:evenHBand="0" w:firstRowFirstColumn="0" w:firstRowLastColumn="0" w:lastRowFirstColumn="0" w:lastRowLastColumn="0"/>
            <w:tcW w:w="4395" w:type="dxa"/>
            <w:gridSpan w:val="2"/>
            <w:tcBorders>
              <w:top w:val="single" w:sz="4" w:space="0" w:color="FFFFFF" w:themeColor="background1"/>
            </w:tcBorders>
          </w:tcPr>
          <w:p w14:paraId="70ECE3EC" w14:textId="77777777" w:rsidR="008809EB" w:rsidRPr="00983162" w:rsidRDefault="008809EB" w:rsidP="00407C0F">
            <w:pPr>
              <w:jc w:val="center"/>
              <w:rPr>
                <w:rFonts w:ascii="Arial" w:eastAsia="Calibri" w:hAnsi="Arial" w:cs="Arial"/>
              </w:rPr>
            </w:pPr>
          </w:p>
        </w:tc>
        <w:tc>
          <w:tcPr>
            <w:tcW w:w="562" w:type="dxa"/>
            <w:tcBorders>
              <w:top w:val="single" w:sz="4" w:space="0" w:color="FFFFFF" w:themeColor="background1"/>
            </w:tcBorders>
          </w:tcPr>
          <w:p w14:paraId="4AF0C38E" w14:textId="77777777" w:rsidR="008809EB" w:rsidRPr="00983162" w:rsidRDefault="008809EB"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992" w:type="dxa"/>
            <w:tcBorders>
              <w:top w:val="single" w:sz="4" w:space="0" w:color="FFFFFF" w:themeColor="background1"/>
            </w:tcBorders>
          </w:tcPr>
          <w:p w14:paraId="118AEAF1" w14:textId="77777777" w:rsidR="008809EB" w:rsidRPr="00983162" w:rsidRDefault="008809EB"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992" w:type="dxa"/>
            <w:tcBorders>
              <w:top w:val="single" w:sz="4" w:space="0" w:color="FFFFFF" w:themeColor="background1"/>
            </w:tcBorders>
          </w:tcPr>
          <w:p w14:paraId="1963D68D" w14:textId="77777777" w:rsidR="008809EB" w:rsidRPr="00983162" w:rsidRDefault="008809EB"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Borders>
              <w:top w:val="single" w:sz="4" w:space="0" w:color="FFFFFF" w:themeColor="background1"/>
            </w:tcBorders>
          </w:tcPr>
          <w:p w14:paraId="262A9F23" w14:textId="77777777" w:rsidR="008809EB" w:rsidRPr="00983162" w:rsidRDefault="008809EB"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Borders>
              <w:top w:val="single" w:sz="4" w:space="0" w:color="FFFFFF" w:themeColor="background1"/>
            </w:tcBorders>
          </w:tcPr>
          <w:p w14:paraId="4C27D93B" w14:textId="77777777" w:rsidR="008809EB" w:rsidRPr="00983162" w:rsidRDefault="008809EB"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0BED914A" w14:textId="77777777" w:rsidTr="1B3B2727">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FFFFFF" w:themeColor="background1"/>
            </w:tcBorders>
          </w:tcPr>
          <w:p w14:paraId="5EE8052C"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Total</w:t>
            </w:r>
          </w:p>
        </w:tc>
        <w:tc>
          <w:tcPr>
            <w:tcW w:w="704" w:type="dxa"/>
            <w:gridSpan w:val="2"/>
            <w:tcBorders>
              <w:top w:val="single" w:sz="4" w:space="0" w:color="FFFFFF" w:themeColor="background1"/>
            </w:tcBorders>
          </w:tcPr>
          <w:p w14:paraId="061B588E" w14:textId="76B7A009" w:rsidR="006A2D1C" w:rsidRPr="00983162" w:rsidRDefault="008809EB"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Pr>
                <w:rFonts w:ascii="Arial" w:eastAsia="Calibri" w:hAnsi="Arial" w:cs="Arial"/>
              </w:rPr>
              <w:t>325</w:t>
            </w:r>
          </w:p>
        </w:tc>
        <w:tc>
          <w:tcPr>
            <w:tcW w:w="992" w:type="dxa"/>
            <w:tcBorders>
              <w:top w:val="single" w:sz="4" w:space="0" w:color="FFFFFF" w:themeColor="background1"/>
            </w:tcBorders>
          </w:tcPr>
          <w:p w14:paraId="622104D1" w14:textId="7809EDAE" w:rsidR="006A2D1C" w:rsidRPr="00983162"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100</w:t>
            </w:r>
          </w:p>
        </w:tc>
        <w:tc>
          <w:tcPr>
            <w:tcW w:w="992" w:type="dxa"/>
            <w:tcBorders>
              <w:top w:val="single" w:sz="4" w:space="0" w:color="FFFFFF" w:themeColor="background1"/>
            </w:tcBorders>
          </w:tcPr>
          <w:p w14:paraId="27C2BFD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Borders>
              <w:top w:val="single" w:sz="4" w:space="0" w:color="FFFFFF" w:themeColor="background1"/>
            </w:tcBorders>
          </w:tcPr>
          <w:p w14:paraId="75463C85"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Borders>
              <w:top w:val="single" w:sz="4" w:space="0" w:color="FFFFFF" w:themeColor="background1"/>
            </w:tcBorders>
          </w:tcPr>
          <w:p w14:paraId="228CBAF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bl>
    <w:p w14:paraId="33EB8B84" w14:textId="77777777" w:rsidR="006A2D1C" w:rsidRPr="00933C21" w:rsidRDefault="006A2D1C" w:rsidP="006A2D1C">
      <w:pPr>
        <w:spacing w:line="36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6E54134D" w14:textId="3D6F83B2" w:rsidR="006A2D1C" w:rsidRPr="00D72649" w:rsidRDefault="1349E12E" w:rsidP="1349E12E">
      <w:pPr>
        <w:spacing w:line="360" w:lineRule="auto"/>
        <w:ind w:firstLine="708"/>
        <w:jc w:val="both"/>
        <w:rPr>
          <w:rFonts w:ascii="Arial" w:eastAsia="Arial" w:hAnsi="Arial" w:cs="Arial"/>
        </w:rPr>
      </w:pPr>
      <w:r w:rsidRPr="1349E12E">
        <w:rPr>
          <w:rFonts w:ascii="Arial" w:eastAsia="Arial" w:hAnsi="Arial" w:cs="Arial"/>
          <w:sz w:val="24"/>
          <w:szCs w:val="24"/>
        </w:rPr>
        <w:t>Com o objetivo de avaliar a resposta ao tratamento do câncer alguns instrumentos foram criados para mensurar a qualidade de vida do paciente através de parâmetros importantes como sintomas da doença, nível de atividade física e necessidade de assistência especial (BONASSA</w:t>
      </w:r>
      <w:r w:rsidR="00425F6A">
        <w:rPr>
          <w:rFonts w:ascii="Arial" w:eastAsia="Arial" w:hAnsi="Arial" w:cs="Arial"/>
          <w:sz w:val="24"/>
          <w:szCs w:val="24"/>
        </w:rPr>
        <w:t xml:space="preserve"> e SANTANA</w:t>
      </w:r>
      <w:r w:rsidRPr="1349E12E">
        <w:rPr>
          <w:rFonts w:ascii="Arial" w:eastAsia="Arial" w:hAnsi="Arial" w:cs="Arial"/>
          <w:sz w:val="24"/>
          <w:szCs w:val="24"/>
        </w:rPr>
        <w:t xml:space="preserve">, 2005). Para isso os instrumentos mais utilizados </w:t>
      </w:r>
      <w:r w:rsidR="001A27A9">
        <w:rPr>
          <w:rFonts w:ascii="Arial" w:eastAsia="Arial" w:hAnsi="Arial" w:cs="Arial"/>
          <w:sz w:val="24"/>
          <w:szCs w:val="24"/>
        </w:rPr>
        <w:t>foram</w:t>
      </w:r>
      <w:r w:rsidRPr="1349E12E">
        <w:rPr>
          <w:rFonts w:ascii="Arial" w:eastAsia="Arial" w:hAnsi="Arial" w:cs="Arial"/>
          <w:sz w:val="24"/>
          <w:szCs w:val="24"/>
        </w:rPr>
        <w:t xml:space="preserve"> </w:t>
      </w:r>
      <w:r w:rsidR="008809EB">
        <w:rPr>
          <w:rFonts w:ascii="Arial" w:eastAsia="Arial" w:hAnsi="Arial" w:cs="Arial"/>
          <w:sz w:val="24"/>
          <w:szCs w:val="24"/>
        </w:rPr>
        <w:t>a Escala</w:t>
      </w:r>
      <w:r w:rsidRPr="1349E12E">
        <w:rPr>
          <w:rFonts w:ascii="Arial" w:eastAsia="Arial" w:hAnsi="Arial" w:cs="Arial"/>
          <w:sz w:val="24"/>
          <w:szCs w:val="24"/>
        </w:rPr>
        <w:t xml:space="preserve"> </w:t>
      </w:r>
      <w:r w:rsidR="008809EB">
        <w:rPr>
          <w:rFonts w:ascii="Arial" w:eastAsia="Arial" w:hAnsi="Arial" w:cs="Arial"/>
          <w:sz w:val="24"/>
          <w:szCs w:val="24"/>
        </w:rPr>
        <w:t xml:space="preserve">de </w:t>
      </w:r>
      <w:proofErr w:type="spellStart"/>
      <w:r w:rsidR="008809EB">
        <w:rPr>
          <w:rFonts w:ascii="Arial" w:eastAsia="Arial" w:hAnsi="Arial" w:cs="Arial"/>
          <w:sz w:val="24"/>
          <w:szCs w:val="24"/>
        </w:rPr>
        <w:t>Lansky</w:t>
      </w:r>
      <w:proofErr w:type="spellEnd"/>
      <w:r w:rsidR="008809EB">
        <w:rPr>
          <w:rFonts w:ascii="Arial" w:eastAsia="Arial" w:hAnsi="Arial" w:cs="Arial"/>
          <w:sz w:val="24"/>
          <w:szCs w:val="24"/>
        </w:rPr>
        <w:t xml:space="preserve"> </w:t>
      </w:r>
      <w:r w:rsidRPr="1349E12E">
        <w:rPr>
          <w:rFonts w:ascii="Arial" w:eastAsia="Arial" w:hAnsi="Arial" w:cs="Arial"/>
          <w:sz w:val="24"/>
          <w:szCs w:val="24"/>
        </w:rPr>
        <w:t>e</w:t>
      </w:r>
      <w:r w:rsidR="001A27A9">
        <w:rPr>
          <w:rFonts w:ascii="Arial" w:eastAsia="Arial" w:hAnsi="Arial" w:cs="Arial"/>
          <w:sz w:val="24"/>
          <w:szCs w:val="24"/>
        </w:rPr>
        <w:t xml:space="preserve"> </w:t>
      </w:r>
      <w:proofErr w:type="spellStart"/>
      <w:r w:rsidR="001A27A9" w:rsidRPr="1349E12E">
        <w:rPr>
          <w:rFonts w:ascii="Arial" w:eastAsia="Arial" w:hAnsi="Arial" w:cs="Arial"/>
          <w:sz w:val="24"/>
          <w:szCs w:val="24"/>
        </w:rPr>
        <w:t>Karnofsky</w:t>
      </w:r>
      <w:proofErr w:type="spellEnd"/>
      <w:r w:rsidR="001A27A9">
        <w:rPr>
          <w:rFonts w:ascii="Arial" w:eastAsia="Arial" w:hAnsi="Arial" w:cs="Arial"/>
          <w:sz w:val="24"/>
          <w:szCs w:val="24"/>
        </w:rPr>
        <w:t xml:space="preserve"> e</w:t>
      </w:r>
      <w:r w:rsidRPr="1349E12E">
        <w:rPr>
          <w:rFonts w:ascii="Arial" w:eastAsia="Arial" w:hAnsi="Arial" w:cs="Arial"/>
          <w:sz w:val="24"/>
          <w:szCs w:val="24"/>
        </w:rPr>
        <w:t xml:space="preserve"> a Escala de desempenho ECOG (</w:t>
      </w:r>
      <w:proofErr w:type="spellStart"/>
      <w:r w:rsidRPr="1349E12E">
        <w:rPr>
          <w:rFonts w:ascii="Arial" w:eastAsia="Arial" w:hAnsi="Arial" w:cs="Arial"/>
          <w:sz w:val="24"/>
          <w:szCs w:val="24"/>
        </w:rPr>
        <w:t>Eastern</w:t>
      </w:r>
      <w:proofErr w:type="spellEnd"/>
      <w:r w:rsidRPr="1349E12E">
        <w:rPr>
          <w:rFonts w:ascii="Arial" w:eastAsia="Arial" w:hAnsi="Arial" w:cs="Arial"/>
          <w:sz w:val="24"/>
          <w:szCs w:val="24"/>
        </w:rPr>
        <w:t xml:space="preserve"> </w:t>
      </w:r>
      <w:proofErr w:type="spellStart"/>
      <w:r w:rsidRPr="1349E12E">
        <w:rPr>
          <w:rFonts w:ascii="Arial" w:eastAsia="Arial" w:hAnsi="Arial" w:cs="Arial"/>
          <w:sz w:val="24"/>
          <w:szCs w:val="24"/>
        </w:rPr>
        <w:t>Cooperative</w:t>
      </w:r>
      <w:proofErr w:type="spellEnd"/>
      <w:r w:rsidRPr="1349E12E">
        <w:rPr>
          <w:rFonts w:ascii="Arial" w:eastAsia="Arial" w:hAnsi="Arial" w:cs="Arial"/>
          <w:sz w:val="24"/>
          <w:szCs w:val="24"/>
        </w:rPr>
        <w:t xml:space="preserve"> </w:t>
      </w:r>
      <w:proofErr w:type="spellStart"/>
      <w:r w:rsidRPr="1349E12E">
        <w:rPr>
          <w:rFonts w:ascii="Arial" w:eastAsia="Arial" w:hAnsi="Arial" w:cs="Arial"/>
          <w:sz w:val="24"/>
          <w:szCs w:val="24"/>
        </w:rPr>
        <w:t>Oncologic</w:t>
      </w:r>
      <w:proofErr w:type="spellEnd"/>
      <w:r w:rsidRPr="1349E12E">
        <w:rPr>
          <w:rFonts w:ascii="Arial" w:eastAsia="Arial" w:hAnsi="Arial" w:cs="Arial"/>
          <w:sz w:val="24"/>
          <w:szCs w:val="24"/>
        </w:rPr>
        <w:t xml:space="preserve"> </w:t>
      </w:r>
      <w:proofErr w:type="spellStart"/>
      <w:r w:rsidRPr="1349E12E">
        <w:rPr>
          <w:rFonts w:ascii="Arial" w:eastAsia="Arial" w:hAnsi="Arial" w:cs="Arial"/>
          <w:sz w:val="24"/>
          <w:szCs w:val="24"/>
        </w:rPr>
        <w:t>Group</w:t>
      </w:r>
      <w:proofErr w:type="spellEnd"/>
      <w:r w:rsidRPr="1349E12E">
        <w:rPr>
          <w:rFonts w:ascii="Arial" w:eastAsia="Arial" w:hAnsi="Arial" w:cs="Arial"/>
          <w:sz w:val="24"/>
          <w:szCs w:val="24"/>
        </w:rPr>
        <w:t xml:space="preserve">) ou </w:t>
      </w:r>
      <w:proofErr w:type="gramStart"/>
      <w:r w:rsidRPr="1349E12E">
        <w:rPr>
          <w:rFonts w:ascii="Arial" w:eastAsia="Arial" w:hAnsi="Arial" w:cs="Arial"/>
          <w:sz w:val="24"/>
          <w:szCs w:val="24"/>
        </w:rPr>
        <w:t>Performance</w:t>
      </w:r>
      <w:proofErr w:type="gramEnd"/>
      <w:r w:rsidRPr="1349E12E">
        <w:rPr>
          <w:rFonts w:ascii="Arial" w:eastAsia="Arial" w:hAnsi="Arial" w:cs="Arial"/>
          <w:sz w:val="24"/>
          <w:szCs w:val="24"/>
        </w:rPr>
        <w:t xml:space="preserve"> </w:t>
      </w:r>
      <w:proofErr w:type="spellStart"/>
      <w:r w:rsidRPr="1349E12E">
        <w:rPr>
          <w:rFonts w:ascii="Arial" w:eastAsia="Arial" w:hAnsi="Arial" w:cs="Arial"/>
          <w:sz w:val="24"/>
          <w:szCs w:val="24"/>
        </w:rPr>
        <w:t>Zubrod</w:t>
      </w:r>
      <w:proofErr w:type="spellEnd"/>
      <w:r w:rsidRPr="1349E12E">
        <w:rPr>
          <w:rFonts w:ascii="Arial" w:eastAsia="Arial" w:hAnsi="Arial" w:cs="Arial"/>
          <w:sz w:val="24"/>
          <w:szCs w:val="24"/>
        </w:rPr>
        <w:t xml:space="preserve"> (POLO e MORAES, 2009). </w:t>
      </w:r>
    </w:p>
    <w:p w14:paraId="2A7574B3" w14:textId="02E5A5F5"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As Escalas de </w:t>
      </w:r>
      <w:proofErr w:type="spellStart"/>
      <w:r w:rsidRPr="1B3B2727">
        <w:rPr>
          <w:rFonts w:ascii="Arial" w:eastAsia="Arial" w:hAnsi="Arial" w:cs="Arial"/>
          <w:sz w:val="24"/>
          <w:szCs w:val="24"/>
        </w:rPr>
        <w:t>Lansky</w:t>
      </w:r>
      <w:proofErr w:type="spellEnd"/>
      <w:r w:rsidRPr="1B3B2727">
        <w:rPr>
          <w:rFonts w:ascii="Arial" w:eastAsia="Arial" w:hAnsi="Arial" w:cs="Arial"/>
          <w:sz w:val="24"/>
          <w:szCs w:val="24"/>
        </w:rPr>
        <w:t xml:space="preserve"> e </w:t>
      </w:r>
      <w:proofErr w:type="spellStart"/>
      <w:r w:rsidRPr="1B3B2727">
        <w:rPr>
          <w:rFonts w:ascii="Arial" w:eastAsia="Arial" w:hAnsi="Arial" w:cs="Arial"/>
          <w:sz w:val="24"/>
          <w:szCs w:val="24"/>
        </w:rPr>
        <w:t>Karnofsky</w:t>
      </w:r>
      <w:proofErr w:type="spellEnd"/>
      <w:r w:rsidRPr="1B3B2727">
        <w:rPr>
          <w:rFonts w:ascii="Arial" w:eastAsia="Arial" w:hAnsi="Arial" w:cs="Arial"/>
          <w:sz w:val="24"/>
          <w:szCs w:val="24"/>
        </w:rPr>
        <w:t xml:space="preserve"> relacionam os níveis de atividade e independência do paciente com valores que vão de 0 a 100, sendo a de </w:t>
      </w:r>
      <w:proofErr w:type="spellStart"/>
      <w:r w:rsidRPr="1B3B2727">
        <w:rPr>
          <w:rFonts w:ascii="Arial" w:eastAsia="Arial" w:hAnsi="Arial" w:cs="Arial"/>
          <w:sz w:val="24"/>
          <w:szCs w:val="24"/>
        </w:rPr>
        <w:t>Lansky</w:t>
      </w:r>
      <w:proofErr w:type="spellEnd"/>
      <w:r w:rsidRPr="1B3B2727">
        <w:rPr>
          <w:rFonts w:ascii="Arial" w:eastAsia="Arial" w:hAnsi="Arial" w:cs="Arial"/>
          <w:sz w:val="24"/>
          <w:szCs w:val="24"/>
        </w:rPr>
        <w:t xml:space="preserve"> aplicada em crianças de até 16 anos e a de </w:t>
      </w:r>
      <w:proofErr w:type="spellStart"/>
      <w:r w:rsidRPr="1B3B2727">
        <w:rPr>
          <w:rFonts w:ascii="Arial" w:eastAsia="Arial" w:hAnsi="Arial" w:cs="Arial"/>
          <w:sz w:val="24"/>
          <w:szCs w:val="24"/>
        </w:rPr>
        <w:t>Karnofsky</w:t>
      </w:r>
      <w:proofErr w:type="spellEnd"/>
      <w:r w:rsidRPr="1B3B2727">
        <w:rPr>
          <w:rFonts w:ascii="Arial" w:eastAsia="Arial" w:hAnsi="Arial" w:cs="Arial"/>
          <w:sz w:val="24"/>
          <w:szCs w:val="24"/>
        </w:rPr>
        <w:t xml:space="preserve"> aplicada em adolescentes maiores de 16 anos. Aproximadamente 1/3 dos pacientes estudados apresentou índice igual a 100 (n=114; 35,08%) o que quer dizer que esses pacientes não apresentavam sinais ou queixas, nem evidências da doença. 68% dos pacientes estudados (n=226) apresentou Índices de </w:t>
      </w:r>
      <w:proofErr w:type="spellStart"/>
      <w:r w:rsidRPr="1B3B2727">
        <w:rPr>
          <w:rFonts w:ascii="Arial" w:eastAsia="Arial" w:hAnsi="Arial" w:cs="Arial"/>
          <w:sz w:val="24"/>
          <w:szCs w:val="24"/>
        </w:rPr>
        <w:t>Lansky</w:t>
      </w:r>
      <w:proofErr w:type="spellEnd"/>
      <w:r w:rsidRPr="1B3B2727">
        <w:rPr>
          <w:rFonts w:ascii="Arial" w:eastAsia="Arial" w:hAnsi="Arial" w:cs="Arial"/>
          <w:sz w:val="24"/>
          <w:szCs w:val="24"/>
        </w:rPr>
        <w:t xml:space="preserve"> e </w:t>
      </w:r>
      <w:proofErr w:type="spellStart"/>
      <w:r w:rsidRPr="1B3B2727">
        <w:rPr>
          <w:rFonts w:ascii="Arial" w:eastAsia="Arial" w:hAnsi="Arial" w:cs="Arial"/>
          <w:sz w:val="24"/>
          <w:szCs w:val="24"/>
        </w:rPr>
        <w:t>Karnofsky</w:t>
      </w:r>
      <w:proofErr w:type="spellEnd"/>
      <w:proofErr w:type="gramStart"/>
      <w:r w:rsidRPr="1B3B2727">
        <w:rPr>
          <w:rFonts w:ascii="Arial" w:eastAsia="Arial" w:hAnsi="Arial" w:cs="Arial"/>
          <w:sz w:val="24"/>
          <w:szCs w:val="24"/>
        </w:rPr>
        <w:t xml:space="preserve">  </w:t>
      </w:r>
      <w:proofErr w:type="gramEnd"/>
      <w:r w:rsidRPr="1B3B2727">
        <w:rPr>
          <w:rFonts w:ascii="Arial" w:eastAsia="Arial" w:hAnsi="Arial" w:cs="Arial"/>
          <w:sz w:val="24"/>
          <w:szCs w:val="24"/>
        </w:rPr>
        <w:t xml:space="preserve">superiores a 50 indicando que esses pacientes eram capazes de caminhar, mas, se envolviam pouco com brincadeiras ativas. As Escalas de </w:t>
      </w:r>
      <w:proofErr w:type="spellStart"/>
      <w:r w:rsidRPr="1B3B2727">
        <w:rPr>
          <w:rFonts w:ascii="Arial" w:eastAsia="Arial" w:hAnsi="Arial" w:cs="Arial"/>
          <w:sz w:val="24"/>
          <w:szCs w:val="24"/>
        </w:rPr>
        <w:t>Lansky</w:t>
      </w:r>
      <w:proofErr w:type="spellEnd"/>
      <w:r w:rsidRPr="1B3B2727">
        <w:rPr>
          <w:rFonts w:ascii="Arial" w:eastAsia="Arial" w:hAnsi="Arial" w:cs="Arial"/>
          <w:sz w:val="24"/>
          <w:szCs w:val="24"/>
        </w:rPr>
        <w:t xml:space="preserve"> e </w:t>
      </w:r>
      <w:proofErr w:type="spellStart"/>
      <w:r w:rsidRPr="1B3B2727">
        <w:rPr>
          <w:rFonts w:ascii="Arial" w:eastAsia="Arial" w:hAnsi="Arial" w:cs="Arial"/>
          <w:sz w:val="24"/>
          <w:szCs w:val="24"/>
        </w:rPr>
        <w:t>Karnofsky</w:t>
      </w:r>
      <w:proofErr w:type="spellEnd"/>
      <w:r w:rsidRPr="1B3B2727">
        <w:rPr>
          <w:rFonts w:ascii="Arial" w:eastAsia="Arial" w:hAnsi="Arial" w:cs="Arial"/>
          <w:sz w:val="24"/>
          <w:szCs w:val="24"/>
        </w:rPr>
        <w:t xml:space="preserve"> não foram aplicadas em 14 pacientes (4,31%) (Tabela 11).</w:t>
      </w:r>
    </w:p>
    <w:p w14:paraId="770AB717" w14:textId="2F0816C0" w:rsidR="006A2D1C" w:rsidRDefault="006A2D1C" w:rsidP="004907C2">
      <w:pPr>
        <w:spacing w:line="240" w:lineRule="auto"/>
        <w:jc w:val="both"/>
        <w:rPr>
          <w:rFonts w:ascii="Arial" w:eastAsia="Arial" w:hAnsi="Arial" w:cs="Arial"/>
          <w:sz w:val="24"/>
          <w:szCs w:val="24"/>
        </w:rPr>
      </w:pPr>
      <w:r w:rsidRPr="1828D684">
        <w:rPr>
          <w:rFonts w:ascii="Arial" w:eastAsia="Arial" w:hAnsi="Arial" w:cs="Arial"/>
          <w:sz w:val="24"/>
          <w:szCs w:val="24"/>
        </w:rPr>
        <w:t xml:space="preserve">Tabela </w:t>
      </w:r>
      <w:r w:rsidR="00AF57FD">
        <w:rPr>
          <w:rFonts w:ascii="Arial" w:eastAsia="Arial" w:hAnsi="Arial" w:cs="Arial"/>
          <w:sz w:val="24"/>
          <w:szCs w:val="24"/>
        </w:rPr>
        <w:t>1</w:t>
      </w:r>
      <w:r w:rsidR="00732807">
        <w:rPr>
          <w:rFonts w:ascii="Arial" w:eastAsia="Arial" w:hAnsi="Arial" w:cs="Arial"/>
          <w:sz w:val="24"/>
          <w:szCs w:val="24"/>
        </w:rPr>
        <w:t>1</w:t>
      </w:r>
      <w:r w:rsidRPr="1828D684">
        <w:rPr>
          <w:rFonts w:ascii="Arial" w:eastAsia="Arial" w:hAnsi="Arial" w:cs="Arial"/>
          <w:sz w:val="24"/>
          <w:szCs w:val="24"/>
        </w:rPr>
        <w:t xml:space="preserve"> - Distribuição dos pacientes estudados segundo </w:t>
      </w:r>
      <w:r w:rsidR="004907C2">
        <w:rPr>
          <w:rFonts w:ascii="Arial" w:eastAsia="Arial" w:hAnsi="Arial" w:cs="Arial"/>
          <w:sz w:val="24"/>
          <w:szCs w:val="24"/>
        </w:rPr>
        <w:t xml:space="preserve">as Escalas de </w:t>
      </w:r>
      <w:proofErr w:type="spellStart"/>
      <w:r w:rsidR="004907C2">
        <w:rPr>
          <w:rFonts w:ascii="Arial" w:eastAsia="Arial" w:hAnsi="Arial" w:cs="Arial"/>
          <w:sz w:val="24"/>
          <w:szCs w:val="24"/>
        </w:rPr>
        <w:t>Lansky</w:t>
      </w:r>
      <w:proofErr w:type="spellEnd"/>
      <w:r w:rsidRPr="1828D684">
        <w:rPr>
          <w:rFonts w:ascii="Arial" w:eastAsia="Arial" w:hAnsi="Arial" w:cs="Arial"/>
          <w:sz w:val="24"/>
          <w:szCs w:val="24"/>
        </w:rPr>
        <w:t xml:space="preserve"> e </w:t>
      </w:r>
      <w:proofErr w:type="spellStart"/>
      <w:r w:rsidRPr="1828D684">
        <w:rPr>
          <w:rFonts w:ascii="Arial" w:eastAsia="Arial" w:hAnsi="Arial" w:cs="Arial"/>
          <w:sz w:val="24"/>
          <w:szCs w:val="24"/>
        </w:rPr>
        <w:t>Karnofsky</w:t>
      </w:r>
      <w:proofErr w:type="spellEnd"/>
      <w:r w:rsidRPr="1828D684">
        <w:rPr>
          <w:rFonts w:ascii="Arial" w:eastAsia="Arial" w:hAnsi="Arial" w:cs="Arial"/>
          <w:sz w:val="24"/>
          <w:szCs w:val="24"/>
        </w:rPr>
        <w:t xml:space="preserve"> no Hospital Infantil Albert Sabin, período de janeiro de 2007 a dezembro de 2015.</w:t>
      </w:r>
    </w:p>
    <w:tbl>
      <w:tblPr>
        <w:tblStyle w:val="ListTable6Colorful"/>
        <w:tblW w:w="9072" w:type="dxa"/>
        <w:tblLayout w:type="fixed"/>
        <w:tblLook w:val="06A0" w:firstRow="1" w:lastRow="0" w:firstColumn="1" w:lastColumn="0" w:noHBand="1" w:noVBand="1"/>
      </w:tblPr>
      <w:tblGrid>
        <w:gridCol w:w="2178"/>
        <w:gridCol w:w="624"/>
        <w:gridCol w:w="1842"/>
        <w:gridCol w:w="1120"/>
        <w:gridCol w:w="1125"/>
        <w:gridCol w:w="878"/>
        <w:gridCol w:w="1305"/>
      </w:tblGrid>
      <w:tr w:rsidR="00FD15DC" w14:paraId="5B42D2B1" w14:textId="77777777" w:rsidTr="005C4C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11ED2CE" w14:textId="026596D2" w:rsidR="00FD15DC" w:rsidRPr="00407C0F" w:rsidRDefault="1B3B2727" w:rsidP="1B3B2727">
            <w:pPr>
              <w:spacing w:line="259" w:lineRule="auto"/>
              <w:rPr>
                <w:rFonts w:ascii="Arial" w:eastAsia="Calibri" w:hAnsi="Arial" w:cs="Arial"/>
              </w:rPr>
            </w:pPr>
            <w:r w:rsidRPr="1B3B2727">
              <w:rPr>
                <w:rFonts w:ascii="Arial" w:eastAsia="Calibri" w:hAnsi="Arial" w:cs="Arial"/>
              </w:rPr>
              <w:t xml:space="preserve">Índices de </w:t>
            </w:r>
            <w:proofErr w:type="spellStart"/>
            <w:r w:rsidRPr="1B3B2727">
              <w:rPr>
                <w:rFonts w:ascii="Arial" w:eastAsia="Calibri" w:hAnsi="Arial" w:cs="Arial"/>
              </w:rPr>
              <w:t>Lansky</w:t>
            </w:r>
            <w:proofErr w:type="spellEnd"/>
            <w:r w:rsidRPr="1B3B2727">
              <w:rPr>
                <w:rFonts w:ascii="Arial" w:eastAsia="Calibri" w:hAnsi="Arial" w:cs="Arial"/>
              </w:rPr>
              <w:t xml:space="preserve"> e </w:t>
            </w:r>
            <w:proofErr w:type="spellStart"/>
            <w:r w:rsidRPr="1B3B2727">
              <w:rPr>
                <w:rFonts w:ascii="Arial" w:eastAsia="Calibri" w:hAnsi="Arial" w:cs="Arial"/>
              </w:rPr>
              <w:t>Karnofsky</w:t>
            </w:r>
            <w:proofErr w:type="spellEnd"/>
          </w:p>
        </w:tc>
        <w:tc>
          <w:tcPr>
            <w:tcW w:w="624" w:type="dxa"/>
          </w:tcPr>
          <w:p w14:paraId="468A26F1" w14:textId="77777777" w:rsidR="00FD15DC" w:rsidRPr="00407C0F" w:rsidRDefault="1B3B2727" w:rsidP="005C4CE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N</w:t>
            </w:r>
          </w:p>
        </w:tc>
        <w:tc>
          <w:tcPr>
            <w:tcW w:w="1842" w:type="dxa"/>
          </w:tcPr>
          <w:p w14:paraId="5935513E" w14:textId="77777777" w:rsidR="00795C17" w:rsidRDefault="1B3B2727" w:rsidP="005C4CE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Frequência</w:t>
            </w:r>
          </w:p>
          <w:p w14:paraId="3D04BA00" w14:textId="6D7A9029" w:rsidR="00FD15DC" w:rsidRPr="00407C0F" w:rsidRDefault="00295CFF" w:rsidP="005C4CE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Pr>
                <w:rFonts w:ascii="Arial" w:eastAsia="Calibri" w:hAnsi="Arial" w:cs="Arial"/>
              </w:rPr>
              <w:t>(</w:t>
            </w:r>
            <w:r w:rsidR="1B3B2727" w:rsidRPr="1B3B2727">
              <w:rPr>
                <w:rFonts w:ascii="Arial" w:eastAsia="Calibri" w:hAnsi="Arial" w:cs="Arial"/>
              </w:rPr>
              <w:t>%</w:t>
            </w:r>
            <w:r>
              <w:rPr>
                <w:rFonts w:ascii="Arial" w:eastAsia="Calibri" w:hAnsi="Arial" w:cs="Arial"/>
              </w:rPr>
              <w:t>)</w:t>
            </w:r>
          </w:p>
        </w:tc>
        <w:tc>
          <w:tcPr>
            <w:tcW w:w="1120" w:type="dxa"/>
          </w:tcPr>
          <w:p w14:paraId="796072A8" w14:textId="77777777" w:rsidR="00FD15DC" w:rsidRPr="00407C0F" w:rsidRDefault="00FD15DC" w:rsidP="005C4CE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Média</w:t>
            </w:r>
          </w:p>
        </w:tc>
        <w:tc>
          <w:tcPr>
            <w:tcW w:w="1125" w:type="dxa"/>
          </w:tcPr>
          <w:p w14:paraId="041B7D03" w14:textId="046D467E" w:rsidR="00FD15DC" w:rsidRPr="00407C0F" w:rsidRDefault="1B3B2727" w:rsidP="005C4CE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Mediana</w:t>
            </w:r>
          </w:p>
        </w:tc>
        <w:tc>
          <w:tcPr>
            <w:tcW w:w="878" w:type="dxa"/>
          </w:tcPr>
          <w:p w14:paraId="6C075C10" w14:textId="44369ACC" w:rsidR="1B3B2727" w:rsidRDefault="1B3B2727" w:rsidP="005C4CE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Moda</w:t>
            </w:r>
          </w:p>
        </w:tc>
        <w:tc>
          <w:tcPr>
            <w:tcW w:w="1305" w:type="dxa"/>
          </w:tcPr>
          <w:p w14:paraId="2BA7B120" w14:textId="12F12127" w:rsidR="00FD15DC" w:rsidRPr="00407C0F" w:rsidRDefault="00FD15DC" w:rsidP="005C4CE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D</w:t>
            </w:r>
            <w:r>
              <w:rPr>
                <w:rFonts w:ascii="Arial" w:eastAsia="Calibri" w:hAnsi="Arial" w:cs="Arial"/>
                <w:bCs w:val="0"/>
              </w:rPr>
              <w:t>esvio</w:t>
            </w:r>
            <w:r w:rsidR="00970441">
              <w:rPr>
                <w:rFonts w:ascii="Arial" w:eastAsia="Calibri" w:hAnsi="Arial" w:cs="Arial"/>
                <w:bCs w:val="0"/>
              </w:rPr>
              <w:t xml:space="preserve"> </w:t>
            </w:r>
            <w:r w:rsidRPr="00407C0F">
              <w:rPr>
                <w:rFonts w:ascii="Arial" w:eastAsia="Calibri" w:hAnsi="Arial" w:cs="Arial"/>
                <w:bCs w:val="0"/>
              </w:rPr>
              <w:t>P</w:t>
            </w:r>
            <w:r>
              <w:rPr>
                <w:rFonts w:ascii="Arial" w:eastAsia="Calibri" w:hAnsi="Arial" w:cs="Arial"/>
                <w:bCs w:val="0"/>
              </w:rPr>
              <w:t>adrão</w:t>
            </w:r>
          </w:p>
        </w:tc>
      </w:tr>
      <w:tr w:rsidR="00FD15DC" w14:paraId="2A3C0EFD" w14:textId="77777777" w:rsidTr="005C4CE7">
        <w:tc>
          <w:tcPr>
            <w:cnfStyle w:val="001000000000" w:firstRow="0" w:lastRow="0" w:firstColumn="1" w:lastColumn="0" w:oddVBand="0" w:evenVBand="0" w:oddHBand="0" w:evenHBand="0" w:firstRowFirstColumn="0" w:firstRowLastColumn="0" w:lastRowFirstColumn="0" w:lastRowLastColumn="0"/>
            <w:tcW w:w="2178" w:type="dxa"/>
          </w:tcPr>
          <w:p w14:paraId="2D99C7BD" w14:textId="3BB8C233" w:rsidR="00FD15DC" w:rsidRPr="00983162" w:rsidRDefault="1B3B2727" w:rsidP="1B3B2727">
            <w:pPr>
              <w:spacing w:line="259" w:lineRule="auto"/>
              <w:rPr>
                <w:rFonts w:ascii="Arial" w:eastAsia="Calibri" w:hAnsi="Arial" w:cs="Arial"/>
                <w:color w:val="auto"/>
              </w:rPr>
            </w:pPr>
            <w:r w:rsidRPr="1B3B2727">
              <w:rPr>
                <w:rFonts w:ascii="Arial" w:eastAsia="Calibri" w:hAnsi="Arial" w:cs="Arial"/>
                <w:color w:val="auto"/>
              </w:rPr>
              <w:t>Não avaliados</w:t>
            </w:r>
          </w:p>
        </w:tc>
        <w:tc>
          <w:tcPr>
            <w:tcW w:w="624" w:type="dxa"/>
          </w:tcPr>
          <w:p w14:paraId="7F9065AA" w14:textId="77777777" w:rsidR="00FD15DC" w:rsidRPr="00983162"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14</w:t>
            </w:r>
          </w:p>
        </w:tc>
        <w:tc>
          <w:tcPr>
            <w:tcW w:w="1842" w:type="dxa"/>
          </w:tcPr>
          <w:p w14:paraId="619919F3" w14:textId="3735F339" w:rsidR="00FD15DC" w:rsidRPr="00983162"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4,31</w:t>
            </w:r>
          </w:p>
        </w:tc>
        <w:tc>
          <w:tcPr>
            <w:tcW w:w="1120" w:type="dxa"/>
          </w:tcPr>
          <w:p w14:paraId="49856E65"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29,54545</w:t>
            </w:r>
          </w:p>
        </w:tc>
        <w:tc>
          <w:tcPr>
            <w:tcW w:w="1125" w:type="dxa"/>
          </w:tcPr>
          <w:p w14:paraId="1EE900D8" w14:textId="77777777" w:rsidR="00FD15DC" w:rsidRPr="00983162"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20</w:t>
            </w:r>
          </w:p>
        </w:tc>
        <w:tc>
          <w:tcPr>
            <w:tcW w:w="878" w:type="dxa"/>
          </w:tcPr>
          <w:p w14:paraId="00D3DA4C" w14:textId="156C4545" w:rsidR="1B3B2727"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100</w:t>
            </w:r>
          </w:p>
        </w:tc>
        <w:tc>
          <w:tcPr>
            <w:tcW w:w="1305" w:type="dxa"/>
          </w:tcPr>
          <w:p w14:paraId="77CA62C5"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29,87965</w:t>
            </w:r>
          </w:p>
        </w:tc>
      </w:tr>
      <w:tr w:rsidR="00FD15DC" w14:paraId="1F8D68E6" w14:textId="77777777" w:rsidTr="005C4CE7">
        <w:tc>
          <w:tcPr>
            <w:cnfStyle w:val="001000000000" w:firstRow="0" w:lastRow="0" w:firstColumn="1" w:lastColumn="0" w:oddVBand="0" w:evenVBand="0" w:oddHBand="0" w:evenHBand="0" w:firstRowFirstColumn="0" w:firstRowLastColumn="0" w:lastRowFirstColumn="0" w:lastRowLastColumn="0"/>
            <w:tcW w:w="2178" w:type="dxa"/>
            <w:tcBorders>
              <w:bottom w:val="single" w:sz="4" w:space="0" w:color="FFFFFF" w:themeColor="background1"/>
            </w:tcBorders>
          </w:tcPr>
          <w:p w14:paraId="5D17B748" w14:textId="77777777" w:rsidR="00FD15DC" w:rsidRPr="00983162" w:rsidRDefault="1B3B2727" w:rsidP="1B3B2727">
            <w:pPr>
              <w:spacing w:line="259" w:lineRule="auto"/>
              <w:rPr>
                <w:rFonts w:ascii="Arial" w:eastAsia="Calibri" w:hAnsi="Arial" w:cs="Arial"/>
              </w:rPr>
            </w:pPr>
            <w:r w:rsidRPr="1B3B2727">
              <w:rPr>
                <w:rFonts w:ascii="Arial" w:eastAsia="Calibri" w:hAnsi="Arial" w:cs="Arial"/>
              </w:rPr>
              <w:t>10</w:t>
            </w:r>
          </w:p>
        </w:tc>
        <w:tc>
          <w:tcPr>
            <w:tcW w:w="624" w:type="dxa"/>
            <w:tcBorders>
              <w:bottom w:val="single" w:sz="4" w:space="0" w:color="FFFFFF" w:themeColor="background1"/>
            </w:tcBorders>
          </w:tcPr>
          <w:p w14:paraId="71DF27E9" w14:textId="77777777" w:rsidR="00FD15DC" w:rsidRPr="00983162"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20</w:t>
            </w:r>
          </w:p>
        </w:tc>
        <w:tc>
          <w:tcPr>
            <w:tcW w:w="1842" w:type="dxa"/>
            <w:tcBorders>
              <w:bottom w:val="single" w:sz="4" w:space="0" w:color="FFFFFF" w:themeColor="background1"/>
            </w:tcBorders>
          </w:tcPr>
          <w:p w14:paraId="190AFEEC" w14:textId="54DF31FF" w:rsidR="00FD15DC" w:rsidRPr="00983162"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6,15</w:t>
            </w:r>
          </w:p>
        </w:tc>
        <w:tc>
          <w:tcPr>
            <w:tcW w:w="1120" w:type="dxa"/>
            <w:tcBorders>
              <w:bottom w:val="single" w:sz="4" w:space="0" w:color="FFFFFF" w:themeColor="background1"/>
            </w:tcBorders>
          </w:tcPr>
          <w:p w14:paraId="55E25F27"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25" w:type="dxa"/>
            <w:tcBorders>
              <w:bottom w:val="single" w:sz="4" w:space="0" w:color="FFFFFF" w:themeColor="background1"/>
            </w:tcBorders>
          </w:tcPr>
          <w:p w14:paraId="68693694"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78" w:type="dxa"/>
            <w:tcBorders>
              <w:bottom w:val="single" w:sz="4" w:space="0" w:color="FFFFFF" w:themeColor="background1"/>
            </w:tcBorders>
          </w:tcPr>
          <w:p w14:paraId="3E003624" w14:textId="6B272D5E" w:rsidR="1B3B2727"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05" w:type="dxa"/>
            <w:tcBorders>
              <w:bottom w:val="single" w:sz="4" w:space="0" w:color="FFFFFF" w:themeColor="background1"/>
            </w:tcBorders>
          </w:tcPr>
          <w:p w14:paraId="1ED65527"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52520D" w14:paraId="17DF6E4E" w14:textId="77777777" w:rsidTr="005C4CE7">
        <w:trPr>
          <w:trHeight w:val="345"/>
        </w:trPr>
        <w:tc>
          <w:tcPr>
            <w:cnfStyle w:val="001000000000" w:firstRow="0" w:lastRow="0" w:firstColumn="1" w:lastColumn="0" w:oddVBand="0" w:evenVBand="0" w:oddHBand="0" w:evenHBand="0" w:firstRowFirstColumn="0" w:firstRowLastColumn="0" w:lastRowFirstColumn="0" w:lastRowLastColumn="0"/>
            <w:tcW w:w="2178" w:type="dxa"/>
            <w:tcBorders>
              <w:top w:val="single" w:sz="4" w:space="0" w:color="FFFFFF" w:themeColor="background1"/>
              <w:bottom w:val="single" w:sz="4" w:space="0" w:color="FFFFFF" w:themeColor="background1"/>
            </w:tcBorders>
          </w:tcPr>
          <w:p w14:paraId="0EFE0E15" w14:textId="77777777" w:rsidR="0052520D" w:rsidRPr="00983162" w:rsidRDefault="0052520D" w:rsidP="1B3B2727">
            <w:pPr>
              <w:spacing w:line="259" w:lineRule="auto"/>
              <w:rPr>
                <w:rFonts w:ascii="Arial" w:eastAsia="Calibri" w:hAnsi="Arial" w:cs="Arial"/>
              </w:rPr>
            </w:pPr>
            <w:r w:rsidRPr="1B3B2727">
              <w:rPr>
                <w:rFonts w:ascii="Arial" w:eastAsia="Calibri" w:hAnsi="Arial" w:cs="Arial"/>
              </w:rPr>
              <w:t>20</w:t>
            </w:r>
          </w:p>
        </w:tc>
        <w:tc>
          <w:tcPr>
            <w:tcW w:w="624" w:type="dxa"/>
            <w:tcBorders>
              <w:top w:val="single" w:sz="4" w:space="0" w:color="FFFFFF" w:themeColor="background1"/>
              <w:bottom w:val="single" w:sz="4" w:space="0" w:color="FFFFFF" w:themeColor="background1"/>
            </w:tcBorders>
          </w:tcPr>
          <w:p w14:paraId="436EFCE4" w14:textId="77777777" w:rsidR="0052520D" w:rsidRPr="00983162" w:rsidRDefault="0052520D"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20</w:t>
            </w:r>
          </w:p>
        </w:tc>
        <w:tc>
          <w:tcPr>
            <w:tcW w:w="1842" w:type="dxa"/>
            <w:tcBorders>
              <w:top w:val="single" w:sz="4" w:space="0" w:color="FFFFFF" w:themeColor="background1"/>
              <w:bottom w:val="single" w:sz="4" w:space="0" w:color="FFFFFF" w:themeColor="background1"/>
            </w:tcBorders>
          </w:tcPr>
          <w:p w14:paraId="13E898B0" w14:textId="201175D3" w:rsidR="0052520D" w:rsidRPr="00983162" w:rsidRDefault="0052520D"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6,15</w:t>
            </w:r>
          </w:p>
        </w:tc>
        <w:tc>
          <w:tcPr>
            <w:tcW w:w="1120" w:type="dxa"/>
            <w:tcBorders>
              <w:top w:val="single" w:sz="4" w:space="0" w:color="FFFFFF" w:themeColor="background1"/>
              <w:bottom w:val="single" w:sz="4" w:space="0" w:color="FFFFFF" w:themeColor="background1"/>
            </w:tcBorders>
          </w:tcPr>
          <w:p w14:paraId="5D3653F4" w14:textId="77777777" w:rsidR="0052520D" w:rsidRPr="00983162" w:rsidRDefault="0052520D"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25" w:type="dxa"/>
            <w:tcBorders>
              <w:top w:val="single" w:sz="4" w:space="0" w:color="FFFFFF" w:themeColor="background1"/>
              <w:bottom w:val="single" w:sz="4" w:space="0" w:color="FFFFFF" w:themeColor="background1"/>
            </w:tcBorders>
          </w:tcPr>
          <w:p w14:paraId="083FA471" w14:textId="77777777" w:rsidR="0052520D" w:rsidRPr="00983162" w:rsidRDefault="0052520D"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78" w:type="dxa"/>
            <w:tcBorders>
              <w:top w:val="single" w:sz="4" w:space="0" w:color="FFFFFF" w:themeColor="background1"/>
              <w:bottom w:val="single" w:sz="4" w:space="0" w:color="FFFFFF" w:themeColor="background1"/>
            </w:tcBorders>
          </w:tcPr>
          <w:p w14:paraId="45AC552F" w14:textId="53919960" w:rsidR="0052520D" w:rsidRDefault="0052520D"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05" w:type="dxa"/>
            <w:tcBorders>
              <w:top w:val="single" w:sz="4" w:space="0" w:color="FFFFFF" w:themeColor="background1"/>
              <w:bottom w:val="single" w:sz="4" w:space="0" w:color="FFFFFF" w:themeColor="background1"/>
            </w:tcBorders>
          </w:tcPr>
          <w:p w14:paraId="2B813BCA" w14:textId="77777777" w:rsidR="0052520D" w:rsidRPr="00983162" w:rsidRDefault="0052520D"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FD15DC" w14:paraId="28442B4E" w14:textId="77777777" w:rsidTr="005C4CE7">
        <w:tc>
          <w:tcPr>
            <w:cnfStyle w:val="001000000000" w:firstRow="0" w:lastRow="0" w:firstColumn="1" w:lastColumn="0" w:oddVBand="0" w:evenVBand="0" w:oddHBand="0" w:evenHBand="0" w:firstRowFirstColumn="0" w:firstRowLastColumn="0" w:lastRowFirstColumn="0" w:lastRowLastColumn="0"/>
            <w:tcW w:w="2178" w:type="dxa"/>
            <w:tcBorders>
              <w:top w:val="single" w:sz="4" w:space="0" w:color="FFFFFF" w:themeColor="background1"/>
            </w:tcBorders>
          </w:tcPr>
          <w:p w14:paraId="71976978" w14:textId="77777777" w:rsidR="00FD15DC" w:rsidRPr="00983162" w:rsidRDefault="1B3B2727" w:rsidP="1B3B2727">
            <w:pPr>
              <w:spacing w:line="259" w:lineRule="auto"/>
              <w:rPr>
                <w:rFonts w:ascii="Arial" w:eastAsia="Calibri" w:hAnsi="Arial" w:cs="Arial"/>
              </w:rPr>
            </w:pPr>
            <w:r w:rsidRPr="1B3B2727">
              <w:rPr>
                <w:rFonts w:ascii="Arial" w:eastAsia="Calibri" w:hAnsi="Arial" w:cs="Arial"/>
              </w:rPr>
              <w:lastRenderedPageBreak/>
              <w:t>30</w:t>
            </w:r>
          </w:p>
        </w:tc>
        <w:tc>
          <w:tcPr>
            <w:tcW w:w="624" w:type="dxa"/>
            <w:tcBorders>
              <w:top w:val="single" w:sz="4" w:space="0" w:color="FFFFFF" w:themeColor="background1"/>
            </w:tcBorders>
          </w:tcPr>
          <w:p w14:paraId="58B61734" w14:textId="77777777" w:rsidR="00FD15DC" w:rsidRPr="00983162"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1B3B2727">
              <w:rPr>
                <w:rFonts w:ascii="Arial" w:eastAsia="Calibri" w:hAnsi="Arial" w:cs="Arial"/>
              </w:rPr>
              <w:t>7</w:t>
            </w:r>
            <w:proofErr w:type="gramEnd"/>
          </w:p>
        </w:tc>
        <w:tc>
          <w:tcPr>
            <w:tcW w:w="1842" w:type="dxa"/>
            <w:tcBorders>
              <w:top w:val="single" w:sz="4" w:space="0" w:color="FFFFFF" w:themeColor="background1"/>
            </w:tcBorders>
          </w:tcPr>
          <w:p w14:paraId="5CA51469" w14:textId="33A1A06B" w:rsidR="00FD15DC" w:rsidRPr="00983162"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2,15</w:t>
            </w:r>
          </w:p>
        </w:tc>
        <w:tc>
          <w:tcPr>
            <w:tcW w:w="1120" w:type="dxa"/>
            <w:tcBorders>
              <w:top w:val="single" w:sz="4" w:space="0" w:color="FFFFFF" w:themeColor="background1"/>
            </w:tcBorders>
          </w:tcPr>
          <w:p w14:paraId="440CD6E9"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25" w:type="dxa"/>
            <w:tcBorders>
              <w:top w:val="single" w:sz="4" w:space="0" w:color="FFFFFF" w:themeColor="background1"/>
            </w:tcBorders>
          </w:tcPr>
          <w:p w14:paraId="3B9D8F86"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78" w:type="dxa"/>
            <w:tcBorders>
              <w:top w:val="single" w:sz="4" w:space="0" w:color="FFFFFF" w:themeColor="background1"/>
            </w:tcBorders>
          </w:tcPr>
          <w:p w14:paraId="4F2D8CC4" w14:textId="72EB9986" w:rsidR="1B3B2727"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05" w:type="dxa"/>
            <w:tcBorders>
              <w:top w:val="single" w:sz="4" w:space="0" w:color="FFFFFF" w:themeColor="background1"/>
            </w:tcBorders>
          </w:tcPr>
          <w:p w14:paraId="28358536"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FD15DC" w14:paraId="24DD525F" w14:textId="77777777" w:rsidTr="005C4CE7">
        <w:tc>
          <w:tcPr>
            <w:cnfStyle w:val="001000000000" w:firstRow="0" w:lastRow="0" w:firstColumn="1" w:lastColumn="0" w:oddVBand="0" w:evenVBand="0" w:oddHBand="0" w:evenHBand="0" w:firstRowFirstColumn="0" w:firstRowLastColumn="0" w:lastRowFirstColumn="0" w:lastRowLastColumn="0"/>
            <w:tcW w:w="2178" w:type="dxa"/>
          </w:tcPr>
          <w:p w14:paraId="5A3E1C23" w14:textId="77777777" w:rsidR="00FD15DC" w:rsidRPr="00983162" w:rsidRDefault="1B3B2727" w:rsidP="1B3B2727">
            <w:pPr>
              <w:spacing w:line="259" w:lineRule="auto"/>
              <w:rPr>
                <w:rFonts w:ascii="Arial" w:eastAsia="Calibri" w:hAnsi="Arial" w:cs="Arial"/>
              </w:rPr>
            </w:pPr>
            <w:r w:rsidRPr="1B3B2727">
              <w:rPr>
                <w:rFonts w:ascii="Arial" w:eastAsia="Calibri" w:hAnsi="Arial" w:cs="Arial"/>
              </w:rPr>
              <w:t>40</w:t>
            </w:r>
          </w:p>
        </w:tc>
        <w:tc>
          <w:tcPr>
            <w:tcW w:w="624" w:type="dxa"/>
          </w:tcPr>
          <w:p w14:paraId="1BCA4B86" w14:textId="77777777" w:rsidR="00FD15DC" w:rsidRPr="00983162"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38</w:t>
            </w:r>
          </w:p>
        </w:tc>
        <w:tc>
          <w:tcPr>
            <w:tcW w:w="1842" w:type="dxa"/>
          </w:tcPr>
          <w:p w14:paraId="3AC0213B" w14:textId="6CBED03F" w:rsidR="00FD15DC" w:rsidRPr="00983162"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11,69</w:t>
            </w:r>
          </w:p>
        </w:tc>
        <w:tc>
          <w:tcPr>
            <w:tcW w:w="1120" w:type="dxa"/>
          </w:tcPr>
          <w:p w14:paraId="77C7AE32"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25" w:type="dxa"/>
          </w:tcPr>
          <w:p w14:paraId="4272A53B"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78" w:type="dxa"/>
          </w:tcPr>
          <w:p w14:paraId="199572FA" w14:textId="3E209161" w:rsidR="1B3B2727"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05" w:type="dxa"/>
          </w:tcPr>
          <w:p w14:paraId="15A2E2A3"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FD15DC" w14:paraId="2FE6ADDB" w14:textId="77777777" w:rsidTr="005C4CE7">
        <w:tc>
          <w:tcPr>
            <w:cnfStyle w:val="001000000000" w:firstRow="0" w:lastRow="0" w:firstColumn="1" w:lastColumn="0" w:oddVBand="0" w:evenVBand="0" w:oddHBand="0" w:evenHBand="0" w:firstRowFirstColumn="0" w:firstRowLastColumn="0" w:lastRowFirstColumn="0" w:lastRowLastColumn="0"/>
            <w:tcW w:w="2178" w:type="dxa"/>
          </w:tcPr>
          <w:p w14:paraId="59ADC11B" w14:textId="77777777" w:rsidR="00FD15DC" w:rsidRPr="00983162" w:rsidRDefault="1B3B2727" w:rsidP="1B3B2727">
            <w:pPr>
              <w:spacing w:line="259" w:lineRule="auto"/>
              <w:rPr>
                <w:rFonts w:ascii="Arial" w:eastAsia="Calibri" w:hAnsi="Arial" w:cs="Arial"/>
              </w:rPr>
            </w:pPr>
            <w:r w:rsidRPr="1B3B2727">
              <w:rPr>
                <w:rFonts w:ascii="Arial" w:eastAsia="Calibri" w:hAnsi="Arial" w:cs="Arial"/>
              </w:rPr>
              <w:t>50</w:t>
            </w:r>
          </w:p>
        </w:tc>
        <w:tc>
          <w:tcPr>
            <w:tcW w:w="624" w:type="dxa"/>
          </w:tcPr>
          <w:p w14:paraId="79D6044B" w14:textId="77777777" w:rsidR="00FD15DC" w:rsidRPr="00983162"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1B3B2727">
              <w:rPr>
                <w:rFonts w:ascii="Arial" w:eastAsia="Calibri" w:hAnsi="Arial" w:cs="Arial"/>
              </w:rPr>
              <w:t>5</w:t>
            </w:r>
            <w:proofErr w:type="gramEnd"/>
          </w:p>
        </w:tc>
        <w:tc>
          <w:tcPr>
            <w:tcW w:w="1842" w:type="dxa"/>
          </w:tcPr>
          <w:p w14:paraId="226FA922" w14:textId="449321BA" w:rsidR="00FD15DC" w:rsidRPr="00983162"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c>
          <w:tcPr>
            <w:tcW w:w="1120" w:type="dxa"/>
          </w:tcPr>
          <w:p w14:paraId="30B848CE"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25" w:type="dxa"/>
          </w:tcPr>
          <w:p w14:paraId="28CDDD4E"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78" w:type="dxa"/>
          </w:tcPr>
          <w:p w14:paraId="7E6F8ECC" w14:textId="4AF2E826" w:rsidR="1B3B2727"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05" w:type="dxa"/>
          </w:tcPr>
          <w:p w14:paraId="7E0C109F"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FD15DC" w14:paraId="6D457500" w14:textId="77777777" w:rsidTr="005C4CE7">
        <w:tc>
          <w:tcPr>
            <w:cnfStyle w:val="001000000000" w:firstRow="0" w:lastRow="0" w:firstColumn="1" w:lastColumn="0" w:oddVBand="0" w:evenVBand="0" w:oddHBand="0" w:evenHBand="0" w:firstRowFirstColumn="0" w:firstRowLastColumn="0" w:lastRowFirstColumn="0" w:lastRowLastColumn="0"/>
            <w:tcW w:w="2178" w:type="dxa"/>
          </w:tcPr>
          <w:p w14:paraId="3FA87B68" w14:textId="77777777" w:rsidR="00FD15DC" w:rsidRPr="00983162" w:rsidRDefault="1B3B2727" w:rsidP="1B3B2727">
            <w:pPr>
              <w:spacing w:line="259" w:lineRule="auto"/>
              <w:rPr>
                <w:rFonts w:ascii="Arial" w:eastAsia="Calibri" w:hAnsi="Arial" w:cs="Arial"/>
              </w:rPr>
            </w:pPr>
            <w:r w:rsidRPr="1B3B2727">
              <w:rPr>
                <w:rFonts w:ascii="Arial" w:eastAsia="Calibri" w:hAnsi="Arial" w:cs="Arial"/>
              </w:rPr>
              <w:t>60</w:t>
            </w:r>
          </w:p>
        </w:tc>
        <w:tc>
          <w:tcPr>
            <w:tcW w:w="624" w:type="dxa"/>
          </w:tcPr>
          <w:p w14:paraId="3D931E3F" w14:textId="77777777" w:rsidR="00FD15DC" w:rsidRPr="00983162"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32</w:t>
            </w:r>
          </w:p>
        </w:tc>
        <w:tc>
          <w:tcPr>
            <w:tcW w:w="1842" w:type="dxa"/>
          </w:tcPr>
          <w:p w14:paraId="4FFC2C14" w14:textId="230075A5" w:rsidR="00FD15DC" w:rsidRPr="00983162"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9,85</w:t>
            </w:r>
          </w:p>
        </w:tc>
        <w:tc>
          <w:tcPr>
            <w:tcW w:w="1120" w:type="dxa"/>
          </w:tcPr>
          <w:p w14:paraId="1833E943"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25" w:type="dxa"/>
          </w:tcPr>
          <w:p w14:paraId="1A887BB2"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78" w:type="dxa"/>
          </w:tcPr>
          <w:p w14:paraId="4516E5DB" w14:textId="15253266" w:rsidR="1B3B2727"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05" w:type="dxa"/>
          </w:tcPr>
          <w:p w14:paraId="2E1EC3AC"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FD15DC" w14:paraId="538953F8" w14:textId="77777777" w:rsidTr="005C4CE7">
        <w:tc>
          <w:tcPr>
            <w:cnfStyle w:val="001000000000" w:firstRow="0" w:lastRow="0" w:firstColumn="1" w:lastColumn="0" w:oddVBand="0" w:evenVBand="0" w:oddHBand="0" w:evenHBand="0" w:firstRowFirstColumn="0" w:firstRowLastColumn="0" w:lastRowFirstColumn="0" w:lastRowLastColumn="0"/>
            <w:tcW w:w="2178" w:type="dxa"/>
          </w:tcPr>
          <w:p w14:paraId="1CA66C56" w14:textId="77777777" w:rsidR="00FD15DC" w:rsidRPr="00983162" w:rsidRDefault="1B3B2727" w:rsidP="1B3B2727">
            <w:pPr>
              <w:spacing w:line="259" w:lineRule="auto"/>
              <w:rPr>
                <w:rFonts w:ascii="Arial" w:eastAsia="Calibri" w:hAnsi="Arial" w:cs="Arial"/>
              </w:rPr>
            </w:pPr>
            <w:r w:rsidRPr="1B3B2727">
              <w:rPr>
                <w:rFonts w:ascii="Arial" w:eastAsia="Calibri" w:hAnsi="Arial" w:cs="Arial"/>
              </w:rPr>
              <w:t>70</w:t>
            </w:r>
          </w:p>
        </w:tc>
        <w:tc>
          <w:tcPr>
            <w:tcW w:w="624" w:type="dxa"/>
          </w:tcPr>
          <w:p w14:paraId="3796EDB1" w14:textId="77777777" w:rsidR="00FD15DC" w:rsidRPr="00983162"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w:t>
            </w:r>
          </w:p>
        </w:tc>
        <w:tc>
          <w:tcPr>
            <w:tcW w:w="1842" w:type="dxa"/>
          </w:tcPr>
          <w:p w14:paraId="34297FF6" w14:textId="1F239AFC" w:rsidR="00FD15DC" w:rsidRPr="00983162"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3,69</w:t>
            </w:r>
          </w:p>
        </w:tc>
        <w:tc>
          <w:tcPr>
            <w:tcW w:w="1120" w:type="dxa"/>
          </w:tcPr>
          <w:p w14:paraId="371EBFFB"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25" w:type="dxa"/>
          </w:tcPr>
          <w:p w14:paraId="31B7E231"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78" w:type="dxa"/>
          </w:tcPr>
          <w:p w14:paraId="12746B3D" w14:textId="68BAE7C7" w:rsidR="1B3B2727"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05" w:type="dxa"/>
          </w:tcPr>
          <w:p w14:paraId="579A3FAA"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FD15DC" w14:paraId="0DD81366" w14:textId="77777777" w:rsidTr="005C4CE7">
        <w:tc>
          <w:tcPr>
            <w:cnfStyle w:val="001000000000" w:firstRow="0" w:lastRow="0" w:firstColumn="1" w:lastColumn="0" w:oddVBand="0" w:evenVBand="0" w:oddHBand="0" w:evenHBand="0" w:firstRowFirstColumn="0" w:firstRowLastColumn="0" w:lastRowFirstColumn="0" w:lastRowLastColumn="0"/>
            <w:tcW w:w="2178" w:type="dxa"/>
          </w:tcPr>
          <w:p w14:paraId="56672A8F" w14:textId="77777777" w:rsidR="00FD15DC" w:rsidRPr="00983162" w:rsidRDefault="1B3B2727" w:rsidP="1B3B2727">
            <w:pPr>
              <w:spacing w:line="259" w:lineRule="auto"/>
              <w:rPr>
                <w:rFonts w:ascii="Arial" w:eastAsia="Calibri" w:hAnsi="Arial" w:cs="Arial"/>
              </w:rPr>
            </w:pPr>
            <w:r w:rsidRPr="1B3B2727">
              <w:rPr>
                <w:rFonts w:ascii="Arial" w:eastAsia="Calibri" w:hAnsi="Arial" w:cs="Arial"/>
              </w:rPr>
              <w:t>80</w:t>
            </w:r>
          </w:p>
        </w:tc>
        <w:tc>
          <w:tcPr>
            <w:tcW w:w="624" w:type="dxa"/>
          </w:tcPr>
          <w:p w14:paraId="4ED88524" w14:textId="77777777" w:rsidR="00FD15DC" w:rsidRPr="00983162"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51</w:t>
            </w:r>
          </w:p>
        </w:tc>
        <w:tc>
          <w:tcPr>
            <w:tcW w:w="1842" w:type="dxa"/>
          </w:tcPr>
          <w:p w14:paraId="6378A412" w14:textId="66EF6076" w:rsidR="00FD15DC" w:rsidRPr="00983162"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15,69</w:t>
            </w:r>
          </w:p>
        </w:tc>
        <w:tc>
          <w:tcPr>
            <w:tcW w:w="1120" w:type="dxa"/>
          </w:tcPr>
          <w:p w14:paraId="263B3942"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25" w:type="dxa"/>
          </w:tcPr>
          <w:p w14:paraId="49104FF9"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78" w:type="dxa"/>
          </w:tcPr>
          <w:p w14:paraId="76B5452D" w14:textId="55E11A57" w:rsidR="1B3B2727"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05" w:type="dxa"/>
          </w:tcPr>
          <w:p w14:paraId="498BA8D0"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FD15DC" w14:paraId="099DBDD0" w14:textId="77777777" w:rsidTr="005C4CE7">
        <w:tc>
          <w:tcPr>
            <w:cnfStyle w:val="001000000000" w:firstRow="0" w:lastRow="0" w:firstColumn="1" w:lastColumn="0" w:oddVBand="0" w:evenVBand="0" w:oddHBand="0" w:evenHBand="0" w:firstRowFirstColumn="0" w:firstRowLastColumn="0" w:lastRowFirstColumn="0" w:lastRowLastColumn="0"/>
            <w:tcW w:w="2178" w:type="dxa"/>
          </w:tcPr>
          <w:p w14:paraId="356CEFBF" w14:textId="77777777" w:rsidR="00FD15DC" w:rsidRPr="00983162" w:rsidRDefault="1B3B2727" w:rsidP="1B3B2727">
            <w:pPr>
              <w:spacing w:line="259" w:lineRule="auto"/>
              <w:rPr>
                <w:rFonts w:ascii="Arial" w:eastAsia="Calibri" w:hAnsi="Arial" w:cs="Arial"/>
              </w:rPr>
            </w:pPr>
            <w:r w:rsidRPr="1B3B2727">
              <w:rPr>
                <w:rFonts w:ascii="Arial" w:eastAsia="Calibri" w:hAnsi="Arial" w:cs="Arial"/>
              </w:rPr>
              <w:t>90</w:t>
            </w:r>
          </w:p>
        </w:tc>
        <w:tc>
          <w:tcPr>
            <w:tcW w:w="624" w:type="dxa"/>
          </w:tcPr>
          <w:p w14:paraId="2F363500" w14:textId="77777777" w:rsidR="00FD15DC" w:rsidRPr="00983162"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w:t>
            </w:r>
          </w:p>
        </w:tc>
        <w:tc>
          <w:tcPr>
            <w:tcW w:w="1842" w:type="dxa"/>
          </w:tcPr>
          <w:p w14:paraId="4D9C06D5" w14:textId="05FF4018" w:rsidR="00FD15DC" w:rsidRPr="00983162"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3,69</w:t>
            </w:r>
          </w:p>
        </w:tc>
        <w:tc>
          <w:tcPr>
            <w:tcW w:w="1120" w:type="dxa"/>
          </w:tcPr>
          <w:p w14:paraId="75BEFE4E"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25" w:type="dxa"/>
          </w:tcPr>
          <w:p w14:paraId="3B2EE9E0"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78" w:type="dxa"/>
          </w:tcPr>
          <w:p w14:paraId="02F59496" w14:textId="35C37756" w:rsidR="1B3B2727"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05" w:type="dxa"/>
          </w:tcPr>
          <w:p w14:paraId="5037D972"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FD15DC" w14:paraId="65086ED4" w14:textId="77777777" w:rsidTr="005C4CE7">
        <w:tc>
          <w:tcPr>
            <w:cnfStyle w:val="001000000000" w:firstRow="0" w:lastRow="0" w:firstColumn="1" w:lastColumn="0" w:oddVBand="0" w:evenVBand="0" w:oddHBand="0" w:evenHBand="0" w:firstRowFirstColumn="0" w:firstRowLastColumn="0" w:lastRowFirstColumn="0" w:lastRowLastColumn="0"/>
            <w:tcW w:w="2178" w:type="dxa"/>
          </w:tcPr>
          <w:p w14:paraId="03878E69" w14:textId="77777777" w:rsidR="00FD15DC" w:rsidRPr="00983162" w:rsidRDefault="1B3B2727" w:rsidP="1B3B2727">
            <w:pPr>
              <w:spacing w:line="259" w:lineRule="auto"/>
              <w:rPr>
                <w:rFonts w:ascii="Arial" w:eastAsia="Calibri" w:hAnsi="Arial" w:cs="Arial"/>
              </w:rPr>
            </w:pPr>
            <w:r w:rsidRPr="1B3B2727">
              <w:rPr>
                <w:rFonts w:ascii="Arial" w:eastAsia="Calibri" w:hAnsi="Arial" w:cs="Arial"/>
              </w:rPr>
              <w:t>100</w:t>
            </w:r>
          </w:p>
        </w:tc>
        <w:tc>
          <w:tcPr>
            <w:tcW w:w="624" w:type="dxa"/>
          </w:tcPr>
          <w:p w14:paraId="026F0E51" w14:textId="77777777" w:rsidR="00FD15DC" w:rsidRPr="00983162"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114</w:t>
            </w:r>
          </w:p>
        </w:tc>
        <w:tc>
          <w:tcPr>
            <w:tcW w:w="1842" w:type="dxa"/>
          </w:tcPr>
          <w:p w14:paraId="7984E76E" w14:textId="3D516F26" w:rsidR="00FD15DC" w:rsidRPr="00983162"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35,08</w:t>
            </w:r>
          </w:p>
        </w:tc>
        <w:tc>
          <w:tcPr>
            <w:tcW w:w="1120" w:type="dxa"/>
          </w:tcPr>
          <w:p w14:paraId="7AAF5508"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25" w:type="dxa"/>
          </w:tcPr>
          <w:p w14:paraId="335DFE3B"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78" w:type="dxa"/>
          </w:tcPr>
          <w:p w14:paraId="042108AD" w14:textId="53498B61" w:rsidR="1B3B2727"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05" w:type="dxa"/>
          </w:tcPr>
          <w:p w14:paraId="64211AA7"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FD15DC" w14:paraId="664D8433" w14:textId="77777777" w:rsidTr="005C4CE7">
        <w:tc>
          <w:tcPr>
            <w:cnfStyle w:val="001000000000" w:firstRow="0" w:lastRow="0" w:firstColumn="1" w:lastColumn="0" w:oddVBand="0" w:evenVBand="0" w:oddHBand="0" w:evenHBand="0" w:firstRowFirstColumn="0" w:firstRowLastColumn="0" w:lastRowFirstColumn="0" w:lastRowLastColumn="0"/>
            <w:tcW w:w="2178" w:type="dxa"/>
          </w:tcPr>
          <w:p w14:paraId="0F90A604" w14:textId="77777777" w:rsidR="00FD15DC" w:rsidRPr="00983162" w:rsidRDefault="1B3B2727" w:rsidP="1B3B2727">
            <w:pPr>
              <w:spacing w:line="259" w:lineRule="auto"/>
              <w:rPr>
                <w:rFonts w:ascii="Arial" w:eastAsia="Calibri" w:hAnsi="Arial" w:cs="Arial"/>
              </w:rPr>
            </w:pPr>
            <w:r w:rsidRPr="1B3B2727">
              <w:rPr>
                <w:rFonts w:ascii="Arial" w:eastAsia="Calibri" w:hAnsi="Arial" w:cs="Arial"/>
              </w:rPr>
              <w:t>TOTAL</w:t>
            </w:r>
          </w:p>
        </w:tc>
        <w:tc>
          <w:tcPr>
            <w:tcW w:w="624" w:type="dxa"/>
          </w:tcPr>
          <w:p w14:paraId="3B3DA99E" w14:textId="77777777" w:rsidR="00FD15DC" w:rsidRPr="00983162"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325</w:t>
            </w:r>
          </w:p>
        </w:tc>
        <w:tc>
          <w:tcPr>
            <w:tcW w:w="1842" w:type="dxa"/>
          </w:tcPr>
          <w:p w14:paraId="47A0D4C9" w14:textId="50660B15" w:rsidR="00FD15DC" w:rsidRPr="00983162"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100,00</w:t>
            </w:r>
          </w:p>
        </w:tc>
        <w:tc>
          <w:tcPr>
            <w:tcW w:w="1120" w:type="dxa"/>
          </w:tcPr>
          <w:p w14:paraId="000FFA51"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25" w:type="dxa"/>
          </w:tcPr>
          <w:p w14:paraId="000299FF"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78" w:type="dxa"/>
          </w:tcPr>
          <w:p w14:paraId="482F2321" w14:textId="1A6CEBB3" w:rsidR="1B3B2727" w:rsidRDefault="1B3B2727"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05" w:type="dxa"/>
          </w:tcPr>
          <w:p w14:paraId="1D3A72A9" w14:textId="77777777" w:rsidR="00FD15DC" w:rsidRPr="00983162" w:rsidRDefault="00FD15DC"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bl>
    <w:p w14:paraId="59467E7D" w14:textId="77777777" w:rsidR="00774066" w:rsidRDefault="006A2D1C" w:rsidP="00774066">
      <w:pPr>
        <w:spacing w:line="36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094E86C2" w14:textId="605A6D5A" w:rsidR="006A2D1C" w:rsidRPr="00774066" w:rsidRDefault="006A2D1C" w:rsidP="00774066">
      <w:pPr>
        <w:spacing w:line="360" w:lineRule="auto"/>
        <w:ind w:firstLine="708"/>
        <w:jc w:val="both"/>
        <w:rPr>
          <w:rFonts w:ascii="Arial" w:eastAsia="Arial" w:hAnsi="Arial" w:cs="Arial"/>
          <w:sz w:val="20"/>
          <w:szCs w:val="20"/>
        </w:rPr>
      </w:pPr>
      <w:r w:rsidRPr="1828D684">
        <w:rPr>
          <w:rFonts w:ascii="Arial" w:eastAsia="Arial" w:hAnsi="Arial" w:cs="Arial"/>
          <w:sz w:val="24"/>
          <w:szCs w:val="24"/>
        </w:rPr>
        <w:t xml:space="preserve">A escala de desempenho ECOG é outro instrumento utilizado para avaliar as capacidades do paciente oncológico, essa escala varia </w:t>
      </w:r>
      <w:r w:rsidR="00970441">
        <w:rPr>
          <w:rFonts w:ascii="Arial" w:eastAsia="Arial" w:hAnsi="Arial" w:cs="Arial"/>
          <w:sz w:val="24"/>
          <w:szCs w:val="24"/>
        </w:rPr>
        <w:t>com</w:t>
      </w:r>
      <w:r w:rsidRPr="1828D684">
        <w:rPr>
          <w:rFonts w:ascii="Arial" w:eastAsia="Arial" w:hAnsi="Arial" w:cs="Arial"/>
          <w:sz w:val="24"/>
          <w:szCs w:val="24"/>
        </w:rPr>
        <w:t xml:space="preserve"> escores de 0 a 5, na qual </w:t>
      </w:r>
      <w:proofErr w:type="gramStart"/>
      <w:r w:rsidRPr="1828D684">
        <w:rPr>
          <w:rFonts w:ascii="Arial" w:eastAsia="Arial" w:hAnsi="Arial" w:cs="Arial"/>
          <w:sz w:val="24"/>
          <w:szCs w:val="24"/>
        </w:rPr>
        <w:t>0</w:t>
      </w:r>
      <w:proofErr w:type="gramEnd"/>
      <w:r w:rsidRPr="1828D684">
        <w:rPr>
          <w:rFonts w:ascii="Arial" w:eastAsia="Arial" w:hAnsi="Arial" w:cs="Arial"/>
          <w:sz w:val="24"/>
          <w:szCs w:val="24"/>
        </w:rPr>
        <w:t xml:space="preserve"> indica que o paciente é 100% ativo e capaz de realizar as atividades cotidianas e o escore 5 é estabelecido para o paciente morto (BONASSA</w:t>
      </w:r>
      <w:r w:rsidR="00DC6653">
        <w:rPr>
          <w:rFonts w:ascii="Arial" w:eastAsia="Arial" w:hAnsi="Arial" w:cs="Arial"/>
          <w:sz w:val="24"/>
          <w:szCs w:val="24"/>
        </w:rPr>
        <w:t xml:space="preserve"> e SANTANA</w:t>
      </w:r>
      <w:r w:rsidRPr="1828D684">
        <w:rPr>
          <w:rFonts w:ascii="Arial" w:eastAsia="Arial" w:hAnsi="Arial" w:cs="Arial"/>
          <w:sz w:val="24"/>
          <w:szCs w:val="24"/>
        </w:rPr>
        <w:t>, 2005</w:t>
      </w:r>
      <w:r w:rsidRPr="003526E3">
        <w:rPr>
          <w:rFonts w:ascii="Arial" w:eastAsia="Arial" w:hAnsi="Arial" w:cs="Arial"/>
          <w:sz w:val="24"/>
          <w:szCs w:val="24"/>
        </w:rPr>
        <w:t xml:space="preserve">). A maior parte dos pacientes estudados (n=203; 62,46%) </w:t>
      </w:r>
      <w:r w:rsidR="00FD15DC">
        <w:rPr>
          <w:rFonts w:ascii="Arial" w:eastAsia="Arial" w:hAnsi="Arial" w:cs="Arial"/>
          <w:sz w:val="24"/>
          <w:szCs w:val="24"/>
        </w:rPr>
        <w:t xml:space="preserve">apresentou escore </w:t>
      </w:r>
      <w:proofErr w:type="gramStart"/>
      <w:r w:rsidR="00FD15DC">
        <w:rPr>
          <w:rFonts w:ascii="Arial" w:eastAsia="Arial" w:hAnsi="Arial" w:cs="Arial"/>
          <w:sz w:val="24"/>
          <w:szCs w:val="24"/>
        </w:rPr>
        <w:t>0</w:t>
      </w:r>
      <w:proofErr w:type="gramEnd"/>
      <w:r w:rsidR="00FD15DC">
        <w:rPr>
          <w:rFonts w:ascii="Arial" w:eastAsia="Arial" w:hAnsi="Arial" w:cs="Arial"/>
          <w:sz w:val="24"/>
          <w:szCs w:val="24"/>
        </w:rPr>
        <w:t xml:space="preserve"> o que significa que esses pacientes </w:t>
      </w:r>
      <w:r w:rsidRPr="1828D684">
        <w:rPr>
          <w:rFonts w:ascii="Arial" w:eastAsia="Arial" w:hAnsi="Arial" w:cs="Arial"/>
          <w:sz w:val="24"/>
          <w:szCs w:val="24"/>
        </w:rPr>
        <w:t>era</w:t>
      </w:r>
      <w:r w:rsidR="003526E3">
        <w:rPr>
          <w:rFonts w:ascii="Arial" w:eastAsia="Arial" w:hAnsi="Arial" w:cs="Arial"/>
          <w:sz w:val="24"/>
          <w:szCs w:val="24"/>
        </w:rPr>
        <w:t>m</w:t>
      </w:r>
      <w:r w:rsidRPr="1828D684">
        <w:rPr>
          <w:rFonts w:ascii="Arial" w:eastAsia="Arial" w:hAnsi="Arial" w:cs="Arial"/>
          <w:sz w:val="24"/>
          <w:szCs w:val="24"/>
        </w:rPr>
        <w:t xml:space="preserve"> completamente ativ</w:t>
      </w:r>
      <w:r w:rsidR="00FD15DC">
        <w:rPr>
          <w:rFonts w:ascii="Arial" w:eastAsia="Arial" w:hAnsi="Arial" w:cs="Arial"/>
          <w:sz w:val="24"/>
          <w:szCs w:val="24"/>
        </w:rPr>
        <w:t>os</w:t>
      </w:r>
      <w:r w:rsidRPr="1828D684">
        <w:rPr>
          <w:rFonts w:ascii="Arial" w:eastAsia="Arial" w:hAnsi="Arial" w:cs="Arial"/>
          <w:sz w:val="24"/>
          <w:szCs w:val="24"/>
        </w:rPr>
        <w:t xml:space="preserve"> e capaz</w:t>
      </w:r>
      <w:r w:rsidR="00FD15DC">
        <w:rPr>
          <w:rFonts w:ascii="Arial" w:eastAsia="Arial" w:hAnsi="Arial" w:cs="Arial"/>
          <w:sz w:val="24"/>
          <w:szCs w:val="24"/>
        </w:rPr>
        <w:t>es</w:t>
      </w:r>
      <w:r w:rsidRPr="1828D684">
        <w:rPr>
          <w:rFonts w:ascii="Arial" w:eastAsia="Arial" w:hAnsi="Arial" w:cs="Arial"/>
          <w:sz w:val="24"/>
          <w:szCs w:val="24"/>
        </w:rPr>
        <w:t xml:space="preserve"> de realizar atividades diárias sem restrição</w:t>
      </w:r>
      <w:r w:rsidR="003526E3">
        <w:rPr>
          <w:rFonts w:ascii="Arial" w:eastAsia="Arial" w:hAnsi="Arial" w:cs="Arial"/>
          <w:sz w:val="24"/>
          <w:szCs w:val="24"/>
        </w:rPr>
        <w:t xml:space="preserve"> (Tabela 12)</w:t>
      </w:r>
      <w:r w:rsidRPr="1828D684">
        <w:rPr>
          <w:rFonts w:ascii="Arial" w:eastAsia="Arial" w:hAnsi="Arial" w:cs="Arial"/>
          <w:sz w:val="24"/>
          <w:szCs w:val="24"/>
        </w:rPr>
        <w:t xml:space="preserve">, o que </w:t>
      </w:r>
      <w:r w:rsidR="00FD15DC">
        <w:rPr>
          <w:rFonts w:ascii="Arial" w:eastAsia="Arial" w:hAnsi="Arial" w:cs="Arial"/>
          <w:sz w:val="24"/>
          <w:szCs w:val="24"/>
        </w:rPr>
        <w:t>ratifica</w:t>
      </w:r>
      <w:r w:rsidRPr="1828D684">
        <w:rPr>
          <w:rFonts w:ascii="Arial" w:eastAsia="Arial" w:hAnsi="Arial" w:cs="Arial"/>
          <w:sz w:val="24"/>
          <w:szCs w:val="24"/>
        </w:rPr>
        <w:t xml:space="preserve"> os resultados apresentados na Tabela </w:t>
      </w:r>
      <w:r w:rsidR="002817C3">
        <w:rPr>
          <w:rFonts w:ascii="Arial" w:eastAsia="Arial" w:hAnsi="Arial" w:cs="Arial"/>
          <w:sz w:val="24"/>
          <w:szCs w:val="24"/>
        </w:rPr>
        <w:t>1</w:t>
      </w:r>
      <w:r w:rsidR="00E50BEB">
        <w:rPr>
          <w:rFonts w:ascii="Arial" w:eastAsia="Arial" w:hAnsi="Arial" w:cs="Arial"/>
          <w:sz w:val="24"/>
          <w:szCs w:val="24"/>
        </w:rPr>
        <w:t>1</w:t>
      </w:r>
      <w:r w:rsidRPr="1828D684">
        <w:rPr>
          <w:rFonts w:ascii="Arial" w:eastAsia="Arial" w:hAnsi="Arial" w:cs="Arial"/>
          <w:sz w:val="24"/>
          <w:szCs w:val="24"/>
        </w:rPr>
        <w:t xml:space="preserve"> na qual a maior parte dos</w:t>
      </w:r>
      <w:r w:rsidR="00774066">
        <w:rPr>
          <w:rFonts w:ascii="Arial" w:eastAsia="Arial" w:hAnsi="Arial" w:cs="Arial"/>
          <w:sz w:val="24"/>
          <w:szCs w:val="24"/>
        </w:rPr>
        <w:t xml:space="preserve"> </w:t>
      </w:r>
      <w:r w:rsidRPr="1828D684">
        <w:rPr>
          <w:rFonts w:ascii="Arial" w:eastAsia="Arial" w:hAnsi="Arial" w:cs="Arial"/>
          <w:sz w:val="24"/>
          <w:szCs w:val="24"/>
        </w:rPr>
        <w:t>pacientes apresentou Índice</w:t>
      </w:r>
      <w:r w:rsidR="00774066">
        <w:rPr>
          <w:rFonts w:ascii="Arial" w:eastAsia="Arial" w:hAnsi="Arial" w:cs="Arial"/>
          <w:sz w:val="24"/>
          <w:szCs w:val="24"/>
        </w:rPr>
        <w:t>s</w:t>
      </w:r>
      <w:r w:rsidRPr="1828D684">
        <w:rPr>
          <w:rFonts w:ascii="Arial" w:eastAsia="Arial" w:hAnsi="Arial" w:cs="Arial"/>
          <w:sz w:val="24"/>
          <w:szCs w:val="24"/>
        </w:rPr>
        <w:t xml:space="preserve"> de</w:t>
      </w:r>
      <w:r w:rsidR="00774066">
        <w:rPr>
          <w:rFonts w:ascii="Arial" w:eastAsia="Arial" w:hAnsi="Arial" w:cs="Arial"/>
          <w:sz w:val="24"/>
          <w:szCs w:val="24"/>
        </w:rPr>
        <w:t xml:space="preserve"> </w:t>
      </w:r>
      <w:proofErr w:type="spellStart"/>
      <w:r w:rsidR="00774066">
        <w:rPr>
          <w:rFonts w:ascii="Arial" w:eastAsia="Arial" w:hAnsi="Arial" w:cs="Arial"/>
          <w:sz w:val="24"/>
          <w:szCs w:val="24"/>
        </w:rPr>
        <w:t>Lansky</w:t>
      </w:r>
      <w:proofErr w:type="spellEnd"/>
      <w:r w:rsidR="00774066">
        <w:rPr>
          <w:rFonts w:ascii="Arial" w:eastAsia="Arial" w:hAnsi="Arial" w:cs="Arial"/>
          <w:sz w:val="24"/>
          <w:szCs w:val="24"/>
        </w:rPr>
        <w:t xml:space="preserve"> e</w:t>
      </w:r>
      <w:r w:rsidRPr="1828D684">
        <w:rPr>
          <w:rFonts w:ascii="Arial" w:eastAsia="Arial" w:hAnsi="Arial" w:cs="Arial"/>
          <w:sz w:val="24"/>
          <w:szCs w:val="24"/>
        </w:rPr>
        <w:t xml:space="preserve"> </w:t>
      </w:r>
      <w:proofErr w:type="spellStart"/>
      <w:r w:rsidRPr="1828D684">
        <w:rPr>
          <w:rFonts w:ascii="Arial" w:eastAsia="Arial" w:hAnsi="Arial" w:cs="Arial"/>
          <w:sz w:val="24"/>
          <w:szCs w:val="24"/>
        </w:rPr>
        <w:t>Karnofsky</w:t>
      </w:r>
      <w:proofErr w:type="spellEnd"/>
      <w:r w:rsidRPr="1828D684">
        <w:rPr>
          <w:rFonts w:ascii="Arial" w:eastAsia="Arial" w:hAnsi="Arial" w:cs="Arial"/>
          <w:sz w:val="24"/>
          <w:szCs w:val="24"/>
        </w:rPr>
        <w:t xml:space="preserve"> superior</w:t>
      </w:r>
      <w:r w:rsidR="00774066">
        <w:rPr>
          <w:rFonts w:ascii="Arial" w:eastAsia="Arial" w:hAnsi="Arial" w:cs="Arial"/>
          <w:sz w:val="24"/>
          <w:szCs w:val="24"/>
        </w:rPr>
        <w:t>es</w:t>
      </w:r>
      <w:r w:rsidRPr="1828D684">
        <w:rPr>
          <w:rFonts w:ascii="Arial" w:eastAsia="Arial" w:hAnsi="Arial" w:cs="Arial"/>
          <w:sz w:val="24"/>
          <w:szCs w:val="24"/>
        </w:rPr>
        <w:t xml:space="preserve"> a 50 e, portanto, era capaz de </w:t>
      </w:r>
      <w:r w:rsidR="00774066">
        <w:rPr>
          <w:rFonts w:ascii="Arial" w:eastAsia="Arial" w:hAnsi="Arial" w:cs="Arial"/>
          <w:sz w:val="24"/>
          <w:szCs w:val="24"/>
        </w:rPr>
        <w:t>caminh</w:t>
      </w:r>
      <w:r w:rsidRPr="1828D684">
        <w:rPr>
          <w:rFonts w:ascii="Arial" w:eastAsia="Arial" w:hAnsi="Arial" w:cs="Arial"/>
          <w:sz w:val="24"/>
          <w:szCs w:val="24"/>
        </w:rPr>
        <w:t>ar</w:t>
      </w:r>
      <w:r w:rsidR="003526E3">
        <w:rPr>
          <w:rFonts w:ascii="Arial" w:eastAsia="Arial" w:hAnsi="Arial" w:cs="Arial"/>
          <w:sz w:val="24"/>
          <w:szCs w:val="24"/>
        </w:rPr>
        <w:t xml:space="preserve">. </w:t>
      </w:r>
    </w:p>
    <w:p w14:paraId="24947C45" w14:textId="55CACCF4" w:rsidR="006A2D1C" w:rsidRDefault="006A2D1C" w:rsidP="003526E3">
      <w:pPr>
        <w:spacing w:line="240" w:lineRule="auto"/>
        <w:jc w:val="both"/>
        <w:rPr>
          <w:rFonts w:ascii="Arial" w:eastAsia="Arial" w:hAnsi="Arial" w:cs="Arial"/>
          <w:sz w:val="24"/>
          <w:szCs w:val="24"/>
        </w:rPr>
      </w:pPr>
      <w:r w:rsidRPr="1828D684">
        <w:rPr>
          <w:rFonts w:ascii="Arial" w:eastAsia="Arial" w:hAnsi="Arial" w:cs="Arial"/>
          <w:sz w:val="24"/>
          <w:szCs w:val="24"/>
        </w:rPr>
        <w:t xml:space="preserve">Tabela </w:t>
      </w:r>
      <w:r w:rsidR="00AF57FD">
        <w:rPr>
          <w:rFonts w:ascii="Arial" w:eastAsia="Arial" w:hAnsi="Arial" w:cs="Arial"/>
          <w:sz w:val="24"/>
          <w:szCs w:val="24"/>
        </w:rPr>
        <w:t>1</w:t>
      </w:r>
      <w:r w:rsidR="00E50BEB">
        <w:rPr>
          <w:rFonts w:ascii="Arial" w:eastAsia="Arial" w:hAnsi="Arial" w:cs="Arial"/>
          <w:sz w:val="24"/>
          <w:szCs w:val="24"/>
        </w:rPr>
        <w:t>2</w:t>
      </w:r>
      <w:r w:rsidRPr="1828D684">
        <w:rPr>
          <w:rFonts w:ascii="Arial" w:eastAsia="Arial" w:hAnsi="Arial" w:cs="Arial"/>
          <w:sz w:val="24"/>
          <w:szCs w:val="24"/>
        </w:rPr>
        <w:t xml:space="preserve"> - Distribuição dos pacientes estudados segundo a escala de desempenho ECOG no Hospital Infantil Albert Sabin, período de janeiro de 2007 a dezembro de 2015.</w:t>
      </w:r>
    </w:p>
    <w:tbl>
      <w:tblPr>
        <w:tblStyle w:val="ListTable6Colorful"/>
        <w:tblW w:w="9072" w:type="dxa"/>
        <w:tblLayout w:type="fixed"/>
        <w:tblLook w:val="06A0" w:firstRow="1" w:lastRow="0" w:firstColumn="1" w:lastColumn="0" w:noHBand="1" w:noVBand="1"/>
      </w:tblPr>
      <w:tblGrid>
        <w:gridCol w:w="990"/>
        <w:gridCol w:w="961"/>
        <w:gridCol w:w="1862"/>
        <w:gridCol w:w="1283"/>
        <w:gridCol w:w="1380"/>
        <w:gridCol w:w="857"/>
        <w:gridCol w:w="1739"/>
      </w:tblGrid>
      <w:tr w:rsidR="00970441" w14:paraId="12383EBC" w14:textId="77777777" w:rsidTr="00795C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6F703AF4" w14:textId="77777777" w:rsidR="00970441" w:rsidRPr="009C7D11" w:rsidRDefault="00970441" w:rsidP="00774066">
            <w:pPr>
              <w:jc w:val="center"/>
              <w:rPr>
                <w:rFonts w:ascii="Arial" w:eastAsia="Calibri" w:hAnsi="Arial" w:cs="Arial"/>
                <w:bCs w:val="0"/>
              </w:rPr>
            </w:pPr>
            <w:r w:rsidRPr="009C7D11">
              <w:rPr>
                <w:rFonts w:ascii="Arial" w:eastAsia="Calibri" w:hAnsi="Arial" w:cs="Arial"/>
                <w:bCs w:val="0"/>
              </w:rPr>
              <w:t>ECOG</w:t>
            </w:r>
          </w:p>
        </w:tc>
        <w:tc>
          <w:tcPr>
            <w:tcW w:w="961" w:type="dxa"/>
          </w:tcPr>
          <w:p w14:paraId="3F92A551" w14:textId="77777777" w:rsidR="00970441" w:rsidRPr="009C7D11" w:rsidRDefault="00970441" w:rsidP="00795C17">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9C7D11">
              <w:rPr>
                <w:rFonts w:ascii="Arial" w:eastAsia="Calibri" w:hAnsi="Arial" w:cs="Arial"/>
                <w:bCs w:val="0"/>
              </w:rPr>
              <w:t>N</w:t>
            </w:r>
          </w:p>
        </w:tc>
        <w:tc>
          <w:tcPr>
            <w:tcW w:w="1862" w:type="dxa"/>
          </w:tcPr>
          <w:p w14:paraId="72E6A0E1" w14:textId="77777777" w:rsidR="00795C17" w:rsidRDefault="1B3B2727" w:rsidP="005C4CE7">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Frequência</w:t>
            </w:r>
          </w:p>
          <w:p w14:paraId="77DCE5DF" w14:textId="14B6D7B8" w:rsidR="00970441" w:rsidRPr="009C7D11" w:rsidRDefault="000F74FC" w:rsidP="005C4CE7">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Pr>
                <w:rFonts w:ascii="Arial" w:eastAsia="Calibri" w:hAnsi="Arial" w:cs="Arial"/>
              </w:rPr>
              <w:t>(</w:t>
            </w:r>
            <w:r w:rsidR="1B3B2727" w:rsidRPr="1B3B2727">
              <w:rPr>
                <w:rFonts w:ascii="Arial" w:eastAsia="Calibri" w:hAnsi="Arial" w:cs="Arial"/>
              </w:rPr>
              <w:t>%</w:t>
            </w:r>
            <w:r>
              <w:rPr>
                <w:rFonts w:ascii="Arial" w:eastAsia="Calibri" w:hAnsi="Arial" w:cs="Arial"/>
              </w:rPr>
              <w:t>)</w:t>
            </w:r>
          </w:p>
        </w:tc>
        <w:tc>
          <w:tcPr>
            <w:tcW w:w="1283" w:type="dxa"/>
          </w:tcPr>
          <w:p w14:paraId="706B86DB" w14:textId="77777777" w:rsidR="00970441" w:rsidRPr="009C7D11" w:rsidRDefault="00970441" w:rsidP="00795C17">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9C7D11">
              <w:rPr>
                <w:rFonts w:ascii="Arial" w:eastAsia="Calibri" w:hAnsi="Arial" w:cs="Arial"/>
                <w:bCs w:val="0"/>
              </w:rPr>
              <w:t>Média</w:t>
            </w:r>
          </w:p>
        </w:tc>
        <w:tc>
          <w:tcPr>
            <w:tcW w:w="1380" w:type="dxa"/>
          </w:tcPr>
          <w:p w14:paraId="682180A8" w14:textId="77777777" w:rsidR="00970441" w:rsidRPr="009C7D11" w:rsidRDefault="00970441" w:rsidP="00795C17">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9C7D11">
              <w:rPr>
                <w:rFonts w:ascii="Arial" w:eastAsia="Calibri" w:hAnsi="Arial" w:cs="Arial"/>
                <w:bCs w:val="0"/>
              </w:rPr>
              <w:t>Mediana</w:t>
            </w:r>
          </w:p>
        </w:tc>
        <w:tc>
          <w:tcPr>
            <w:tcW w:w="857" w:type="dxa"/>
          </w:tcPr>
          <w:p w14:paraId="187C28CF" w14:textId="3C03B9F5" w:rsidR="1B3B2727" w:rsidRDefault="1B3B2727" w:rsidP="00795C17">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Moda</w:t>
            </w:r>
          </w:p>
        </w:tc>
        <w:tc>
          <w:tcPr>
            <w:tcW w:w="1739" w:type="dxa"/>
          </w:tcPr>
          <w:p w14:paraId="2041AA8A" w14:textId="46464C60" w:rsidR="00970441" w:rsidRPr="009C7D11" w:rsidRDefault="00970441" w:rsidP="00795C17">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9C7D11">
              <w:rPr>
                <w:rFonts w:ascii="Arial" w:eastAsia="Calibri" w:hAnsi="Arial" w:cs="Arial"/>
                <w:bCs w:val="0"/>
              </w:rPr>
              <w:t>D</w:t>
            </w:r>
            <w:r>
              <w:rPr>
                <w:rFonts w:ascii="Arial" w:eastAsia="Calibri" w:hAnsi="Arial" w:cs="Arial"/>
                <w:bCs w:val="0"/>
              </w:rPr>
              <w:t xml:space="preserve">esvio </w:t>
            </w:r>
            <w:r w:rsidRPr="009C7D11">
              <w:rPr>
                <w:rFonts w:ascii="Arial" w:eastAsia="Calibri" w:hAnsi="Arial" w:cs="Arial"/>
                <w:bCs w:val="0"/>
              </w:rPr>
              <w:t>P</w:t>
            </w:r>
            <w:r>
              <w:rPr>
                <w:rFonts w:ascii="Arial" w:eastAsia="Calibri" w:hAnsi="Arial" w:cs="Arial"/>
                <w:bCs w:val="0"/>
              </w:rPr>
              <w:t>adrão</w:t>
            </w:r>
          </w:p>
        </w:tc>
      </w:tr>
      <w:tr w:rsidR="00970441" w14:paraId="79FDBC7F" w14:textId="77777777" w:rsidTr="00795C17">
        <w:tc>
          <w:tcPr>
            <w:cnfStyle w:val="001000000000" w:firstRow="0" w:lastRow="0" w:firstColumn="1" w:lastColumn="0" w:oddVBand="0" w:evenVBand="0" w:oddHBand="0" w:evenHBand="0" w:firstRowFirstColumn="0" w:firstRowLastColumn="0" w:lastRowFirstColumn="0" w:lastRowLastColumn="0"/>
            <w:tcW w:w="990" w:type="dxa"/>
          </w:tcPr>
          <w:p w14:paraId="12CB7A88" w14:textId="77777777" w:rsidR="00970441" w:rsidRPr="00D72649" w:rsidRDefault="00970441" w:rsidP="00774066">
            <w:pPr>
              <w:jc w:val="center"/>
              <w:rPr>
                <w:rFonts w:ascii="Arial" w:eastAsia="Calibri" w:hAnsi="Arial" w:cs="Arial"/>
              </w:rPr>
            </w:pPr>
            <w:proofErr w:type="gramStart"/>
            <w:r w:rsidRPr="00D72649">
              <w:rPr>
                <w:rFonts w:ascii="Arial" w:eastAsia="Calibri" w:hAnsi="Arial" w:cs="Arial"/>
              </w:rPr>
              <w:t>0</w:t>
            </w:r>
            <w:proofErr w:type="gramEnd"/>
          </w:p>
        </w:tc>
        <w:tc>
          <w:tcPr>
            <w:tcW w:w="961" w:type="dxa"/>
          </w:tcPr>
          <w:p w14:paraId="23286AC8"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203</w:t>
            </w:r>
          </w:p>
        </w:tc>
        <w:tc>
          <w:tcPr>
            <w:tcW w:w="1862" w:type="dxa"/>
          </w:tcPr>
          <w:p w14:paraId="6095370C" w14:textId="353D73C9" w:rsidR="00970441" w:rsidRPr="00D72649"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62,46</w:t>
            </w:r>
          </w:p>
        </w:tc>
        <w:tc>
          <w:tcPr>
            <w:tcW w:w="1283" w:type="dxa"/>
          </w:tcPr>
          <w:p w14:paraId="576DB0A2"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46,42857</w:t>
            </w:r>
          </w:p>
        </w:tc>
        <w:tc>
          <w:tcPr>
            <w:tcW w:w="1380" w:type="dxa"/>
          </w:tcPr>
          <w:p w14:paraId="261E188F"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14</w:t>
            </w:r>
          </w:p>
        </w:tc>
        <w:tc>
          <w:tcPr>
            <w:tcW w:w="857" w:type="dxa"/>
          </w:tcPr>
          <w:p w14:paraId="77F57965" w14:textId="2B0B68AC" w:rsidR="1B3B2727" w:rsidRDefault="1B3B2727"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1B3B2727">
              <w:rPr>
                <w:rFonts w:ascii="Arial" w:eastAsia="Calibri" w:hAnsi="Arial" w:cs="Arial"/>
              </w:rPr>
              <w:t>0</w:t>
            </w:r>
            <w:proofErr w:type="gramEnd"/>
          </w:p>
        </w:tc>
        <w:tc>
          <w:tcPr>
            <w:tcW w:w="1739" w:type="dxa"/>
          </w:tcPr>
          <w:p w14:paraId="19B2C35E"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68,12354</w:t>
            </w:r>
          </w:p>
        </w:tc>
      </w:tr>
      <w:tr w:rsidR="00970441" w14:paraId="3ADB3627" w14:textId="77777777" w:rsidTr="00795C17">
        <w:tc>
          <w:tcPr>
            <w:cnfStyle w:val="001000000000" w:firstRow="0" w:lastRow="0" w:firstColumn="1" w:lastColumn="0" w:oddVBand="0" w:evenVBand="0" w:oddHBand="0" w:evenHBand="0" w:firstRowFirstColumn="0" w:firstRowLastColumn="0" w:lastRowFirstColumn="0" w:lastRowLastColumn="0"/>
            <w:tcW w:w="990" w:type="dxa"/>
          </w:tcPr>
          <w:p w14:paraId="16353BB1" w14:textId="77777777" w:rsidR="00970441" w:rsidRPr="00D72649" w:rsidRDefault="00970441" w:rsidP="00774066">
            <w:pPr>
              <w:jc w:val="center"/>
              <w:rPr>
                <w:rFonts w:ascii="Arial" w:eastAsia="Calibri" w:hAnsi="Arial" w:cs="Arial"/>
              </w:rPr>
            </w:pPr>
            <w:proofErr w:type="gramStart"/>
            <w:r w:rsidRPr="00D72649">
              <w:rPr>
                <w:rFonts w:ascii="Arial" w:eastAsia="Calibri" w:hAnsi="Arial" w:cs="Arial"/>
              </w:rPr>
              <w:t>1</w:t>
            </w:r>
            <w:proofErr w:type="gramEnd"/>
          </w:p>
        </w:tc>
        <w:tc>
          <w:tcPr>
            <w:tcW w:w="961" w:type="dxa"/>
          </w:tcPr>
          <w:p w14:paraId="133FA9FA"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67</w:t>
            </w:r>
          </w:p>
        </w:tc>
        <w:tc>
          <w:tcPr>
            <w:tcW w:w="1862" w:type="dxa"/>
          </w:tcPr>
          <w:p w14:paraId="0C68A9E6" w14:textId="530E6094" w:rsidR="00970441" w:rsidRPr="00D72649"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20,62</w:t>
            </w:r>
          </w:p>
        </w:tc>
        <w:tc>
          <w:tcPr>
            <w:tcW w:w="1283" w:type="dxa"/>
          </w:tcPr>
          <w:p w14:paraId="264A9A5F"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80" w:type="dxa"/>
          </w:tcPr>
          <w:p w14:paraId="171102BC"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57" w:type="dxa"/>
          </w:tcPr>
          <w:p w14:paraId="68BB7A46" w14:textId="303D7063" w:rsidR="1B3B2727" w:rsidRDefault="1B3B2727"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739" w:type="dxa"/>
          </w:tcPr>
          <w:p w14:paraId="33E387BD"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970441" w14:paraId="20BAD11C" w14:textId="77777777" w:rsidTr="00795C17">
        <w:tc>
          <w:tcPr>
            <w:cnfStyle w:val="001000000000" w:firstRow="0" w:lastRow="0" w:firstColumn="1" w:lastColumn="0" w:oddVBand="0" w:evenVBand="0" w:oddHBand="0" w:evenHBand="0" w:firstRowFirstColumn="0" w:firstRowLastColumn="0" w:lastRowFirstColumn="0" w:lastRowLastColumn="0"/>
            <w:tcW w:w="990" w:type="dxa"/>
          </w:tcPr>
          <w:p w14:paraId="06B95482" w14:textId="77777777" w:rsidR="00970441" w:rsidRPr="00D72649" w:rsidRDefault="00970441" w:rsidP="00774066">
            <w:pPr>
              <w:jc w:val="center"/>
              <w:rPr>
                <w:rFonts w:ascii="Arial" w:eastAsia="Calibri" w:hAnsi="Arial" w:cs="Arial"/>
              </w:rPr>
            </w:pPr>
            <w:proofErr w:type="gramStart"/>
            <w:r w:rsidRPr="00D72649">
              <w:rPr>
                <w:rFonts w:ascii="Arial" w:eastAsia="Calibri" w:hAnsi="Arial" w:cs="Arial"/>
              </w:rPr>
              <w:t>2</w:t>
            </w:r>
            <w:proofErr w:type="gramEnd"/>
          </w:p>
        </w:tc>
        <w:tc>
          <w:tcPr>
            <w:tcW w:w="961" w:type="dxa"/>
          </w:tcPr>
          <w:p w14:paraId="0EEBA6A4"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D72649">
              <w:rPr>
                <w:rFonts w:ascii="Arial" w:eastAsia="Calibri" w:hAnsi="Arial" w:cs="Arial"/>
              </w:rPr>
              <w:t>0</w:t>
            </w:r>
            <w:proofErr w:type="gramEnd"/>
          </w:p>
        </w:tc>
        <w:tc>
          <w:tcPr>
            <w:tcW w:w="1862" w:type="dxa"/>
          </w:tcPr>
          <w:p w14:paraId="0164A9E3" w14:textId="4F63457D" w:rsidR="00970441" w:rsidRPr="00D72649"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0,00</w:t>
            </w:r>
          </w:p>
        </w:tc>
        <w:tc>
          <w:tcPr>
            <w:tcW w:w="1283" w:type="dxa"/>
          </w:tcPr>
          <w:p w14:paraId="0DD627CF"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80" w:type="dxa"/>
          </w:tcPr>
          <w:p w14:paraId="6BC1E878"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57" w:type="dxa"/>
          </w:tcPr>
          <w:p w14:paraId="7671A9EA" w14:textId="509E842C" w:rsidR="1B3B2727" w:rsidRDefault="1B3B2727"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739" w:type="dxa"/>
          </w:tcPr>
          <w:p w14:paraId="688DBDE4"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970441" w14:paraId="1F179B29" w14:textId="77777777" w:rsidTr="00795C17">
        <w:tc>
          <w:tcPr>
            <w:cnfStyle w:val="001000000000" w:firstRow="0" w:lastRow="0" w:firstColumn="1" w:lastColumn="0" w:oddVBand="0" w:evenVBand="0" w:oddHBand="0" w:evenHBand="0" w:firstRowFirstColumn="0" w:firstRowLastColumn="0" w:lastRowFirstColumn="0" w:lastRowLastColumn="0"/>
            <w:tcW w:w="990" w:type="dxa"/>
          </w:tcPr>
          <w:p w14:paraId="39F4ED9F" w14:textId="77777777" w:rsidR="00970441" w:rsidRPr="00D72649" w:rsidRDefault="00970441" w:rsidP="00774066">
            <w:pPr>
              <w:jc w:val="center"/>
              <w:rPr>
                <w:rFonts w:ascii="Arial" w:eastAsia="Calibri" w:hAnsi="Arial" w:cs="Arial"/>
              </w:rPr>
            </w:pPr>
            <w:proofErr w:type="gramStart"/>
            <w:r w:rsidRPr="00D72649">
              <w:rPr>
                <w:rFonts w:ascii="Arial" w:eastAsia="Calibri" w:hAnsi="Arial" w:cs="Arial"/>
              </w:rPr>
              <w:t>3</w:t>
            </w:r>
            <w:proofErr w:type="gramEnd"/>
          </w:p>
        </w:tc>
        <w:tc>
          <w:tcPr>
            <w:tcW w:w="961" w:type="dxa"/>
          </w:tcPr>
          <w:p w14:paraId="044CCD6C"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D72649">
              <w:rPr>
                <w:rFonts w:ascii="Arial" w:eastAsia="Calibri" w:hAnsi="Arial" w:cs="Arial"/>
              </w:rPr>
              <w:t>0</w:t>
            </w:r>
            <w:proofErr w:type="gramEnd"/>
          </w:p>
        </w:tc>
        <w:tc>
          <w:tcPr>
            <w:tcW w:w="1862" w:type="dxa"/>
          </w:tcPr>
          <w:p w14:paraId="117167DA" w14:textId="18C87AE6" w:rsidR="00970441" w:rsidRPr="00D72649"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0,00</w:t>
            </w:r>
          </w:p>
        </w:tc>
        <w:tc>
          <w:tcPr>
            <w:tcW w:w="1283" w:type="dxa"/>
          </w:tcPr>
          <w:p w14:paraId="46A9D1D7"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80" w:type="dxa"/>
          </w:tcPr>
          <w:p w14:paraId="7BE3EF0E"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57" w:type="dxa"/>
          </w:tcPr>
          <w:p w14:paraId="52F504AF" w14:textId="7FAA42F0" w:rsidR="1B3B2727" w:rsidRDefault="1B3B2727"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739" w:type="dxa"/>
          </w:tcPr>
          <w:p w14:paraId="0D4EB237"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970441" w14:paraId="3F93FA18" w14:textId="77777777" w:rsidTr="00795C17">
        <w:tc>
          <w:tcPr>
            <w:cnfStyle w:val="001000000000" w:firstRow="0" w:lastRow="0" w:firstColumn="1" w:lastColumn="0" w:oddVBand="0" w:evenVBand="0" w:oddHBand="0" w:evenHBand="0" w:firstRowFirstColumn="0" w:firstRowLastColumn="0" w:lastRowFirstColumn="0" w:lastRowLastColumn="0"/>
            <w:tcW w:w="990" w:type="dxa"/>
          </w:tcPr>
          <w:p w14:paraId="67A829B1" w14:textId="77777777" w:rsidR="00970441" w:rsidRPr="00D72649" w:rsidRDefault="00970441" w:rsidP="00774066">
            <w:pPr>
              <w:jc w:val="center"/>
              <w:rPr>
                <w:rFonts w:ascii="Arial" w:eastAsia="Calibri" w:hAnsi="Arial" w:cs="Arial"/>
              </w:rPr>
            </w:pPr>
            <w:proofErr w:type="gramStart"/>
            <w:r w:rsidRPr="00D72649">
              <w:rPr>
                <w:rFonts w:ascii="Arial" w:eastAsia="Calibri" w:hAnsi="Arial" w:cs="Arial"/>
              </w:rPr>
              <w:t>4</w:t>
            </w:r>
            <w:proofErr w:type="gramEnd"/>
          </w:p>
        </w:tc>
        <w:tc>
          <w:tcPr>
            <w:tcW w:w="961" w:type="dxa"/>
          </w:tcPr>
          <w:p w14:paraId="3954552D"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41</w:t>
            </w:r>
          </w:p>
        </w:tc>
        <w:tc>
          <w:tcPr>
            <w:tcW w:w="1862" w:type="dxa"/>
          </w:tcPr>
          <w:p w14:paraId="73546C12" w14:textId="4548C736" w:rsidR="00970441" w:rsidRPr="00D72649"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12,62</w:t>
            </w:r>
          </w:p>
        </w:tc>
        <w:tc>
          <w:tcPr>
            <w:tcW w:w="1283" w:type="dxa"/>
          </w:tcPr>
          <w:p w14:paraId="08C2EEBF"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80" w:type="dxa"/>
          </w:tcPr>
          <w:p w14:paraId="394DC0C5"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57" w:type="dxa"/>
          </w:tcPr>
          <w:p w14:paraId="5D96F8CB" w14:textId="12089E11" w:rsidR="1B3B2727" w:rsidRDefault="1B3B2727"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739" w:type="dxa"/>
          </w:tcPr>
          <w:p w14:paraId="6960BF33"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970441" w14:paraId="53A109D3" w14:textId="77777777" w:rsidTr="00795C17">
        <w:tc>
          <w:tcPr>
            <w:cnfStyle w:val="001000000000" w:firstRow="0" w:lastRow="0" w:firstColumn="1" w:lastColumn="0" w:oddVBand="0" w:evenVBand="0" w:oddHBand="0" w:evenHBand="0" w:firstRowFirstColumn="0" w:firstRowLastColumn="0" w:lastRowFirstColumn="0" w:lastRowLastColumn="0"/>
            <w:tcW w:w="990" w:type="dxa"/>
          </w:tcPr>
          <w:p w14:paraId="2AEE3A25" w14:textId="77777777" w:rsidR="00970441" w:rsidRPr="00D72649" w:rsidRDefault="00970441" w:rsidP="00774066">
            <w:pPr>
              <w:jc w:val="center"/>
              <w:rPr>
                <w:rFonts w:ascii="Arial" w:eastAsia="Calibri" w:hAnsi="Arial" w:cs="Arial"/>
              </w:rPr>
            </w:pPr>
            <w:proofErr w:type="gramStart"/>
            <w:r w:rsidRPr="00D72649">
              <w:rPr>
                <w:rFonts w:ascii="Arial" w:eastAsia="Calibri" w:hAnsi="Arial" w:cs="Arial"/>
              </w:rPr>
              <w:t>5</w:t>
            </w:r>
            <w:proofErr w:type="gramEnd"/>
          </w:p>
        </w:tc>
        <w:tc>
          <w:tcPr>
            <w:tcW w:w="961" w:type="dxa"/>
          </w:tcPr>
          <w:p w14:paraId="1039659A"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roofErr w:type="gramStart"/>
            <w:r w:rsidRPr="00D72649">
              <w:rPr>
                <w:rFonts w:ascii="Arial" w:eastAsia="Calibri" w:hAnsi="Arial" w:cs="Arial"/>
              </w:rPr>
              <w:t>0</w:t>
            </w:r>
            <w:proofErr w:type="gramEnd"/>
          </w:p>
        </w:tc>
        <w:tc>
          <w:tcPr>
            <w:tcW w:w="1862" w:type="dxa"/>
          </w:tcPr>
          <w:p w14:paraId="04FB755A" w14:textId="6E14260D" w:rsidR="00970441" w:rsidRPr="00D72649"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0,00</w:t>
            </w:r>
          </w:p>
        </w:tc>
        <w:tc>
          <w:tcPr>
            <w:tcW w:w="1283" w:type="dxa"/>
          </w:tcPr>
          <w:p w14:paraId="3DD1BE36"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80" w:type="dxa"/>
          </w:tcPr>
          <w:p w14:paraId="327AE028"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57" w:type="dxa"/>
          </w:tcPr>
          <w:p w14:paraId="68C51779" w14:textId="71483CBF" w:rsidR="1B3B2727" w:rsidRDefault="1B3B2727"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739" w:type="dxa"/>
          </w:tcPr>
          <w:p w14:paraId="32D294BE"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970441" w14:paraId="18556C98" w14:textId="77777777" w:rsidTr="00795C17">
        <w:tc>
          <w:tcPr>
            <w:cnfStyle w:val="001000000000" w:firstRow="0" w:lastRow="0" w:firstColumn="1" w:lastColumn="0" w:oddVBand="0" w:evenVBand="0" w:oddHBand="0" w:evenHBand="0" w:firstRowFirstColumn="0" w:firstRowLastColumn="0" w:lastRowFirstColumn="0" w:lastRowLastColumn="0"/>
            <w:tcW w:w="990" w:type="dxa"/>
          </w:tcPr>
          <w:p w14:paraId="6402C475" w14:textId="77777777" w:rsidR="00970441" w:rsidRPr="00D72649" w:rsidRDefault="00970441" w:rsidP="00774066">
            <w:pPr>
              <w:jc w:val="center"/>
              <w:rPr>
                <w:rFonts w:ascii="Arial" w:eastAsia="Calibri" w:hAnsi="Arial" w:cs="Arial"/>
              </w:rPr>
            </w:pPr>
            <w:r w:rsidRPr="003526E3">
              <w:rPr>
                <w:rFonts w:ascii="Arial" w:eastAsia="Calibri" w:hAnsi="Arial" w:cs="Arial"/>
                <w:color w:val="auto"/>
              </w:rPr>
              <w:t>NA</w:t>
            </w:r>
          </w:p>
        </w:tc>
        <w:tc>
          <w:tcPr>
            <w:tcW w:w="961" w:type="dxa"/>
          </w:tcPr>
          <w:p w14:paraId="5937B06B"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14</w:t>
            </w:r>
          </w:p>
        </w:tc>
        <w:tc>
          <w:tcPr>
            <w:tcW w:w="1862" w:type="dxa"/>
          </w:tcPr>
          <w:p w14:paraId="4877D2A3" w14:textId="10B39951" w:rsidR="00970441" w:rsidRPr="00D72649"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4,31</w:t>
            </w:r>
          </w:p>
        </w:tc>
        <w:tc>
          <w:tcPr>
            <w:tcW w:w="1283" w:type="dxa"/>
          </w:tcPr>
          <w:p w14:paraId="37D881EB"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80" w:type="dxa"/>
          </w:tcPr>
          <w:p w14:paraId="07FCF1E3"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57" w:type="dxa"/>
          </w:tcPr>
          <w:p w14:paraId="04601E81" w14:textId="5FDF88DE" w:rsidR="1B3B2727" w:rsidRDefault="1B3B2727"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739" w:type="dxa"/>
          </w:tcPr>
          <w:p w14:paraId="3B0DB7EA"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970441" w14:paraId="170A6271" w14:textId="77777777" w:rsidTr="00795C17">
        <w:tc>
          <w:tcPr>
            <w:cnfStyle w:val="001000000000" w:firstRow="0" w:lastRow="0" w:firstColumn="1" w:lastColumn="0" w:oddVBand="0" w:evenVBand="0" w:oddHBand="0" w:evenHBand="0" w:firstRowFirstColumn="0" w:firstRowLastColumn="0" w:lastRowFirstColumn="0" w:lastRowLastColumn="0"/>
            <w:tcW w:w="990" w:type="dxa"/>
          </w:tcPr>
          <w:p w14:paraId="2033BBDE" w14:textId="77777777" w:rsidR="00970441" w:rsidRPr="00D72649" w:rsidRDefault="00970441" w:rsidP="00774066">
            <w:pPr>
              <w:jc w:val="center"/>
              <w:rPr>
                <w:rFonts w:ascii="Arial" w:eastAsia="Calibri" w:hAnsi="Arial" w:cs="Arial"/>
              </w:rPr>
            </w:pPr>
            <w:r w:rsidRPr="00D72649">
              <w:rPr>
                <w:rFonts w:ascii="Arial" w:eastAsia="Calibri" w:hAnsi="Arial" w:cs="Arial"/>
              </w:rPr>
              <w:t>Total</w:t>
            </w:r>
          </w:p>
        </w:tc>
        <w:tc>
          <w:tcPr>
            <w:tcW w:w="961" w:type="dxa"/>
          </w:tcPr>
          <w:p w14:paraId="7BBAF369"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325</w:t>
            </w:r>
          </w:p>
        </w:tc>
        <w:tc>
          <w:tcPr>
            <w:tcW w:w="1862" w:type="dxa"/>
          </w:tcPr>
          <w:p w14:paraId="4E18F316" w14:textId="27FEEDFC" w:rsidR="00970441" w:rsidRPr="00D72649" w:rsidRDefault="1B3B2727"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100,00</w:t>
            </w:r>
          </w:p>
        </w:tc>
        <w:tc>
          <w:tcPr>
            <w:tcW w:w="1283" w:type="dxa"/>
          </w:tcPr>
          <w:p w14:paraId="2E327B38"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380" w:type="dxa"/>
          </w:tcPr>
          <w:p w14:paraId="61ADE038"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57" w:type="dxa"/>
          </w:tcPr>
          <w:p w14:paraId="1ADEA208" w14:textId="391990C6" w:rsidR="1B3B2727" w:rsidRDefault="1B3B2727"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739" w:type="dxa"/>
          </w:tcPr>
          <w:p w14:paraId="4AFAEAB1" w14:textId="77777777" w:rsidR="00970441" w:rsidRPr="00D72649" w:rsidRDefault="00970441"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bl>
    <w:p w14:paraId="380DD3E7" w14:textId="77777777" w:rsidR="00FD438B" w:rsidRDefault="006A2D1C" w:rsidP="00774066">
      <w:pPr>
        <w:spacing w:line="240" w:lineRule="auto"/>
        <w:jc w:val="both"/>
        <w:rPr>
          <w:rFonts w:ascii="Arial" w:eastAsia="Arial" w:hAnsi="Arial" w:cs="Arial"/>
          <w:sz w:val="24"/>
          <w:szCs w:val="24"/>
        </w:rPr>
      </w:pPr>
      <w:r w:rsidRPr="00933C21">
        <w:rPr>
          <w:rFonts w:ascii="Arial" w:eastAsia="Arial" w:hAnsi="Arial" w:cs="Arial"/>
          <w:sz w:val="20"/>
          <w:szCs w:val="20"/>
        </w:rPr>
        <w:t>Fonte: dados da pesquisa.</w:t>
      </w:r>
      <w:r w:rsidR="00FD438B">
        <w:rPr>
          <w:rFonts w:ascii="Arial" w:eastAsia="Arial" w:hAnsi="Arial" w:cs="Arial"/>
          <w:sz w:val="24"/>
          <w:szCs w:val="24"/>
        </w:rPr>
        <w:t xml:space="preserve"> </w:t>
      </w:r>
    </w:p>
    <w:p w14:paraId="50111024" w14:textId="33EE3999" w:rsidR="00A93E06"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A maior parte dos pacientes estudados (n=114; 35,08%) não realizou quimioterapia (Tabela 13). A maior parte dos pacientes que realizou quimioterapia utilizou o protocolo COG-A9952 (n= 66; 20,31%). Na Tabela 8 foi visto que os tumores de maior frequência são os sem histologia, sendo seguidos dos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e esse resultado corrobora o que é exposto na Tabela 13, pois o protocolo A9952 é o tratamento de primeira linha de </w:t>
      </w:r>
      <w:proofErr w:type="spellStart"/>
      <w:r w:rsidRPr="1B3B2727">
        <w:rPr>
          <w:rFonts w:ascii="Arial" w:eastAsia="Arial" w:hAnsi="Arial" w:cs="Arial"/>
          <w:sz w:val="24"/>
          <w:szCs w:val="24"/>
        </w:rPr>
        <w:t>gliomas</w:t>
      </w:r>
      <w:proofErr w:type="spellEnd"/>
      <w:r w:rsidRPr="1B3B2727">
        <w:rPr>
          <w:rFonts w:ascii="Arial" w:eastAsia="Arial" w:hAnsi="Arial" w:cs="Arial"/>
          <w:sz w:val="24"/>
          <w:szCs w:val="24"/>
        </w:rPr>
        <w:t xml:space="preserve"> de baixo grau e um dos protocolos utilizados no tratamento de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(FÉLIX e FONTENELE, 2017). </w:t>
      </w:r>
      <w:r w:rsidRPr="1B3B2727">
        <w:rPr>
          <w:rFonts w:ascii="Arial" w:eastAsia="Arial" w:hAnsi="Arial" w:cs="Arial"/>
          <w:sz w:val="24"/>
          <w:szCs w:val="24"/>
        </w:rPr>
        <w:lastRenderedPageBreak/>
        <w:t xml:space="preserve">Com relação </w:t>
      </w:r>
      <w:r w:rsidR="00795C17" w:rsidRPr="1B3B2727">
        <w:rPr>
          <w:rFonts w:ascii="Arial" w:eastAsia="Arial" w:hAnsi="Arial" w:cs="Arial"/>
          <w:sz w:val="24"/>
          <w:szCs w:val="24"/>
        </w:rPr>
        <w:t>à</w:t>
      </w:r>
      <w:r w:rsidRPr="1B3B2727">
        <w:rPr>
          <w:rFonts w:ascii="Arial" w:eastAsia="Arial" w:hAnsi="Arial" w:cs="Arial"/>
          <w:sz w:val="24"/>
          <w:szCs w:val="24"/>
        </w:rPr>
        <w:t xml:space="preserve"> terapia farmacológica com um único medicamento o mais utilizado foi o </w:t>
      </w:r>
      <w:proofErr w:type="spellStart"/>
      <w:r w:rsidRPr="1B3B2727">
        <w:rPr>
          <w:rFonts w:ascii="Arial" w:eastAsia="Arial" w:hAnsi="Arial" w:cs="Arial"/>
          <w:sz w:val="24"/>
          <w:szCs w:val="24"/>
        </w:rPr>
        <w:t>everolimo</w:t>
      </w:r>
      <w:proofErr w:type="spellEnd"/>
      <w:r w:rsidRPr="1B3B2727">
        <w:rPr>
          <w:rFonts w:ascii="Arial" w:eastAsia="Arial" w:hAnsi="Arial" w:cs="Arial"/>
          <w:sz w:val="24"/>
          <w:szCs w:val="24"/>
        </w:rPr>
        <w:t xml:space="preserve"> com uma frequência de 1,54% (n=5) sendo seguido do propranolol e </w:t>
      </w:r>
      <w:proofErr w:type="spellStart"/>
      <w:r w:rsidRPr="1B3B2727">
        <w:rPr>
          <w:rFonts w:ascii="Arial" w:eastAsia="Arial" w:hAnsi="Arial" w:cs="Arial"/>
          <w:sz w:val="24"/>
          <w:szCs w:val="24"/>
        </w:rPr>
        <w:t>temozolomida</w:t>
      </w:r>
      <w:proofErr w:type="spellEnd"/>
      <w:r w:rsidRPr="1B3B2727">
        <w:rPr>
          <w:rFonts w:ascii="Arial" w:eastAsia="Arial" w:hAnsi="Arial" w:cs="Arial"/>
          <w:sz w:val="24"/>
          <w:szCs w:val="24"/>
        </w:rPr>
        <w:t xml:space="preserve"> que tiveram a mesma frequência de 1,23% (n=4) (Tabela 13). </w:t>
      </w:r>
    </w:p>
    <w:p w14:paraId="06EA871E" w14:textId="3517F4D5" w:rsidR="006A2D1C" w:rsidRDefault="006A2D1C" w:rsidP="00E50BEB">
      <w:pPr>
        <w:spacing w:line="240" w:lineRule="auto"/>
        <w:jc w:val="both"/>
        <w:rPr>
          <w:rFonts w:ascii="Arial" w:eastAsia="Arial" w:hAnsi="Arial" w:cs="Arial"/>
          <w:sz w:val="24"/>
          <w:szCs w:val="24"/>
        </w:rPr>
      </w:pPr>
      <w:r w:rsidRPr="1828D684">
        <w:rPr>
          <w:rFonts w:ascii="Arial" w:eastAsia="Arial" w:hAnsi="Arial" w:cs="Arial"/>
          <w:sz w:val="24"/>
          <w:szCs w:val="24"/>
        </w:rPr>
        <w:t xml:space="preserve">Tabela </w:t>
      </w:r>
      <w:r>
        <w:rPr>
          <w:rFonts w:ascii="Arial" w:eastAsia="Arial" w:hAnsi="Arial" w:cs="Arial"/>
          <w:sz w:val="24"/>
          <w:szCs w:val="24"/>
        </w:rPr>
        <w:t>1</w:t>
      </w:r>
      <w:r w:rsidR="00E50BEB">
        <w:rPr>
          <w:rFonts w:ascii="Arial" w:eastAsia="Arial" w:hAnsi="Arial" w:cs="Arial"/>
          <w:sz w:val="24"/>
          <w:szCs w:val="24"/>
        </w:rPr>
        <w:t>3</w:t>
      </w:r>
      <w:r w:rsidRPr="1828D684">
        <w:rPr>
          <w:rFonts w:ascii="Arial" w:eastAsia="Arial" w:hAnsi="Arial" w:cs="Arial"/>
          <w:sz w:val="24"/>
          <w:szCs w:val="24"/>
        </w:rPr>
        <w:t xml:space="preserve"> - Distribuição dos pacientes estudados segundo a realização de quimioterapia no Hospital Infantil Albert Sabin, período de janeiro de 2007 a dezembro de 2015.</w:t>
      </w:r>
    </w:p>
    <w:tbl>
      <w:tblPr>
        <w:tblStyle w:val="ListTable6Colorful"/>
        <w:tblW w:w="9028" w:type="dxa"/>
        <w:tblLayout w:type="fixed"/>
        <w:tblLook w:val="06A0" w:firstRow="1" w:lastRow="0" w:firstColumn="1" w:lastColumn="0" w:noHBand="1" w:noVBand="1"/>
      </w:tblPr>
      <w:tblGrid>
        <w:gridCol w:w="2943"/>
        <w:gridCol w:w="709"/>
        <w:gridCol w:w="1559"/>
        <w:gridCol w:w="1276"/>
        <w:gridCol w:w="1276"/>
        <w:gridCol w:w="1265"/>
      </w:tblGrid>
      <w:tr w:rsidR="006A2D1C" w:rsidRPr="00795C17" w14:paraId="014B43F0" w14:textId="77777777" w:rsidTr="00795C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bottom w:val="single" w:sz="4" w:space="0" w:color="auto"/>
            </w:tcBorders>
          </w:tcPr>
          <w:p w14:paraId="6E4E4790" w14:textId="4C72E43D" w:rsidR="006A2D1C" w:rsidRPr="00795C17" w:rsidRDefault="006A2D1C" w:rsidP="00795C17">
            <w:pPr>
              <w:jc w:val="center"/>
              <w:rPr>
                <w:rFonts w:ascii="Arial" w:hAnsi="Arial" w:cs="Arial"/>
                <w:bCs w:val="0"/>
              </w:rPr>
            </w:pPr>
            <w:r w:rsidRPr="00795C17">
              <w:rPr>
                <w:rFonts w:ascii="Arial" w:hAnsi="Arial" w:cs="Arial"/>
                <w:bCs w:val="0"/>
              </w:rPr>
              <w:t>Quimioterapia</w:t>
            </w:r>
          </w:p>
        </w:tc>
        <w:tc>
          <w:tcPr>
            <w:tcW w:w="709" w:type="dxa"/>
          </w:tcPr>
          <w:p w14:paraId="4C1C4BF5" w14:textId="77777777" w:rsidR="006A2D1C" w:rsidRPr="00795C17" w:rsidRDefault="006A2D1C" w:rsidP="00E50BE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95C17">
              <w:rPr>
                <w:rFonts w:ascii="Arial" w:hAnsi="Arial" w:cs="Arial"/>
                <w:bCs w:val="0"/>
              </w:rPr>
              <w:t>N</w:t>
            </w:r>
          </w:p>
        </w:tc>
        <w:tc>
          <w:tcPr>
            <w:tcW w:w="1559" w:type="dxa"/>
          </w:tcPr>
          <w:p w14:paraId="749ADE87" w14:textId="2A56A3FC" w:rsidR="006A2D1C" w:rsidRPr="00795C17" w:rsidRDefault="006A2D1C" w:rsidP="00E50BE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95C17">
              <w:rPr>
                <w:rFonts w:ascii="Arial" w:hAnsi="Arial" w:cs="Arial"/>
                <w:bCs w:val="0"/>
              </w:rPr>
              <w:t>Frequência</w:t>
            </w:r>
            <w:r w:rsidR="000F74FC" w:rsidRPr="00795C17">
              <w:rPr>
                <w:rFonts w:ascii="Arial" w:hAnsi="Arial" w:cs="Arial"/>
                <w:bCs w:val="0"/>
              </w:rPr>
              <w:t xml:space="preserve"> (%)</w:t>
            </w:r>
          </w:p>
        </w:tc>
        <w:tc>
          <w:tcPr>
            <w:tcW w:w="1276" w:type="dxa"/>
          </w:tcPr>
          <w:p w14:paraId="7457C9CA" w14:textId="77777777" w:rsidR="006A2D1C" w:rsidRPr="00795C17" w:rsidRDefault="006A2D1C" w:rsidP="00E50BE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95C17">
              <w:rPr>
                <w:rFonts w:ascii="Arial" w:hAnsi="Arial" w:cs="Arial"/>
                <w:bCs w:val="0"/>
              </w:rPr>
              <w:t>Média</w:t>
            </w:r>
          </w:p>
          <w:p w14:paraId="66E5482F" w14:textId="77777777" w:rsidR="006A2D1C" w:rsidRPr="00795C17" w:rsidRDefault="006A2D1C" w:rsidP="00E50BE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p>
        </w:tc>
        <w:tc>
          <w:tcPr>
            <w:tcW w:w="1276" w:type="dxa"/>
          </w:tcPr>
          <w:p w14:paraId="050F3262" w14:textId="77777777" w:rsidR="006A2D1C" w:rsidRPr="00795C17" w:rsidRDefault="006A2D1C" w:rsidP="00E50BE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95C17">
              <w:rPr>
                <w:rFonts w:ascii="Arial" w:hAnsi="Arial" w:cs="Arial"/>
                <w:bCs w:val="0"/>
              </w:rPr>
              <w:t>Mediana</w:t>
            </w:r>
          </w:p>
        </w:tc>
        <w:tc>
          <w:tcPr>
            <w:tcW w:w="1265" w:type="dxa"/>
          </w:tcPr>
          <w:p w14:paraId="330C7E05" w14:textId="77777777" w:rsidR="006A2D1C" w:rsidRPr="00795C17" w:rsidRDefault="006A2D1C" w:rsidP="00E50BE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95C17">
              <w:rPr>
                <w:rFonts w:ascii="Arial" w:hAnsi="Arial" w:cs="Arial"/>
                <w:bCs w:val="0"/>
              </w:rPr>
              <w:t>DP</w:t>
            </w:r>
          </w:p>
        </w:tc>
      </w:tr>
      <w:tr w:rsidR="006A2D1C" w:rsidRPr="00795C17" w14:paraId="6D1F87F7" w14:textId="77777777" w:rsidTr="00795C17">
        <w:trPr>
          <w:trHeight w:val="555"/>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auto"/>
              <w:bottom w:val="single" w:sz="4" w:space="0" w:color="FFFFFF" w:themeColor="background1"/>
            </w:tcBorders>
          </w:tcPr>
          <w:p w14:paraId="3F79F18E" w14:textId="77777777" w:rsidR="006A2D1C" w:rsidRPr="00795C17" w:rsidRDefault="006A2D1C" w:rsidP="00795C17">
            <w:pPr>
              <w:jc w:val="center"/>
              <w:rPr>
                <w:rFonts w:ascii="Arial" w:hAnsi="Arial" w:cs="Arial"/>
              </w:rPr>
            </w:pPr>
            <w:r w:rsidRPr="00795C17">
              <w:rPr>
                <w:rFonts w:ascii="Arial" w:hAnsi="Arial" w:cs="Arial"/>
              </w:rPr>
              <w:t>Não realizou quimioterapia</w:t>
            </w:r>
          </w:p>
        </w:tc>
        <w:tc>
          <w:tcPr>
            <w:tcW w:w="709" w:type="dxa"/>
            <w:tcBorders>
              <w:bottom w:val="single" w:sz="4" w:space="0" w:color="FFFFFF" w:themeColor="background1"/>
            </w:tcBorders>
          </w:tcPr>
          <w:p w14:paraId="4434A43C"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114</w:t>
            </w:r>
          </w:p>
        </w:tc>
        <w:tc>
          <w:tcPr>
            <w:tcW w:w="1559" w:type="dxa"/>
            <w:tcBorders>
              <w:bottom w:val="single" w:sz="4" w:space="0" w:color="FFFFFF" w:themeColor="background1"/>
            </w:tcBorders>
          </w:tcPr>
          <w:p w14:paraId="45B72A7F" w14:textId="1EE62002"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35,08</w:t>
            </w:r>
          </w:p>
          <w:p w14:paraId="328D7A53" w14:textId="6974ED0E" w:rsidR="000F74FC" w:rsidRPr="00795C17" w:rsidRDefault="000F74F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Borders>
              <w:bottom w:val="single" w:sz="4" w:space="0" w:color="FFFFFF" w:themeColor="background1"/>
            </w:tcBorders>
          </w:tcPr>
          <w:p w14:paraId="789A8489"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11,60714</w:t>
            </w:r>
          </w:p>
        </w:tc>
        <w:tc>
          <w:tcPr>
            <w:tcW w:w="1276" w:type="dxa"/>
            <w:tcBorders>
              <w:bottom w:val="single" w:sz="4" w:space="0" w:color="FFFFFF" w:themeColor="background1"/>
            </w:tcBorders>
          </w:tcPr>
          <w:p w14:paraId="5ADB796C"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3,5</w:t>
            </w:r>
          </w:p>
        </w:tc>
        <w:tc>
          <w:tcPr>
            <w:tcW w:w="1265" w:type="dxa"/>
            <w:tcBorders>
              <w:bottom w:val="single" w:sz="4" w:space="0" w:color="FFFFFF" w:themeColor="background1"/>
            </w:tcBorders>
          </w:tcPr>
          <w:p w14:paraId="30CE159A"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23,39008</w:t>
            </w:r>
          </w:p>
        </w:tc>
      </w:tr>
      <w:tr w:rsidR="006A2D1C" w:rsidRPr="00795C17" w14:paraId="408B8D2B" w14:textId="77777777" w:rsidTr="00795C17">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FFFFFF" w:themeColor="background1"/>
            </w:tcBorders>
          </w:tcPr>
          <w:p w14:paraId="6DAFF275" w14:textId="77777777" w:rsidR="006A2D1C" w:rsidRPr="00795C17" w:rsidRDefault="006A2D1C" w:rsidP="00795C17">
            <w:pPr>
              <w:jc w:val="center"/>
              <w:rPr>
                <w:rFonts w:ascii="Arial" w:hAnsi="Arial" w:cs="Arial"/>
              </w:rPr>
            </w:pPr>
            <w:r w:rsidRPr="00795C17">
              <w:rPr>
                <w:rFonts w:ascii="Arial" w:hAnsi="Arial" w:cs="Arial"/>
              </w:rPr>
              <w:t>COG-A9952</w:t>
            </w:r>
          </w:p>
        </w:tc>
        <w:tc>
          <w:tcPr>
            <w:tcW w:w="709" w:type="dxa"/>
            <w:tcBorders>
              <w:top w:val="single" w:sz="4" w:space="0" w:color="FFFFFF" w:themeColor="background1"/>
            </w:tcBorders>
          </w:tcPr>
          <w:p w14:paraId="11F569B8"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66</w:t>
            </w:r>
          </w:p>
        </w:tc>
        <w:tc>
          <w:tcPr>
            <w:tcW w:w="1559" w:type="dxa"/>
            <w:tcBorders>
              <w:top w:val="single" w:sz="4" w:space="0" w:color="FFFFFF" w:themeColor="background1"/>
            </w:tcBorders>
          </w:tcPr>
          <w:p w14:paraId="0EE56B06" w14:textId="1E3B7144"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20,31</w:t>
            </w:r>
          </w:p>
        </w:tc>
        <w:tc>
          <w:tcPr>
            <w:tcW w:w="1276" w:type="dxa"/>
            <w:tcBorders>
              <w:top w:val="single" w:sz="4" w:space="0" w:color="FFFFFF" w:themeColor="background1"/>
            </w:tcBorders>
          </w:tcPr>
          <w:p w14:paraId="12477AFB"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Borders>
              <w:top w:val="single" w:sz="4" w:space="0" w:color="FFFFFF" w:themeColor="background1"/>
            </w:tcBorders>
          </w:tcPr>
          <w:p w14:paraId="5B45B2B1"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65" w:type="dxa"/>
            <w:tcBorders>
              <w:top w:val="single" w:sz="4" w:space="0" w:color="FFFFFF" w:themeColor="background1"/>
            </w:tcBorders>
          </w:tcPr>
          <w:p w14:paraId="1BE52365"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A2D1C" w:rsidRPr="00795C17" w14:paraId="1CB970FA" w14:textId="77777777" w:rsidTr="00795C17">
        <w:tc>
          <w:tcPr>
            <w:cnfStyle w:val="001000000000" w:firstRow="0" w:lastRow="0" w:firstColumn="1" w:lastColumn="0" w:oddVBand="0" w:evenVBand="0" w:oddHBand="0" w:evenHBand="0" w:firstRowFirstColumn="0" w:firstRowLastColumn="0" w:lastRowFirstColumn="0" w:lastRowLastColumn="0"/>
            <w:tcW w:w="2943" w:type="dxa"/>
          </w:tcPr>
          <w:p w14:paraId="44B37C4B" w14:textId="77777777" w:rsidR="006A2D1C" w:rsidRPr="00795C17" w:rsidRDefault="006A2D1C" w:rsidP="00795C17">
            <w:pPr>
              <w:jc w:val="center"/>
              <w:rPr>
                <w:rFonts w:ascii="Arial" w:hAnsi="Arial" w:cs="Arial"/>
              </w:rPr>
            </w:pPr>
            <w:r w:rsidRPr="00795C17">
              <w:rPr>
                <w:rFonts w:ascii="Arial" w:hAnsi="Arial" w:cs="Arial"/>
              </w:rPr>
              <w:t>SOBOPE 1993</w:t>
            </w:r>
          </w:p>
        </w:tc>
        <w:tc>
          <w:tcPr>
            <w:tcW w:w="709" w:type="dxa"/>
          </w:tcPr>
          <w:p w14:paraId="34B422A3"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20</w:t>
            </w:r>
          </w:p>
        </w:tc>
        <w:tc>
          <w:tcPr>
            <w:tcW w:w="1559" w:type="dxa"/>
          </w:tcPr>
          <w:p w14:paraId="7DA19570" w14:textId="4913F8C5"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6,15</w:t>
            </w:r>
          </w:p>
        </w:tc>
        <w:tc>
          <w:tcPr>
            <w:tcW w:w="1276" w:type="dxa"/>
          </w:tcPr>
          <w:p w14:paraId="3AEEDBCE"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787339E3"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7780A150"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pPr>
          </w:p>
        </w:tc>
      </w:tr>
      <w:tr w:rsidR="006A2D1C" w:rsidRPr="00795C17" w14:paraId="1AAB7EF4" w14:textId="77777777" w:rsidTr="00795C17">
        <w:tc>
          <w:tcPr>
            <w:cnfStyle w:val="001000000000" w:firstRow="0" w:lastRow="0" w:firstColumn="1" w:lastColumn="0" w:oddVBand="0" w:evenVBand="0" w:oddHBand="0" w:evenHBand="0" w:firstRowFirstColumn="0" w:firstRowLastColumn="0" w:lastRowFirstColumn="0" w:lastRowLastColumn="0"/>
            <w:tcW w:w="2943" w:type="dxa"/>
          </w:tcPr>
          <w:p w14:paraId="112FE47D" w14:textId="77777777" w:rsidR="006A2D1C" w:rsidRPr="00795C17" w:rsidRDefault="006A2D1C" w:rsidP="00795C17">
            <w:pPr>
              <w:jc w:val="center"/>
              <w:rPr>
                <w:rFonts w:ascii="Arial" w:hAnsi="Arial" w:cs="Arial"/>
              </w:rPr>
            </w:pPr>
            <w:r w:rsidRPr="00795C17">
              <w:rPr>
                <w:rFonts w:ascii="Arial" w:hAnsi="Arial" w:cs="Arial"/>
              </w:rPr>
              <w:t>SOBOPE 1998</w:t>
            </w:r>
          </w:p>
        </w:tc>
        <w:tc>
          <w:tcPr>
            <w:tcW w:w="709" w:type="dxa"/>
          </w:tcPr>
          <w:p w14:paraId="755D55B1"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20</w:t>
            </w:r>
          </w:p>
        </w:tc>
        <w:tc>
          <w:tcPr>
            <w:tcW w:w="1559" w:type="dxa"/>
          </w:tcPr>
          <w:p w14:paraId="18AD4FAE" w14:textId="411E78FA"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6,15</w:t>
            </w:r>
          </w:p>
        </w:tc>
        <w:tc>
          <w:tcPr>
            <w:tcW w:w="1276" w:type="dxa"/>
          </w:tcPr>
          <w:p w14:paraId="4BD67ABC"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7E2F64CC"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7B3AD287"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pPr>
          </w:p>
        </w:tc>
      </w:tr>
      <w:tr w:rsidR="006A2D1C" w:rsidRPr="00795C17" w14:paraId="08936F10" w14:textId="77777777" w:rsidTr="00795C17">
        <w:tc>
          <w:tcPr>
            <w:cnfStyle w:val="001000000000" w:firstRow="0" w:lastRow="0" w:firstColumn="1" w:lastColumn="0" w:oddVBand="0" w:evenVBand="0" w:oddHBand="0" w:evenHBand="0" w:firstRowFirstColumn="0" w:firstRowLastColumn="0" w:lastRowFirstColumn="0" w:lastRowLastColumn="0"/>
            <w:tcW w:w="2943" w:type="dxa"/>
          </w:tcPr>
          <w:p w14:paraId="40321E7F" w14:textId="77777777" w:rsidR="006A2D1C" w:rsidRPr="00795C17" w:rsidRDefault="006A2D1C" w:rsidP="00795C17">
            <w:pPr>
              <w:jc w:val="center"/>
              <w:rPr>
                <w:rFonts w:ascii="Arial" w:hAnsi="Arial" w:cs="Arial"/>
              </w:rPr>
            </w:pPr>
            <w:r w:rsidRPr="00795C17">
              <w:rPr>
                <w:rFonts w:ascii="Arial" w:hAnsi="Arial" w:cs="Arial"/>
              </w:rPr>
              <w:t>ACNS0126</w:t>
            </w:r>
          </w:p>
        </w:tc>
        <w:tc>
          <w:tcPr>
            <w:tcW w:w="709" w:type="dxa"/>
          </w:tcPr>
          <w:p w14:paraId="5DC8CF64"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18</w:t>
            </w:r>
          </w:p>
        </w:tc>
        <w:tc>
          <w:tcPr>
            <w:tcW w:w="1559" w:type="dxa"/>
          </w:tcPr>
          <w:p w14:paraId="7BC926B0" w14:textId="5D1671F4"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5,54</w:t>
            </w:r>
          </w:p>
        </w:tc>
        <w:tc>
          <w:tcPr>
            <w:tcW w:w="1276" w:type="dxa"/>
          </w:tcPr>
          <w:p w14:paraId="6EDE1556"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58E5778E"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76287167"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pPr>
          </w:p>
        </w:tc>
      </w:tr>
      <w:tr w:rsidR="006A2D1C" w:rsidRPr="00795C17" w14:paraId="3C12B4AD" w14:textId="77777777" w:rsidTr="00795C17">
        <w:tc>
          <w:tcPr>
            <w:cnfStyle w:val="001000000000" w:firstRow="0" w:lastRow="0" w:firstColumn="1" w:lastColumn="0" w:oddVBand="0" w:evenVBand="0" w:oddHBand="0" w:evenHBand="0" w:firstRowFirstColumn="0" w:firstRowLastColumn="0" w:lastRowFirstColumn="0" w:lastRowLastColumn="0"/>
            <w:tcW w:w="2943" w:type="dxa"/>
          </w:tcPr>
          <w:p w14:paraId="1B1868FE" w14:textId="77777777" w:rsidR="006A2D1C" w:rsidRPr="00795C17" w:rsidRDefault="006A2D1C" w:rsidP="00795C17">
            <w:pPr>
              <w:jc w:val="center"/>
              <w:rPr>
                <w:rFonts w:ascii="Arial" w:hAnsi="Arial" w:cs="Arial"/>
              </w:rPr>
            </w:pPr>
            <w:r w:rsidRPr="00795C17">
              <w:rPr>
                <w:rFonts w:ascii="Arial" w:hAnsi="Arial" w:cs="Arial"/>
              </w:rPr>
              <w:t>HIT-GBM-D</w:t>
            </w:r>
          </w:p>
        </w:tc>
        <w:tc>
          <w:tcPr>
            <w:tcW w:w="709" w:type="dxa"/>
          </w:tcPr>
          <w:p w14:paraId="1280AA40"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13</w:t>
            </w:r>
          </w:p>
        </w:tc>
        <w:tc>
          <w:tcPr>
            <w:tcW w:w="1559" w:type="dxa"/>
          </w:tcPr>
          <w:p w14:paraId="6D1001C9" w14:textId="4C1F052D"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4,00</w:t>
            </w:r>
          </w:p>
        </w:tc>
        <w:tc>
          <w:tcPr>
            <w:tcW w:w="1276" w:type="dxa"/>
          </w:tcPr>
          <w:p w14:paraId="1A216020"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0D7178E1"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55370DA1"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pPr>
          </w:p>
        </w:tc>
      </w:tr>
      <w:tr w:rsidR="006A2D1C" w:rsidRPr="00795C17" w14:paraId="78829851" w14:textId="77777777" w:rsidTr="00795C17">
        <w:tc>
          <w:tcPr>
            <w:cnfStyle w:val="001000000000" w:firstRow="0" w:lastRow="0" w:firstColumn="1" w:lastColumn="0" w:oddVBand="0" w:evenVBand="0" w:oddHBand="0" w:evenHBand="0" w:firstRowFirstColumn="0" w:firstRowLastColumn="0" w:lastRowFirstColumn="0" w:lastRowLastColumn="0"/>
            <w:tcW w:w="2943" w:type="dxa"/>
          </w:tcPr>
          <w:p w14:paraId="34AA2CDC" w14:textId="77777777" w:rsidR="006A2D1C" w:rsidRPr="00795C17" w:rsidRDefault="006A2D1C" w:rsidP="00795C17">
            <w:pPr>
              <w:jc w:val="center"/>
              <w:rPr>
                <w:rFonts w:ascii="Arial" w:hAnsi="Arial" w:cs="Arial"/>
              </w:rPr>
            </w:pPr>
            <w:r w:rsidRPr="00795C17">
              <w:rPr>
                <w:rFonts w:ascii="Arial" w:hAnsi="Arial" w:cs="Arial"/>
              </w:rPr>
              <w:t>ACNS0331/CCG-9961</w:t>
            </w:r>
          </w:p>
        </w:tc>
        <w:tc>
          <w:tcPr>
            <w:tcW w:w="709" w:type="dxa"/>
          </w:tcPr>
          <w:p w14:paraId="7F87CFDB"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11</w:t>
            </w:r>
          </w:p>
        </w:tc>
        <w:tc>
          <w:tcPr>
            <w:tcW w:w="1559" w:type="dxa"/>
          </w:tcPr>
          <w:p w14:paraId="183DFFE5" w14:textId="29696A48"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3,38</w:t>
            </w:r>
          </w:p>
        </w:tc>
        <w:tc>
          <w:tcPr>
            <w:tcW w:w="1276" w:type="dxa"/>
          </w:tcPr>
          <w:p w14:paraId="1D8EA712"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04AC1DD5"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5A012202"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pPr>
          </w:p>
        </w:tc>
      </w:tr>
      <w:tr w:rsidR="006A2D1C" w:rsidRPr="00795C17" w14:paraId="2CE745B9" w14:textId="77777777" w:rsidTr="00795C17">
        <w:tc>
          <w:tcPr>
            <w:cnfStyle w:val="001000000000" w:firstRow="0" w:lastRow="0" w:firstColumn="1" w:lastColumn="0" w:oddVBand="0" w:evenVBand="0" w:oddHBand="0" w:evenHBand="0" w:firstRowFirstColumn="0" w:firstRowLastColumn="0" w:lastRowFirstColumn="0" w:lastRowLastColumn="0"/>
            <w:tcW w:w="2943" w:type="dxa"/>
          </w:tcPr>
          <w:p w14:paraId="451A435A" w14:textId="77777777" w:rsidR="006A2D1C" w:rsidRPr="00795C17" w:rsidRDefault="006A2D1C" w:rsidP="00795C17">
            <w:pPr>
              <w:jc w:val="center"/>
              <w:rPr>
                <w:rFonts w:ascii="Arial" w:hAnsi="Arial" w:cs="Arial"/>
              </w:rPr>
            </w:pPr>
            <w:r w:rsidRPr="00795C17">
              <w:rPr>
                <w:rFonts w:ascii="Arial" w:hAnsi="Arial" w:cs="Arial"/>
              </w:rPr>
              <w:t>ACNS0332/COG-A99701</w:t>
            </w:r>
          </w:p>
        </w:tc>
        <w:tc>
          <w:tcPr>
            <w:tcW w:w="709" w:type="dxa"/>
          </w:tcPr>
          <w:p w14:paraId="1B96AB24"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95C17">
              <w:rPr>
                <w:rFonts w:ascii="Arial" w:hAnsi="Arial" w:cs="Arial"/>
              </w:rPr>
              <w:t>9</w:t>
            </w:r>
            <w:proofErr w:type="gramEnd"/>
          </w:p>
        </w:tc>
        <w:tc>
          <w:tcPr>
            <w:tcW w:w="1559" w:type="dxa"/>
          </w:tcPr>
          <w:p w14:paraId="7E303694" w14:textId="0CB22606"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2,77</w:t>
            </w:r>
          </w:p>
        </w:tc>
        <w:tc>
          <w:tcPr>
            <w:tcW w:w="1276" w:type="dxa"/>
          </w:tcPr>
          <w:p w14:paraId="1AAAB5F1"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2212A0DD"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3FB20E9C"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pPr>
          </w:p>
        </w:tc>
      </w:tr>
      <w:tr w:rsidR="006A2D1C" w:rsidRPr="00795C17" w14:paraId="6E70F039" w14:textId="77777777" w:rsidTr="00795C17">
        <w:tc>
          <w:tcPr>
            <w:cnfStyle w:val="001000000000" w:firstRow="0" w:lastRow="0" w:firstColumn="1" w:lastColumn="0" w:oddVBand="0" w:evenVBand="0" w:oddHBand="0" w:evenHBand="0" w:firstRowFirstColumn="0" w:firstRowLastColumn="0" w:lastRowFirstColumn="0" w:lastRowLastColumn="0"/>
            <w:tcW w:w="2943" w:type="dxa"/>
            <w:tcBorders>
              <w:bottom w:val="single" w:sz="4" w:space="0" w:color="FFFFFF" w:themeColor="background1"/>
            </w:tcBorders>
          </w:tcPr>
          <w:p w14:paraId="3F6A95E3" w14:textId="77777777" w:rsidR="006A2D1C" w:rsidRPr="00795C17" w:rsidRDefault="006A2D1C" w:rsidP="00795C17">
            <w:pPr>
              <w:jc w:val="center"/>
              <w:rPr>
                <w:rFonts w:ascii="Arial" w:hAnsi="Arial" w:cs="Arial"/>
              </w:rPr>
            </w:pPr>
            <w:r w:rsidRPr="00795C17">
              <w:rPr>
                <w:rFonts w:ascii="Arial" w:hAnsi="Arial" w:cs="Arial"/>
              </w:rPr>
              <w:t>HIT-GBM-C</w:t>
            </w:r>
          </w:p>
        </w:tc>
        <w:tc>
          <w:tcPr>
            <w:tcW w:w="709" w:type="dxa"/>
            <w:tcBorders>
              <w:bottom w:val="single" w:sz="4" w:space="0" w:color="FFFFFF" w:themeColor="background1"/>
            </w:tcBorders>
          </w:tcPr>
          <w:p w14:paraId="7704EA79"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95C17">
              <w:rPr>
                <w:rFonts w:ascii="Arial" w:hAnsi="Arial" w:cs="Arial"/>
              </w:rPr>
              <w:t>9</w:t>
            </w:r>
            <w:proofErr w:type="gramEnd"/>
          </w:p>
        </w:tc>
        <w:tc>
          <w:tcPr>
            <w:tcW w:w="1559" w:type="dxa"/>
          </w:tcPr>
          <w:p w14:paraId="12A408F7" w14:textId="1BFB2474"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2,77</w:t>
            </w:r>
          </w:p>
        </w:tc>
        <w:tc>
          <w:tcPr>
            <w:tcW w:w="1276" w:type="dxa"/>
          </w:tcPr>
          <w:p w14:paraId="39F89983"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11260FC2"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7C373ECB" w14:textId="77777777" w:rsidR="006A2D1C" w:rsidRPr="00795C17" w:rsidRDefault="006A2D1C" w:rsidP="00E50BEB">
            <w:pPr>
              <w:jc w:val="center"/>
              <w:cnfStyle w:val="000000000000" w:firstRow="0" w:lastRow="0" w:firstColumn="0" w:lastColumn="0" w:oddVBand="0" w:evenVBand="0" w:oddHBand="0" w:evenHBand="0" w:firstRowFirstColumn="0" w:firstRowLastColumn="0" w:lastRowFirstColumn="0" w:lastRowLastColumn="0"/>
            </w:pPr>
          </w:p>
        </w:tc>
      </w:tr>
      <w:tr w:rsidR="00CD3931" w:rsidRPr="00795C17" w14:paraId="38FC9462" w14:textId="77777777" w:rsidTr="00795C17">
        <w:trPr>
          <w:trHeight w:val="525"/>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FFFFFF" w:themeColor="background1"/>
              <w:bottom w:val="single" w:sz="4" w:space="0" w:color="FFFFFF" w:themeColor="background1"/>
            </w:tcBorders>
          </w:tcPr>
          <w:p w14:paraId="671E9731" w14:textId="77777777" w:rsidR="00CD3931" w:rsidRPr="00795C17" w:rsidRDefault="00CD3931" w:rsidP="00795C17">
            <w:pPr>
              <w:jc w:val="center"/>
              <w:rPr>
                <w:rFonts w:ascii="Arial" w:hAnsi="Arial" w:cs="Arial"/>
                <w:b w:val="0"/>
                <w:bCs w:val="0"/>
              </w:rPr>
            </w:pPr>
            <w:r w:rsidRPr="00795C17">
              <w:rPr>
                <w:rFonts w:ascii="Arial" w:hAnsi="Arial" w:cs="Arial"/>
              </w:rPr>
              <w:t>CCG-9921</w:t>
            </w:r>
          </w:p>
          <w:p w14:paraId="7DBCABEC" w14:textId="1B9B1662" w:rsidR="00CD3931" w:rsidRPr="00795C17" w:rsidRDefault="00CD3931" w:rsidP="00795C17">
            <w:pPr>
              <w:jc w:val="center"/>
              <w:rPr>
                <w:rFonts w:ascii="Arial" w:hAnsi="Arial" w:cs="Arial"/>
              </w:rPr>
            </w:pPr>
            <w:r w:rsidRPr="00795C17">
              <w:rPr>
                <w:rFonts w:ascii="Arial" w:hAnsi="Arial" w:cs="Arial"/>
              </w:rPr>
              <w:t>CNS-GCT-96</w:t>
            </w:r>
          </w:p>
        </w:tc>
        <w:tc>
          <w:tcPr>
            <w:tcW w:w="709" w:type="dxa"/>
            <w:tcBorders>
              <w:top w:val="single" w:sz="4" w:space="0" w:color="FFFFFF" w:themeColor="background1"/>
              <w:bottom w:val="single" w:sz="4" w:space="0" w:color="FFFFFF" w:themeColor="background1"/>
            </w:tcBorders>
          </w:tcPr>
          <w:p w14:paraId="3D68C948" w14:textId="77777777" w:rsidR="00CD3931" w:rsidRPr="00795C17" w:rsidRDefault="00CD3931"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95C17">
              <w:rPr>
                <w:rFonts w:ascii="Arial" w:hAnsi="Arial" w:cs="Arial"/>
              </w:rPr>
              <w:t>6</w:t>
            </w:r>
            <w:proofErr w:type="gramEnd"/>
          </w:p>
          <w:p w14:paraId="4A1C6842" w14:textId="7BB22595" w:rsidR="00CD3931" w:rsidRPr="00795C17" w:rsidRDefault="00CD3931"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95C17">
              <w:rPr>
                <w:rFonts w:ascii="Arial" w:hAnsi="Arial" w:cs="Arial"/>
              </w:rPr>
              <w:t>6</w:t>
            </w:r>
            <w:proofErr w:type="gramEnd"/>
          </w:p>
        </w:tc>
        <w:tc>
          <w:tcPr>
            <w:tcW w:w="1559" w:type="dxa"/>
            <w:tcBorders>
              <w:bottom w:val="single" w:sz="4" w:space="0" w:color="FFFFFF" w:themeColor="background1"/>
            </w:tcBorders>
          </w:tcPr>
          <w:p w14:paraId="567C754B" w14:textId="22907C3E" w:rsidR="00CD3931" w:rsidRPr="00795C17" w:rsidRDefault="00CD3931"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1,85</w:t>
            </w:r>
          </w:p>
          <w:p w14:paraId="3ED878A1" w14:textId="178348E7" w:rsidR="00CD3931" w:rsidRPr="00795C17" w:rsidRDefault="00CD3931"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1,85</w:t>
            </w:r>
          </w:p>
        </w:tc>
        <w:tc>
          <w:tcPr>
            <w:tcW w:w="1276" w:type="dxa"/>
            <w:tcBorders>
              <w:bottom w:val="single" w:sz="4" w:space="0" w:color="FFFFFF" w:themeColor="background1"/>
            </w:tcBorders>
          </w:tcPr>
          <w:p w14:paraId="11988B5D" w14:textId="77777777" w:rsidR="00CD3931" w:rsidRPr="00795C17" w:rsidRDefault="00CD3931"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Borders>
              <w:bottom w:val="single" w:sz="4" w:space="0" w:color="FFFFFF" w:themeColor="background1"/>
            </w:tcBorders>
          </w:tcPr>
          <w:p w14:paraId="24271E37" w14:textId="77777777" w:rsidR="00CD3931" w:rsidRPr="00795C17" w:rsidRDefault="00CD3931"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Borders>
              <w:bottom w:val="single" w:sz="4" w:space="0" w:color="FFFFFF" w:themeColor="background1"/>
            </w:tcBorders>
          </w:tcPr>
          <w:p w14:paraId="0BBEFD00" w14:textId="77777777" w:rsidR="00CD3931" w:rsidRPr="00795C17" w:rsidRDefault="00CD3931" w:rsidP="00E50BEB">
            <w:pPr>
              <w:jc w:val="center"/>
              <w:cnfStyle w:val="000000000000" w:firstRow="0" w:lastRow="0" w:firstColumn="0" w:lastColumn="0" w:oddVBand="0" w:evenVBand="0" w:oddHBand="0" w:evenHBand="0" w:firstRowFirstColumn="0" w:firstRowLastColumn="0" w:lastRowFirstColumn="0" w:lastRowLastColumn="0"/>
            </w:pPr>
          </w:p>
        </w:tc>
      </w:tr>
      <w:tr w:rsidR="00CF43FF" w:rsidRPr="00795C17" w14:paraId="6F0655B2" w14:textId="77777777" w:rsidTr="00795C17">
        <w:trPr>
          <w:trHeight w:val="300"/>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FFFFFF" w:themeColor="background1"/>
            </w:tcBorders>
          </w:tcPr>
          <w:p w14:paraId="4E2C0ADB" w14:textId="66E9D7B8" w:rsidR="00CF43FF" w:rsidRPr="00795C17" w:rsidRDefault="1B3B2727" w:rsidP="00795C17">
            <w:pPr>
              <w:jc w:val="center"/>
              <w:rPr>
                <w:rFonts w:ascii="Arial" w:hAnsi="Arial" w:cs="Arial"/>
              </w:rPr>
            </w:pPr>
            <w:r w:rsidRPr="00795C17">
              <w:rPr>
                <w:rFonts w:ascii="Arial" w:hAnsi="Arial" w:cs="Arial"/>
              </w:rPr>
              <w:t xml:space="preserve">T1M – Terapia alvo: </w:t>
            </w:r>
            <w:proofErr w:type="spellStart"/>
            <w:r w:rsidR="00795C17" w:rsidRPr="00795C17">
              <w:rPr>
                <w:rFonts w:ascii="Arial" w:hAnsi="Arial" w:cs="Arial"/>
              </w:rPr>
              <w:t>E</w:t>
            </w:r>
            <w:r w:rsidRPr="00795C17">
              <w:rPr>
                <w:rFonts w:ascii="Arial" w:hAnsi="Arial" w:cs="Arial"/>
              </w:rPr>
              <w:t>verolimo</w:t>
            </w:r>
            <w:proofErr w:type="spellEnd"/>
          </w:p>
        </w:tc>
        <w:tc>
          <w:tcPr>
            <w:tcW w:w="709" w:type="dxa"/>
            <w:tcBorders>
              <w:top w:val="single" w:sz="4" w:space="0" w:color="FFFFFF" w:themeColor="background1"/>
              <w:bottom w:val="single" w:sz="4" w:space="0" w:color="FFFFFF" w:themeColor="background1"/>
            </w:tcBorders>
          </w:tcPr>
          <w:p w14:paraId="0AA952CC"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95C17">
              <w:rPr>
                <w:rFonts w:ascii="Arial" w:hAnsi="Arial" w:cs="Arial"/>
              </w:rPr>
              <w:t>5</w:t>
            </w:r>
            <w:proofErr w:type="gramEnd"/>
          </w:p>
        </w:tc>
        <w:tc>
          <w:tcPr>
            <w:tcW w:w="1559" w:type="dxa"/>
            <w:tcBorders>
              <w:top w:val="single" w:sz="4" w:space="0" w:color="FFFFFF" w:themeColor="background1"/>
              <w:bottom w:val="single" w:sz="4" w:space="0" w:color="FFFFFF" w:themeColor="background1"/>
            </w:tcBorders>
          </w:tcPr>
          <w:p w14:paraId="1CDA0A6B" w14:textId="057C9596"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1,54</w:t>
            </w:r>
          </w:p>
        </w:tc>
        <w:tc>
          <w:tcPr>
            <w:tcW w:w="1276" w:type="dxa"/>
            <w:tcBorders>
              <w:top w:val="single" w:sz="4" w:space="0" w:color="FFFFFF" w:themeColor="background1"/>
              <w:bottom w:val="single" w:sz="4" w:space="0" w:color="FFFFFF" w:themeColor="background1"/>
            </w:tcBorders>
          </w:tcPr>
          <w:p w14:paraId="73CE6816"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FFFFFF" w:themeColor="background1"/>
              <w:bottom w:val="single" w:sz="4" w:space="0" w:color="FFFFFF" w:themeColor="background1"/>
            </w:tcBorders>
          </w:tcPr>
          <w:p w14:paraId="507BFD31"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Borders>
              <w:top w:val="single" w:sz="4" w:space="0" w:color="FFFFFF" w:themeColor="background1"/>
              <w:bottom w:val="single" w:sz="4" w:space="0" w:color="FFFFFF" w:themeColor="background1"/>
            </w:tcBorders>
          </w:tcPr>
          <w:p w14:paraId="3FAD1B8A"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r>
      <w:tr w:rsidR="00E50BEB" w:rsidRPr="00795C17" w14:paraId="193BE8D9" w14:textId="77777777" w:rsidTr="00795C17">
        <w:tc>
          <w:tcPr>
            <w:cnfStyle w:val="001000000000" w:firstRow="0" w:lastRow="0" w:firstColumn="1" w:lastColumn="0" w:oddVBand="0" w:evenVBand="0" w:oddHBand="0" w:evenHBand="0" w:firstRowFirstColumn="0" w:firstRowLastColumn="0" w:lastRowFirstColumn="0" w:lastRowLastColumn="0"/>
            <w:tcW w:w="2943" w:type="dxa"/>
          </w:tcPr>
          <w:p w14:paraId="2C05F199" w14:textId="60814337" w:rsidR="00E50BEB" w:rsidRPr="00795C17" w:rsidRDefault="1B3B2727" w:rsidP="00795C17">
            <w:pPr>
              <w:jc w:val="center"/>
              <w:rPr>
                <w:rFonts w:ascii="Arial" w:hAnsi="Arial" w:cs="Arial"/>
              </w:rPr>
            </w:pPr>
            <w:r w:rsidRPr="00795C17">
              <w:rPr>
                <w:rFonts w:ascii="Arial" w:hAnsi="Arial" w:cs="Arial"/>
              </w:rPr>
              <w:t xml:space="preserve">T1M </w:t>
            </w:r>
            <w:r w:rsidR="00795C17" w:rsidRPr="00795C17">
              <w:rPr>
                <w:rFonts w:ascii="Arial" w:hAnsi="Arial" w:cs="Arial"/>
              </w:rPr>
              <w:t xml:space="preserve">– </w:t>
            </w:r>
            <w:r w:rsidRPr="00795C17">
              <w:rPr>
                <w:rFonts w:ascii="Arial" w:hAnsi="Arial" w:cs="Arial"/>
              </w:rPr>
              <w:t>Propranolol</w:t>
            </w:r>
          </w:p>
        </w:tc>
        <w:tc>
          <w:tcPr>
            <w:tcW w:w="709" w:type="dxa"/>
          </w:tcPr>
          <w:p w14:paraId="7B1253E5" w14:textId="2ADDBFD9" w:rsidR="00E50BEB" w:rsidRPr="00795C17" w:rsidRDefault="00E50BEB"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95C17">
              <w:rPr>
                <w:rFonts w:ascii="Arial" w:hAnsi="Arial" w:cs="Arial"/>
              </w:rPr>
              <w:t>4</w:t>
            </w:r>
            <w:proofErr w:type="gramEnd"/>
          </w:p>
        </w:tc>
        <w:tc>
          <w:tcPr>
            <w:tcW w:w="1559" w:type="dxa"/>
          </w:tcPr>
          <w:p w14:paraId="092965D1" w14:textId="46960CF9" w:rsidR="00E50BEB" w:rsidRPr="00795C17" w:rsidRDefault="00E50BEB"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1,23</w:t>
            </w:r>
          </w:p>
        </w:tc>
        <w:tc>
          <w:tcPr>
            <w:tcW w:w="1276" w:type="dxa"/>
          </w:tcPr>
          <w:p w14:paraId="1433AC84" w14:textId="77777777" w:rsidR="00E50BEB" w:rsidRPr="00795C17" w:rsidRDefault="00E50BEB"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1D6DF02A" w14:textId="77777777" w:rsidR="00E50BEB" w:rsidRPr="00795C17" w:rsidRDefault="00E50BEB"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1DA3352E" w14:textId="77777777" w:rsidR="00E50BEB" w:rsidRPr="00795C17" w:rsidRDefault="00E50BEB" w:rsidP="00E50BEB">
            <w:pPr>
              <w:jc w:val="center"/>
              <w:cnfStyle w:val="000000000000" w:firstRow="0" w:lastRow="0" w:firstColumn="0" w:lastColumn="0" w:oddVBand="0" w:evenVBand="0" w:oddHBand="0" w:evenHBand="0" w:firstRowFirstColumn="0" w:firstRowLastColumn="0" w:lastRowFirstColumn="0" w:lastRowLastColumn="0"/>
            </w:pPr>
          </w:p>
        </w:tc>
      </w:tr>
      <w:tr w:rsidR="00CF43FF" w:rsidRPr="00795C17" w14:paraId="6BCF67FF" w14:textId="77777777" w:rsidTr="00795C17">
        <w:tc>
          <w:tcPr>
            <w:cnfStyle w:val="001000000000" w:firstRow="0" w:lastRow="0" w:firstColumn="1" w:lastColumn="0" w:oddVBand="0" w:evenVBand="0" w:oddHBand="0" w:evenHBand="0" w:firstRowFirstColumn="0" w:firstRowLastColumn="0" w:lastRowFirstColumn="0" w:lastRowLastColumn="0"/>
            <w:tcW w:w="2943" w:type="dxa"/>
          </w:tcPr>
          <w:p w14:paraId="69CF04A5" w14:textId="59FC9063" w:rsidR="00CF43FF" w:rsidRPr="00795C17" w:rsidRDefault="00CF43FF" w:rsidP="00795C17">
            <w:pPr>
              <w:jc w:val="center"/>
              <w:rPr>
                <w:rFonts w:ascii="Arial" w:hAnsi="Arial" w:cs="Arial"/>
              </w:rPr>
            </w:pPr>
            <w:proofErr w:type="spellStart"/>
            <w:r w:rsidRPr="00795C17">
              <w:rPr>
                <w:rFonts w:ascii="Arial" w:hAnsi="Arial" w:cs="Arial"/>
              </w:rPr>
              <w:t>Temozolomida</w:t>
            </w:r>
            <w:proofErr w:type="spellEnd"/>
            <w:r w:rsidRPr="00795C17">
              <w:rPr>
                <w:rFonts w:ascii="Arial" w:hAnsi="Arial" w:cs="Arial"/>
              </w:rPr>
              <w:t xml:space="preserve"> para tumores recorrentes/</w:t>
            </w:r>
            <w:r w:rsidR="00795C17" w:rsidRPr="00795C17">
              <w:rPr>
                <w:rFonts w:ascii="Arial" w:hAnsi="Arial" w:cs="Arial"/>
              </w:rPr>
              <w:t xml:space="preserve"> </w:t>
            </w:r>
            <w:r w:rsidRPr="00795C17">
              <w:rPr>
                <w:rFonts w:ascii="Arial" w:hAnsi="Arial" w:cs="Arial"/>
              </w:rPr>
              <w:t>progressivos</w:t>
            </w:r>
          </w:p>
        </w:tc>
        <w:tc>
          <w:tcPr>
            <w:tcW w:w="709" w:type="dxa"/>
          </w:tcPr>
          <w:p w14:paraId="45F22CDF" w14:textId="3F886A20"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95C17">
              <w:rPr>
                <w:rFonts w:ascii="Arial" w:hAnsi="Arial" w:cs="Arial"/>
              </w:rPr>
              <w:t>4</w:t>
            </w:r>
            <w:proofErr w:type="gramEnd"/>
          </w:p>
        </w:tc>
        <w:tc>
          <w:tcPr>
            <w:tcW w:w="1559" w:type="dxa"/>
          </w:tcPr>
          <w:p w14:paraId="76B0354F" w14:textId="6D71ECCB"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1,23</w:t>
            </w:r>
          </w:p>
        </w:tc>
        <w:tc>
          <w:tcPr>
            <w:tcW w:w="1276" w:type="dxa"/>
          </w:tcPr>
          <w:p w14:paraId="60FA10C8"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7462B6DF"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0A0E90A3"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r>
      <w:tr w:rsidR="00CF43FF" w:rsidRPr="00795C17" w14:paraId="1428050D" w14:textId="77777777" w:rsidTr="00795C17">
        <w:tc>
          <w:tcPr>
            <w:cnfStyle w:val="001000000000" w:firstRow="0" w:lastRow="0" w:firstColumn="1" w:lastColumn="0" w:oddVBand="0" w:evenVBand="0" w:oddHBand="0" w:evenHBand="0" w:firstRowFirstColumn="0" w:firstRowLastColumn="0" w:lastRowFirstColumn="0" w:lastRowLastColumn="0"/>
            <w:tcW w:w="2943" w:type="dxa"/>
          </w:tcPr>
          <w:p w14:paraId="61128253" w14:textId="56385375" w:rsidR="00CF43FF" w:rsidRPr="00795C17" w:rsidRDefault="1B3B2727" w:rsidP="00795C17">
            <w:pPr>
              <w:jc w:val="center"/>
              <w:rPr>
                <w:rFonts w:ascii="Arial" w:hAnsi="Arial" w:cs="Arial"/>
              </w:rPr>
            </w:pPr>
            <w:r w:rsidRPr="00795C17">
              <w:rPr>
                <w:rFonts w:ascii="Arial" w:hAnsi="Arial" w:cs="Arial"/>
              </w:rPr>
              <w:t xml:space="preserve">T1M </w:t>
            </w:r>
            <w:r w:rsidR="00795C17" w:rsidRPr="00795C17">
              <w:rPr>
                <w:rFonts w:ascii="Arial" w:hAnsi="Arial" w:cs="Arial"/>
              </w:rPr>
              <w:t xml:space="preserve">– </w:t>
            </w:r>
            <w:r w:rsidRPr="00795C17">
              <w:rPr>
                <w:rFonts w:ascii="Arial" w:hAnsi="Arial" w:cs="Arial"/>
              </w:rPr>
              <w:t xml:space="preserve">Vimblastina </w:t>
            </w:r>
            <w:proofErr w:type="spellStart"/>
            <w:r w:rsidR="00795C17" w:rsidRPr="00795C17">
              <w:rPr>
                <w:rFonts w:ascii="Arial" w:hAnsi="Arial" w:cs="Arial"/>
              </w:rPr>
              <w:t>M</w:t>
            </w:r>
            <w:r w:rsidRPr="00795C17">
              <w:rPr>
                <w:rFonts w:ascii="Arial" w:hAnsi="Arial" w:cs="Arial"/>
              </w:rPr>
              <w:t>etronômica</w:t>
            </w:r>
            <w:proofErr w:type="spellEnd"/>
          </w:p>
        </w:tc>
        <w:tc>
          <w:tcPr>
            <w:tcW w:w="709" w:type="dxa"/>
          </w:tcPr>
          <w:p w14:paraId="1E1EA350" w14:textId="7218C10B"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95C17">
              <w:rPr>
                <w:rFonts w:ascii="Arial" w:hAnsi="Arial" w:cs="Arial"/>
              </w:rPr>
              <w:t>3</w:t>
            </w:r>
            <w:proofErr w:type="gramEnd"/>
          </w:p>
        </w:tc>
        <w:tc>
          <w:tcPr>
            <w:tcW w:w="1559" w:type="dxa"/>
          </w:tcPr>
          <w:p w14:paraId="374883F1" w14:textId="73FA894B"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0,92</w:t>
            </w:r>
          </w:p>
          <w:p w14:paraId="186C02E4" w14:textId="1783D329" w:rsidR="000F74FC" w:rsidRPr="00795C17" w:rsidRDefault="000F74FC" w:rsidP="000F74FC">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14:paraId="02B79B9B"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58D93451"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1FB8EB4F"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r>
      <w:tr w:rsidR="00CF43FF" w:rsidRPr="00795C17" w14:paraId="329A5FBD" w14:textId="77777777" w:rsidTr="00795C17">
        <w:tc>
          <w:tcPr>
            <w:cnfStyle w:val="001000000000" w:firstRow="0" w:lastRow="0" w:firstColumn="1" w:lastColumn="0" w:oddVBand="0" w:evenVBand="0" w:oddHBand="0" w:evenHBand="0" w:firstRowFirstColumn="0" w:firstRowLastColumn="0" w:lastRowFirstColumn="0" w:lastRowLastColumn="0"/>
            <w:tcW w:w="2943" w:type="dxa"/>
          </w:tcPr>
          <w:p w14:paraId="5E5684E9" w14:textId="704B2331" w:rsidR="00CF43FF" w:rsidRPr="00795C17" w:rsidRDefault="00CF43FF" w:rsidP="00795C17">
            <w:pPr>
              <w:jc w:val="center"/>
              <w:rPr>
                <w:rFonts w:ascii="Arial" w:hAnsi="Arial" w:cs="Arial"/>
              </w:rPr>
            </w:pPr>
            <w:r w:rsidRPr="00795C17">
              <w:rPr>
                <w:rFonts w:ascii="Arial" w:hAnsi="Arial" w:cs="Arial"/>
              </w:rPr>
              <w:t>CCG-9942</w:t>
            </w:r>
          </w:p>
        </w:tc>
        <w:tc>
          <w:tcPr>
            <w:tcW w:w="709" w:type="dxa"/>
          </w:tcPr>
          <w:p w14:paraId="3835B989" w14:textId="370E8E6B"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95C17">
              <w:rPr>
                <w:rFonts w:ascii="Arial" w:hAnsi="Arial" w:cs="Arial"/>
              </w:rPr>
              <w:t>2</w:t>
            </w:r>
            <w:proofErr w:type="gramEnd"/>
          </w:p>
        </w:tc>
        <w:tc>
          <w:tcPr>
            <w:tcW w:w="1559" w:type="dxa"/>
          </w:tcPr>
          <w:p w14:paraId="001B7CEA" w14:textId="10228638"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0,62</w:t>
            </w:r>
          </w:p>
        </w:tc>
        <w:tc>
          <w:tcPr>
            <w:tcW w:w="1276" w:type="dxa"/>
          </w:tcPr>
          <w:p w14:paraId="3993BCB4"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73BB18DC"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6BB5A57B"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r>
      <w:tr w:rsidR="00CF43FF" w:rsidRPr="00795C17" w14:paraId="5918F6A2" w14:textId="77777777" w:rsidTr="00795C17">
        <w:tc>
          <w:tcPr>
            <w:cnfStyle w:val="001000000000" w:firstRow="0" w:lastRow="0" w:firstColumn="1" w:lastColumn="0" w:oddVBand="0" w:evenVBand="0" w:oddHBand="0" w:evenHBand="0" w:firstRowFirstColumn="0" w:firstRowLastColumn="0" w:lastRowFirstColumn="0" w:lastRowLastColumn="0"/>
            <w:tcW w:w="2943" w:type="dxa"/>
          </w:tcPr>
          <w:p w14:paraId="67579978" w14:textId="1F8BBB02" w:rsidR="00CF43FF" w:rsidRPr="00795C17" w:rsidRDefault="00CF43FF" w:rsidP="00795C17">
            <w:pPr>
              <w:jc w:val="center"/>
              <w:rPr>
                <w:rFonts w:ascii="Arial" w:hAnsi="Arial" w:cs="Arial"/>
              </w:rPr>
            </w:pPr>
            <w:r w:rsidRPr="00795C17">
              <w:rPr>
                <w:rFonts w:ascii="Arial" w:hAnsi="Arial" w:cs="Arial"/>
              </w:rPr>
              <w:t>LCH III</w:t>
            </w:r>
          </w:p>
        </w:tc>
        <w:tc>
          <w:tcPr>
            <w:tcW w:w="709" w:type="dxa"/>
          </w:tcPr>
          <w:p w14:paraId="26A77932" w14:textId="54AE54B8"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95C17">
              <w:rPr>
                <w:rFonts w:ascii="Arial" w:hAnsi="Arial" w:cs="Arial"/>
              </w:rPr>
              <w:t>2</w:t>
            </w:r>
            <w:proofErr w:type="gramEnd"/>
          </w:p>
        </w:tc>
        <w:tc>
          <w:tcPr>
            <w:tcW w:w="1559" w:type="dxa"/>
          </w:tcPr>
          <w:p w14:paraId="01E13C86" w14:textId="4FF1F3CB"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0,62</w:t>
            </w:r>
          </w:p>
        </w:tc>
        <w:tc>
          <w:tcPr>
            <w:tcW w:w="1276" w:type="dxa"/>
          </w:tcPr>
          <w:p w14:paraId="38DB8D7D"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59CFBFB7"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11FAAF04"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r>
      <w:tr w:rsidR="00CF43FF" w:rsidRPr="00795C17" w14:paraId="42A58993" w14:textId="77777777" w:rsidTr="00795C17">
        <w:tc>
          <w:tcPr>
            <w:cnfStyle w:val="001000000000" w:firstRow="0" w:lastRow="0" w:firstColumn="1" w:lastColumn="0" w:oddVBand="0" w:evenVBand="0" w:oddHBand="0" w:evenHBand="0" w:firstRowFirstColumn="0" w:firstRowLastColumn="0" w:lastRowFirstColumn="0" w:lastRowLastColumn="0"/>
            <w:tcW w:w="2943" w:type="dxa"/>
          </w:tcPr>
          <w:p w14:paraId="2DBA77F3" w14:textId="3D398294" w:rsidR="00CF43FF" w:rsidRPr="00795C17" w:rsidRDefault="00CF43FF" w:rsidP="00795C17">
            <w:pPr>
              <w:jc w:val="center"/>
              <w:rPr>
                <w:rFonts w:ascii="Arial" w:hAnsi="Arial" w:cs="Arial"/>
              </w:rPr>
            </w:pPr>
            <w:r w:rsidRPr="00795C17">
              <w:rPr>
                <w:rFonts w:ascii="Arial" w:hAnsi="Arial" w:cs="Arial"/>
              </w:rPr>
              <w:t>SIOP CNS GCT II</w:t>
            </w:r>
          </w:p>
        </w:tc>
        <w:tc>
          <w:tcPr>
            <w:tcW w:w="709" w:type="dxa"/>
          </w:tcPr>
          <w:p w14:paraId="6598699C" w14:textId="2B9630AF"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95C17">
              <w:rPr>
                <w:rFonts w:ascii="Arial" w:hAnsi="Arial" w:cs="Arial"/>
              </w:rPr>
              <w:t>2</w:t>
            </w:r>
            <w:proofErr w:type="gramEnd"/>
          </w:p>
        </w:tc>
        <w:tc>
          <w:tcPr>
            <w:tcW w:w="1559" w:type="dxa"/>
          </w:tcPr>
          <w:p w14:paraId="231878B0" w14:textId="1E0C10EC"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0,62</w:t>
            </w:r>
          </w:p>
        </w:tc>
        <w:tc>
          <w:tcPr>
            <w:tcW w:w="1276" w:type="dxa"/>
          </w:tcPr>
          <w:p w14:paraId="7CDACACE"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70A33CFD"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4167B55D"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r>
      <w:tr w:rsidR="00CF43FF" w:rsidRPr="00795C17" w14:paraId="3C70779C" w14:textId="77777777" w:rsidTr="00795C17">
        <w:tc>
          <w:tcPr>
            <w:cnfStyle w:val="001000000000" w:firstRow="0" w:lastRow="0" w:firstColumn="1" w:lastColumn="0" w:oddVBand="0" w:evenVBand="0" w:oddHBand="0" w:evenHBand="0" w:firstRowFirstColumn="0" w:firstRowLastColumn="0" w:lastRowFirstColumn="0" w:lastRowLastColumn="0"/>
            <w:tcW w:w="2943" w:type="dxa"/>
          </w:tcPr>
          <w:p w14:paraId="639BAF9B" w14:textId="1AE1CBED" w:rsidR="00CF43FF" w:rsidRPr="00795C17" w:rsidRDefault="1B3B2727" w:rsidP="00795C17">
            <w:pPr>
              <w:jc w:val="center"/>
              <w:rPr>
                <w:rFonts w:ascii="Arial" w:hAnsi="Arial" w:cs="Arial"/>
              </w:rPr>
            </w:pPr>
            <w:r w:rsidRPr="00795C17">
              <w:rPr>
                <w:rFonts w:ascii="Arial" w:hAnsi="Arial" w:cs="Arial"/>
              </w:rPr>
              <w:t xml:space="preserve">T1M </w:t>
            </w:r>
            <w:r w:rsidR="00795C17" w:rsidRPr="00795C17">
              <w:rPr>
                <w:rFonts w:ascii="Arial" w:hAnsi="Arial" w:cs="Arial"/>
              </w:rPr>
              <w:t xml:space="preserve">– </w:t>
            </w:r>
            <w:r w:rsidRPr="00795C17">
              <w:rPr>
                <w:rFonts w:ascii="Arial" w:hAnsi="Arial" w:cs="Arial"/>
              </w:rPr>
              <w:t xml:space="preserve">Terapia alvo: </w:t>
            </w:r>
            <w:proofErr w:type="spellStart"/>
            <w:r w:rsidR="00795C17" w:rsidRPr="00795C17">
              <w:rPr>
                <w:rFonts w:ascii="Arial" w:hAnsi="Arial" w:cs="Arial"/>
              </w:rPr>
              <w:t>I</w:t>
            </w:r>
            <w:r w:rsidRPr="00795C17">
              <w:rPr>
                <w:rFonts w:ascii="Arial" w:hAnsi="Arial" w:cs="Arial"/>
              </w:rPr>
              <w:t>matinibe</w:t>
            </w:r>
            <w:proofErr w:type="spellEnd"/>
          </w:p>
        </w:tc>
        <w:tc>
          <w:tcPr>
            <w:tcW w:w="709" w:type="dxa"/>
          </w:tcPr>
          <w:p w14:paraId="66ACBA07" w14:textId="38B9E499"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95C17">
              <w:rPr>
                <w:rFonts w:ascii="Arial" w:hAnsi="Arial" w:cs="Arial"/>
              </w:rPr>
              <w:t>2</w:t>
            </w:r>
            <w:proofErr w:type="gramEnd"/>
          </w:p>
        </w:tc>
        <w:tc>
          <w:tcPr>
            <w:tcW w:w="1559" w:type="dxa"/>
          </w:tcPr>
          <w:p w14:paraId="0B698DE4" w14:textId="7BB30678"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0,62</w:t>
            </w:r>
          </w:p>
        </w:tc>
        <w:tc>
          <w:tcPr>
            <w:tcW w:w="1276" w:type="dxa"/>
          </w:tcPr>
          <w:p w14:paraId="6B751428"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05932271"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789D0FB4"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r>
      <w:tr w:rsidR="00CF43FF" w:rsidRPr="00795C17" w14:paraId="34D5C9E1" w14:textId="77777777" w:rsidTr="00795C17">
        <w:tc>
          <w:tcPr>
            <w:cnfStyle w:val="001000000000" w:firstRow="0" w:lastRow="0" w:firstColumn="1" w:lastColumn="0" w:oddVBand="0" w:evenVBand="0" w:oddHBand="0" w:evenHBand="0" w:firstRowFirstColumn="0" w:firstRowLastColumn="0" w:lastRowFirstColumn="0" w:lastRowLastColumn="0"/>
            <w:tcW w:w="2943" w:type="dxa"/>
          </w:tcPr>
          <w:p w14:paraId="41A96208" w14:textId="0057BEAB" w:rsidR="00CF43FF" w:rsidRPr="00795C17" w:rsidRDefault="00CF43FF" w:rsidP="00795C17">
            <w:pPr>
              <w:jc w:val="center"/>
              <w:rPr>
                <w:rFonts w:ascii="Arial" w:hAnsi="Arial" w:cs="Arial"/>
              </w:rPr>
            </w:pPr>
            <w:r w:rsidRPr="00795C17">
              <w:rPr>
                <w:rFonts w:ascii="Arial" w:hAnsi="Arial" w:cs="Arial"/>
              </w:rPr>
              <w:t>ACNS0121</w:t>
            </w:r>
          </w:p>
        </w:tc>
        <w:tc>
          <w:tcPr>
            <w:tcW w:w="709" w:type="dxa"/>
          </w:tcPr>
          <w:p w14:paraId="1A2295E4" w14:textId="75DF9C03"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95C17">
              <w:rPr>
                <w:rFonts w:ascii="Arial" w:hAnsi="Arial" w:cs="Arial"/>
              </w:rPr>
              <w:t>1</w:t>
            </w:r>
            <w:proofErr w:type="gramEnd"/>
          </w:p>
        </w:tc>
        <w:tc>
          <w:tcPr>
            <w:tcW w:w="1559" w:type="dxa"/>
          </w:tcPr>
          <w:p w14:paraId="3BDCFC28" w14:textId="1269B0DF"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c>
          <w:tcPr>
            <w:tcW w:w="1276" w:type="dxa"/>
          </w:tcPr>
          <w:p w14:paraId="27C26A71"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687A37B5"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33B7FF9C"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r>
      <w:tr w:rsidR="00CF43FF" w:rsidRPr="00795C17" w14:paraId="194BCC4D" w14:textId="77777777" w:rsidTr="00795C17">
        <w:tc>
          <w:tcPr>
            <w:cnfStyle w:val="001000000000" w:firstRow="0" w:lastRow="0" w:firstColumn="1" w:lastColumn="0" w:oddVBand="0" w:evenVBand="0" w:oddHBand="0" w:evenHBand="0" w:firstRowFirstColumn="0" w:firstRowLastColumn="0" w:lastRowFirstColumn="0" w:lastRowLastColumn="0"/>
            <w:tcW w:w="2943" w:type="dxa"/>
          </w:tcPr>
          <w:p w14:paraId="08AE9E26" w14:textId="48B62616" w:rsidR="00CF43FF" w:rsidRPr="00795C17" w:rsidRDefault="00CF43FF" w:rsidP="00795C17">
            <w:pPr>
              <w:jc w:val="center"/>
              <w:rPr>
                <w:rFonts w:ascii="Arial" w:hAnsi="Arial" w:cs="Arial"/>
              </w:rPr>
            </w:pPr>
            <w:r w:rsidRPr="00795C17">
              <w:rPr>
                <w:rFonts w:ascii="Arial" w:hAnsi="Arial" w:cs="Arial"/>
              </w:rPr>
              <w:t>ACNS0423</w:t>
            </w:r>
          </w:p>
        </w:tc>
        <w:tc>
          <w:tcPr>
            <w:tcW w:w="709" w:type="dxa"/>
          </w:tcPr>
          <w:p w14:paraId="2DF5D061" w14:textId="3E863BFA"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95C17">
              <w:rPr>
                <w:rFonts w:ascii="Arial" w:hAnsi="Arial" w:cs="Arial"/>
              </w:rPr>
              <w:t>1</w:t>
            </w:r>
            <w:proofErr w:type="gramEnd"/>
          </w:p>
        </w:tc>
        <w:tc>
          <w:tcPr>
            <w:tcW w:w="1559" w:type="dxa"/>
          </w:tcPr>
          <w:p w14:paraId="4A47D209" w14:textId="69F5B690"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c>
          <w:tcPr>
            <w:tcW w:w="1276" w:type="dxa"/>
          </w:tcPr>
          <w:p w14:paraId="405170F8"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0F67C1CC"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1A827193"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r>
      <w:tr w:rsidR="00CF43FF" w:rsidRPr="00795C17" w14:paraId="15F2DC54" w14:textId="77777777" w:rsidTr="00795C17">
        <w:tc>
          <w:tcPr>
            <w:cnfStyle w:val="001000000000" w:firstRow="0" w:lastRow="0" w:firstColumn="1" w:lastColumn="0" w:oddVBand="0" w:evenVBand="0" w:oddHBand="0" w:evenHBand="0" w:firstRowFirstColumn="0" w:firstRowLastColumn="0" w:lastRowFirstColumn="0" w:lastRowLastColumn="0"/>
            <w:tcW w:w="2943" w:type="dxa"/>
          </w:tcPr>
          <w:p w14:paraId="0BE96CC9" w14:textId="17A0C382" w:rsidR="00CF43FF" w:rsidRPr="00795C17" w:rsidRDefault="00CF43FF" w:rsidP="00795C17">
            <w:pPr>
              <w:jc w:val="center"/>
              <w:rPr>
                <w:rFonts w:ascii="Arial" w:hAnsi="Arial" w:cs="Arial"/>
              </w:rPr>
            </w:pPr>
            <w:r w:rsidRPr="00795C17">
              <w:rPr>
                <w:rFonts w:ascii="Arial" w:hAnsi="Arial" w:cs="Arial"/>
              </w:rPr>
              <w:t>ACNS1221</w:t>
            </w:r>
          </w:p>
        </w:tc>
        <w:tc>
          <w:tcPr>
            <w:tcW w:w="709" w:type="dxa"/>
          </w:tcPr>
          <w:p w14:paraId="14FF0116" w14:textId="77BCD1F9"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95C17">
              <w:rPr>
                <w:rFonts w:ascii="Arial" w:hAnsi="Arial" w:cs="Arial"/>
              </w:rPr>
              <w:t>1</w:t>
            </w:r>
            <w:proofErr w:type="gramEnd"/>
          </w:p>
        </w:tc>
        <w:tc>
          <w:tcPr>
            <w:tcW w:w="1559" w:type="dxa"/>
          </w:tcPr>
          <w:p w14:paraId="15D966F6" w14:textId="4C22B139"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c>
          <w:tcPr>
            <w:tcW w:w="1276" w:type="dxa"/>
          </w:tcPr>
          <w:p w14:paraId="504FA729"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1ACCA7CA"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384DA655"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r>
      <w:tr w:rsidR="00CF43FF" w:rsidRPr="00795C17" w14:paraId="1896111D" w14:textId="77777777" w:rsidTr="00795C17">
        <w:tc>
          <w:tcPr>
            <w:cnfStyle w:val="001000000000" w:firstRow="0" w:lastRow="0" w:firstColumn="1" w:lastColumn="0" w:oddVBand="0" w:evenVBand="0" w:oddHBand="0" w:evenHBand="0" w:firstRowFirstColumn="0" w:firstRowLastColumn="0" w:lastRowFirstColumn="0" w:lastRowLastColumn="0"/>
            <w:tcW w:w="2943" w:type="dxa"/>
          </w:tcPr>
          <w:p w14:paraId="20FB4701" w14:textId="7ED1CBD3" w:rsidR="00CF43FF" w:rsidRPr="00795C17" w:rsidRDefault="00795C17" w:rsidP="00795C17">
            <w:pPr>
              <w:jc w:val="center"/>
              <w:rPr>
                <w:rFonts w:ascii="Arial" w:hAnsi="Arial" w:cs="Arial"/>
              </w:rPr>
            </w:pPr>
            <w:r w:rsidRPr="00795C17">
              <w:rPr>
                <w:rFonts w:ascii="Arial" w:hAnsi="Arial" w:cs="Arial"/>
              </w:rPr>
              <w:t>COG-A09705 (</w:t>
            </w:r>
            <w:proofErr w:type="spellStart"/>
            <w:r w:rsidRPr="00795C17">
              <w:rPr>
                <w:rFonts w:ascii="Arial" w:hAnsi="Arial" w:cs="Arial"/>
              </w:rPr>
              <w:t>V</w:t>
            </w:r>
            <w:r w:rsidR="00CF43FF" w:rsidRPr="00795C17">
              <w:rPr>
                <w:rFonts w:ascii="Arial" w:hAnsi="Arial" w:cs="Arial"/>
              </w:rPr>
              <w:t>inorelbina</w:t>
            </w:r>
            <w:proofErr w:type="spellEnd"/>
            <w:r w:rsidR="00CF43FF" w:rsidRPr="00795C17">
              <w:rPr>
                <w:rFonts w:ascii="Arial" w:hAnsi="Arial" w:cs="Arial"/>
              </w:rPr>
              <w:t>)</w:t>
            </w:r>
          </w:p>
        </w:tc>
        <w:tc>
          <w:tcPr>
            <w:tcW w:w="709" w:type="dxa"/>
          </w:tcPr>
          <w:p w14:paraId="62DFA596" w14:textId="6107B88A"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95C17">
              <w:rPr>
                <w:rFonts w:ascii="Arial" w:hAnsi="Arial" w:cs="Arial"/>
              </w:rPr>
              <w:t>1</w:t>
            </w:r>
            <w:proofErr w:type="gramEnd"/>
          </w:p>
        </w:tc>
        <w:tc>
          <w:tcPr>
            <w:tcW w:w="1559" w:type="dxa"/>
          </w:tcPr>
          <w:p w14:paraId="38E05C7C" w14:textId="14CE5F1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c>
          <w:tcPr>
            <w:tcW w:w="1276" w:type="dxa"/>
          </w:tcPr>
          <w:p w14:paraId="1248D798"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0F838DD5"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44E4CCEA"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r>
      <w:tr w:rsidR="00CF43FF" w:rsidRPr="00795C17" w14:paraId="033F3EAD" w14:textId="77777777" w:rsidTr="00795C17">
        <w:tc>
          <w:tcPr>
            <w:cnfStyle w:val="001000000000" w:firstRow="0" w:lastRow="0" w:firstColumn="1" w:lastColumn="0" w:oddVBand="0" w:evenVBand="0" w:oddHBand="0" w:evenHBand="0" w:firstRowFirstColumn="0" w:firstRowLastColumn="0" w:lastRowFirstColumn="0" w:lastRowLastColumn="0"/>
            <w:tcW w:w="2943" w:type="dxa"/>
          </w:tcPr>
          <w:p w14:paraId="501B52C9" w14:textId="7010FD4B" w:rsidR="00CF43FF" w:rsidRPr="00795C17" w:rsidRDefault="00CF43FF" w:rsidP="00795C17">
            <w:pPr>
              <w:jc w:val="center"/>
              <w:rPr>
                <w:rFonts w:ascii="Arial" w:hAnsi="Arial" w:cs="Arial"/>
              </w:rPr>
            </w:pPr>
            <w:r w:rsidRPr="00795C17">
              <w:rPr>
                <w:rFonts w:ascii="Arial" w:hAnsi="Arial" w:cs="Arial"/>
              </w:rPr>
              <w:t>DUMC-1703 (TMZ para GBG)</w:t>
            </w:r>
          </w:p>
        </w:tc>
        <w:tc>
          <w:tcPr>
            <w:tcW w:w="709" w:type="dxa"/>
          </w:tcPr>
          <w:p w14:paraId="4343CD46" w14:textId="57B7F47C"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95C17">
              <w:rPr>
                <w:rFonts w:ascii="Arial" w:hAnsi="Arial" w:cs="Arial"/>
              </w:rPr>
              <w:t>1</w:t>
            </w:r>
            <w:proofErr w:type="gramEnd"/>
          </w:p>
        </w:tc>
        <w:tc>
          <w:tcPr>
            <w:tcW w:w="1559" w:type="dxa"/>
          </w:tcPr>
          <w:p w14:paraId="1B26D19F" w14:textId="7ACFE698"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c>
          <w:tcPr>
            <w:tcW w:w="1276" w:type="dxa"/>
          </w:tcPr>
          <w:p w14:paraId="3B447669"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4C7F7615"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50E1D899"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r>
      <w:tr w:rsidR="00CF43FF" w:rsidRPr="00795C17" w14:paraId="28F83A51" w14:textId="77777777" w:rsidTr="00795C17">
        <w:tc>
          <w:tcPr>
            <w:cnfStyle w:val="001000000000" w:firstRow="0" w:lastRow="0" w:firstColumn="1" w:lastColumn="0" w:oddVBand="0" w:evenVBand="0" w:oddHBand="0" w:evenHBand="0" w:firstRowFirstColumn="0" w:firstRowLastColumn="0" w:lastRowFirstColumn="0" w:lastRowLastColumn="0"/>
            <w:tcW w:w="2943" w:type="dxa"/>
          </w:tcPr>
          <w:p w14:paraId="2C542533" w14:textId="028A1011" w:rsidR="00CF43FF" w:rsidRPr="00795C17" w:rsidRDefault="00CF43FF" w:rsidP="00795C17">
            <w:pPr>
              <w:jc w:val="center"/>
              <w:rPr>
                <w:rFonts w:ascii="Arial" w:hAnsi="Arial" w:cs="Arial"/>
              </w:rPr>
            </w:pPr>
            <w:r w:rsidRPr="00795C17">
              <w:rPr>
                <w:rFonts w:ascii="Arial" w:hAnsi="Arial" w:cs="Arial"/>
              </w:rPr>
              <w:t>LNH 2000</w:t>
            </w:r>
          </w:p>
        </w:tc>
        <w:tc>
          <w:tcPr>
            <w:tcW w:w="709" w:type="dxa"/>
          </w:tcPr>
          <w:p w14:paraId="3323F1C4" w14:textId="0E1278ED"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95C17">
              <w:rPr>
                <w:rFonts w:ascii="Arial" w:hAnsi="Arial" w:cs="Arial"/>
              </w:rPr>
              <w:t>1</w:t>
            </w:r>
            <w:proofErr w:type="gramEnd"/>
          </w:p>
        </w:tc>
        <w:tc>
          <w:tcPr>
            <w:tcW w:w="1559" w:type="dxa"/>
          </w:tcPr>
          <w:p w14:paraId="04FECDB0" w14:textId="552EADD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c>
          <w:tcPr>
            <w:tcW w:w="1276" w:type="dxa"/>
          </w:tcPr>
          <w:p w14:paraId="3E25987A"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43575B5C"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0958A680"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r>
      <w:tr w:rsidR="00CF43FF" w:rsidRPr="00795C17" w14:paraId="4A8D7A4D" w14:textId="77777777" w:rsidTr="00795C17">
        <w:tc>
          <w:tcPr>
            <w:cnfStyle w:val="001000000000" w:firstRow="0" w:lastRow="0" w:firstColumn="1" w:lastColumn="0" w:oddVBand="0" w:evenVBand="0" w:oddHBand="0" w:evenHBand="0" w:firstRowFirstColumn="0" w:firstRowLastColumn="0" w:lastRowFirstColumn="0" w:lastRowLastColumn="0"/>
            <w:tcW w:w="2943" w:type="dxa"/>
          </w:tcPr>
          <w:p w14:paraId="55E209A5" w14:textId="042C66B4" w:rsidR="00CF43FF" w:rsidRPr="00795C17" w:rsidRDefault="00CF43FF" w:rsidP="00795C17">
            <w:pPr>
              <w:jc w:val="center"/>
              <w:rPr>
                <w:rFonts w:ascii="Arial" w:hAnsi="Arial" w:cs="Arial"/>
              </w:rPr>
            </w:pPr>
            <w:proofErr w:type="spellStart"/>
            <w:r w:rsidRPr="00795C17">
              <w:rPr>
                <w:rFonts w:ascii="Arial" w:hAnsi="Arial" w:cs="Arial"/>
              </w:rPr>
              <w:t>Neuroblastoma</w:t>
            </w:r>
            <w:proofErr w:type="spellEnd"/>
          </w:p>
        </w:tc>
        <w:tc>
          <w:tcPr>
            <w:tcW w:w="709" w:type="dxa"/>
          </w:tcPr>
          <w:p w14:paraId="5B98DF13" w14:textId="05971953"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95C17">
              <w:rPr>
                <w:rFonts w:ascii="Arial" w:hAnsi="Arial" w:cs="Arial"/>
              </w:rPr>
              <w:t>1</w:t>
            </w:r>
            <w:proofErr w:type="gramEnd"/>
          </w:p>
        </w:tc>
        <w:tc>
          <w:tcPr>
            <w:tcW w:w="1559" w:type="dxa"/>
          </w:tcPr>
          <w:p w14:paraId="12B2B778" w14:textId="2BBEE39C"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c>
          <w:tcPr>
            <w:tcW w:w="1276" w:type="dxa"/>
          </w:tcPr>
          <w:p w14:paraId="6D3528B8"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2B68088A"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511C6CF9"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r>
      <w:tr w:rsidR="00CF43FF" w:rsidRPr="00795C17" w14:paraId="3574601C" w14:textId="77777777" w:rsidTr="00795C17">
        <w:tc>
          <w:tcPr>
            <w:cnfStyle w:val="001000000000" w:firstRow="0" w:lastRow="0" w:firstColumn="1" w:lastColumn="0" w:oddVBand="0" w:evenVBand="0" w:oddHBand="0" w:evenHBand="0" w:firstRowFirstColumn="0" w:firstRowLastColumn="0" w:lastRowFirstColumn="0" w:lastRowLastColumn="0"/>
            <w:tcW w:w="2943" w:type="dxa"/>
          </w:tcPr>
          <w:p w14:paraId="3099C0C1" w14:textId="34BBA2FE" w:rsidR="00CF43FF" w:rsidRPr="00795C17" w:rsidRDefault="00795C17" w:rsidP="00795C17">
            <w:pPr>
              <w:jc w:val="center"/>
              <w:rPr>
                <w:rFonts w:ascii="Arial" w:hAnsi="Arial" w:cs="Arial"/>
              </w:rPr>
            </w:pPr>
            <w:r w:rsidRPr="00795C17">
              <w:rPr>
                <w:rFonts w:ascii="Arial" w:hAnsi="Arial" w:cs="Arial"/>
              </w:rPr>
              <w:t xml:space="preserve">TFE </w:t>
            </w:r>
            <w:r w:rsidRPr="00795C17">
              <w:rPr>
                <w:rFonts w:ascii="Arial" w:hAnsi="Arial" w:cs="Arial"/>
              </w:rPr>
              <w:t xml:space="preserve">– </w:t>
            </w:r>
            <w:r w:rsidR="00CF43FF" w:rsidRPr="00795C17">
              <w:rPr>
                <w:rFonts w:ascii="Arial" w:hAnsi="Arial" w:cs="Arial"/>
              </w:rPr>
              <w:t>brasileiro</w:t>
            </w:r>
          </w:p>
        </w:tc>
        <w:tc>
          <w:tcPr>
            <w:tcW w:w="709" w:type="dxa"/>
          </w:tcPr>
          <w:p w14:paraId="15846B5B" w14:textId="5EA05EB2"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95C17">
              <w:rPr>
                <w:rFonts w:ascii="Arial" w:hAnsi="Arial" w:cs="Arial"/>
              </w:rPr>
              <w:t>1</w:t>
            </w:r>
            <w:proofErr w:type="gramEnd"/>
          </w:p>
        </w:tc>
        <w:tc>
          <w:tcPr>
            <w:tcW w:w="1559" w:type="dxa"/>
          </w:tcPr>
          <w:p w14:paraId="1417413A" w14:textId="5FCBE28B"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c>
          <w:tcPr>
            <w:tcW w:w="1276" w:type="dxa"/>
          </w:tcPr>
          <w:p w14:paraId="5B2E0644"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0FB34163"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6AE02EE8"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r>
      <w:tr w:rsidR="00CF43FF" w:rsidRPr="00795C17" w14:paraId="111DC901" w14:textId="77777777" w:rsidTr="00795C17">
        <w:tc>
          <w:tcPr>
            <w:cnfStyle w:val="001000000000" w:firstRow="0" w:lastRow="0" w:firstColumn="1" w:lastColumn="0" w:oddVBand="0" w:evenVBand="0" w:oddHBand="0" w:evenHBand="0" w:firstRowFirstColumn="0" w:firstRowLastColumn="0" w:lastRowFirstColumn="0" w:lastRowLastColumn="0"/>
            <w:tcW w:w="2943" w:type="dxa"/>
          </w:tcPr>
          <w:p w14:paraId="4C97E651" w14:textId="0F5D47A1" w:rsidR="00CF43FF" w:rsidRPr="00795C17" w:rsidRDefault="00795C17" w:rsidP="00795C17">
            <w:pPr>
              <w:jc w:val="center"/>
              <w:rPr>
                <w:rFonts w:ascii="Arial" w:hAnsi="Arial" w:cs="Arial"/>
              </w:rPr>
            </w:pPr>
            <w:r w:rsidRPr="00795C17">
              <w:rPr>
                <w:rFonts w:ascii="Arial" w:hAnsi="Arial" w:cs="Arial"/>
              </w:rPr>
              <w:t xml:space="preserve">T1M </w:t>
            </w:r>
            <w:r w:rsidRPr="00795C17">
              <w:rPr>
                <w:rFonts w:ascii="Arial" w:hAnsi="Arial" w:cs="Arial"/>
              </w:rPr>
              <w:t xml:space="preserve">– </w:t>
            </w:r>
            <w:r w:rsidRPr="00795C17">
              <w:rPr>
                <w:rFonts w:ascii="Arial" w:hAnsi="Arial" w:cs="Arial"/>
              </w:rPr>
              <w:t xml:space="preserve">Vincristina </w:t>
            </w:r>
            <w:proofErr w:type="spellStart"/>
            <w:r w:rsidRPr="00795C17">
              <w:rPr>
                <w:rFonts w:ascii="Arial" w:hAnsi="Arial" w:cs="Arial"/>
              </w:rPr>
              <w:t>M</w:t>
            </w:r>
            <w:r w:rsidR="1B3B2727" w:rsidRPr="00795C17">
              <w:rPr>
                <w:rFonts w:ascii="Arial" w:hAnsi="Arial" w:cs="Arial"/>
              </w:rPr>
              <w:t>etronômica</w:t>
            </w:r>
            <w:proofErr w:type="spellEnd"/>
          </w:p>
        </w:tc>
        <w:tc>
          <w:tcPr>
            <w:tcW w:w="709" w:type="dxa"/>
          </w:tcPr>
          <w:p w14:paraId="7A6B8A96" w14:textId="3F8A86D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95C17">
              <w:rPr>
                <w:rFonts w:ascii="Arial" w:hAnsi="Arial" w:cs="Arial"/>
              </w:rPr>
              <w:t>1</w:t>
            </w:r>
            <w:proofErr w:type="gramEnd"/>
          </w:p>
        </w:tc>
        <w:tc>
          <w:tcPr>
            <w:tcW w:w="1559" w:type="dxa"/>
          </w:tcPr>
          <w:p w14:paraId="0AB0A28B" w14:textId="50942E95"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c>
          <w:tcPr>
            <w:tcW w:w="1276" w:type="dxa"/>
          </w:tcPr>
          <w:p w14:paraId="35586053"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1A7421FA"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744834C8"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r>
      <w:tr w:rsidR="00CF43FF" w:rsidRPr="00795C17" w14:paraId="657D8F02" w14:textId="77777777" w:rsidTr="00795C17">
        <w:tc>
          <w:tcPr>
            <w:cnfStyle w:val="001000000000" w:firstRow="0" w:lastRow="0" w:firstColumn="1" w:lastColumn="0" w:oddVBand="0" w:evenVBand="0" w:oddHBand="0" w:evenHBand="0" w:firstRowFirstColumn="0" w:firstRowLastColumn="0" w:lastRowFirstColumn="0" w:lastRowLastColumn="0"/>
            <w:tcW w:w="2943" w:type="dxa"/>
          </w:tcPr>
          <w:p w14:paraId="3EB4F804" w14:textId="7E95F171" w:rsidR="00CF43FF" w:rsidRPr="00795C17" w:rsidRDefault="00CF43FF" w:rsidP="00795C17">
            <w:pPr>
              <w:jc w:val="center"/>
              <w:rPr>
                <w:rFonts w:ascii="Arial" w:hAnsi="Arial" w:cs="Arial"/>
              </w:rPr>
            </w:pPr>
            <w:r w:rsidRPr="00795C17">
              <w:rPr>
                <w:rFonts w:ascii="Arial" w:hAnsi="Arial" w:cs="Arial"/>
              </w:rPr>
              <w:t>Total</w:t>
            </w:r>
          </w:p>
        </w:tc>
        <w:tc>
          <w:tcPr>
            <w:tcW w:w="709" w:type="dxa"/>
          </w:tcPr>
          <w:p w14:paraId="3F9B8453" w14:textId="4E3F828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325</w:t>
            </w:r>
          </w:p>
        </w:tc>
        <w:tc>
          <w:tcPr>
            <w:tcW w:w="1559" w:type="dxa"/>
          </w:tcPr>
          <w:p w14:paraId="4C3039F2" w14:textId="0068D3DB"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100,00</w:t>
            </w:r>
          </w:p>
        </w:tc>
        <w:tc>
          <w:tcPr>
            <w:tcW w:w="1276" w:type="dxa"/>
          </w:tcPr>
          <w:p w14:paraId="712BD1ED"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39216935"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c>
          <w:tcPr>
            <w:tcW w:w="1265" w:type="dxa"/>
          </w:tcPr>
          <w:p w14:paraId="51CDF6B0" w14:textId="77777777" w:rsidR="00CF43FF" w:rsidRPr="00795C17" w:rsidRDefault="00CF43FF" w:rsidP="00E50BEB">
            <w:pPr>
              <w:jc w:val="center"/>
              <w:cnfStyle w:val="000000000000" w:firstRow="0" w:lastRow="0" w:firstColumn="0" w:lastColumn="0" w:oddVBand="0" w:evenVBand="0" w:oddHBand="0" w:evenHBand="0" w:firstRowFirstColumn="0" w:firstRowLastColumn="0" w:lastRowFirstColumn="0" w:lastRowLastColumn="0"/>
            </w:pPr>
          </w:p>
        </w:tc>
      </w:tr>
    </w:tbl>
    <w:p w14:paraId="62658A30" w14:textId="77777777" w:rsidR="008A0625" w:rsidRDefault="006A2D1C" w:rsidP="006A2D1C">
      <w:pPr>
        <w:spacing w:line="36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2B248B63" w14:textId="77777777" w:rsidR="00795C17" w:rsidRDefault="00795C17" w:rsidP="006A2D1C">
      <w:pPr>
        <w:spacing w:line="360" w:lineRule="auto"/>
        <w:jc w:val="both"/>
        <w:rPr>
          <w:rFonts w:ascii="Arial" w:eastAsia="Arial" w:hAnsi="Arial" w:cs="Arial"/>
          <w:sz w:val="20"/>
          <w:szCs w:val="20"/>
        </w:rPr>
      </w:pPr>
    </w:p>
    <w:p w14:paraId="004DCED4" w14:textId="45F1A576" w:rsidR="006A2D1C" w:rsidRPr="008A0625" w:rsidRDefault="006A2D1C" w:rsidP="006A2D1C">
      <w:pPr>
        <w:spacing w:line="360" w:lineRule="auto"/>
        <w:jc w:val="both"/>
        <w:rPr>
          <w:rFonts w:ascii="Arial" w:eastAsia="Arial" w:hAnsi="Arial" w:cs="Arial"/>
          <w:sz w:val="20"/>
          <w:szCs w:val="20"/>
        </w:rPr>
      </w:pPr>
      <w:r w:rsidRPr="00F7276C">
        <w:rPr>
          <w:rFonts w:ascii="Arial" w:eastAsia="Arial" w:hAnsi="Arial" w:cs="Arial"/>
          <w:b/>
          <w:sz w:val="24"/>
          <w:szCs w:val="24"/>
        </w:rPr>
        <w:lastRenderedPageBreak/>
        <w:t>DISCUSSÃO</w:t>
      </w:r>
    </w:p>
    <w:p w14:paraId="4404493F" w14:textId="753A5620" w:rsidR="006A2D1C" w:rsidRDefault="006A2D1C" w:rsidP="006A2D1C">
      <w:pPr>
        <w:spacing w:line="360" w:lineRule="auto"/>
        <w:ind w:firstLine="708"/>
        <w:jc w:val="both"/>
        <w:rPr>
          <w:rFonts w:ascii="Arial" w:eastAsia="Arial" w:hAnsi="Arial" w:cs="Arial"/>
          <w:sz w:val="24"/>
          <w:szCs w:val="24"/>
        </w:rPr>
      </w:pPr>
      <w:r w:rsidRPr="3E24CB99">
        <w:rPr>
          <w:rFonts w:ascii="Arial" w:eastAsia="Arial" w:hAnsi="Arial" w:cs="Arial"/>
          <w:sz w:val="24"/>
          <w:szCs w:val="24"/>
        </w:rPr>
        <w:t xml:space="preserve">Na infância e na adolescência o tema câncer é de extrema importância, uma vez que as neoplasias correspondem a umas das dez maiores causas de morte no Brasil nessa </w:t>
      </w:r>
      <w:r w:rsidRPr="0011604A">
        <w:rPr>
          <w:rFonts w:ascii="Arial" w:eastAsia="Arial" w:hAnsi="Arial" w:cs="Arial"/>
          <w:color w:val="000000" w:themeColor="text1"/>
          <w:sz w:val="24"/>
          <w:szCs w:val="24"/>
        </w:rPr>
        <w:t>faixa etária (BRASIL</w:t>
      </w:r>
      <w:r w:rsidR="00996D72">
        <w:rPr>
          <w:rFonts w:ascii="Arial" w:eastAsia="Arial" w:hAnsi="Arial" w:cs="Arial"/>
          <w:color w:val="000000" w:themeColor="text1"/>
          <w:sz w:val="24"/>
          <w:szCs w:val="24"/>
        </w:rPr>
        <w:t xml:space="preserve">, </w:t>
      </w:r>
      <w:r w:rsidRPr="0011604A">
        <w:rPr>
          <w:rFonts w:ascii="Arial" w:eastAsia="Arial" w:hAnsi="Arial" w:cs="Arial"/>
          <w:color w:val="000000" w:themeColor="text1"/>
          <w:sz w:val="24"/>
          <w:szCs w:val="24"/>
        </w:rPr>
        <w:t xml:space="preserve">2014). </w:t>
      </w:r>
      <w:r w:rsidRPr="3E24CB99">
        <w:rPr>
          <w:rFonts w:ascii="Arial" w:eastAsia="Arial" w:hAnsi="Arial" w:cs="Arial"/>
          <w:sz w:val="24"/>
          <w:szCs w:val="24"/>
        </w:rPr>
        <w:t xml:space="preserve">As neoplasias de SNC em crianças e adolescentes estão atrás apenas das leucemias e linfomas, sendo os tumores sólidos que mais acometem essa faixa etária (PRESTON-MARTIN </w:t>
      </w:r>
      <w:proofErr w:type="gramStart"/>
      <w:r w:rsidRPr="0011604A">
        <w:rPr>
          <w:rFonts w:ascii="Arial" w:eastAsia="Arial" w:hAnsi="Arial" w:cs="Arial"/>
          <w:i/>
          <w:sz w:val="24"/>
          <w:szCs w:val="24"/>
        </w:rPr>
        <w:t>et</w:t>
      </w:r>
      <w:proofErr w:type="gramEnd"/>
      <w:r w:rsidRPr="0011604A">
        <w:rPr>
          <w:rFonts w:ascii="Arial" w:eastAsia="Arial" w:hAnsi="Arial" w:cs="Arial"/>
          <w:i/>
          <w:sz w:val="24"/>
          <w:szCs w:val="24"/>
        </w:rPr>
        <w:t xml:space="preserve"> al., </w:t>
      </w:r>
      <w:r w:rsidRPr="3E24CB99">
        <w:rPr>
          <w:rFonts w:ascii="Arial" w:eastAsia="Arial" w:hAnsi="Arial" w:cs="Arial"/>
          <w:sz w:val="24"/>
          <w:szCs w:val="24"/>
        </w:rPr>
        <w:t xml:space="preserve">1996). </w:t>
      </w:r>
      <w:r>
        <w:rPr>
          <w:rFonts w:ascii="Arial" w:eastAsia="Arial" w:hAnsi="Arial" w:cs="Arial"/>
          <w:sz w:val="24"/>
          <w:szCs w:val="24"/>
        </w:rPr>
        <w:t>Para o estabelecimento de medidas efetivas no combate ao câncer são necessárias informações confiáveis e de qualidade sobre a distribuição da prevalência, mortalidade e caracterização</w:t>
      </w:r>
      <w:r w:rsidR="00996D72">
        <w:rPr>
          <w:rFonts w:ascii="Arial" w:eastAsia="Arial" w:hAnsi="Arial" w:cs="Arial"/>
          <w:sz w:val="24"/>
          <w:szCs w:val="24"/>
        </w:rPr>
        <w:t>,</w:t>
      </w:r>
      <w:r>
        <w:rPr>
          <w:rFonts w:ascii="Arial" w:eastAsia="Arial" w:hAnsi="Arial" w:cs="Arial"/>
          <w:sz w:val="24"/>
          <w:szCs w:val="24"/>
        </w:rPr>
        <w:t xml:space="preserve"> proporcionando uma maior compreensão acerca da doença e seus fatores determinantes; bem como formulação de hipóteses causais; avaliação dos avanços na prevenção e no tratamento e a efetividade na atenção em saúde (FERLA, CECCIM e DALL’ALBA, 2012).</w:t>
      </w:r>
    </w:p>
    <w:p w14:paraId="737AD27F" w14:textId="77777777" w:rsidR="006A2D1C" w:rsidRDefault="006A2D1C" w:rsidP="006A2D1C">
      <w:pPr>
        <w:spacing w:line="360" w:lineRule="auto"/>
        <w:ind w:firstLine="708"/>
        <w:jc w:val="both"/>
        <w:rPr>
          <w:rFonts w:ascii="Arial" w:eastAsia="Arial" w:hAnsi="Arial" w:cs="Arial"/>
          <w:sz w:val="24"/>
          <w:szCs w:val="24"/>
        </w:rPr>
      </w:pPr>
      <w:r>
        <w:rPr>
          <w:rFonts w:ascii="Arial" w:eastAsia="Arial" w:hAnsi="Arial" w:cs="Arial"/>
          <w:sz w:val="24"/>
          <w:szCs w:val="24"/>
        </w:rPr>
        <w:t>Os registros de câncer surgem nesse contexto como pilares que fundamentam a vigilância epidemiológica da prevalência dessa doença. Esses registros se consolidam como fontes essenciais para o desenvolvimento de pesquisas clínicas e epidemiológicas, assim como para o planejamento e a análise de intervenções no controle do câncer (BRASIL, 2007).</w:t>
      </w:r>
    </w:p>
    <w:p w14:paraId="49EA4DD8" w14:textId="1B6F62C7" w:rsidR="006A2D1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sz w:val="24"/>
          <w:szCs w:val="24"/>
        </w:rPr>
        <w:t xml:space="preserve">No período de janeiro de 2007 a dezembro de 2015, o presente estudo analisou 325 casos de tumores de SNC primários pediátricos atendidos no Hospital Infantil Albert Sabin. Em comparação com estudo anterior realizado por Araújo </w:t>
      </w:r>
      <w:proofErr w:type="gramStart"/>
      <w:r w:rsidRPr="1B3B2727">
        <w:rPr>
          <w:rFonts w:ascii="Arial" w:eastAsia="Arial" w:hAnsi="Arial" w:cs="Arial"/>
          <w:i/>
          <w:iCs/>
          <w:sz w:val="24"/>
          <w:szCs w:val="24"/>
        </w:rPr>
        <w:t>et</w:t>
      </w:r>
      <w:proofErr w:type="gramEnd"/>
      <w:r w:rsidRPr="1B3B2727">
        <w:rPr>
          <w:rFonts w:ascii="Arial" w:eastAsia="Arial" w:hAnsi="Arial" w:cs="Arial"/>
          <w:i/>
          <w:iCs/>
          <w:sz w:val="24"/>
          <w:szCs w:val="24"/>
        </w:rPr>
        <w:t xml:space="preserve"> al</w:t>
      </w:r>
      <w:r w:rsidRPr="1B3B2727">
        <w:rPr>
          <w:rFonts w:ascii="Arial" w:eastAsia="Arial" w:hAnsi="Arial" w:cs="Arial"/>
          <w:sz w:val="24"/>
          <w:szCs w:val="24"/>
        </w:rPr>
        <w:t xml:space="preserve">. (2011) no HIAS no período entre janeiro de 2000 a dezembro de 2006, que analisou a sobrevida de 103 crianças portadoras de tumores cerebrais primários, houve um aumento considerável no número de casos e </w:t>
      </w:r>
      <w:r w:rsidR="00295CFF">
        <w:rPr>
          <w:rFonts w:ascii="Arial" w:eastAsia="Arial" w:hAnsi="Arial" w:cs="Arial"/>
          <w:sz w:val="24"/>
          <w:szCs w:val="24"/>
        </w:rPr>
        <w:t>esse fato</w:t>
      </w:r>
      <w:r w:rsidRPr="1B3B2727">
        <w:rPr>
          <w:rFonts w:ascii="Arial" w:eastAsia="Arial" w:hAnsi="Arial" w:cs="Arial"/>
          <w:sz w:val="24"/>
          <w:szCs w:val="24"/>
        </w:rPr>
        <w:t xml:space="preserve"> possivelmente decorre do fato de que em 2006 o hospital foi estabelecido como hospital de referência exclusivo para tumores cerebrais pediátricos</w:t>
      </w:r>
      <w:r w:rsidR="00295CFF">
        <w:rPr>
          <w:rFonts w:ascii="Arial" w:eastAsia="Arial" w:hAnsi="Arial" w:cs="Arial"/>
          <w:sz w:val="24"/>
          <w:szCs w:val="24"/>
        </w:rPr>
        <w:t>,</w:t>
      </w:r>
      <w:r w:rsidRPr="1B3B2727">
        <w:rPr>
          <w:rFonts w:ascii="Arial" w:eastAsia="Arial" w:hAnsi="Arial" w:cs="Arial"/>
          <w:sz w:val="24"/>
          <w:szCs w:val="24"/>
        </w:rPr>
        <w:t xml:space="preserve"> além disso, a criação de um fluxo de atendimento exclusivo para tumores cerebrais dentro do HIAS com um oncologista responsável apenas pelo atendimento destes pacientes também contribuiu significativamente para esse aumento súbito no número de pacientes. Ou seja,</w:t>
      </w:r>
      <w:r w:rsidRPr="1B3B2727">
        <w:rPr>
          <w:rFonts w:ascii="Arial" w:eastAsia="Arial" w:hAnsi="Arial" w:cs="Arial"/>
          <w:color w:val="000000" w:themeColor="text1"/>
          <w:sz w:val="24"/>
          <w:szCs w:val="24"/>
        </w:rPr>
        <w:t xml:space="preserve"> uma alteração nos fluxos de referência do sistema de saúde estadual interferiu diretamente no número de pacientes atendidos. Além disso, alguns tipos de tumores que foram excluídos do estudo realizado por Araújo </w:t>
      </w:r>
      <w:proofErr w:type="gramStart"/>
      <w:r w:rsidRPr="1B3B2727">
        <w:rPr>
          <w:rFonts w:ascii="Arial" w:eastAsia="Arial" w:hAnsi="Arial" w:cs="Arial"/>
          <w:i/>
          <w:iCs/>
          <w:color w:val="000000" w:themeColor="text1"/>
          <w:sz w:val="24"/>
          <w:szCs w:val="24"/>
        </w:rPr>
        <w:t>et</w:t>
      </w:r>
      <w:proofErr w:type="gramEnd"/>
      <w:r w:rsidRPr="1B3B2727">
        <w:rPr>
          <w:rFonts w:ascii="Arial" w:eastAsia="Arial" w:hAnsi="Arial" w:cs="Arial"/>
          <w:i/>
          <w:iCs/>
          <w:color w:val="000000" w:themeColor="text1"/>
          <w:sz w:val="24"/>
          <w:szCs w:val="24"/>
        </w:rPr>
        <w:t xml:space="preserve"> al</w:t>
      </w:r>
      <w:r w:rsidRPr="1B3B2727">
        <w:rPr>
          <w:rFonts w:ascii="Arial" w:eastAsia="Arial" w:hAnsi="Arial" w:cs="Arial"/>
          <w:color w:val="000000" w:themeColor="text1"/>
          <w:sz w:val="24"/>
          <w:szCs w:val="24"/>
        </w:rPr>
        <w:t>. (2011) foram incluídos neste estudo, mas não representaram uma diferença significativa nos resultados.</w:t>
      </w:r>
    </w:p>
    <w:p w14:paraId="4479C5F6" w14:textId="732B9887" w:rsidR="008C6657" w:rsidRDefault="008C6657" w:rsidP="008C6657">
      <w:pPr>
        <w:spacing w:line="360" w:lineRule="auto"/>
        <w:ind w:firstLine="708"/>
        <w:jc w:val="both"/>
        <w:rPr>
          <w:rFonts w:ascii="Arial" w:eastAsia="Arial" w:hAnsi="Arial" w:cs="Arial"/>
          <w:b/>
          <w:sz w:val="24"/>
          <w:szCs w:val="24"/>
        </w:rPr>
      </w:pPr>
      <w:r>
        <w:rPr>
          <w:rFonts w:ascii="Arial" w:eastAsia="Arial" w:hAnsi="Arial" w:cs="Arial"/>
          <w:iCs/>
          <w:color w:val="000000" w:themeColor="text1"/>
          <w:sz w:val="24"/>
          <w:szCs w:val="24"/>
        </w:rPr>
        <w:lastRenderedPageBreak/>
        <w:t xml:space="preserve">Em menor escala esse aumento no número de pacientes também pode ser </w:t>
      </w:r>
      <w:r w:rsidRPr="1349E12E">
        <w:rPr>
          <w:rFonts w:ascii="Arial" w:eastAsia="Arial" w:hAnsi="Arial" w:cs="Arial"/>
          <w:sz w:val="24"/>
          <w:szCs w:val="24"/>
        </w:rPr>
        <w:t xml:space="preserve">reflexo de um aumento real no número de casos de tumores pediátricos entre 2000 e 2015 ou ser devido a um maior acesso ao diagnóstico ou maior desenvolvimento tecnológico (NEGREIROS </w:t>
      </w:r>
      <w:proofErr w:type="gramStart"/>
      <w:r w:rsidRPr="1349E12E">
        <w:rPr>
          <w:rFonts w:ascii="Arial" w:eastAsia="Arial" w:hAnsi="Arial" w:cs="Arial"/>
          <w:i/>
          <w:iCs/>
          <w:sz w:val="24"/>
          <w:szCs w:val="24"/>
        </w:rPr>
        <w:t>et</w:t>
      </w:r>
      <w:proofErr w:type="gramEnd"/>
      <w:r w:rsidRPr="1349E12E">
        <w:rPr>
          <w:rFonts w:ascii="Arial" w:eastAsia="Arial" w:hAnsi="Arial" w:cs="Arial"/>
          <w:i/>
          <w:iCs/>
          <w:sz w:val="24"/>
          <w:szCs w:val="24"/>
        </w:rPr>
        <w:t xml:space="preserve"> al.,</w:t>
      </w:r>
      <w:r w:rsidRPr="1349E12E">
        <w:rPr>
          <w:rFonts w:ascii="Arial" w:eastAsia="Arial" w:hAnsi="Arial" w:cs="Arial"/>
          <w:sz w:val="24"/>
          <w:szCs w:val="24"/>
        </w:rPr>
        <w:t xml:space="preserve"> 2015).</w:t>
      </w:r>
    </w:p>
    <w:p w14:paraId="3CB92D1D" w14:textId="06C3430B"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De acordo com a OMS (WHO, 1986) a adolescência corresponde ao período que vai dos 10 aos 19 anos de idade. Já para o Estatuto da Criança e do Adolescente no Brasil a infância se estende até os 12 anos de idade incompletos e entre os 12 e 18 anos o indivíduo é considerado adolescent</w:t>
      </w:r>
      <w:r w:rsidRPr="1B3B2727">
        <w:rPr>
          <w:rFonts w:ascii="Arial" w:eastAsia="Arial" w:hAnsi="Arial" w:cs="Arial"/>
          <w:color w:val="000000" w:themeColor="text1"/>
          <w:sz w:val="24"/>
          <w:szCs w:val="24"/>
        </w:rPr>
        <w:t xml:space="preserve">e (BRASIL, 1990a). </w:t>
      </w:r>
      <w:r w:rsidRPr="1B3B2727">
        <w:rPr>
          <w:rFonts w:ascii="Arial" w:eastAsia="Arial" w:hAnsi="Arial" w:cs="Arial"/>
          <w:sz w:val="24"/>
          <w:szCs w:val="24"/>
        </w:rPr>
        <w:t xml:space="preserve">Dessa forma há </w:t>
      </w:r>
      <w:proofErr w:type="gramStart"/>
      <w:r w:rsidRPr="1B3B2727">
        <w:rPr>
          <w:rFonts w:ascii="Arial" w:eastAsia="Arial" w:hAnsi="Arial" w:cs="Arial"/>
          <w:sz w:val="24"/>
          <w:szCs w:val="24"/>
        </w:rPr>
        <w:t>uma certa</w:t>
      </w:r>
      <w:proofErr w:type="gramEnd"/>
      <w:r w:rsidRPr="1B3B2727">
        <w:rPr>
          <w:rFonts w:ascii="Arial" w:eastAsia="Arial" w:hAnsi="Arial" w:cs="Arial"/>
          <w:sz w:val="24"/>
          <w:szCs w:val="24"/>
        </w:rPr>
        <w:t xml:space="preserve"> divergência nas padronizações e, portanto, pode haver alguma </w:t>
      </w:r>
      <w:r w:rsidRPr="1B3B2727">
        <w:rPr>
          <w:rFonts w:ascii="Arial" w:eastAsia="Arial" w:hAnsi="Arial" w:cs="Arial"/>
          <w:color w:val="000000" w:themeColor="text1"/>
          <w:sz w:val="24"/>
          <w:szCs w:val="24"/>
        </w:rPr>
        <w:t>divergência</w:t>
      </w:r>
      <w:r w:rsidRPr="1B3B2727">
        <w:rPr>
          <w:rFonts w:ascii="Arial" w:eastAsia="Arial" w:hAnsi="Arial" w:cs="Arial"/>
          <w:color w:val="FF0000"/>
          <w:sz w:val="24"/>
          <w:szCs w:val="24"/>
        </w:rPr>
        <w:t xml:space="preserve"> </w:t>
      </w:r>
      <w:r w:rsidRPr="1B3B2727">
        <w:rPr>
          <w:rFonts w:ascii="Arial" w:eastAsia="Arial" w:hAnsi="Arial" w:cs="Arial"/>
          <w:sz w:val="24"/>
          <w:szCs w:val="24"/>
        </w:rPr>
        <w:t xml:space="preserve">entre os estudos disponíveis na literatura (ARAÚJO, 2014). </w:t>
      </w:r>
    </w:p>
    <w:p w14:paraId="27047C9D" w14:textId="74215C39"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STELIAROVA-FOUCHER </w:t>
      </w:r>
      <w:proofErr w:type="gramStart"/>
      <w:r w:rsidRPr="1B3B2727">
        <w:rPr>
          <w:rFonts w:ascii="Arial" w:eastAsia="Arial" w:hAnsi="Arial" w:cs="Arial"/>
          <w:i/>
          <w:iCs/>
          <w:sz w:val="24"/>
          <w:szCs w:val="24"/>
        </w:rPr>
        <w:t>et</w:t>
      </w:r>
      <w:proofErr w:type="gramEnd"/>
      <w:r w:rsidRPr="1B3B2727">
        <w:rPr>
          <w:rFonts w:ascii="Arial" w:eastAsia="Arial" w:hAnsi="Arial" w:cs="Arial"/>
          <w:i/>
          <w:iCs/>
          <w:sz w:val="24"/>
          <w:szCs w:val="24"/>
        </w:rPr>
        <w:t xml:space="preserve"> al.</w:t>
      </w:r>
      <w:r w:rsidRPr="1B3B2727">
        <w:rPr>
          <w:rFonts w:ascii="Arial" w:eastAsia="Arial" w:hAnsi="Arial" w:cs="Arial"/>
          <w:sz w:val="24"/>
          <w:szCs w:val="24"/>
        </w:rPr>
        <w:t xml:space="preserve"> (2004) demonstraram maior incidência de câncer para o </w:t>
      </w:r>
      <w:r w:rsidR="00DC573C">
        <w:rPr>
          <w:rFonts w:ascii="Arial" w:eastAsia="Arial" w:hAnsi="Arial" w:cs="Arial"/>
          <w:sz w:val="24"/>
          <w:szCs w:val="24"/>
        </w:rPr>
        <w:t>gênero</w:t>
      </w:r>
      <w:r w:rsidRPr="1B3B2727">
        <w:rPr>
          <w:rFonts w:ascii="Arial" w:eastAsia="Arial" w:hAnsi="Arial" w:cs="Arial"/>
          <w:sz w:val="24"/>
          <w:szCs w:val="24"/>
        </w:rPr>
        <w:t xml:space="preserve"> masculino em relação ao feminino em todas as idades compreendidas de 0 a 19 anos de idade. Em 2010, </w:t>
      </w:r>
      <w:proofErr w:type="spellStart"/>
      <w:r w:rsidRPr="1B3B2727">
        <w:rPr>
          <w:rFonts w:ascii="Arial" w:eastAsia="Arial" w:hAnsi="Arial" w:cs="Arial"/>
          <w:sz w:val="24"/>
          <w:szCs w:val="24"/>
        </w:rPr>
        <w:t>Kaatsch</w:t>
      </w:r>
      <w:proofErr w:type="spellEnd"/>
      <w:r w:rsidRPr="1B3B2727">
        <w:rPr>
          <w:rFonts w:ascii="Arial" w:eastAsia="Arial" w:hAnsi="Arial" w:cs="Arial"/>
          <w:sz w:val="24"/>
          <w:szCs w:val="24"/>
        </w:rPr>
        <w:t xml:space="preserve"> utilizou dados do Registro Alemão de Câncer na infância para demonstrar que de 1998 a 2007 houve uma razão de 1,2 entre as incidências de neoplasias no </w:t>
      </w:r>
      <w:r w:rsidR="00DC573C">
        <w:rPr>
          <w:rFonts w:ascii="Arial" w:eastAsia="Arial" w:hAnsi="Arial" w:cs="Arial"/>
          <w:sz w:val="24"/>
          <w:szCs w:val="24"/>
        </w:rPr>
        <w:t>gênero</w:t>
      </w:r>
      <w:r w:rsidRPr="1B3B2727">
        <w:rPr>
          <w:rFonts w:ascii="Arial" w:eastAsia="Arial" w:hAnsi="Arial" w:cs="Arial"/>
          <w:sz w:val="24"/>
          <w:szCs w:val="24"/>
        </w:rPr>
        <w:t xml:space="preserve"> masculino e feminino (ARAÚJO, 2014). Li </w:t>
      </w:r>
      <w:proofErr w:type="gramStart"/>
      <w:r w:rsidRPr="1B3B2727">
        <w:rPr>
          <w:rFonts w:ascii="Arial" w:eastAsia="Arial" w:hAnsi="Arial" w:cs="Arial"/>
          <w:i/>
          <w:iCs/>
          <w:sz w:val="24"/>
          <w:szCs w:val="24"/>
        </w:rPr>
        <w:t>et</w:t>
      </w:r>
      <w:proofErr w:type="gramEnd"/>
      <w:r w:rsidRPr="1B3B2727">
        <w:rPr>
          <w:rFonts w:ascii="Arial" w:eastAsia="Arial" w:hAnsi="Arial" w:cs="Arial"/>
          <w:i/>
          <w:iCs/>
          <w:sz w:val="24"/>
          <w:szCs w:val="24"/>
        </w:rPr>
        <w:t xml:space="preserve"> al.</w:t>
      </w:r>
      <w:r w:rsidRPr="1B3B2727">
        <w:rPr>
          <w:rFonts w:ascii="Arial" w:eastAsia="Arial" w:hAnsi="Arial" w:cs="Arial"/>
          <w:sz w:val="24"/>
          <w:szCs w:val="24"/>
        </w:rPr>
        <w:t xml:space="preserve"> (2008), nos Estados Unidos do período de 2001 a 2003 demonstraram que a incidência de câncer é maior para o </w:t>
      </w:r>
      <w:r w:rsidR="00DC573C">
        <w:rPr>
          <w:rFonts w:ascii="Arial" w:eastAsia="Arial" w:hAnsi="Arial" w:cs="Arial"/>
          <w:sz w:val="24"/>
          <w:szCs w:val="24"/>
        </w:rPr>
        <w:t>gênero</w:t>
      </w:r>
      <w:r w:rsidRPr="1B3B2727">
        <w:rPr>
          <w:rFonts w:ascii="Arial" w:eastAsia="Arial" w:hAnsi="Arial" w:cs="Arial"/>
          <w:sz w:val="24"/>
          <w:szCs w:val="24"/>
        </w:rPr>
        <w:t xml:space="preserve"> masculino que para o </w:t>
      </w:r>
      <w:r w:rsidR="00DC573C">
        <w:rPr>
          <w:rFonts w:ascii="Arial" w:eastAsia="Arial" w:hAnsi="Arial" w:cs="Arial"/>
          <w:sz w:val="24"/>
          <w:szCs w:val="24"/>
        </w:rPr>
        <w:t>gênero</w:t>
      </w:r>
      <w:r w:rsidRPr="1B3B2727">
        <w:rPr>
          <w:rFonts w:ascii="Arial" w:eastAsia="Arial" w:hAnsi="Arial" w:cs="Arial"/>
          <w:sz w:val="24"/>
          <w:szCs w:val="24"/>
        </w:rPr>
        <w:t xml:space="preserve"> feminino (ARAÚJO, 2014). Dessa forma como o </w:t>
      </w:r>
      <w:r w:rsidR="00DC573C">
        <w:rPr>
          <w:rFonts w:ascii="Arial" w:eastAsia="Arial" w:hAnsi="Arial" w:cs="Arial"/>
          <w:sz w:val="24"/>
          <w:szCs w:val="24"/>
        </w:rPr>
        <w:t>gênero</w:t>
      </w:r>
      <w:r w:rsidRPr="1B3B2727">
        <w:rPr>
          <w:rFonts w:ascii="Arial" w:eastAsia="Arial" w:hAnsi="Arial" w:cs="Arial"/>
          <w:sz w:val="24"/>
          <w:szCs w:val="24"/>
        </w:rPr>
        <w:t xml:space="preserve"> masculino no nosso centro apresentou uma ligeira predominância na incidência de tumores cerebrais pediátricos em relação ao </w:t>
      </w:r>
      <w:r w:rsidR="00DC573C">
        <w:rPr>
          <w:rFonts w:ascii="Arial" w:eastAsia="Arial" w:hAnsi="Arial" w:cs="Arial"/>
          <w:sz w:val="24"/>
          <w:szCs w:val="24"/>
        </w:rPr>
        <w:t>gênero</w:t>
      </w:r>
      <w:r w:rsidRPr="1B3B2727">
        <w:rPr>
          <w:rFonts w:ascii="Arial" w:eastAsia="Arial" w:hAnsi="Arial" w:cs="Arial"/>
          <w:sz w:val="24"/>
          <w:szCs w:val="24"/>
        </w:rPr>
        <w:t xml:space="preserve"> feminino, o presente estudo corrobora a literatura.  </w:t>
      </w:r>
    </w:p>
    <w:p w14:paraId="722D6D05" w14:textId="787BEEF5"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A maior parte dos tumores correspondeu as idades inferiores </w:t>
      </w:r>
      <w:proofErr w:type="gramStart"/>
      <w:r w:rsidRPr="1B3B2727">
        <w:rPr>
          <w:rFonts w:ascii="Arial" w:eastAsia="Arial" w:hAnsi="Arial" w:cs="Arial"/>
          <w:sz w:val="24"/>
          <w:szCs w:val="24"/>
        </w:rPr>
        <w:t>a</w:t>
      </w:r>
      <w:proofErr w:type="gramEnd"/>
      <w:r w:rsidRPr="1B3B2727">
        <w:rPr>
          <w:rFonts w:ascii="Arial" w:eastAsia="Arial" w:hAnsi="Arial" w:cs="Arial"/>
          <w:sz w:val="24"/>
          <w:szCs w:val="24"/>
        </w:rPr>
        <w:t xml:space="preserve"> 10 anos e isso está de acordo com a literatura na qual se observa que há uma maior prevalência na média dos 10 anos (KOHLER </w:t>
      </w:r>
      <w:r w:rsidRPr="1B3B2727">
        <w:rPr>
          <w:rFonts w:ascii="Arial" w:eastAsia="Arial" w:hAnsi="Arial" w:cs="Arial"/>
          <w:i/>
          <w:iCs/>
          <w:sz w:val="24"/>
          <w:szCs w:val="24"/>
        </w:rPr>
        <w:t>et al</w:t>
      </w:r>
      <w:r w:rsidRPr="1B3B2727">
        <w:rPr>
          <w:rFonts w:ascii="Arial" w:eastAsia="Arial" w:hAnsi="Arial" w:cs="Arial"/>
          <w:sz w:val="24"/>
          <w:szCs w:val="24"/>
        </w:rPr>
        <w:t xml:space="preserve">., 2011). Segundo Peres </w:t>
      </w:r>
      <w:proofErr w:type="gramStart"/>
      <w:r w:rsidRPr="1B3B2727">
        <w:rPr>
          <w:rFonts w:ascii="Arial" w:eastAsia="Arial" w:hAnsi="Arial" w:cs="Arial"/>
          <w:i/>
          <w:iCs/>
          <w:sz w:val="24"/>
          <w:szCs w:val="24"/>
        </w:rPr>
        <w:t>et</w:t>
      </w:r>
      <w:proofErr w:type="gramEnd"/>
      <w:r w:rsidRPr="1B3B2727">
        <w:rPr>
          <w:rFonts w:ascii="Arial" w:eastAsia="Arial" w:hAnsi="Arial" w:cs="Arial"/>
          <w:i/>
          <w:iCs/>
          <w:sz w:val="24"/>
          <w:szCs w:val="24"/>
        </w:rPr>
        <w:t xml:space="preserve"> al</w:t>
      </w:r>
      <w:r w:rsidRPr="1B3B2727">
        <w:rPr>
          <w:rFonts w:ascii="Arial" w:eastAsia="Arial" w:hAnsi="Arial" w:cs="Arial"/>
          <w:sz w:val="24"/>
          <w:szCs w:val="24"/>
        </w:rPr>
        <w:t>. (2013) há uma maior incidência de câncer pediátrico no primeiro ano de vida e um segundo pico entre o segundo e terceiro ano de vida. O presente estudo corrobora parcialmente o estudo de Peres</w:t>
      </w:r>
      <w:r w:rsidRPr="1B3B2727">
        <w:rPr>
          <w:rFonts w:ascii="Arial" w:eastAsia="Arial" w:hAnsi="Arial" w:cs="Arial"/>
          <w:i/>
          <w:iCs/>
          <w:sz w:val="24"/>
          <w:szCs w:val="24"/>
        </w:rPr>
        <w:t xml:space="preserve"> </w:t>
      </w:r>
      <w:proofErr w:type="gramStart"/>
      <w:r w:rsidRPr="1B3B2727">
        <w:rPr>
          <w:rFonts w:ascii="Arial" w:eastAsia="Arial" w:hAnsi="Arial" w:cs="Arial"/>
          <w:i/>
          <w:iCs/>
          <w:sz w:val="24"/>
          <w:szCs w:val="24"/>
        </w:rPr>
        <w:t>et</w:t>
      </w:r>
      <w:proofErr w:type="gramEnd"/>
      <w:r w:rsidRPr="1B3B2727">
        <w:rPr>
          <w:rFonts w:ascii="Arial" w:eastAsia="Arial" w:hAnsi="Arial" w:cs="Arial"/>
          <w:i/>
          <w:iCs/>
          <w:sz w:val="24"/>
          <w:szCs w:val="24"/>
        </w:rPr>
        <w:t xml:space="preserve"> al.</w:t>
      </w:r>
      <w:r w:rsidRPr="1B3B2727">
        <w:rPr>
          <w:rFonts w:ascii="Arial" w:eastAsia="Arial" w:hAnsi="Arial" w:cs="Arial"/>
          <w:sz w:val="24"/>
          <w:szCs w:val="24"/>
        </w:rPr>
        <w:t xml:space="preserve"> (2013), ao demonstrar que os tumores cerebrais foram mais frequentes na idade de 3 anos. Na idade inferior a </w:t>
      </w:r>
      <w:proofErr w:type="gramStart"/>
      <w:r w:rsidRPr="1B3B2727">
        <w:rPr>
          <w:rFonts w:ascii="Arial" w:eastAsia="Arial" w:hAnsi="Arial" w:cs="Arial"/>
          <w:sz w:val="24"/>
          <w:szCs w:val="24"/>
        </w:rPr>
        <w:t>1</w:t>
      </w:r>
      <w:proofErr w:type="gramEnd"/>
      <w:r w:rsidRPr="1B3B2727">
        <w:rPr>
          <w:rFonts w:ascii="Arial" w:eastAsia="Arial" w:hAnsi="Arial" w:cs="Arial"/>
          <w:sz w:val="24"/>
          <w:szCs w:val="24"/>
        </w:rPr>
        <w:t xml:space="preserve"> ano a incidência de tumores cerebrais ocupou a 15ª posição no ranking das idades no nosso estudo. </w:t>
      </w:r>
    </w:p>
    <w:p w14:paraId="4B7537A7" w14:textId="5F30C0D0" w:rsidR="00564C61"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Dos pacientes atendidos no HIAS no período de janeiro de 2007 a dezembro de 2015 a maior parte era oriunda da cidade de Fortaleza corroborando os resultados do estudo realizado anteriormente (janeiro de 2000 a dezembro de 2006), </w:t>
      </w:r>
      <w:r w:rsidRPr="1B3B2727">
        <w:rPr>
          <w:rFonts w:ascii="Arial" w:eastAsia="Arial" w:hAnsi="Arial" w:cs="Arial"/>
          <w:sz w:val="24"/>
          <w:szCs w:val="24"/>
        </w:rPr>
        <w:lastRenderedPageBreak/>
        <w:t xml:space="preserve">no qual Araújo </w:t>
      </w:r>
      <w:proofErr w:type="gramStart"/>
      <w:r w:rsidRPr="1B3B2727">
        <w:rPr>
          <w:rFonts w:ascii="Arial" w:eastAsia="Arial" w:hAnsi="Arial" w:cs="Arial"/>
          <w:i/>
          <w:iCs/>
          <w:sz w:val="24"/>
          <w:szCs w:val="24"/>
        </w:rPr>
        <w:t>et</w:t>
      </w:r>
      <w:proofErr w:type="gramEnd"/>
      <w:r w:rsidRPr="1B3B2727">
        <w:rPr>
          <w:rFonts w:ascii="Arial" w:eastAsia="Arial" w:hAnsi="Arial" w:cs="Arial"/>
          <w:i/>
          <w:iCs/>
          <w:sz w:val="24"/>
          <w:szCs w:val="24"/>
        </w:rPr>
        <w:t xml:space="preserve"> al</w:t>
      </w:r>
      <w:r w:rsidRPr="1B3B2727">
        <w:rPr>
          <w:rFonts w:ascii="Arial" w:eastAsia="Arial" w:hAnsi="Arial" w:cs="Arial"/>
          <w:sz w:val="24"/>
          <w:szCs w:val="24"/>
        </w:rPr>
        <w:t xml:space="preserve">. (2011) demonstraram que a maior parte dos pacientes atendidos no CPC do HIAS eram provenientes da capital do Ceará e, ainda que uma significativa quantidade de pacientes era procedente de cidades do interior do Estado o que indica que, como já esperado, a população do interior continua recorrendo a capital do Ceará para atender suas necessidades de saúde uma vez que somente o HIAS tem um centro de atendimento de tumores cerebrais pediátricos no Estado. </w:t>
      </w:r>
    </w:p>
    <w:p w14:paraId="7C8D3C87" w14:textId="417F9427" w:rsidR="006A2D1C" w:rsidRPr="00564C61" w:rsidRDefault="006A2D1C" w:rsidP="00564C61">
      <w:pPr>
        <w:spacing w:line="360" w:lineRule="auto"/>
        <w:ind w:firstLine="708"/>
        <w:jc w:val="both"/>
        <w:rPr>
          <w:rFonts w:ascii="Arial" w:eastAsia="Arial" w:hAnsi="Arial" w:cs="Arial"/>
          <w:i/>
          <w:iCs/>
          <w:color w:val="FF0000"/>
          <w:sz w:val="24"/>
          <w:szCs w:val="24"/>
        </w:rPr>
      </w:pPr>
      <w:r w:rsidRPr="62830344">
        <w:rPr>
          <w:rFonts w:ascii="Arial" w:eastAsia="Arial" w:hAnsi="Arial" w:cs="Arial"/>
          <w:sz w:val="24"/>
          <w:szCs w:val="24"/>
        </w:rPr>
        <w:t xml:space="preserve">A incidência dos diferentes tipos histológicos de tumores cerebrais varia de acordo com a localização anatômica do tumor e a faixa etária acometida. Para um diagnóstico preciso de tumor encefálico é necessária </w:t>
      </w:r>
      <w:proofErr w:type="gramStart"/>
      <w:r w:rsidRPr="62830344">
        <w:rPr>
          <w:rFonts w:ascii="Arial" w:eastAsia="Arial" w:hAnsi="Arial" w:cs="Arial"/>
          <w:sz w:val="24"/>
          <w:szCs w:val="24"/>
        </w:rPr>
        <w:t>a</w:t>
      </w:r>
      <w:proofErr w:type="gramEnd"/>
      <w:r w:rsidRPr="62830344">
        <w:rPr>
          <w:rFonts w:ascii="Arial" w:eastAsia="Arial" w:hAnsi="Arial" w:cs="Arial"/>
          <w:sz w:val="24"/>
          <w:szCs w:val="24"/>
        </w:rPr>
        <w:t xml:space="preserve"> correlação de dados histológicos (se necessário a </w:t>
      </w:r>
      <w:proofErr w:type="spellStart"/>
      <w:r w:rsidRPr="62830344">
        <w:rPr>
          <w:rFonts w:ascii="Arial" w:eastAsia="Arial" w:hAnsi="Arial" w:cs="Arial"/>
          <w:sz w:val="24"/>
          <w:szCs w:val="24"/>
        </w:rPr>
        <w:t>imuno-histoquímica</w:t>
      </w:r>
      <w:proofErr w:type="spellEnd"/>
      <w:r w:rsidRPr="62830344">
        <w:rPr>
          <w:rFonts w:ascii="Arial" w:eastAsia="Arial" w:hAnsi="Arial" w:cs="Arial"/>
          <w:sz w:val="24"/>
          <w:szCs w:val="24"/>
        </w:rPr>
        <w:t xml:space="preserve"> deve ser utilizada) com a idade, </w:t>
      </w:r>
      <w:r w:rsidR="00DC573C">
        <w:rPr>
          <w:rFonts w:ascii="Arial" w:eastAsia="Arial" w:hAnsi="Arial" w:cs="Arial"/>
          <w:sz w:val="24"/>
          <w:szCs w:val="24"/>
        </w:rPr>
        <w:t>gênero</w:t>
      </w:r>
      <w:r w:rsidRPr="62830344">
        <w:rPr>
          <w:rFonts w:ascii="Arial" w:eastAsia="Arial" w:hAnsi="Arial" w:cs="Arial"/>
          <w:sz w:val="24"/>
          <w:szCs w:val="24"/>
        </w:rPr>
        <w:t>, sinais e sintomas, topografia e características específicas das lesões que são obtidas a partir da TC e da RM</w:t>
      </w:r>
      <w:r w:rsidR="009243FE">
        <w:rPr>
          <w:rFonts w:ascii="Arial" w:eastAsia="Arial" w:hAnsi="Arial" w:cs="Arial"/>
          <w:sz w:val="24"/>
          <w:szCs w:val="24"/>
        </w:rPr>
        <w:t>N</w:t>
      </w:r>
      <w:r w:rsidRPr="62830344">
        <w:rPr>
          <w:rFonts w:ascii="Arial" w:eastAsia="Arial" w:hAnsi="Arial" w:cs="Arial"/>
          <w:sz w:val="24"/>
          <w:szCs w:val="24"/>
        </w:rPr>
        <w:t xml:space="preserve"> (</w:t>
      </w:r>
      <w:r>
        <w:rPr>
          <w:rFonts w:ascii="Arial" w:eastAsia="Arial" w:hAnsi="Arial" w:cs="Arial"/>
          <w:sz w:val="24"/>
          <w:szCs w:val="24"/>
        </w:rPr>
        <w:t xml:space="preserve">PIMENTEL </w:t>
      </w:r>
      <w:r w:rsidRPr="0011604A">
        <w:rPr>
          <w:rFonts w:ascii="Arial" w:eastAsia="Arial" w:hAnsi="Arial" w:cs="Arial"/>
          <w:i/>
          <w:sz w:val="24"/>
          <w:szCs w:val="24"/>
        </w:rPr>
        <w:t>et al.,</w:t>
      </w:r>
      <w:r>
        <w:rPr>
          <w:rFonts w:ascii="Arial" w:eastAsia="Arial" w:hAnsi="Arial" w:cs="Arial"/>
          <w:sz w:val="24"/>
          <w:szCs w:val="24"/>
        </w:rPr>
        <w:t xml:space="preserve"> 201</w:t>
      </w:r>
      <w:r w:rsidR="007845EE">
        <w:rPr>
          <w:rFonts w:ascii="Arial" w:eastAsia="Arial" w:hAnsi="Arial" w:cs="Arial"/>
          <w:sz w:val="24"/>
          <w:szCs w:val="24"/>
        </w:rPr>
        <w:t>5</w:t>
      </w:r>
      <w:r w:rsidRPr="62830344">
        <w:rPr>
          <w:rFonts w:ascii="Arial" w:eastAsia="Arial" w:hAnsi="Arial" w:cs="Arial"/>
          <w:sz w:val="24"/>
          <w:szCs w:val="24"/>
        </w:rPr>
        <w:t xml:space="preserve">). Assim como a literatura coloca que os </w:t>
      </w:r>
      <w:proofErr w:type="spellStart"/>
      <w:r w:rsidRPr="62830344">
        <w:rPr>
          <w:rFonts w:ascii="Arial" w:eastAsia="Arial" w:hAnsi="Arial" w:cs="Arial"/>
          <w:sz w:val="24"/>
          <w:szCs w:val="24"/>
        </w:rPr>
        <w:t>astrocitomas</w:t>
      </w:r>
      <w:proofErr w:type="spellEnd"/>
      <w:r w:rsidRPr="62830344">
        <w:rPr>
          <w:rFonts w:ascii="Arial" w:eastAsia="Arial" w:hAnsi="Arial" w:cs="Arial"/>
          <w:sz w:val="24"/>
          <w:szCs w:val="24"/>
        </w:rPr>
        <w:t xml:space="preserve"> são os tumores mais prevalentes em crianças ficando os </w:t>
      </w:r>
      <w:proofErr w:type="spellStart"/>
      <w:r w:rsidRPr="62830344">
        <w:rPr>
          <w:rFonts w:ascii="Arial" w:eastAsia="Arial" w:hAnsi="Arial" w:cs="Arial"/>
          <w:sz w:val="24"/>
          <w:szCs w:val="24"/>
        </w:rPr>
        <w:t>meduloblastomas</w:t>
      </w:r>
      <w:proofErr w:type="spellEnd"/>
      <w:r w:rsidRPr="62830344">
        <w:rPr>
          <w:rFonts w:ascii="Arial" w:eastAsia="Arial" w:hAnsi="Arial" w:cs="Arial"/>
          <w:sz w:val="24"/>
          <w:szCs w:val="24"/>
        </w:rPr>
        <w:t xml:space="preserve"> em segundo lugar</w:t>
      </w:r>
      <w:r w:rsidR="009243FE">
        <w:rPr>
          <w:rFonts w:ascii="Arial" w:eastAsia="Arial" w:hAnsi="Arial" w:cs="Arial"/>
          <w:sz w:val="24"/>
          <w:szCs w:val="24"/>
        </w:rPr>
        <w:t xml:space="preserve"> (ARRUDA, 2012</w:t>
      </w:r>
      <w:r w:rsidR="009243FE" w:rsidRPr="62830344">
        <w:rPr>
          <w:rFonts w:ascii="Arial" w:eastAsia="Arial" w:hAnsi="Arial" w:cs="Arial"/>
          <w:sz w:val="24"/>
          <w:szCs w:val="24"/>
        </w:rPr>
        <w:t>)</w:t>
      </w:r>
      <w:r w:rsidR="009243FE">
        <w:rPr>
          <w:rFonts w:ascii="Arial" w:eastAsia="Arial" w:hAnsi="Arial" w:cs="Arial"/>
          <w:sz w:val="24"/>
          <w:szCs w:val="24"/>
        </w:rPr>
        <w:t>,</w:t>
      </w:r>
      <w:r w:rsidRPr="62830344">
        <w:rPr>
          <w:rFonts w:ascii="Arial" w:eastAsia="Arial" w:hAnsi="Arial" w:cs="Arial"/>
          <w:sz w:val="24"/>
          <w:szCs w:val="24"/>
        </w:rPr>
        <w:t xml:space="preserve"> foi encontrado no presente estudo o mesmo resultado</w:t>
      </w:r>
      <w:r w:rsidR="009243FE">
        <w:rPr>
          <w:rFonts w:ascii="Arial" w:eastAsia="Arial" w:hAnsi="Arial" w:cs="Arial"/>
          <w:sz w:val="24"/>
          <w:szCs w:val="24"/>
        </w:rPr>
        <w:t xml:space="preserve">. </w:t>
      </w:r>
      <w:r w:rsidRPr="62830344">
        <w:rPr>
          <w:rFonts w:ascii="Arial" w:eastAsia="Arial" w:hAnsi="Arial" w:cs="Arial"/>
          <w:sz w:val="24"/>
          <w:szCs w:val="24"/>
        </w:rPr>
        <w:t xml:space="preserve">O terceiro tipo histológico mais frequente foi o </w:t>
      </w:r>
      <w:proofErr w:type="spellStart"/>
      <w:r w:rsidRPr="62830344">
        <w:rPr>
          <w:rFonts w:ascii="Arial" w:eastAsia="Arial" w:hAnsi="Arial" w:cs="Arial"/>
          <w:sz w:val="24"/>
          <w:szCs w:val="24"/>
        </w:rPr>
        <w:t>ependimoma</w:t>
      </w:r>
      <w:proofErr w:type="spellEnd"/>
      <w:r w:rsidRPr="62830344">
        <w:rPr>
          <w:rFonts w:ascii="Arial" w:eastAsia="Arial" w:hAnsi="Arial" w:cs="Arial"/>
          <w:sz w:val="24"/>
          <w:szCs w:val="24"/>
        </w:rPr>
        <w:t xml:space="preserve"> o que também corrobora o que é descrito na literatura. </w:t>
      </w:r>
    </w:p>
    <w:p w14:paraId="5157FC61" w14:textId="2743C65B" w:rsidR="006A2D1C" w:rsidRDefault="006A2D1C" w:rsidP="006A2D1C">
      <w:pPr>
        <w:spacing w:line="360" w:lineRule="auto"/>
        <w:ind w:firstLine="708"/>
        <w:jc w:val="both"/>
        <w:rPr>
          <w:rFonts w:ascii="Arial" w:eastAsia="Arial" w:hAnsi="Arial" w:cs="Arial"/>
          <w:sz w:val="24"/>
          <w:szCs w:val="24"/>
        </w:rPr>
      </w:pPr>
      <w:r w:rsidRPr="62830344">
        <w:rPr>
          <w:rFonts w:ascii="Arial" w:eastAsia="Arial" w:hAnsi="Arial" w:cs="Arial"/>
          <w:sz w:val="24"/>
          <w:szCs w:val="24"/>
        </w:rPr>
        <w:t xml:space="preserve">Os tumores de origem </w:t>
      </w:r>
      <w:proofErr w:type="spellStart"/>
      <w:r w:rsidRPr="62830344">
        <w:rPr>
          <w:rFonts w:ascii="Arial" w:eastAsia="Arial" w:hAnsi="Arial" w:cs="Arial"/>
          <w:sz w:val="24"/>
          <w:szCs w:val="24"/>
        </w:rPr>
        <w:t>glial</w:t>
      </w:r>
      <w:proofErr w:type="spellEnd"/>
      <w:r w:rsidRPr="62830344">
        <w:rPr>
          <w:rFonts w:ascii="Arial" w:eastAsia="Arial" w:hAnsi="Arial" w:cs="Arial"/>
          <w:sz w:val="24"/>
          <w:szCs w:val="24"/>
        </w:rPr>
        <w:t xml:space="preserve"> correspondem de 40-60% de todos os tumores cerebrais primários (PACKER e VEZINA, 1994; SHIMINSKI-MAHER e </w:t>
      </w:r>
      <w:bookmarkStart w:id="55" w:name="_Hlk10143306"/>
      <w:r w:rsidR="00050070" w:rsidRPr="0098571E">
        <w:rPr>
          <w:rFonts w:ascii="Arial" w:eastAsia="Arial" w:hAnsi="Arial" w:cs="Arial"/>
          <w:color w:val="000000" w:themeColor="text1"/>
          <w:sz w:val="24"/>
          <w:szCs w:val="24"/>
        </w:rPr>
        <w:t>WISOFF</w:t>
      </w:r>
      <w:bookmarkEnd w:id="55"/>
      <w:r w:rsidRPr="62830344">
        <w:rPr>
          <w:rFonts w:ascii="Arial" w:eastAsia="Arial" w:hAnsi="Arial" w:cs="Arial"/>
          <w:sz w:val="24"/>
          <w:szCs w:val="24"/>
        </w:rPr>
        <w:t xml:space="preserve">, 1995). </w:t>
      </w:r>
      <w:r w:rsidR="00050070">
        <w:rPr>
          <w:rFonts w:ascii="Arial" w:eastAsia="Arial" w:hAnsi="Arial" w:cs="Arial"/>
          <w:sz w:val="24"/>
          <w:szCs w:val="24"/>
        </w:rPr>
        <w:t>Enquanto, o</w:t>
      </w:r>
      <w:r w:rsidRPr="62830344">
        <w:rPr>
          <w:rFonts w:ascii="Arial" w:eastAsia="Arial" w:hAnsi="Arial" w:cs="Arial"/>
          <w:sz w:val="24"/>
          <w:szCs w:val="24"/>
        </w:rPr>
        <w:t xml:space="preserve">s </w:t>
      </w:r>
      <w:proofErr w:type="spellStart"/>
      <w:r w:rsidRPr="62830344">
        <w:rPr>
          <w:rFonts w:ascii="Arial" w:eastAsia="Arial" w:hAnsi="Arial" w:cs="Arial"/>
          <w:sz w:val="24"/>
          <w:szCs w:val="24"/>
        </w:rPr>
        <w:t>astrocitomas</w:t>
      </w:r>
      <w:proofErr w:type="spellEnd"/>
      <w:r w:rsidRPr="62830344">
        <w:rPr>
          <w:rFonts w:ascii="Arial" w:eastAsia="Arial" w:hAnsi="Arial" w:cs="Arial"/>
          <w:sz w:val="24"/>
          <w:szCs w:val="24"/>
        </w:rPr>
        <w:t xml:space="preserve"> de baixo grau representam de 20-35% dos tumores cerebrais na pediatria (</w:t>
      </w:r>
      <w:r>
        <w:rPr>
          <w:rFonts w:ascii="Arial" w:eastAsia="Arial" w:hAnsi="Arial" w:cs="Arial"/>
          <w:sz w:val="24"/>
          <w:szCs w:val="24"/>
        </w:rPr>
        <w:t xml:space="preserve">TORRES </w:t>
      </w:r>
      <w:proofErr w:type="gramStart"/>
      <w:r w:rsidRPr="00FE7C2F">
        <w:rPr>
          <w:rFonts w:ascii="Arial" w:eastAsia="Arial" w:hAnsi="Arial" w:cs="Arial"/>
          <w:i/>
          <w:sz w:val="24"/>
          <w:szCs w:val="24"/>
        </w:rPr>
        <w:t>et</w:t>
      </w:r>
      <w:proofErr w:type="gramEnd"/>
      <w:r w:rsidRPr="00FE7C2F">
        <w:rPr>
          <w:rFonts w:ascii="Arial" w:eastAsia="Arial" w:hAnsi="Arial" w:cs="Arial"/>
          <w:i/>
          <w:sz w:val="24"/>
          <w:szCs w:val="24"/>
        </w:rPr>
        <w:t xml:space="preserve"> al.,</w:t>
      </w:r>
      <w:r>
        <w:rPr>
          <w:rFonts w:ascii="Arial" w:eastAsia="Arial" w:hAnsi="Arial" w:cs="Arial"/>
          <w:sz w:val="24"/>
          <w:szCs w:val="24"/>
        </w:rPr>
        <w:t xml:space="preserve"> 1997</w:t>
      </w:r>
      <w:r w:rsidRPr="62830344">
        <w:rPr>
          <w:rFonts w:ascii="Arial" w:eastAsia="Arial" w:hAnsi="Arial" w:cs="Arial"/>
          <w:sz w:val="24"/>
          <w:szCs w:val="24"/>
        </w:rPr>
        <w:t xml:space="preserve">). O </w:t>
      </w:r>
      <w:proofErr w:type="spellStart"/>
      <w:r w:rsidRPr="62830344">
        <w:rPr>
          <w:rFonts w:ascii="Arial" w:eastAsia="Arial" w:hAnsi="Arial" w:cs="Arial"/>
          <w:sz w:val="24"/>
          <w:szCs w:val="24"/>
        </w:rPr>
        <w:t>meduloblastoma</w:t>
      </w:r>
      <w:proofErr w:type="spellEnd"/>
      <w:r w:rsidRPr="62830344">
        <w:rPr>
          <w:rFonts w:ascii="Arial" w:eastAsia="Arial" w:hAnsi="Arial" w:cs="Arial"/>
          <w:sz w:val="24"/>
          <w:szCs w:val="24"/>
        </w:rPr>
        <w:t xml:space="preserve"> é um dos tumores que mais tem sido beneficiado pelo aprimoramento da terapêutica, sendo um dos mais sensíveis a </w:t>
      </w:r>
      <w:bookmarkStart w:id="56" w:name="_Hlk9947436"/>
      <w:r w:rsidRPr="62830344">
        <w:rPr>
          <w:rFonts w:ascii="Arial" w:eastAsia="Arial" w:hAnsi="Arial" w:cs="Arial"/>
          <w:sz w:val="24"/>
          <w:szCs w:val="24"/>
        </w:rPr>
        <w:t>QT</w:t>
      </w:r>
      <w:bookmarkEnd w:id="56"/>
      <w:r w:rsidRPr="62830344">
        <w:rPr>
          <w:rFonts w:ascii="Arial" w:eastAsia="Arial" w:hAnsi="Arial" w:cs="Arial"/>
          <w:sz w:val="24"/>
          <w:szCs w:val="24"/>
        </w:rPr>
        <w:t xml:space="preserve"> e a radioterapia. Na maioria dos casos quando é </w:t>
      </w:r>
      <w:proofErr w:type="gramStart"/>
      <w:r w:rsidRPr="62830344">
        <w:rPr>
          <w:rFonts w:ascii="Arial" w:eastAsia="Arial" w:hAnsi="Arial" w:cs="Arial"/>
          <w:sz w:val="24"/>
          <w:szCs w:val="24"/>
        </w:rPr>
        <w:t>diagnosticado</w:t>
      </w:r>
      <w:proofErr w:type="gramEnd"/>
      <w:r w:rsidRPr="62830344">
        <w:rPr>
          <w:rFonts w:ascii="Arial" w:eastAsia="Arial" w:hAnsi="Arial" w:cs="Arial"/>
          <w:sz w:val="24"/>
          <w:szCs w:val="24"/>
        </w:rPr>
        <w:t xml:space="preserve"> precocemente a ressecção cirúrgica completa é possível (</w:t>
      </w:r>
      <w:r w:rsidR="00050070" w:rsidRPr="62830344">
        <w:rPr>
          <w:rFonts w:ascii="Arial" w:eastAsia="Arial" w:hAnsi="Arial" w:cs="Arial"/>
          <w:sz w:val="24"/>
          <w:szCs w:val="24"/>
        </w:rPr>
        <w:t>EVANS</w:t>
      </w:r>
      <w:r w:rsidRPr="62830344">
        <w:rPr>
          <w:rFonts w:ascii="Arial" w:eastAsia="Arial" w:hAnsi="Arial" w:cs="Arial"/>
          <w:sz w:val="24"/>
          <w:szCs w:val="24"/>
        </w:rPr>
        <w:t xml:space="preserve"> </w:t>
      </w:r>
      <w:r w:rsidRPr="00FE7C2F">
        <w:rPr>
          <w:rFonts w:ascii="Arial" w:eastAsia="Arial" w:hAnsi="Arial" w:cs="Arial"/>
          <w:i/>
          <w:sz w:val="24"/>
          <w:szCs w:val="24"/>
        </w:rPr>
        <w:t>et al;</w:t>
      </w:r>
      <w:r w:rsidRPr="62830344">
        <w:rPr>
          <w:rFonts w:ascii="Arial" w:eastAsia="Arial" w:hAnsi="Arial" w:cs="Arial"/>
          <w:sz w:val="24"/>
          <w:szCs w:val="24"/>
        </w:rPr>
        <w:t xml:space="preserve"> 1990, </w:t>
      </w:r>
      <w:r w:rsidR="00050070" w:rsidRPr="62830344">
        <w:rPr>
          <w:rFonts w:ascii="Arial" w:eastAsia="Arial" w:hAnsi="Arial" w:cs="Arial"/>
          <w:sz w:val="24"/>
          <w:szCs w:val="24"/>
        </w:rPr>
        <w:t>JENKIN</w:t>
      </w:r>
      <w:r w:rsidRPr="62830344">
        <w:rPr>
          <w:rFonts w:ascii="Arial" w:eastAsia="Arial" w:hAnsi="Arial" w:cs="Arial"/>
          <w:sz w:val="24"/>
          <w:szCs w:val="24"/>
        </w:rPr>
        <w:t xml:space="preserve"> </w:t>
      </w:r>
      <w:r w:rsidRPr="00FE7C2F">
        <w:rPr>
          <w:rFonts w:ascii="Arial" w:eastAsia="Arial" w:hAnsi="Arial" w:cs="Arial"/>
          <w:i/>
          <w:sz w:val="24"/>
          <w:szCs w:val="24"/>
        </w:rPr>
        <w:t>et al;</w:t>
      </w:r>
      <w:r w:rsidRPr="62830344">
        <w:rPr>
          <w:rFonts w:ascii="Arial" w:eastAsia="Arial" w:hAnsi="Arial" w:cs="Arial"/>
          <w:sz w:val="24"/>
          <w:szCs w:val="24"/>
        </w:rPr>
        <w:t xml:space="preserve"> 1990, </w:t>
      </w:r>
      <w:r w:rsidR="00050070" w:rsidRPr="62830344">
        <w:rPr>
          <w:rFonts w:ascii="Arial" w:eastAsia="Arial" w:hAnsi="Arial" w:cs="Arial"/>
          <w:sz w:val="24"/>
          <w:szCs w:val="24"/>
        </w:rPr>
        <w:t>TAIT</w:t>
      </w:r>
      <w:r w:rsidRPr="62830344">
        <w:rPr>
          <w:rFonts w:ascii="Arial" w:eastAsia="Arial" w:hAnsi="Arial" w:cs="Arial"/>
          <w:sz w:val="24"/>
          <w:szCs w:val="24"/>
        </w:rPr>
        <w:t xml:space="preserve"> et al; 1990, </w:t>
      </w:r>
      <w:r w:rsidR="00050070" w:rsidRPr="62830344">
        <w:rPr>
          <w:rFonts w:ascii="Arial" w:eastAsia="Arial" w:hAnsi="Arial" w:cs="Arial"/>
          <w:sz w:val="24"/>
          <w:szCs w:val="24"/>
        </w:rPr>
        <w:t xml:space="preserve">PACKER </w:t>
      </w:r>
      <w:r w:rsidRPr="00FE7C2F">
        <w:rPr>
          <w:rFonts w:ascii="Arial" w:eastAsia="Arial" w:hAnsi="Arial" w:cs="Arial"/>
          <w:i/>
          <w:sz w:val="24"/>
          <w:szCs w:val="24"/>
        </w:rPr>
        <w:t>et al;</w:t>
      </w:r>
      <w:r w:rsidRPr="62830344">
        <w:rPr>
          <w:rFonts w:ascii="Arial" w:eastAsia="Arial" w:hAnsi="Arial" w:cs="Arial"/>
          <w:sz w:val="24"/>
          <w:szCs w:val="24"/>
        </w:rPr>
        <w:t xml:space="preserve">  1994, </w:t>
      </w:r>
      <w:r w:rsidR="00050070" w:rsidRPr="62830344">
        <w:rPr>
          <w:rFonts w:ascii="Arial" w:eastAsia="Arial" w:hAnsi="Arial" w:cs="Arial"/>
          <w:sz w:val="24"/>
          <w:szCs w:val="24"/>
        </w:rPr>
        <w:t>ALBRIGHT</w:t>
      </w:r>
      <w:r w:rsidRPr="62830344">
        <w:rPr>
          <w:rFonts w:ascii="Arial" w:eastAsia="Arial" w:hAnsi="Arial" w:cs="Arial"/>
          <w:sz w:val="24"/>
          <w:szCs w:val="24"/>
        </w:rPr>
        <w:t xml:space="preserve"> </w:t>
      </w:r>
      <w:r w:rsidRPr="00050070">
        <w:rPr>
          <w:rFonts w:ascii="Arial" w:eastAsia="Arial" w:hAnsi="Arial" w:cs="Arial"/>
          <w:i/>
          <w:sz w:val="24"/>
          <w:szCs w:val="24"/>
        </w:rPr>
        <w:t>et al</w:t>
      </w:r>
      <w:r w:rsidRPr="62830344">
        <w:rPr>
          <w:rFonts w:ascii="Arial" w:eastAsia="Arial" w:hAnsi="Arial" w:cs="Arial"/>
          <w:sz w:val="24"/>
          <w:szCs w:val="24"/>
        </w:rPr>
        <w:t xml:space="preserve"> 1996, </w:t>
      </w:r>
      <w:r w:rsidR="00050070" w:rsidRPr="62830344">
        <w:rPr>
          <w:rFonts w:ascii="Arial" w:eastAsia="Arial" w:hAnsi="Arial" w:cs="Arial"/>
          <w:sz w:val="24"/>
          <w:szCs w:val="24"/>
        </w:rPr>
        <w:t>KHAFAGA</w:t>
      </w:r>
      <w:r w:rsidRPr="62830344">
        <w:rPr>
          <w:rFonts w:ascii="Arial" w:eastAsia="Arial" w:hAnsi="Arial" w:cs="Arial"/>
          <w:sz w:val="24"/>
          <w:szCs w:val="24"/>
        </w:rPr>
        <w:t xml:space="preserve"> </w:t>
      </w:r>
      <w:r w:rsidRPr="00FE7C2F">
        <w:rPr>
          <w:rFonts w:ascii="Arial" w:eastAsia="Arial" w:hAnsi="Arial" w:cs="Arial"/>
          <w:i/>
          <w:sz w:val="24"/>
          <w:szCs w:val="24"/>
        </w:rPr>
        <w:t>et al</w:t>
      </w:r>
      <w:r w:rsidRPr="62830344">
        <w:rPr>
          <w:rFonts w:ascii="Arial" w:eastAsia="Arial" w:hAnsi="Arial" w:cs="Arial"/>
          <w:sz w:val="24"/>
          <w:szCs w:val="24"/>
        </w:rPr>
        <w:t xml:space="preserve"> </w:t>
      </w:r>
      <w:r>
        <w:rPr>
          <w:rFonts w:ascii="Arial" w:eastAsia="Arial" w:hAnsi="Arial" w:cs="Arial"/>
          <w:sz w:val="24"/>
          <w:szCs w:val="24"/>
        </w:rPr>
        <w:t>.,</w:t>
      </w:r>
      <w:r w:rsidRPr="62830344">
        <w:rPr>
          <w:rFonts w:ascii="Arial" w:eastAsia="Arial" w:hAnsi="Arial" w:cs="Arial"/>
          <w:sz w:val="24"/>
          <w:szCs w:val="24"/>
        </w:rPr>
        <w:t xml:space="preserve">1996, </w:t>
      </w:r>
      <w:r w:rsidR="00050070" w:rsidRPr="62830344">
        <w:rPr>
          <w:rFonts w:ascii="Arial" w:eastAsia="Arial" w:hAnsi="Arial" w:cs="Arial"/>
          <w:sz w:val="24"/>
          <w:szCs w:val="24"/>
        </w:rPr>
        <w:t>MIRALBELL</w:t>
      </w:r>
      <w:r w:rsidRPr="62830344">
        <w:rPr>
          <w:rFonts w:ascii="Arial" w:eastAsia="Arial" w:hAnsi="Arial" w:cs="Arial"/>
          <w:sz w:val="24"/>
          <w:szCs w:val="24"/>
        </w:rPr>
        <w:t xml:space="preserve"> </w:t>
      </w:r>
      <w:r w:rsidRPr="00FE7C2F">
        <w:rPr>
          <w:rFonts w:ascii="Arial" w:eastAsia="Arial" w:hAnsi="Arial" w:cs="Arial"/>
          <w:i/>
          <w:sz w:val="24"/>
          <w:szCs w:val="24"/>
        </w:rPr>
        <w:t>et al.,</w:t>
      </w:r>
      <w:r w:rsidRPr="62830344">
        <w:rPr>
          <w:rFonts w:ascii="Arial" w:eastAsia="Arial" w:hAnsi="Arial" w:cs="Arial"/>
          <w:sz w:val="24"/>
          <w:szCs w:val="24"/>
        </w:rPr>
        <w:t xml:space="preserve"> 1997, </w:t>
      </w:r>
      <w:r w:rsidR="00050070" w:rsidRPr="62830344">
        <w:rPr>
          <w:rFonts w:ascii="Arial" w:eastAsia="Arial" w:hAnsi="Arial" w:cs="Arial"/>
          <w:sz w:val="24"/>
          <w:szCs w:val="24"/>
        </w:rPr>
        <w:t>DAVIS</w:t>
      </w:r>
      <w:r w:rsidRPr="62830344">
        <w:rPr>
          <w:rFonts w:ascii="Arial" w:eastAsia="Arial" w:hAnsi="Arial" w:cs="Arial"/>
          <w:sz w:val="24"/>
          <w:szCs w:val="24"/>
        </w:rPr>
        <w:t xml:space="preserve"> </w:t>
      </w:r>
      <w:r w:rsidRPr="00FE7C2F">
        <w:rPr>
          <w:rFonts w:ascii="Arial" w:eastAsia="Arial" w:hAnsi="Arial" w:cs="Arial"/>
          <w:i/>
          <w:sz w:val="24"/>
          <w:szCs w:val="24"/>
        </w:rPr>
        <w:t>et al;</w:t>
      </w:r>
      <w:r w:rsidRPr="62830344">
        <w:rPr>
          <w:rFonts w:ascii="Arial" w:eastAsia="Arial" w:hAnsi="Arial" w:cs="Arial"/>
          <w:sz w:val="24"/>
          <w:szCs w:val="24"/>
        </w:rPr>
        <w:t xml:space="preserve"> 1998, </w:t>
      </w:r>
      <w:r w:rsidR="00050070" w:rsidRPr="62830344">
        <w:rPr>
          <w:rFonts w:ascii="Arial" w:eastAsia="Arial" w:hAnsi="Arial" w:cs="Arial"/>
          <w:sz w:val="24"/>
          <w:szCs w:val="24"/>
        </w:rPr>
        <w:t>WEIL</w:t>
      </w:r>
      <w:r w:rsidRPr="62830344">
        <w:rPr>
          <w:rFonts w:ascii="Arial" w:eastAsia="Arial" w:hAnsi="Arial" w:cs="Arial"/>
          <w:sz w:val="24"/>
          <w:szCs w:val="24"/>
        </w:rPr>
        <w:t xml:space="preserve"> </w:t>
      </w:r>
      <w:r w:rsidRPr="00FE7C2F">
        <w:rPr>
          <w:rFonts w:ascii="Arial" w:eastAsia="Arial" w:hAnsi="Arial" w:cs="Arial"/>
          <w:i/>
          <w:sz w:val="24"/>
          <w:szCs w:val="24"/>
        </w:rPr>
        <w:t>et al</w:t>
      </w:r>
      <w:r>
        <w:rPr>
          <w:rFonts w:ascii="Arial" w:eastAsia="Arial" w:hAnsi="Arial" w:cs="Arial"/>
          <w:i/>
          <w:sz w:val="24"/>
          <w:szCs w:val="24"/>
        </w:rPr>
        <w:t>.,</w:t>
      </w:r>
      <w:r w:rsidRPr="00FE7C2F">
        <w:rPr>
          <w:rFonts w:ascii="Arial" w:eastAsia="Arial" w:hAnsi="Arial" w:cs="Arial"/>
          <w:i/>
          <w:sz w:val="24"/>
          <w:szCs w:val="24"/>
        </w:rPr>
        <w:t xml:space="preserve"> </w:t>
      </w:r>
      <w:r w:rsidRPr="62830344">
        <w:rPr>
          <w:rFonts w:ascii="Arial" w:eastAsia="Arial" w:hAnsi="Arial" w:cs="Arial"/>
          <w:sz w:val="24"/>
          <w:szCs w:val="24"/>
        </w:rPr>
        <w:t xml:space="preserve">1998). A utilização de QT nesses casos </w:t>
      </w:r>
      <w:r>
        <w:rPr>
          <w:rFonts w:ascii="Arial" w:eastAsia="Arial" w:hAnsi="Arial" w:cs="Arial"/>
          <w:sz w:val="24"/>
          <w:szCs w:val="24"/>
        </w:rPr>
        <w:t>objetiva melhorar</w:t>
      </w:r>
      <w:r w:rsidRPr="62830344">
        <w:rPr>
          <w:rFonts w:ascii="Arial" w:eastAsia="Arial" w:hAnsi="Arial" w:cs="Arial"/>
          <w:sz w:val="24"/>
          <w:szCs w:val="24"/>
        </w:rPr>
        <w:t xml:space="preserve"> a taxa de sobrevida de pacientes de alto risco, principalmente para os que finalizaram a </w:t>
      </w:r>
      <w:r w:rsidR="0091741A">
        <w:rPr>
          <w:rFonts w:ascii="Arial" w:eastAsia="Arial" w:hAnsi="Arial" w:cs="Arial"/>
          <w:sz w:val="24"/>
          <w:szCs w:val="24"/>
        </w:rPr>
        <w:t>RT</w:t>
      </w:r>
      <w:r w:rsidRPr="62830344">
        <w:rPr>
          <w:rFonts w:ascii="Arial" w:eastAsia="Arial" w:hAnsi="Arial" w:cs="Arial"/>
          <w:sz w:val="24"/>
          <w:szCs w:val="24"/>
        </w:rPr>
        <w:t xml:space="preserve"> (RONDINELLI </w:t>
      </w:r>
      <w:proofErr w:type="gramStart"/>
      <w:r w:rsidRPr="00FE7C2F">
        <w:rPr>
          <w:rFonts w:ascii="Arial" w:eastAsia="Arial" w:hAnsi="Arial" w:cs="Arial"/>
          <w:i/>
          <w:sz w:val="24"/>
          <w:szCs w:val="24"/>
        </w:rPr>
        <w:t>et</w:t>
      </w:r>
      <w:proofErr w:type="gramEnd"/>
      <w:r w:rsidRPr="00FE7C2F">
        <w:rPr>
          <w:rFonts w:ascii="Arial" w:eastAsia="Arial" w:hAnsi="Arial" w:cs="Arial"/>
          <w:i/>
          <w:sz w:val="24"/>
          <w:szCs w:val="24"/>
        </w:rPr>
        <w:t xml:space="preserve"> al.,</w:t>
      </w:r>
      <w:r w:rsidRPr="62830344">
        <w:rPr>
          <w:rFonts w:ascii="Arial" w:eastAsia="Arial" w:hAnsi="Arial" w:cs="Arial"/>
          <w:sz w:val="24"/>
          <w:szCs w:val="24"/>
        </w:rPr>
        <w:t xml:space="preserve"> 2004; CARDOSO </w:t>
      </w:r>
      <w:r w:rsidRPr="00FE7C2F">
        <w:rPr>
          <w:rFonts w:ascii="Arial" w:eastAsia="Arial" w:hAnsi="Arial" w:cs="Arial"/>
          <w:i/>
          <w:sz w:val="24"/>
          <w:szCs w:val="24"/>
        </w:rPr>
        <w:t>et al.,</w:t>
      </w:r>
      <w:r w:rsidRPr="62830344">
        <w:rPr>
          <w:rFonts w:ascii="Arial" w:eastAsia="Arial" w:hAnsi="Arial" w:cs="Arial"/>
          <w:sz w:val="24"/>
          <w:szCs w:val="24"/>
        </w:rPr>
        <w:t xml:space="preserve"> 2005</w:t>
      </w:r>
      <w:r>
        <w:rPr>
          <w:rFonts w:ascii="Arial" w:eastAsia="Arial" w:hAnsi="Arial" w:cs="Arial"/>
          <w:sz w:val="24"/>
          <w:szCs w:val="24"/>
        </w:rPr>
        <w:t xml:space="preserve">). </w:t>
      </w:r>
    </w:p>
    <w:p w14:paraId="377A0076" w14:textId="6E4F71DE"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No presente estudo os tumores de tronco cerebral e </w:t>
      </w:r>
      <w:proofErr w:type="gramStart"/>
      <w:r w:rsidRPr="1B3B2727">
        <w:rPr>
          <w:rFonts w:ascii="Arial" w:eastAsia="Arial" w:hAnsi="Arial" w:cs="Arial"/>
          <w:sz w:val="24"/>
          <w:szCs w:val="24"/>
        </w:rPr>
        <w:t>cerebelo ocorreram</w:t>
      </w:r>
      <w:proofErr w:type="gramEnd"/>
      <w:r w:rsidRPr="1B3B2727">
        <w:rPr>
          <w:rFonts w:ascii="Arial" w:eastAsia="Arial" w:hAnsi="Arial" w:cs="Arial"/>
          <w:sz w:val="24"/>
          <w:szCs w:val="24"/>
        </w:rPr>
        <w:t xml:space="preserve"> em maior proporção, contrastando com os tumores </w:t>
      </w:r>
      <w:proofErr w:type="spellStart"/>
      <w:r w:rsidRPr="1B3B2727">
        <w:rPr>
          <w:rFonts w:ascii="Arial" w:eastAsia="Arial" w:hAnsi="Arial" w:cs="Arial"/>
          <w:sz w:val="24"/>
          <w:szCs w:val="24"/>
        </w:rPr>
        <w:t>supratentoriais</w:t>
      </w:r>
      <w:proofErr w:type="spellEnd"/>
      <w:r w:rsidRPr="1B3B2727">
        <w:rPr>
          <w:rFonts w:ascii="Arial" w:eastAsia="Arial" w:hAnsi="Arial" w:cs="Arial"/>
          <w:sz w:val="24"/>
          <w:szCs w:val="24"/>
        </w:rPr>
        <w:t xml:space="preserve"> como os </w:t>
      </w:r>
      <w:proofErr w:type="spellStart"/>
      <w:r w:rsidRPr="1B3B2727">
        <w:rPr>
          <w:rFonts w:ascii="Arial" w:eastAsia="Arial" w:hAnsi="Arial" w:cs="Arial"/>
          <w:sz w:val="24"/>
          <w:szCs w:val="24"/>
        </w:rPr>
        <w:t>diencefálicos</w:t>
      </w:r>
      <w:proofErr w:type="spellEnd"/>
      <w:r w:rsidRPr="1B3B2727">
        <w:rPr>
          <w:rFonts w:ascii="Arial" w:eastAsia="Arial" w:hAnsi="Arial" w:cs="Arial"/>
          <w:sz w:val="24"/>
          <w:szCs w:val="24"/>
        </w:rPr>
        <w:t xml:space="preserve">. Considerando a média de idade dos pacientes estudados (7-8 anos) a </w:t>
      </w:r>
      <w:r w:rsidRPr="1B3B2727">
        <w:rPr>
          <w:rFonts w:ascii="Arial" w:eastAsia="Arial" w:hAnsi="Arial" w:cs="Arial"/>
          <w:sz w:val="24"/>
          <w:szCs w:val="24"/>
        </w:rPr>
        <w:lastRenderedPageBreak/>
        <w:t xml:space="preserve">maior frequência de tumores de cerebelo e tronco cerebral está de acordo com a literatura (GURNEY, SMITH e BUNIN, 1999). </w:t>
      </w:r>
    </w:p>
    <w:p w14:paraId="5E7085EF" w14:textId="7D8E1F16"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Em estudo epidemiológico realizado na França, o sítio de maior frequência dos tumores cerebrais primários foi </w:t>
      </w:r>
      <w:proofErr w:type="gramStart"/>
      <w:r w:rsidRPr="1B3B2727">
        <w:rPr>
          <w:rFonts w:ascii="Arial" w:eastAsia="Arial" w:hAnsi="Arial" w:cs="Arial"/>
          <w:sz w:val="24"/>
          <w:szCs w:val="24"/>
        </w:rPr>
        <w:t>a</w:t>
      </w:r>
      <w:proofErr w:type="gramEnd"/>
      <w:r w:rsidRPr="1B3B2727">
        <w:rPr>
          <w:rFonts w:ascii="Arial" w:eastAsia="Arial" w:hAnsi="Arial" w:cs="Arial"/>
          <w:sz w:val="24"/>
          <w:szCs w:val="24"/>
        </w:rPr>
        <w:t xml:space="preserve"> região </w:t>
      </w:r>
      <w:proofErr w:type="spellStart"/>
      <w:r w:rsidRPr="1B3B2727">
        <w:rPr>
          <w:rFonts w:ascii="Arial" w:eastAsia="Arial" w:hAnsi="Arial" w:cs="Arial"/>
          <w:sz w:val="24"/>
          <w:szCs w:val="24"/>
        </w:rPr>
        <w:t>supratentorial</w:t>
      </w:r>
      <w:proofErr w:type="spellEnd"/>
      <w:r w:rsidRPr="1B3B2727">
        <w:rPr>
          <w:rFonts w:ascii="Arial" w:eastAsia="Arial" w:hAnsi="Arial" w:cs="Arial"/>
          <w:sz w:val="24"/>
          <w:szCs w:val="24"/>
        </w:rPr>
        <w:t xml:space="preserve"> (BALDI </w:t>
      </w:r>
      <w:r w:rsidRPr="1B3B2727">
        <w:rPr>
          <w:rFonts w:ascii="Arial" w:eastAsia="Arial" w:hAnsi="Arial" w:cs="Arial"/>
          <w:i/>
          <w:iCs/>
          <w:sz w:val="24"/>
          <w:szCs w:val="24"/>
        </w:rPr>
        <w:t>et al.,</w:t>
      </w:r>
      <w:r w:rsidRPr="1B3B2727">
        <w:rPr>
          <w:rFonts w:ascii="Arial" w:eastAsia="Arial" w:hAnsi="Arial" w:cs="Arial"/>
          <w:sz w:val="24"/>
          <w:szCs w:val="24"/>
        </w:rPr>
        <w:t xml:space="preserve"> 2011). No entanto, a fossa posterior (região </w:t>
      </w:r>
      <w:proofErr w:type="spellStart"/>
      <w:r w:rsidRPr="1B3B2727">
        <w:rPr>
          <w:rFonts w:ascii="Arial" w:eastAsia="Arial" w:hAnsi="Arial" w:cs="Arial"/>
          <w:sz w:val="24"/>
          <w:szCs w:val="24"/>
        </w:rPr>
        <w:t>infratentorial</w:t>
      </w:r>
      <w:proofErr w:type="spellEnd"/>
      <w:r w:rsidRPr="1B3B2727">
        <w:rPr>
          <w:rFonts w:ascii="Arial" w:eastAsia="Arial" w:hAnsi="Arial" w:cs="Arial"/>
          <w:sz w:val="24"/>
          <w:szCs w:val="24"/>
        </w:rPr>
        <w:t xml:space="preserve">) contém o cerebelo e o tronco encefálico (NEAU </w:t>
      </w:r>
      <w:proofErr w:type="gramStart"/>
      <w:r w:rsidRPr="1B3B2727">
        <w:rPr>
          <w:rFonts w:ascii="Arial" w:eastAsia="Arial" w:hAnsi="Arial" w:cs="Arial"/>
          <w:i/>
          <w:iCs/>
          <w:sz w:val="24"/>
          <w:szCs w:val="24"/>
        </w:rPr>
        <w:t>et</w:t>
      </w:r>
      <w:proofErr w:type="gramEnd"/>
      <w:r w:rsidRPr="1B3B2727">
        <w:rPr>
          <w:rFonts w:ascii="Arial" w:eastAsia="Arial" w:hAnsi="Arial" w:cs="Arial"/>
          <w:i/>
          <w:iCs/>
          <w:sz w:val="24"/>
          <w:szCs w:val="24"/>
        </w:rPr>
        <w:t xml:space="preserve"> al</w:t>
      </w:r>
      <w:r w:rsidRPr="1B3B2727">
        <w:rPr>
          <w:rFonts w:ascii="Arial" w:eastAsia="Arial" w:hAnsi="Arial" w:cs="Arial"/>
          <w:sz w:val="24"/>
          <w:szCs w:val="24"/>
        </w:rPr>
        <w:t>., 2000) e assim, como descrito na literatura, neste estudo correspondeu ao maior número de tumores (mais da metade dos casos).</w:t>
      </w:r>
    </w:p>
    <w:p w14:paraId="1DCEFE37" w14:textId="75EE4237"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Em 2008, </w:t>
      </w:r>
      <w:proofErr w:type="spellStart"/>
      <w:r w:rsidRPr="1B3B2727">
        <w:rPr>
          <w:rFonts w:ascii="Arial" w:eastAsia="Arial" w:hAnsi="Arial" w:cs="Arial"/>
          <w:sz w:val="24"/>
          <w:szCs w:val="24"/>
        </w:rPr>
        <w:t>Dang-Tan</w:t>
      </w:r>
      <w:proofErr w:type="spellEnd"/>
      <w:r w:rsidRPr="1B3B2727">
        <w:rPr>
          <w:rFonts w:ascii="Arial" w:eastAsia="Arial" w:hAnsi="Arial" w:cs="Arial"/>
          <w:sz w:val="24"/>
          <w:szCs w:val="24"/>
        </w:rPr>
        <w:t xml:space="preserve"> </w:t>
      </w:r>
      <w:proofErr w:type="gramStart"/>
      <w:r w:rsidRPr="1B3B2727">
        <w:rPr>
          <w:rFonts w:ascii="Arial" w:eastAsia="Arial" w:hAnsi="Arial" w:cs="Arial"/>
          <w:i/>
          <w:iCs/>
          <w:sz w:val="24"/>
          <w:szCs w:val="24"/>
        </w:rPr>
        <w:t>et</w:t>
      </w:r>
      <w:proofErr w:type="gramEnd"/>
      <w:r w:rsidRPr="1B3B2727">
        <w:rPr>
          <w:rFonts w:ascii="Arial" w:eastAsia="Arial" w:hAnsi="Arial" w:cs="Arial"/>
          <w:i/>
          <w:iCs/>
          <w:sz w:val="24"/>
          <w:szCs w:val="24"/>
        </w:rPr>
        <w:t xml:space="preserve"> al</w:t>
      </w:r>
      <w:r w:rsidRPr="1B3B2727">
        <w:rPr>
          <w:rFonts w:ascii="Arial" w:eastAsia="Arial" w:hAnsi="Arial" w:cs="Arial"/>
          <w:sz w:val="24"/>
          <w:szCs w:val="24"/>
        </w:rPr>
        <w:t xml:space="preserve">. analisaram a jornada terapêutica de 2896 pacientes com diagnóstico de câncer na faixa etária de zero a 19 anos no Canadá. O intervalo de tempo dos primeiros sintomas até o diagnóstico de câncer foi considerado o tempo de </w:t>
      </w:r>
      <w:proofErr w:type="gramStart"/>
      <w:r w:rsidRPr="1B3B2727">
        <w:rPr>
          <w:rFonts w:ascii="Arial" w:eastAsia="Arial" w:hAnsi="Arial" w:cs="Arial"/>
          <w:sz w:val="24"/>
          <w:szCs w:val="24"/>
        </w:rPr>
        <w:t>demora para</w:t>
      </w:r>
      <w:proofErr w:type="gramEnd"/>
      <w:r w:rsidRPr="1B3B2727">
        <w:rPr>
          <w:rFonts w:ascii="Arial" w:eastAsia="Arial" w:hAnsi="Arial" w:cs="Arial"/>
          <w:sz w:val="24"/>
          <w:szCs w:val="24"/>
        </w:rPr>
        <w:t xml:space="preserve"> o diagnóstico. Os seguintes fatores foram considerados: atraso do paciente (aparecimento dos primeiros sintomas até a procura de assistência médica)</w:t>
      </w:r>
      <w:proofErr w:type="gramStart"/>
      <w:r w:rsidRPr="1B3B2727">
        <w:rPr>
          <w:rFonts w:ascii="Arial" w:eastAsia="Arial" w:hAnsi="Arial" w:cs="Arial"/>
          <w:sz w:val="24"/>
          <w:szCs w:val="24"/>
        </w:rPr>
        <w:t>, atraso</w:t>
      </w:r>
      <w:proofErr w:type="gramEnd"/>
      <w:r w:rsidRPr="1B3B2727">
        <w:rPr>
          <w:rFonts w:ascii="Arial" w:eastAsia="Arial" w:hAnsi="Arial" w:cs="Arial"/>
          <w:sz w:val="24"/>
          <w:szCs w:val="24"/>
        </w:rPr>
        <w:t xml:space="preserve"> para referência (até o encaminhamento para um especialista), atraso do oncologista (até a certeza do diagnóstico) e atraso para o tratamento (até iniciar o tratamento). Os maiores atrasos observados no diagnóstico foram devido aos fatores relacionados aos pacientes e aos serviços de referência. </w:t>
      </w:r>
    </w:p>
    <w:p w14:paraId="4854B7A2" w14:textId="2ED8646A" w:rsidR="006A2D1C" w:rsidRDefault="1349E12E" w:rsidP="1349E12E">
      <w:pPr>
        <w:spacing w:line="360" w:lineRule="auto"/>
        <w:ind w:firstLine="708"/>
        <w:jc w:val="both"/>
        <w:rPr>
          <w:rFonts w:ascii="Arial" w:eastAsia="Arial" w:hAnsi="Arial" w:cs="Arial"/>
          <w:sz w:val="24"/>
          <w:szCs w:val="24"/>
        </w:rPr>
      </w:pPr>
      <w:r w:rsidRPr="1349E12E">
        <w:rPr>
          <w:rFonts w:ascii="Arial" w:eastAsia="Arial" w:hAnsi="Arial" w:cs="Arial"/>
          <w:sz w:val="24"/>
          <w:szCs w:val="24"/>
        </w:rPr>
        <w:t xml:space="preserve">Conforme já foi descrito </w:t>
      </w:r>
      <w:r w:rsidR="00564C61">
        <w:rPr>
          <w:rFonts w:ascii="Arial" w:eastAsia="Arial" w:hAnsi="Arial" w:cs="Arial"/>
          <w:sz w:val="24"/>
          <w:szCs w:val="24"/>
        </w:rPr>
        <w:t xml:space="preserve">as Escalas de </w:t>
      </w:r>
      <w:proofErr w:type="spellStart"/>
      <w:r w:rsidR="00564C61">
        <w:rPr>
          <w:rFonts w:ascii="Arial" w:eastAsia="Arial" w:hAnsi="Arial" w:cs="Arial"/>
          <w:sz w:val="24"/>
          <w:szCs w:val="24"/>
        </w:rPr>
        <w:t>Lansky</w:t>
      </w:r>
      <w:proofErr w:type="spellEnd"/>
      <w:r w:rsidR="00564C61">
        <w:rPr>
          <w:rFonts w:ascii="Arial" w:eastAsia="Arial" w:hAnsi="Arial" w:cs="Arial"/>
          <w:sz w:val="24"/>
          <w:szCs w:val="24"/>
        </w:rPr>
        <w:t xml:space="preserve"> e</w:t>
      </w:r>
      <w:r w:rsidRPr="1349E12E">
        <w:rPr>
          <w:rFonts w:ascii="Arial" w:eastAsia="Arial" w:hAnsi="Arial" w:cs="Arial"/>
          <w:sz w:val="24"/>
          <w:szCs w:val="24"/>
        </w:rPr>
        <w:t xml:space="preserve"> </w:t>
      </w:r>
      <w:proofErr w:type="spellStart"/>
      <w:r w:rsidRPr="1349E12E">
        <w:rPr>
          <w:rFonts w:ascii="Arial" w:eastAsia="Arial" w:hAnsi="Arial" w:cs="Arial"/>
          <w:sz w:val="24"/>
          <w:szCs w:val="24"/>
        </w:rPr>
        <w:t>Karnofsky</w:t>
      </w:r>
      <w:proofErr w:type="spellEnd"/>
      <w:r w:rsidRPr="1349E12E">
        <w:rPr>
          <w:rFonts w:ascii="Arial" w:eastAsia="Arial" w:hAnsi="Arial" w:cs="Arial"/>
          <w:sz w:val="24"/>
          <w:szCs w:val="24"/>
        </w:rPr>
        <w:t xml:space="preserve"> indica</w:t>
      </w:r>
      <w:r w:rsidR="00564C61">
        <w:rPr>
          <w:rFonts w:ascii="Arial" w:eastAsia="Arial" w:hAnsi="Arial" w:cs="Arial"/>
          <w:sz w:val="24"/>
          <w:szCs w:val="24"/>
        </w:rPr>
        <w:t>m</w:t>
      </w:r>
      <w:r w:rsidRPr="1349E12E">
        <w:rPr>
          <w:rFonts w:ascii="Arial" w:eastAsia="Arial" w:hAnsi="Arial" w:cs="Arial"/>
          <w:sz w:val="24"/>
          <w:szCs w:val="24"/>
        </w:rPr>
        <w:t xml:space="preserve"> o nível de atividade e independência do paciente com valores que variam de 0 a 100. Zero se refere </w:t>
      </w:r>
      <w:proofErr w:type="gramStart"/>
      <w:r w:rsidRPr="1349E12E">
        <w:rPr>
          <w:rFonts w:ascii="Arial" w:eastAsia="Arial" w:hAnsi="Arial" w:cs="Arial"/>
          <w:sz w:val="24"/>
          <w:szCs w:val="24"/>
        </w:rPr>
        <w:t>a</w:t>
      </w:r>
      <w:proofErr w:type="gramEnd"/>
      <w:r w:rsidRPr="1349E12E">
        <w:rPr>
          <w:rFonts w:ascii="Arial" w:eastAsia="Arial" w:hAnsi="Arial" w:cs="Arial"/>
          <w:sz w:val="24"/>
          <w:szCs w:val="24"/>
        </w:rPr>
        <w:t xml:space="preserve"> morte e 100 indica nível normal de atividade física e aptidão para a realização de tarefas cotidianas (BONASSA</w:t>
      </w:r>
      <w:r w:rsidR="00EA6A91">
        <w:rPr>
          <w:rFonts w:ascii="Arial" w:eastAsia="Arial" w:hAnsi="Arial" w:cs="Arial"/>
          <w:sz w:val="24"/>
          <w:szCs w:val="24"/>
        </w:rPr>
        <w:t xml:space="preserve"> e SANTANA</w:t>
      </w:r>
      <w:r w:rsidRPr="1349E12E">
        <w:rPr>
          <w:rFonts w:ascii="Arial" w:eastAsia="Arial" w:hAnsi="Arial" w:cs="Arial"/>
          <w:sz w:val="24"/>
          <w:szCs w:val="24"/>
        </w:rPr>
        <w:t xml:space="preserve">, 2005). </w:t>
      </w:r>
      <w:r w:rsidR="00564C61">
        <w:rPr>
          <w:rFonts w:ascii="Arial" w:eastAsia="Arial" w:hAnsi="Arial" w:cs="Arial"/>
          <w:sz w:val="24"/>
          <w:szCs w:val="24"/>
        </w:rPr>
        <w:t xml:space="preserve">São escalas </w:t>
      </w:r>
      <w:r w:rsidRPr="1349E12E">
        <w:rPr>
          <w:rFonts w:ascii="Arial" w:eastAsia="Arial" w:hAnsi="Arial" w:cs="Arial"/>
          <w:sz w:val="24"/>
          <w:szCs w:val="24"/>
        </w:rPr>
        <w:t>de avaliação de desempenho físico e inicialmente fo</w:t>
      </w:r>
      <w:r w:rsidR="00564C61">
        <w:rPr>
          <w:rFonts w:ascii="Arial" w:eastAsia="Arial" w:hAnsi="Arial" w:cs="Arial"/>
          <w:sz w:val="24"/>
          <w:szCs w:val="24"/>
        </w:rPr>
        <w:t>ram</w:t>
      </w:r>
      <w:r w:rsidRPr="1349E12E">
        <w:rPr>
          <w:rFonts w:ascii="Arial" w:eastAsia="Arial" w:hAnsi="Arial" w:cs="Arial"/>
          <w:sz w:val="24"/>
          <w:szCs w:val="24"/>
        </w:rPr>
        <w:t xml:space="preserve"> criada</w:t>
      </w:r>
      <w:r w:rsidR="00564C61">
        <w:rPr>
          <w:rFonts w:ascii="Arial" w:eastAsia="Arial" w:hAnsi="Arial" w:cs="Arial"/>
          <w:sz w:val="24"/>
          <w:szCs w:val="24"/>
        </w:rPr>
        <w:t>s</w:t>
      </w:r>
      <w:r w:rsidRPr="1349E12E">
        <w:rPr>
          <w:rFonts w:ascii="Arial" w:eastAsia="Arial" w:hAnsi="Arial" w:cs="Arial"/>
          <w:sz w:val="24"/>
          <w:szCs w:val="24"/>
        </w:rPr>
        <w:t xml:space="preserve"> para avaliar a capacidade física de pacientes com câncer, mas tem sito bastante útil na avaliação de outras doenças crônicas debilitantes (POLO e MORAES, 2009). </w:t>
      </w:r>
      <w:r w:rsidR="00564C61">
        <w:rPr>
          <w:rFonts w:ascii="Arial" w:eastAsia="Arial" w:hAnsi="Arial" w:cs="Arial"/>
          <w:sz w:val="24"/>
          <w:szCs w:val="24"/>
        </w:rPr>
        <w:t xml:space="preserve">São instrumentos bastante </w:t>
      </w:r>
      <w:r w:rsidRPr="1349E12E">
        <w:rPr>
          <w:rFonts w:ascii="Arial" w:eastAsia="Arial" w:hAnsi="Arial" w:cs="Arial"/>
          <w:sz w:val="24"/>
          <w:szCs w:val="24"/>
        </w:rPr>
        <w:t>utilizado</w:t>
      </w:r>
      <w:r w:rsidR="00564C61">
        <w:rPr>
          <w:rFonts w:ascii="Arial" w:eastAsia="Arial" w:hAnsi="Arial" w:cs="Arial"/>
          <w:sz w:val="24"/>
          <w:szCs w:val="24"/>
        </w:rPr>
        <w:t>s</w:t>
      </w:r>
      <w:r w:rsidRPr="1349E12E">
        <w:rPr>
          <w:rFonts w:ascii="Arial" w:eastAsia="Arial" w:hAnsi="Arial" w:cs="Arial"/>
          <w:sz w:val="24"/>
          <w:szCs w:val="24"/>
        </w:rPr>
        <w:t xml:space="preserve"> no prognóstico da terapia do câncer</w:t>
      </w:r>
      <w:proofErr w:type="gramStart"/>
      <w:r w:rsidRPr="1349E12E">
        <w:rPr>
          <w:rFonts w:ascii="Arial" w:eastAsia="Arial" w:hAnsi="Arial" w:cs="Arial"/>
          <w:sz w:val="24"/>
          <w:szCs w:val="24"/>
        </w:rPr>
        <w:t xml:space="preserve"> pois</w:t>
      </w:r>
      <w:proofErr w:type="gramEnd"/>
      <w:r w:rsidRPr="1349E12E">
        <w:rPr>
          <w:rFonts w:ascii="Arial" w:eastAsia="Arial" w:hAnsi="Arial" w:cs="Arial"/>
          <w:sz w:val="24"/>
          <w:szCs w:val="24"/>
        </w:rPr>
        <w:t xml:space="preserve"> </w:t>
      </w:r>
      <w:r w:rsidR="00564C61">
        <w:rPr>
          <w:rFonts w:ascii="Arial" w:eastAsia="Arial" w:hAnsi="Arial" w:cs="Arial"/>
          <w:sz w:val="24"/>
          <w:szCs w:val="24"/>
        </w:rPr>
        <w:t>fornecem</w:t>
      </w:r>
      <w:r w:rsidRPr="1349E12E">
        <w:rPr>
          <w:rFonts w:ascii="Arial" w:eastAsia="Arial" w:hAnsi="Arial" w:cs="Arial"/>
          <w:sz w:val="24"/>
          <w:szCs w:val="24"/>
        </w:rPr>
        <w:t xml:space="preserve"> uma medida do rendimento de uma pessoa no que se refere a realização de atividades, avaliando o progresso do paciente oncológico após procedimentos terapêuticos e determinando a resposta a terapia (GOUVEIA, CARVALHO e FRANZI, 2001). </w:t>
      </w:r>
    </w:p>
    <w:p w14:paraId="75159CD0" w14:textId="7712BB44" w:rsidR="006A2D1C" w:rsidRDefault="006A2D1C" w:rsidP="006A2D1C">
      <w:pPr>
        <w:spacing w:line="360" w:lineRule="auto"/>
        <w:ind w:firstLine="708"/>
        <w:jc w:val="both"/>
      </w:pPr>
      <w:r w:rsidRPr="00426042">
        <w:rPr>
          <w:rFonts w:ascii="Arial" w:eastAsia="Arial" w:hAnsi="Arial" w:cs="Arial"/>
          <w:sz w:val="24"/>
          <w:szCs w:val="24"/>
        </w:rPr>
        <w:t>A maior parte dos</w:t>
      </w:r>
      <w:r w:rsidRPr="3DA1AFC2">
        <w:rPr>
          <w:rFonts w:ascii="Arial" w:eastAsia="Arial" w:hAnsi="Arial" w:cs="Arial"/>
          <w:sz w:val="24"/>
          <w:szCs w:val="24"/>
        </w:rPr>
        <w:t xml:space="preserve"> pacientes </w:t>
      </w:r>
      <w:r>
        <w:rPr>
          <w:rFonts w:ascii="Arial" w:eastAsia="Arial" w:hAnsi="Arial" w:cs="Arial"/>
          <w:sz w:val="24"/>
          <w:szCs w:val="24"/>
        </w:rPr>
        <w:t>do estudo</w:t>
      </w:r>
      <w:r w:rsidRPr="3DA1AFC2">
        <w:rPr>
          <w:rFonts w:ascii="Arial" w:eastAsia="Arial" w:hAnsi="Arial" w:cs="Arial"/>
          <w:sz w:val="24"/>
          <w:szCs w:val="24"/>
        </w:rPr>
        <w:t xml:space="preserve"> apresent</w:t>
      </w:r>
      <w:r w:rsidR="00EA6A91">
        <w:rPr>
          <w:rFonts w:ascii="Arial" w:eastAsia="Arial" w:hAnsi="Arial" w:cs="Arial"/>
          <w:sz w:val="24"/>
          <w:szCs w:val="24"/>
        </w:rPr>
        <w:t>ou</w:t>
      </w:r>
      <w:r w:rsidRPr="3DA1AFC2">
        <w:rPr>
          <w:rFonts w:ascii="Arial" w:eastAsia="Arial" w:hAnsi="Arial" w:cs="Arial"/>
          <w:sz w:val="24"/>
          <w:szCs w:val="24"/>
        </w:rPr>
        <w:t xml:space="preserve"> Índice de</w:t>
      </w:r>
      <w:r w:rsidR="00564C61">
        <w:rPr>
          <w:rFonts w:ascii="Arial" w:eastAsia="Arial" w:hAnsi="Arial" w:cs="Arial"/>
          <w:sz w:val="24"/>
          <w:szCs w:val="24"/>
        </w:rPr>
        <w:t xml:space="preserve"> </w:t>
      </w:r>
      <w:proofErr w:type="spellStart"/>
      <w:r w:rsidR="00564C61">
        <w:rPr>
          <w:rFonts w:ascii="Arial" w:eastAsia="Arial" w:hAnsi="Arial" w:cs="Arial"/>
          <w:sz w:val="24"/>
          <w:szCs w:val="24"/>
        </w:rPr>
        <w:t>Lansky</w:t>
      </w:r>
      <w:proofErr w:type="spellEnd"/>
      <w:r w:rsidR="00564C61">
        <w:rPr>
          <w:rFonts w:ascii="Arial" w:eastAsia="Arial" w:hAnsi="Arial" w:cs="Arial"/>
          <w:sz w:val="24"/>
          <w:szCs w:val="24"/>
        </w:rPr>
        <w:t xml:space="preserve"> e</w:t>
      </w:r>
      <w:r w:rsidRPr="3DA1AFC2">
        <w:rPr>
          <w:rFonts w:ascii="Arial" w:eastAsia="Arial" w:hAnsi="Arial" w:cs="Arial"/>
          <w:sz w:val="24"/>
          <w:szCs w:val="24"/>
        </w:rPr>
        <w:t xml:space="preserve"> </w:t>
      </w:r>
      <w:proofErr w:type="spellStart"/>
      <w:r w:rsidRPr="3DA1AFC2">
        <w:rPr>
          <w:rFonts w:ascii="Arial" w:eastAsia="Arial" w:hAnsi="Arial" w:cs="Arial"/>
          <w:sz w:val="24"/>
          <w:szCs w:val="24"/>
        </w:rPr>
        <w:t>Karnofsky</w:t>
      </w:r>
      <w:proofErr w:type="spellEnd"/>
      <w:r w:rsidRPr="3DA1AFC2">
        <w:rPr>
          <w:rFonts w:ascii="Arial" w:eastAsia="Arial" w:hAnsi="Arial" w:cs="Arial"/>
          <w:sz w:val="24"/>
          <w:szCs w:val="24"/>
        </w:rPr>
        <w:t xml:space="preserve"> igual a 100 indicando que esses pacientes têm nível normal de desempenho físico e são capazes de realizar suas atividades diárias. Menos de 30% dos pacientes apresentaram índice inferior a 50 indicando que esses pacientes </w:t>
      </w:r>
      <w:r w:rsidRPr="3DA1AFC2">
        <w:rPr>
          <w:rFonts w:ascii="Arial" w:eastAsia="Arial" w:hAnsi="Arial" w:cs="Arial"/>
          <w:sz w:val="24"/>
          <w:szCs w:val="24"/>
        </w:rPr>
        <w:lastRenderedPageBreak/>
        <w:t>podem necessitar de cuidados médicos especiais ou até mesmo estar numa situação de morte iminente.</w:t>
      </w:r>
      <w:r w:rsidR="00426042">
        <w:rPr>
          <w:rFonts w:ascii="Arial" w:eastAsia="Arial" w:hAnsi="Arial" w:cs="Arial"/>
          <w:sz w:val="24"/>
          <w:szCs w:val="24"/>
        </w:rPr>
        <w:t xml:space="preserve"> A Escala de </w:t>
      </w:r>
      <w:proofErr w:type="spellStart"/>
      <w:r w:rsidR="00426042">
        <w:rPr>
          <w:rFonts w:ascii="Arial" w:eastAsia="Arial" w:hAnsi="Arial" w:cs="Arial"/>
          <w:sz w:val="24"/>
          <w:szCs w:val="24"/>
        </w:rPr>
        <w:t>Lansky</w:t>
      </w:r>
      <w:proofErr w:type="spellEnd"/>
      <w:r w:rsidR="00426042">
        <w:rPr>
          <w:rFonts w:ascii="Arial" w:eastAsia="Arial" w:hAnsi="Arial" w:cs="Arial"/>
          <w:sz w:val="24"/>
          <w:szCs w:val="24"/>
        </w:rPr>
        <w:t xml:space="preserve"> foi aplicada em maior proporção quando comparada a Escala de </w:t>
      </w:r>
      <w:proofErr w:type="spellStart"/>
      <w:r w:rsidR="00426042">
        <w:rPr>
          <w:rFonts w:ascii="Arial" w:eastAsia="Arial" w:hAnsi="Arial" w:cs="Arial"/>
          <w:sz w:val="24"/>
          <w:szCs w:val="24"/>
        </w:rPr>
        <w:t>Karnofsky</w:t>
      </w:r>
      <w:proofErr w:type="spellEnd"/>
      <w:r w:rsidR="00023991">
        <w:rPr>
          <w:rFonts w:ascii="Arial" w:eastAsia="Arial" w:hAnsi="Arial" w:cs="Arial"/>
          <w:sz w:val="24"/>
          <w:szCs w:val="24"/>
        </w:rPr>
        <w:t>,</w:t>
      </w:r>
      <w:r w:rsidR="00426042">
        <w:rPr>
          <w:rFonts w:ascii="Arial" w:eastAsia="Arial" w:hAnsi="Arial" w:cs="Arial"/>
          <w:sz w:val="24"/>
          <w:szCs w:val="24"/>
        </w:rPr>
        <w:t xml:space="preserve"> pois</w:t>
      </w:r>
      <w:r w:rsidR="000E33D8">
        <w:rPr>
          <w:rFonts w:ascii="Arial" w:eastAsia="Arial" w:hAnsi="Arial" w:cs="Arial"/>
          <w:sz w:val="24"/>
          <w:szCs w:val="24"/>
        </w:rPr>
        <w:t xml:space="preserve"> como já foi </w:t>
      </w:r>
      <w:proofErr w:type="gramStart"/>
      <w:r w:rsidR="000E33D8">
        <w:rPr>
          <w:rFonts w:ascii="Arial" w:eastAsia="Arial" w:hAnsi="Arial" w:cs="Arial"/>
          <w:sz w:val="24"/>
          <w:szCs w:val="24"/>
        </w:rPr>
        <w:t>visto</w:t>
      </w:r>
      <w:proofErr w:type="gramEnd"/>
      <w:r w:rsidR="00023991">
        <w:rPr>
          <w:rFonts w:ascii="Arial" w:eastAsia="Arial" w:hAnsi="Arial" w:cs="Arial"/>
          <w:sz w:val="24"/>
          <w:szCs w:val="24"/>
        </w:rPr>
        <w:t>,</w:t>
      </w:r>
      <w:r w:rsidR="00426042">
        <w:rPr>
          <w:rFonts w:ascii="Arial" w:eastAsia="Arial" w:hAnsi="Arial" w:cs="Arial"/>
          <w:sz w:val="24"/>
          <w:szCs w:val="24"/>
        </w:rPr>
        <w:t xml:space="preserve"> a grande maior</w:t>
      </w:r>
      <w:r w:rsidR="000E33D8">
        <w:rPr>
          <w:rFonts w:ascii="Arial" w:eastAsia="Arial" w:hAnsi="Arial" w:cs="Arial"/>
          <w:sz w:val="24"/>
          <w:szCs w:val="24"/>
        </w:rPr>
        <w:t>ia dos pacientes estudados tinha idade de 0 a 16 anos.</w:t>
      </w:r>
      <w:r w:rsidR="00426042">
        <w:rPr>
          <w:rFonts w:ascii="Arial" w:eastAsia="Arial" w:hAnsi="Arial" w:cs="Arial"/>
          <w:sz w:val="24"/>
          <w:szCs w:val="24"/>
        </w:rPr>
        <w:t xml:space="preserve"> </w:t>
      </w:r>
      <w:r w:rsidRPr="3DA1AFC2">
        <w:rPr>
          <w:rFonts w:ascii="Arial" w:eastAsia="Arial" w:hAnsi="Arial" w:cs="Arial"/>
          <w:sz w:val="24"/>
          <w:szCs w:val="24"/>
        </w:rPr>
        <w:t xml:space="preserve"> Avaliar a evolução clínica do paciente através de escalas de capacidade funcional é muito importante</w:t>
      </w:r>
      <w:r w:rsidR="000E33D8">
        <w:rPr>
          <w:rFonts w:ascii="Arial" w:eastAsia="Arial" w:hAnsi="Arial" w:cs="Arial"/>
          <w:sz w:val="24"/>
          <w:szCs w:val="24"/>
        </w:rPr>
        <w:t>,</w:t>
      </w:r>
      <w:r w:rsidRPr="3DA1AFC2">
        <w:rPr>
          <w:rFonts w:ascii="Arial" w:eastAsia="Arial" w:hAnsi="Arial" w:cs="Arial"/>
          <w:sz w:val="24"/>
          <w:szCs w:val="24"/>
        </w:rPr>
        <w:t xml:space="preserve"> pois possibilita a definição de condutas que podem ter significativo impacto na vida do paciente (</w:t>
      </w:r>
      <w:proofErr w:type="gramStart"/>
      <w:r>
        <w:rPr>
          <w:rFonts w:ascii="Arial" w:eastAsia="Arial" w:hAnsi="Arial" w:cs="Arial"/>
          <w:sz w:val="24"/>
          <w:szCs w:val="24"/>
        </w:rPr>
        <w:t>INCA, 2002</w:t>
      </w:r>
      <w:proofErr w:type="gramEnd"/>
      <w:r w:rsidRPr="3DA1AFC2">
        <w:rPr>
          <w:rFonts w:ascii="Arial" w:eastAsia="Arial" w:hAnsi="Arial" w:cs="Arial"/>
          <w:sz w:val="24"/>
          <w:szCs w:val="24"/>
        </w:rPr>
        <w:t xml:space="preserve">). </w:t>
      </w:r>
      <w:r w:rsidR="00795C17" w:rsidRPr="3DA1AFC2">
        <w:rPr>
          <w:rFonts w:ascii="Arial" w:eastAsia="Arial" w:hAnsi="Arial" w:cs="Arial"/>
          <w:sz w:val="24"/>
          <w:szCs w:val="24"/>
        </w:rPr>
        <w:t>Os Índices</w:t>
      </w:r>
      <w:r w:rsidR="000E33D8">
        <w:rPr>
          <w:rFonts w:ascii="Arial" w:eastAsia="Arial" w:hAnsi="Arial" w:cs="Arial"/>
          <w:sz w:val="24"/>
          <w:szCs w:val="24"/>
        </w:rPr>
        <w:t xml:space="preserve"> de </w:t>
      </w:r>
      <w:proofErr w:type="spellStart"/>
      <w:r w:rsidR="000E33D8">
        <w:rPr>
          <w:rFonts w:ascii="Arial" w:eastAsia="Arial" w:hAnsi="Arial" w:cs="Arial"/>
          <w:sz w:val="24"/>
          <w:szCs w:val="24"/>
        </w:rPr>
        <w:t>Lansky</w:t>
      </w:r>
      <w:proofErr w:type="spellEnd"/>
      <w:r w:rsidR="000E33D8">
        <w:rPr>
          <w:rFonts w:ascii="Arial" w:eastAsia="Arial" w:hAnsi="Arial" w:cs="Arial"/>
          <w:sz w:val="24"/>
          <w:szCs w:val="24"/>
        </w:rPr>
        <w:t xml:space="preserve"> e</w:t>
      </w:r>
      <w:r w:rsidRPr="3DA1AFC2">
        <w:rPr>
          <w:rFonts w:ascii="Arial" w:eastAsia="Arial" w:hAnsi="Arial" w:cs="Arial"/>
          <w:sz w:val="24"/>
          <w:szCs w:val="24"/>
        </w:rPr>
        <w:t xml:space="preserve"> </w:t>
      </w:r>
      <w:proofErr w:type="spellStart"/>
      <w:r w:rsidRPr="3DA1AFC2">
        <w:rPr>
          <w:rFonts w:ascii="Arial" w:eastAsia="Arial" w:hAnsi="Arial" w:cs="Arial"/>
          <w:sz w:val="24"/>
          <w:szCs w:val="24"/>
        </w:rPr>
        <w:t>Karnofsky</w:t>
      </w:r>
      <w:proofErr w:type="spellEnd"/>
      <w:r w:rsidRPr="3DA1AFC2">
        <w:rPr>
          <w:rFonts w:ascii="Arial" w:eastAsia="Arial" w:hAnsi="Arial" w:cs="Arial"/>
          <w:sz w:val="24"/>
          <w:szCs w:val="24"/>
        </w:rPr>
        <w:t xml:space="preserve"> </w:t>
      </w:r>
      <w:r w:rsidR="000E33D8">
        <w:rPr>
          <w:rFonts w:ascii="Arial" w:eastAsia="Arial" w:hAnsi="Arial" w:cs="Arial"/>
          <w:sz w:val="24"/>
          <w:szCs w:val="24"/>
        </w:rPr>
        <w:t>são</w:t>
      </w:r>
      <w:r w:rsidRPr="3DA1AFC2">
        <w:rPr>
          <w:rFonts w:ascii="Arial" w:eastAsia="Arial" w:hAnsi="Arial" w:cs="Arial"/>
          <w:sz w:val="24"/>
          <w:szCs w:val="24"/>
        </w:rPr>
        <w:t xml:space="preserve"> significativamente impactado</w:t>
      </w:r>
      <w:r w:rsidR="000E33D8">
        <w:rPr>
          <w:rFonts w:ascii="Arial" w:eastAsia="Arial" w:hAnsi="Arial" w:cs="Arial"/>
          <w:sz w:val="24"/>
          <w:szCs w:val="24"/>
        </w:rPr>
        <w:t>s</w:t>
      </w:r>
      <w:r w:rsidRPr="3DA1AFC2">
        <w:rPr>
          <w:rFonts w:ascii="Arial" w:eastAsia="Arial" w:hAnsi="Arial" w:cs="Arial"/>
          <w:sz w:val="24"/>
          <w:szCs w:val="24"/>
        </w:rPr>
        <w:t xml:space="preserve"> pelo tratamento e, portanto, pode</w:t>
      </w:r>
      <w:r w:rsidR="000E33D8">
        <w:rPr>
          <w:rFonts w:ascii="Arial" w:eastAsia="Arial" w:hAnsi="Arial" w:cs="Arial"/>
          <w:sz w:val="24"/>
          <w:szCs w:val="24"/>
        </w:rPr>
        <w:t>m</w:t>
      </w:r>
      <w:r w:rsidRPr="3DA1AFC2">
        <w:rPr>
          <w:rFonts w:ascii="Arial" w:eastAsia="Arial" w:hAnsi="Arial" w:cs="Arial"/>
          <w:sz w:val="24"/>
          <w:szCs w:val="24"/>
        </w:rPr>
        <w:t xml:space="preserve"> ser de grande auxílio na orientação inicial e complementar da terapia, excetuando-se tratamentos que tenham impacto negativo </w:t>
      </w:r>
      <w:r>
        <w:rPr>
          <w:rFonts w:ascii="Arial" w:eastAsia="Arial" w:hAnsi="Arial" w:cs="Arial"/>
          <w:sz w:val="24"/>
          <w:szCs w:val="24"/>
        </w:rPr>
        <w:t>n</w:t>
      </w:r>
      <w:r w:rsidRPr="3DA1AFC2">
        <w:rPr>
          <w:rFonts w:ascii="Arial" w:eastAsia="Arial" w:hAnsi="Arial" w:cs="Arial"/>
          <w:sz w:val="24"/>
          <w:szCs w:val="24"/>
        </w:rPr>
        <w:t xml:space="preserve">a vida do paciente oncológico (OKEN </w:t>
      </w:r>
      <w:proofErr w:type="gramStart"/>
      <w:r w:rsidRPr="00C527EF">
        <w:rPr>
          <w:rFonts w:ascii="Arial" w:eastAsia="Arial" w:hAnsi="Arial" w:cs="Arial"/>
          <w:i/>
          <w:sz w:val="24"/>
          <w:szCs w:val="24"/>
        </w:rPr>
        <w:t>et</w:t>
      </w:r>
      <w:proofErr w:type="gramEnd"/>
      <w:r w:rsidRPr="00C527EF">
        <w:rPr>
          <w:rFonts w:ascii="Arial" w:eastAsia="Arial" w:hAnsi="Arial" w:cs="Arial"/>
          <w:i/>
          <w:sz w:val="24"/>
          <w:szCs w:val="24"/>
        </w:rPr>
        <w:t xml:space="preserve"> al.,</w:t>
      </w:r>
      <w:r w:rsidRPr="3DA1AFC2">
        <w:rPr>
          <w:rFonts w:ascii="Arial" w:eastAsia="Arial" w:hAnsi="Arial" w:cs="Arial"/>
          <w:sz w:val="24"/>
          <w:szCs w:val="24"/>
        </w:rPr>
        <w:t xml:space="preserve"> 1982). </w:t>
      </w:r>
    </w:p>
    <w:p w14:paraId="592DC508" w14:textId="5CA11505" w:rsidR="006A2D1C" w:rsidRDefault="006A2D1C" w:rsidP="006A2D1C">
      <w:pPr>
        <w:spacing w:line="360" w:lineRule="auto"/>
        <w:ind w:firstLine="708"/>
        <w:jc w:val="both"/>
        <w:rPr>
          <w:rFonts w:ascii="Arial" w:eastAsia="Arial" w:hAnsi="Arial" w:cs="Arial"/>
          <w:sz w:val="24"/>
          <w:szCs w:val="24"/>
        </w:rPr>
      </w:pPr>
      <w:r w:rsidRPr="3DA1AFC2">
        <w:rPr>
          <w:rFonts w:ascii="Arial" w:eastAsia="Arial" w:hAnsi="Arial" w:cs="Arial"/>
          <w:sz w:val="24"/>
          <w:szCs w:val="24"/>
        </w:rPr>
        <w:t xml:space="preserve">Como já descrito anteriormente a escala ECOG é um instrumento mais atual e simples que avalia a qualidade de vida de um paciente com câncer, sendo, portanto, assim como </w:t>
      </w:r>
      <w:r w:rsidR="000E33D8">
        <w:rPr>
          <w:rFonts w:ascii="Arial" w:eastAsia="Arial" w:hAnsi="Arial" w:cs="Arial"/>
          <w:sz w:val="24"/>
          <w:szCs w:val="24"/>
        </w:rPr>
        <w:t xml:space="preserve">os Índices de </w:t>
      </w:r>
      <w:proofErr w:type="spellStart"/>
      <w:r w:rsidR="000E33D8">
        <w:rPr>
          <w:rFonts w:ascii="Arial" w:eastAsia="Arial" w:hAnsi="Arial" w:cs="Arial"/>
          <w:sz w:val="24"/>
          <w:szCs w:val="24"/>
        </w:rPr>
        <w:t>Lansky</w:t>
      </w:r>
      <w:proofErr w:type="spellEnd"/>
      <w:r w:rsidRPr="3DA1AFC2">
        <w:rPr>
          <w:rFonts w:ascii="Arial" w:eastAsia="Arial" w:hAnsi="Arial" w:cs="Arial"/>
          <w:sz w:val="24"/>
          <w:szCs w:val="24"/>
        </w:rPr>
        <w:t xml:space="preserve"> </w:t>
      </w:r>
      <w:r w:rsidR="000E33D8">
        <w:rPr>
          <w:rFonts w:ascii="Arial" w:eastAsia="Arial" w:hAnsi="Arial" w:cs="Arial"/>
          <w:sz w:val="24"/>
          <w:szCs w:val="24"/>
        </w:rPr>
        <w:t>e</w:t>
      </w:r>
      <w:r w:rsidRPr="3DA1AFC2">
        <w:rPr>
          <w:rFonts w:ascii="Arial" w:eastAsia="Arial" w:hAnsi="Arial" w:cs="Arial"/>
          <w:sz w:val="24"/>
          <w:szCs w:val="24"/>
        </w:rPr>
        <w:t xml:space="preserve"> </w:t>
      </w:r>
      <w:proofErr w:type="spellStart"/>
      <w:r w:rsidRPr="3DA1AFC2">
        <w:rPr>
          <w:rFonts w:ascii="Arial" w:eastAsia="Arial" w:hAnsi="Arial" w:cs="Arial"/>
          <w:sz w:val="24"/>
          <w:szCs w:val="24"/>
        </w:rPr>
        <w:t>Karnofsky</w:t>
      </w:r>
      <w:proofErr w:type="spellEnd"/>
      <w:r w:rsidRPr="3DA1AFC2">
        <w:rPr>
          <w:rFonts w:ascii="Arial" w:eastAsia="Arial" w:hAnsi="Arial" w:cs="Arial"/>
          <w:sz w:val="24"/>
          <w:szCs w:val="24"/>
        </w:rPr>
        <w:t xml:space="preserve"> de grande importância para a avaliação da resposta e tolerância ao tratamento contribuindo para a escolha da terapêutica (OKEN </w:t>
      </w:r>
      <w:proofErr w:type="gramStart"/>
      <w:r w:rsidRPr="00C527EF">
        <w:rPr>
          <w:rFonts w:ascii="Arial" w:eastAsia="Arial" w:hAnsi="Arial" w:cs="Arial"/>
          <w:i/>
          <w:sz w:val="24"/>
          <w:szCs w:val="24"/>
        </w:rPr>
        <w:t>et</w:t>
      </w:r>
      <w:proofErr w:type="gramEnd"/>
      <w:r w:rsidRPr="00C527EF">
        <w:rPr>
          <w:rFonts w:ascii="Arial" w:eastAsia="Arial" w:hAnsi="Arial" w:cs="Arial"/>
          <w:i/>
          <w:sz w:val="24"/>
          <w:szCs w:val="24"/>
        </w:rPr>
        <w:t xml:space="preserve"> al.,</w:t>
      </w:r>
      <w:r w:rsidRPr="3DA1AFC2">
        <w:rPr>
          <w:rFonts w:ascii="Arial" w:eastAsia="Arial" w:hAnsi="Arial" w:cs="Arial"/>
          <w:sz w:val="24"/>
          <w:szCs w:val="24"/>
        </w:rPr>
        <w:t xml:space="preserve"> 1982 TONON, SECOLI e CAPONERO, 2007). A maior parte dos pacientes estudados apresent</w:t>
      </w:r>
      <w:r w:rsidR="00EA6A91">
        <w:rPr>
          <w:rFonts w:ascii="Arial" w:eastAsia="Arial" w:hAnsi="Arial" w:cs="Arial"/>
          <w:sz w:val="24"/>
          <w:szCs w:val="24"/>
        </w:rPr>
        <w:t>ou</w:t>
      </w:r>
      <w:r w:rsidRPr="3DA1AFC2">
        <w:rPr>
          <w:rFonts w:ascii="Arial" w:eastAsia="Arial" w:hAnsi="Arial" w:cs="Arial"/>
          <w:sz w:val="24"/>
          <w:szCs w:val="24"/>
        </w:rPr>
        <w:t xml:space="preserve"> ECOG igual </w:t>
      </w:r>
      <w:proofErr w:type="gramStart"/>
      <w:r w:rsidRPr="3DA1AFC2">
        <w:rPr>
          <w:rFonts w:ascii="Arial" w:eastAsia="Arial" w:hAnsi="Arial" w:cs="Arial"/>
          <w:sz w:val="24"/>
          <w:szCs w:val="24"/>
        </w:rPr>
        <w:t>a</w:t>
      </w:r>
      <w:proofErr w:type="gramEnd"/>
      <w:r w:rsidRPr="3DA1AFC2">
        <w:rPr>
          <w:rFonts w:ascii="Arial" w:eastAsia="Arial" w:hAnsi="Arial" w:cs="Arial"/>
          <w:sz w:val="24"/>
          <w:szCs w:val="24"/>
        </w:rPr>
        <w:t xml:space="preserve"> zero o que significa que esses pacientes são completamente ativos e capazes de realizar suas atividades diárias perfeitamente. Esses resultados complementam e concordam com os resultados referentes ao</w:t>
      </w:r>
      <w:r w:rsidR="000E33D8">
        <w:rPr>
          <w:rFonts w:ascii="Arial" w:eastAsia="Arial" w:hAnsi="Arial" w:cs="Arial"/>
          <w:sz w:val="24"/>
          <w:szCs w:val="24"/>
        </w:rPr>
        <w:t>s</w:t>
      </w:r>
      <w:r w:rsidRPr="3DA1AFC2">
        <w:rPr>
          <w:rFonts w:ascii="Arial" w:eastAsia="Arial" w:hAnsi="Arial" w:cs="Arial"/>
          <w:sz w:val="24"/>
          <w:szCs w:val="24"/>
        </w:rPr>
        <w:t xml:space="preserve"> </w:t>
      </w:r>
      <w:r w:rsidR="000E33D8">
        <w:rPr>
          <w:rFonts w:ascii="Arial" w:eastAsia="Arial" w:hAnsi="Arial" w:cs="Arial"/>
          <w:sz w:val="24"/>
          <w:szCs w:val="24"/>
        </w:rPr>
        <w:t>Í</w:t>
      </w:r>
      <w:r w:rsidRPr="3DA1AFC2">
        <w:rPr>
          <w:rFonts w:ascii="Arial" w:eastAsia="Arial" w:hAnsi="Arial" w:cs="Arial"/>
          <w:sz w:val="24"/>
          <w:szCs w:val="24"/>
        </w:rPr>
        <w:t>ndice</w:t>
      </w:r>
      <w:r w:rsidR="000E33D8">
        <w:rPr>
          <w:rFonts w:ascii="Arial" w:eastAsia="Arial" w:hAnsi="Arial" w:cs="Arial"/>
          <w:sz w:val="24"/>
          <w:szCs w:val="24"/>
        </w:rPr>
        <w:t>s</w:t>
      </w:r>
      <w:r w:rsidRPr="3DA1AFC2">
        <w:rPr>
          <w:rFonts w:ascii="Arial" w:eastAsia="Arial" w:hAnsi="Arial" w:cs="Arial"/>
          <w:sz w:val="24"/>
          <w:szCs w:val="24"/>
        </w:rPr>
        <w:t xml:space="preserve"> de</w:t>
      </w:r>
      <w:r w:rsidR="000E33D8">
        <w:rPr>
          <w:rFonts w:ascii="Arial" w:eastAsia="Arial" w:hAnsi="Arial" w:cs="Arial"/>
          <w:sz w:val="24"/>
          <w:szCs w:val="24"/>
        </w:rPr>
        <w:t xml:space="preserve"> </w:t>
      </w:r>
      <w:proofErr w:type="spellStart"/>
      <w:r w:rsidR="000E33D8">
        <w:rPr>
          <w:rFonts w:ascii="Arial" w:eastAsia="Arial" w:hAnsi="Arial" w:cs="Arial"/>
          <w:sz w:val="24"/>
          <w:szCs w:val="24"/>
        </w:rPr>
        <w:t>Lansky</w:t>
      </w:r>
      <w:proofErr w:type="spellEnd"/>
      <w:r w:rsidR="000E33D8">
        <w:rPr>
          <w:rFonts w:ascii="Arial" w:eastAsia="Arial" w:hAnsi="Arial" w:cs="Arial"/>
          <w:sz w:val="24"/>
          <w:szCs w:val="24"/>
        </w:rPr>
        <w:t xml:space="preserve"> e</w:t>
      </w:r>
      <w:r w:rsidRPr="3DA1AFC2">
        <w:rPr>
          <w:rFonts w:ascii="Arial" w:eastAsia="Arial" w:hAnsi="Arial" w:cs="Arial"/>
          <w:sz w:val="24"/>
          <w:szCs w:val="24"/>
        </w:rPr>
        <w:t xml:space="preserve"> </w:t>
      </w:r>
      <w:proofErr w:type="spellStart"/>
      <w:r w:rsidRPr="3DA1AFC2">
        <w:rPr>
          <w:rFonts w:ascii="Arial" w:eastAsia="Arial" w:hAnsi="Arial" w:cs="Arial"/>
          <w:sz w:val="24"/>
          <w:szCs w:val="24"/>
        </w:rPr>
        <w:t>Karnofsky</w:t>
      </w:r>
      <w:proofErr w:type="spellEnd"/>
      <w:r w:rsidRPr="3DA1AFC2">
        <w:rPr>
          <w:rFonts w:ascii="Arial" w:eastAsia="Arial" w:hAnsi="Arial" w:cs="Arial"/>
          <w:sz w:val="24"/>
          <w:szCs w:val="24"/>
        </w:rPr>
        <w:t xml:space="preserve"> nesses pacientes.</w:t>
      </w:r>
    </w:p>
    <w:p w14:paraId="4BECAC48" w14:textId="77777777" w:rsidR="006A2D1C" w:rsidRDefault="006A2D1C" w:rsidP="006A2D1C">
      <w:pPr>
        <w:spacing w:line="360" w:lineRule="auto"/>
        <w:ind w:firstLine="708"/>
        <w:jc w:val="both"/>
        <w:rPr>
          <w:rFonts w:ascii="Arial" w:eastAsia="Arial" w:hAnsi="Arial" w:cs="Arial"/>
          <w:sz w:val="24"/>
          <w:szCs w:val="24"/>
        </w:rPr>
      </w:pPr>
      <w:r w:rsidRPr="3DA1AFC2">
        <w:rPr>
          <w:rFonts w:ascii="Arial" w:eastAsia="Arial" w:hAnsi="Arial" w:cs="Arial"/>
          <w:sz w:val="24"/>
          <w:szCs w:val="24"/>
        </w:rPr>
        <w:t>A evolução clínica de pacientes pediátricos oncológicos pode envolver mudanças comportamentais e sociais e estudos revelam que quando o câncer ocorre em momentos críticos do desenvolvimento da criança, como durante a aprendizagem do caminhar isto pode reduzir a sua autonomia. Além disso, a terapêutica que muitas vezes compreende uma série de medicamentos, a alimentação e os horários</w:t>
      </w:r>
      <w:r>
        <w:rPr>
          <w:rFonts w:ascii="Arial" w:eastAsia="Arial" w:hAnsi="Arial" w:cs="Arial"/>
          <w:sz w:val="24"/>
          <w:szCs w:val="24"/>
        </w:rPr>
        <w:t xml:space="preserve"> diferenciados</w:t>
      </w:r>
      <w:r w:rsidRPr="3DA1AFC2">
        <w:rPr>
          <w:rFonts w:ascii="Arial" w:eastAsia="Arial" w:hAnsi="Arial" w:cs="Arial"/>
          <w:sz w:val="24"/>
          <w:szCs w:val="24"/>
        </w:rPr>
        <w:t xml:space="preserve"> podem causar apatia e passividade na criança (CASTRO e PICCININI, 2002). </w:t>
      </w:r>
    </w:p>
    <w:p w14:paraId="519A20F8" w14:textId="24A71378" w:rsidR="006A2D1C" w:rsidRDefault="1349E12E" w:rsidP="1349E12E">
      <w:pPr>
        <w:spacing w:line="360" w:lineRule="auto"/>
        <w:ind w:firstLine="708"/>
        <w:jc w:val="both"/>
        <w:rPr>
          <w:rFonts w:ascii="Arial" w:eastAsia="Arial" w:hAnsi="Arial" w:cs="Arial"/>
          <w:sz w:val="24"/>
          <w:szCs w:val="24"/>
        </w:rPr>
      </w:pPr>
      <w:r w:rsidRPr="1349E12E">
        <w:rPr>
          <w:rFonts w:ascii="Arial" w:eastAsia="Arial" w:hAnsi="Arial" w:cs="Arial"/>
          <w:sz w:val="24"/>
          <w:szCs w:val="24"/>
        </w:rPr>
        <w:t>O tratamento dos tumores cerebrais varia com a localização, tipo histológico e momento do diagnóstico definitivo</w:t>
      </w:r>
      <w:r w:rsidR="00795C17">
        <w:rPr>
          <w:rFonts w:ascii="Arial" w:eastAsia="Arial" w:hAnsi="Arial" w:cs="Arial"/>
          <w:sz w:val="24"/>
          <w:szCs w:val="24"/>
        </w:rPr>
        <w:t>,</w:t>
      </w:r>
      <w:r w:rsidRPr="1349E12E">
        <w:rPr>
          <w:rFonts w:ascii="Arial" w:eastAsia="Arial" w:hAnsi="Arial" w:cs="Arial"/>
          <w:sz w:val="24"/>
          <w:szCs w:val="24"/>
        </w:rPr>
        <w:t xml:space="preserve"> sendo opções de tratamento: a ressecção cirúrgica, a quimioterapia e a radioterapia (LESSER e GROSMAN, 199</w:t>
      </w:r>
      <w:r w:rsidR="00EA6A91">
        <w:rPr>
          <w:rFonts w:ascii="Arial" w:eastAsia="Arial" w:hAnsi="Arial" w:cs="Arial"/>
          <w:sz w:val="24"/>
          <w:szCs w:val="24"/>
        </w:rPr>
        <w:t>4</w:t>
      </w:r>
      <w:r w:rsidRPr="1349E12E">
        <w:rPr>
          <w:rFonts w:ascii="Arial" w:eastAsia="Arial" w:hAnsi="Arial" w:cs="Arial"/>
          <w:sz w:val="24"/>
          <w:szCs w:val="24"/>
        </w:rPr>
        <w:t>). A maioria dos pacientes do estudo não fo</w:t>
      </w:r>
      <w:r w:rsidR="00EA6A91">
        <w:rPr>
          <w:rFonts w:ascii="Arial" w:eastAsia="Arial" w:hAnsi="Arial" w:cs="Arial"/>
          <w:sz w:val="24"/>
          <w:szCs w:val="24"/>
        </w:rPr>
        <w:t>i</w:t>
      </w:r>
      <w:r w:rsidRPr="1349E12E">
        <w:rPr>
          <w:rFonts w:ascii="Arial" w:eastAsia="Arial" w:hAnsi="Arial" w:cs="Arial"/>
          <w:sz w:val="24"/>
          <w:szCs w:val="24"/>
        </w:rPr>
        <w:t xml:space="preserve"> submeti</w:t>
      </w:r>
      <w:r w:rsidR="00EA6A91">
        <w:rPr>
          <w:rFonts w:ascii="Arial" w:eastAsia="Arial" w:hAnsi="Arial" w:cs="Arial"/>
          <w:sz w:val="24"/>
          <w:szCs w:val="24"/>
        </w:rPr>
        <w:t>da</w:t>
      </w:r>
      <w:r w:rsidRPr="1349E12E">
        <w:rPr>
          <w:rFonts w:ascii="Arial" w:eastAsia="Arial" w:hAnsi="Arial" w:cs="Arial"/>
          <w:sz w:val="24"/>
          <w:szCs w:val="24"/>
        </w:rPr>
        <w:t xml:space="preserve"> </w:t>
      </w:r>
      <w:proofErr w:type="gramStart"/>
      <w:r w:rsidRPr="1349E12E">
        <w:rPr>
          <w:rFonts w:ascii="Arial" w:eastAsia="Arial" w:hAnsi="Arial" w:cs="Arial"/>
          <w:sz w:val="24"/>
          <w:szCs w:val="24"/>
        </w:rPr>
        <w:t>a</w:t>
      </w:r>
      <w:proofErr w:type="gramEnd"/>
      <w:r w:rsidRPr="1349E12E">
        <w:rPr>
          <w:rFonts w:ascii="Arial" w:eastAsia="Arial" w:hAnsi="Arial" w:cs="Arial"/>
          <w:sz w:val="24"/>
          <w:szCs w:val="24"/>
        </w:rPr>
        <w:t xml:space="preserve"> QT e isso pode significar que fo</w:t>
      </w:r>
      <w:r w:rsidR="00A26F8A">
        <w:rPr>
          <w:rFonts w:ascii="Arial" w:eastAsia="Arial" w:hAnsi="Arial" w:cs="Arial"/>
          <w:sz w:val="24"/>
          <w:szCs w:val="24"/>
        </w:rPr>
        <w:t>i</w:t>
      </w:r>
      <w:r w:rsidRPr="1349E12E">
        <w:rPr>
          <w:rFonts w:ascii="Arial" w:eastAsia="Arial" w:hAnsi="Arial" w:cs="Arial"/>
          <w:sz w:val="24"/>
          <w:szCs w:val="24"/>
        </w:rPr>
        <w:t xml:space="preserve"> submetid</w:t>
      </w:r>
      <w:r w:rsidR="00A26F8A">
        <w:rPr>
          <w:rFonts w:ascii="Arial" w:eastAsia="Arial" w:hAnsi="Arial" w:cs="Arial"/>
          <w:sz w:val="24"/>
          <w:szCs w:val="24"/>
        </w:rPr>
        <w:t>a</w:t>
      </w:r>
      <w:r w:rsidRPr="1349E12E">
        <w:rPr>
          <w:rFonts w:ascii="Arial" w:eastAsia="Arial" w:hAnsi="Arial" w:cs="Arial"/>
          <w:sz w:val="24"/>
          <w:szCs w:val="24"/>
        </w:rPr>
        <w:t xml:space="preserve"> a outros tratamentos como a ressecção cirúrgica e a radioterapia. Enquanto que para os adultos a prevenção e o diagnóstico precoce são essenciais contra o câncer, na pediatria</w:t>
      </w:r>
      <w:r w:rsidR="00023991">
        <w:rPr>
          <w:rFonts w:ascii="Arial" w:eastAsia="Arial" w:hAnsi="Arial" w:cs="Arial"/>
          <w:sz w:val="24"/>
          <w:szCs w:val="24"/>
        </w:rPr>
        <w:t>,</w:t>
      </w:r>
      <w:r w:rsidRPr="1349E12E">
        <w:rPr>
          <w:rFonts w:ascii="Arial" w:eastAsia="Arial" w:hAnsi="Arial" w:cs="Arial"/>
          <w:sz w:val="24"/>
          <w:szCs w:val="24"/>
        </w:rPr>
        <w:t xml:space="preserve"> a terapia é a principal ferramenta contra a doença. A </w:t>
      </w:r>
      <w:r w:rsidRPr="1349E12E">
        <w:rPr>
          <w:rFonts w:ascii="Arial" w:eastAsia="Arial" w:hAnsi="Arial" w:cs="Arial"/>
          <w:sz w:val="24"/>
          <w:szCs w:val="24"/>
        </w:rPr>
        <w:lastRenderedPageBreak/>
        <w:t>literatura mostra que nos últimos 30 anos a sobrevida de crianças e adolescentes portadoras de doenças</w:t>
      </w:r>
      <w:r w:rsidR="000E33D8">
        <w:rPr>
          <w:rFonts w:ascii="Arial" w:eastAsia="Arial" w:hAnsi="Arial" w:cs="Arial"/>
          <w:sz w:val="24"/>
          <w:szCs w:val="24"/>
        </w:rPr>
        <w:t xml:space="preserve"> </w:t>
      </w:r>
      <w:r w:rsidRPr="000E33D8">
        <w:rPr>
          <w:rFonts w:ascii="Arial" w:eastAsia="Arial" w:hAnsi="Arial" w:cs="Arial"/>
          <w:color w:val="000000" w:themeColor="text1"/>
          <w:sz w:val="24"/>
          <w:szCs w:val="24"/>
        </w:rPr>
        <w:t>malignas</w:t>
      </w:r>
      <w:r w:rsidRPr="1349E12E">
        <w:rPr>
          <w:rFonts w:ascii="Arial" w:eastAsia="Arial" w:hAnsi="Arial" w:cs="Arial"/>
          <w:color w:val="FF0000"/>
          <w:sz w:val="24"/>
          <w:szCs w:val="24"/>
        </w:rPr>
        <w:t xml:space="preserve"> </w:t>
      </w:r>
      <w:r w:rsidRPr="1349E12E">
        <w:rPr>
          <w:rFonts w:ascii="Arial" w:eastAsia="Arial" w:hAnsi="Arial" w:cs="Arial"/>
          <w:sz w:val="24"/>
          <w:szCs w:val="24"/>
        </w:rPr>
        <w:t xml:space="preserve">aumentou e isso se deve principalmente ao aprimoramento do tratamento em centros especializados (AMADO, 2013). Os exames por imagem possibilitam um diagnóstico mais preciso e precoce, a utilização da biologia molecular detecta anomalias cromossômicas e alterações genéticas contribuindo para a utilização mais </w:t>
      </w:r>
      <w:proofErr w:type="gramStart"/>
      <w:r w:rsidRPr="1349E12E">
        <w:rPr>
          <w:rFonts w:ascii="Arial" w:eastAsia="Arial" w:hAnsi="Arial" w:cs="Arial"/>
          <w:sz w:val="24"/>
          <w:szCs w:val="24"/>
        </w:rPr>
        <w:t>otimizada</w:t>
      </w:r>
      <w:proofErr w:type="gramEnd"/>
      <w:r w:rsidRPr="1349E12E">
        <w:rPr>
          <w:rFonts w:ascii="Arial" w:eastAsia="Arial" w:hAnsi="Arial" w:cs="Arial"/>
          <w:sz w:val="24"/>
          <w:szCs w:val="24"/>
        </w:rPr>
        <w:t xml:space="preserve"> dos recursos terapêuticos disponíveis (cirurgia, quimioterapia e radioterapia) proporcionando uma maior sobrevida e uma maior qualidade de vida com redução da mortalidade (LATORRE</w:t>
      </w:r>
      <w:r w:rsidR="00DD20FF">
        <w:rPr>
          <w:rFonts w:ascii="Arial" w:eastAsia="Arial" w:hAnsi="Arial" w:cs="Arial"/>
          <w:sz w:val="24"/>
          <w:szCs w:val="24"/>
        </w:rPr>
        <w:t xml:space="preserve"> e</w:t>
      </w:r>
      <w:r w:rsidRPr="1349E12E">
        <w:rPr>
          <w:rFonts w:ascii="Arial" w:eastAsia="Arial" w:hAnsi="Arial" w:cs="Arial"/>
          <w:sz w:val="24"/>
          <w:szCs w:val="24"/>
        </w:rPr>
        <w:t xml:space="preserve"> FRANCO, 1996).</w:t>
      </w:r>
    </w:p>
    <w:p w14:paraId="20EFA9A1" w14:textId="1269E7AE"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A quimioterapia começou a ser mais utilizada na década de 80. Os primeiros casos de que se tem registrada </w:t>
      </w:r>
      <w:r w:rsidR="00A530DC">
        <w:rPr>
          <w:rFonts w:ascii="Arial" w:eastAsia="Arial" w:hAnsi="Arial" w:cs="Arial"/>
          <w:sz w:val="24"/>
          <w:szCs w:val="24"/>
        </w:rPr>
        <w:t>a utilização de QT se tratava</w:t>
      </w:r>
      <w:r w:rsidRPr="1B3B2727">
        <w:rPr>
          <w:rFonts w:ascii="Arial" w:eastAsia="Arial" w:hAnsi="Arial" w:cs="Arial"/>
          <w:sz w:val="24"/>
          <w:szCs w:val="24"/>
        </w:rPr>
        <w:t xml:space="preserve"> de casos de pacientes com recaída e sem </w:t>
      </w:r>
      <w:r w:rsidR="00A530DC" w:rsidRPr="1B3B2727">
        <w:rPr>
          <w:rFonts w:ascii="Arial" w:eastAsia="Arial" w:hAnsi="Arial" w:cs="Arial"/>
          <w:sz w:val="24"/>
          <w:szCs w:val="24"/>
        </w:rPr>
        <w:t>alternativas</w:t>
      </w:r>
      <w:r w:rsidRPr="1B3B2727">
        <w:rPr>
          <w:rFonts w:ascii="Arial" w:eastAsia="Arial" w:hAnsi="Arial" w:cs="Arial"/>
          <w:sz w:val="24"/>
          <w:szCs w:val="24"/>
        </w:rPr>
        <w:t xml:space="preserve"> terapêuticas. Posteriormente</w:t>
      </w:r>
      <w:r w:rsidR="00A530DC">
        <w:rPr>
          <w:rFonts w:ascii="Arial" w:eastAsia="Arial" w:hAnsi="Arial" w:cs="Arial"/>
          <w:sz w:val="24"/>
          <w:szCs w:val="24"/>
        </w:rPr>
        <w:t>,</w:t>
      </w:r>
      <w:r w:rsidRPr="1B3B2727">
        <w:rPr>
          <w:rFonts w:ascii="Arial" w:eastAsia="Arial" w:hAnsi="Arial" w:cs="Arial"/>
          <w:sz w:val="24"/>
          <w:szCs w:val="24"/>
        </w:rPr>
        <w:t xml:space="preserve"> a QT passou a ser empregada também nos casos de pior prognóstico (TAIT </w:t>
      </w:r>
      <w:proofErr w:type="gramStart"/>
      <w:r w:rsidRPr="1B3B2727">
        <w:rPr>
          <w:rFonts w:ascii="Arial" w:eastAsia="Arial" w:hAnsi="Arial" w:cs="Arial"/>
          <w:i/>
          <w:iCs/>
          <w:sz w:val="24"/>
          <w:szCs w:val="24"/>
        </w:rPr>
        <w:t>et</w:t>
      </w:r>
      <w:proofErr w:type="gramEnd"/>
      <w:r w:rsidRPr="1B3B2727">
        <w:rPr>
          <w:rFonts w:ascii="Arial" w:eastAsia="Arial" w:hAnsi="Arial" w:cs="Arial"/>
          <w:i/>
          <w:iCs/>
          <w:sz w:val="24"/>
          <w:szCs w:val="24"/>
        </w:rPr>
        <w:t xml:space="preserve"> al.,</w:t>
      </w:r>
      <w:r w:rsidRPr="1B3B2727">
        <w:rPr>
          <w:rFonts w:ascii="Arial" w:eastAsia="Arial" w:hAnsi="Arial" w:cs="Arial"/>
          <w:sz w:val="24"/>
          <w:szCs w:val="24"/>
        </w:rPr>
        <w:t xml:space="preserve"> 1990). A quimioterapia se estendeu também para crianças menores de três anos de idade com tumores de alta malignidade, tendo como objetivo impedir ou protelar o uso da radioterapia que poderia ser responsável por sequelas graves nesta idade (GEYER </w:t>
      </w:r>
      <w:proofErr w:type="gramStart"/>
      <w:r w:rsidRPr="1B3B2727">
        <w:rPr>
          <w:rFonts w:ascii="Arial" w:eastAsia="Arial" w:hAnsi="Arial" w:cs="Arial"/>
          <w:i/>
          <w:iCs/>
          <w:sz w:val="24"/>
          <w:szCs w:val="24"/>
        </w:rPr>
        <w:t>et</w:t>
      </w:r>
      <w:proofErr w:type="gramEnd"/>
      <w:r w:rsidRPr="1B3B2727">
        <w:rPr>
          <w:rFonts w:ascii="Arial" w:eastAsia="Arial" w:hAnsi="Arial" w:cs="Arial"/>
          <w:i/>
          <w:iCs/>
          <w:sz w:val="24"/>
          <w:szCs w:val="24"/>
        </w:rPr>
        <w:t xml:space="preserve"> al.,</w:t>
      </w:r>
      <w:r w:rsidRPr="1B3B2727">
        <w:rPr>
          <w:rFonts w:ascii="Arial" w:eastAsia="Arial" w:hAnsi="Arial" w:cs="Arial"/>
          <w:sz w:val="24"/>
          <w:szCs w:val="24"/>
        </w:rPr>
        <w:t xml:space="preserve"> 1994; POLLACK, GERSZTEN e MARTINEZ,</w:t>
      </w:r>
      <w:r w:rsidRPr="1B3B2727">
        <w:rPr>
          <w:rFonts w:ascii="Arial" w:eastAsia="Arial" w:hAnsi="Arial" w:cs="Arial"/>
          <w:i/>
          <w:iCs/>
          <w:sz w:val="24"/>
          <w:szCs w:val="24"/>
        </w:rPr>
        <w:t xml:space="preserve"> </w:t>
      </w:r>
      <w:r w:rsidRPr="1B3B2727">
        <w:rPr>
          <w:rFonts w:ascii="Arial" w:eastAsia="Arial" w:hAnsi="Arial" w:cs="Arial"/>
          <w:sz w:val="24"/>
          <w:szCs w:val="24"/>
        </w:rPr>
        <w:t xml:space="preserve">1995; GAJJAR </w:t>
      </w:r>
      <w:r w:rsidRPr="1B3B2727">
        <w:rPr>
          <w:rFonts w:ascii="Arial" w:eastAsia="Arial" w:hAnsi="Arial" w:cs="Arial"/>
          <w:i/>
          <w:iCs/>
          <w:sz w:val="24"/>
          <w:szCs w:val="24"/>
        </w:rPr>
        <w:t>et</w:t>
      </w:r>
      <w:r w:rsidRPr="1B3B2727">
        <w:rPr>
          <w:rFonts w:ascii="Arial" w:eastAsia="Arial" w:hAnsi="Arial" w:cs="Arial"/>
          <w:sz w:val="24"/>
          <w:szCs w:val="24"/>
        </w:rPr>
        <w:t xml:space="preserve"> </w:t>
      </w:r>
      <w:r w:rsidRPr="1B3B2727">
        <w:rPr>
          <w:rFonts w:ascii="Arial" w:eastAsia="Arial" w:hAnsi="Arial" w:cs="Arial"/>
          <w:i/>
          <w:iCs/>
          <w:sz w:val="24"/>
          <w:szCs w:val="24"/>
        </w:rPr>
        <w:t>al.,</w:t>
      </w:r>
      <w:r w:rsidRPr="1B3B2727">
        <w:rPr>
          <w:rFonts w:ascii="Arial" w:eastAsia="Arial" w:hAnsi="Arial" w:cs="Arial"/>
          <w:sz w:val="24"/>
          <w:szCs w:val="24"/>
        </w:rPr>
        <w:t xml:space="preserve"> 1997). Mesmo tendo avançado bastante no tratamento de doenças específicas</w:t>
      </w:r>
      <w:r w:rsidR="00023991">
        <w:rPr>
          <w:rFonts w:ascii="Arial" w:eastAsia="Arial" w:hAnsi="Arial" w:cs="Arial"/>
          <w:sz w:val="24"/>
          <w:szCs w:val="24"/>
        </w:rPr>
        <w:t>,</w:t>
      </w:r>
      <w:r w:rsidRPr="1B3B2727">
        <w:rPr>
          <w:rFonts w:ascii="Arial" w:eastAsia="Arial" w:hAnsi="Arial" w:cs="Arial"/>
          <w:sz w:val="24"/>
          <w:szCs w:val="24"/>
        </w:rPr>
        <w:t xml:space="preserve"> o papel da QT ainda precisa ser </w:t>
      </w:r>
      <w:proofErr w:type="gramStart"/>
      <w:r w:rsidRPr="1B3B2727">
        <w:rPr>
          <w:rFonts w:ascii="Arial" w:eastAsia="Arial" w:hAnsi="Arial" w:cs="Arial"/>
          <w:sz w:val="24"/>
          <w:szCs w:val="24"/>
        </w:rPr>
        <w:t>melhor</w:t>
      </w:r>
      <w:proofErr w:type="gramEnd"/>
      <w:r w:rsidRPr="1B3B2727">
        <w:rPr>
          <w:rFonts w:ascii="Arial" w:eastAsia="Arial" w:hAnsi="Arial" w:cs="Arial"/>
          <w:sz w:val="24"/>
          <w:szCs w:val="24"/>
        </w:rPr>
        <w:t xml:space="preserve"> definido (BOUFFET </w:t>
      </w:r>
      <w:r w:rsidRPr="1B3B2727">
        <w:rPr>
          <w:rFonts w:ascii="Arial" w:eastAsia="Arial" w:hAnsi="Arial" w:cs="Arial"/>
          <w:i/>
          <w:iCs/>
          <w:sz w:val="24"/>
          <w:szCs w:val="24"/>
        </w:rPr>
        <w:t>et al.,</w:t>
      </w:r>
      <w:r w:rsidRPr="1B3B2727">
        <w:rPr>
          <w:rFonts w:ascii="Arial" w:eastAsia="Arial" w:hAnsi="Arial" w:cs="Arial"/>
          <w:sz w:val="24"/>
          <w:szCs w:val="24"/>
        </w:rPr>
        <w:t xml:space="preserve"> 2010).</w:t>
      </w:r>
    </w:p>
    <w:p w14:paraId="254B4FAB" w14:textId="1F207733"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O aumento na incidência de tumores cerebrais em crianças que foi evidenciado por este estudo abre novas possibilidades para pesquisas futuras acerca de fatores de risco e protocolos diagnósticos dessa doença, que além de ser uma importante causa de mortalidade infantil, ainda é também responsável por uma morbidade considerável devido </w:t>
      </w:r>
      <w:proofErr w:type="gramStart"/>
      <w:r w:rsidRPr="1B3B2727">
        <w:rPr>
          <w:rFonts w:ascii="Arial" w:eastAsia="Arial" w:hAnsi="Arial" w:cs="Arial"/>
          <w:sz w:val="24"/>
          <w:szCs w:val="24"/>
        </w:rPr>
        <w:t>as</w:t>
      </w:r>
      <w:proofErr w:type="gramEnd"/>
      <w:r w:rsidRPr="1B3B2727">
        <w:rPr>
          <w:rFonts w:ascii="Arial" w:eastAsia="Arial" w:hAnsi="Arial" w:cs="Arial"/>
          <w:sz w:val="24"/>
          <w:szCs w:val="24"/>
        </w:rPr>
        <w:t xml:space="preserve"> sequelas que são decorrentes da própria neoplasia e até mesmo dos tratamentos aos quais a criança é exposta (CARIELLO </w:t>
      </w:r>
      <w:r w:rsidRPr="1B3B2727">
        <w:rPr>
          <w:rFonts w:ascii="Arial" w:eastAsia="Arial" w:hAnsi="Arial" w:cs="Arial"/>
          <w:i/>
          <w:iCs/>
          <w:sz w:val="24"/>
          <w:szCs w:val="24"/>
        </w:rPr>
        <w:t>et al.,</w:t>
      </w:r>
      <w:r w:rsidRPr="1B3B2727">
        <w:rPr>
          <w:rFonts w:ascii="Arial" w:eastAsia="Arial" w:hAnsi="Arial" w:cs="Arial"/>
          <w:sz w:val="24"/>
          <w:szCs w:val="24"/>
        </w:rPr>
        <w:t xml:space="preserve"> 2010). No Brasil</w:t>
      </w:r>
      <w:r w:rsidR="00023991">
        <w:rPr>
          <w:rFonts w:ascii="Arial" w:eastAsia="Arial" w:hAnsi="Arial" w:cs="Arial"/>
          <w:sz w:val="24"/>
          <w:szCs w:val="24"/>
        </w:rPr>
        <w:t>,</w:t>
      </w:r>
      <w:r w:rsidRPr="1B3B2727">
        <w:rPr>
          <w:rFonts w:ascii="Arial" w:eastAsia="Arial" w:hAnsi="Arial" w:cs="Arial"/>
          <w:sz w:val="24"/>
          <w:szCs w:val="24"/>
        </w:rPr>
        <w:t xml:space="preserve"> a política para o controle do câncer torna evidente a importância do diagnóstico precoce, com destaque para a formação profissional com foco nessa estratégia, o que poderá ter impacto significativo no prognóstico da criança e do adolescente portador de câncer, reduzindo assim a morbimortalidade por essa doença (PAN </w:t>
      </w:r>
      <w:proofErr w:type="gramStart"/>
      <w:r w:rsidRPr="1B3B2727">
        <w:rPr>
          <w:rFonts w:ascii="Arial" w:eastAsia="Arial" w:hAnsi="Arial" w:cs="Arial"/>
          <w:i/>
          <w:iCs/>
          <w:sz w:val="24"/>
          <w:szCs w:val="24"/>
        </w:rPr>
        <w:t>et</w:t>
      </w:r>
      <w:proofErr w:type="gramEnd"/>
      <w:r w:rsidRPr="1B3B2727">
        <w:rPr>
          <w:rFonts w:ascii="Arial" w:eastAsia="Arial" w:hAnsi="Arial" w:cs="Arial"/>
          <w:i/>
          <w:iCs/>
          <w:sz w:val="24"/>
          <w:szCs w:val="24"/>
        </w:rPr>
        <w:t xml:space="preserve"> al,</w:t>
      </w:r>
      <w:r w:rsidRPr="1B3B2727">
        <w:rPr>
          <w:rFonts w:ascii="Arial" w:eastAsia="Arial" w:hAnsi="Arial" w:cs="Arial"/>
          <w:sz w:val="24"/>
          <w:szCs w:val="24"/>
        </w:rPr>
        <w:t xml:space="preserve"> 2011). </w:t>
      </w:r>
    </w:p>
    <w:p w14:paraId="0E85493B" w14:textId="7CE62DBF" w:rsidR="003B0CAA" w:rsidRDefault="006A2D1C" w:rsidP="00266BE9">
      <w:pPr>
        <w:spacing w:line="360" w:lineRule="auto"/>
        <w:ind w:firstLine="708"/>
        <w:jc w:val="both"/>
        <w:rPr>
          <w:rFonts w:ascii="Arial" w:eastAsia="Arial" w:hAnsi="Arial" w:cs="Arial"/>
          <w:b/>
          <w:sz w:val="24"/>
          <w:szCs w:val="24"/>
        </w:rPr>
      </w:pPr>
      <w:r>
        <w:rPr>
          <w:rFonts w:ascii="Arial" w:eastAsia="Arial" w:hAnsi="Arial" w:cs="Arial"/>
          <w:sz w:val="24"/>
          <w:szCs w:val="24"/>
        </w:rPr>
        <w:t>Os sobreviventes do câncer infantil formaram uma nova população específica sujeita as complicações tardias das diferentes modalidades terapêuticas aos quais foram submetid</w:t>
      </w:r>
      <w:r w:rsidR="00A41F49">
        <w:rPr>
          <w:rFonts w:ascii="Arial" w:eastAsia="Arial" w:hAnsi="Arial" w:cs="Arial"/>
          <w:sz w:val="24"/>
          <w:szCs w:val="24"/>
        </w:rPr>
        <w:t>o</w:t>
      </w:r>
      <w:r>
        <w:rPr>
          <w:rFonts w:ascii="Arial" w:eastAsia="Arial" w:hAnsi="Arial" w:cs="Arial"/>
          <w:sz w:val="24"/>
          <w:szCs w:val="24"/>
        </w:rPr>
        <w:t xml:space="preserve">s. Essa nova população é resultado do avanço no diagnóstico, na terapêutica e no suporte (ARMENIAN, 2014). As complicações tardias incluem </w:t>
      </w:r>
      <w:r>
        <w:rPr>
          <w:rFonts w:ascii="Arial" w:eastAsia="Arial" w:hAnsi="Arial" w:cs="Arial"/>
          <w:sz w:val="24"/>
          <w:szCs w:val="24"/>
        </w:rPr>
        <w:lastRenderedPageBreak/>
        <w:t xml:space="preserve">desde alterações leves na estética e distúrbios orgânicos e cognitivos até o aparecimento de neoplasias secundárias (MEADOWS, 2006). Esse grupo de pacientes irá crescer </w:t>
      </w:r>
      <w:r w:rsidR="00A41F49">
        <w:rPr>
          <w:rFonts w:ascii="Arial" w:eastAsia="Arial" w:hAnsi="Arial" w:cs="Arial"/>
          <w:sz w:val="24"/>
          <w:szCs w:val="24"/>
        </w:rPr>
        <w:t>e,</w:t>
      </w:r>
      <w:r>
        <w:rPr>
          <w:rFonts w:ascii="Arial" w:eastAsia="Arial" w:hAnsi="Arial" w:cs="Arial"/>
          <w:sz w:val="24"/>
          <w:szCs w:val="24"/>
        </w:rPr>
        <w:t xml:space="preserve"> portanto, os médicos que intervirão com diferentes cuidados em sua vida adulta deverão ter atenção para as possíveis patologias e comp</w:t>
      </w:r>
      <w:bookmarkStart w:id="57" w:name="_GoBack"/>
      <w:bookmarkEnd w:id="57"/>
      <w:r>
        <w:rPr>
          <w:rFonts w:ascii="Arial" w:eastAsia="Arial" w:hAnsi="Arial" w:cs="Arial"/>
          <w:sz w:val="24"/>
          <w:szCs w:val="24"/>
        </w:rPr>
        <w:t>licações ainda em fases subclínicas (ARMENIAN, 2014).</w:t>
      </w:r>
      <w:r w:rsidR="00266BE9">
        <w:rPr>
          <w:rFonts w:ascii="Arial" w:eastAsia="Arial" w:hAnsi="Arial" w:cs="Arial"/>
          <w:b/>
          <w:sz w:val="24"/>
          <w:szCs w:val="24"/>
        </w:rPr>
        <w:t xml:space="preserve"> </w:t>
      </w:r>
    </w:p>
    <w:p w14:paraId="665C4877" w14:textId="77777777" w:rsidR="00A530DC" w:rsidRDefault="00A530DC" w:rsidP="00266BE9">
      <w:pPr>
        <w:spacing w:line="360" w:lineRule="auto"/>
        <w:ind w:firstLine="708"/>
        <w:jc w:val="both"/>
        <w:rPr>
          <w:rFonts w:ascii="Arial" w:eastAsia="Arial" w:hAnsi="Arial" w:cs="Arial"/>
          <w:b/>
          <w:sz w:val="24"/>
          <w:szCs w:val="24"/>
        </w:rPr>
        <w:sectPr w:rsidR="00A530DC" w:rsidSect="0020407F">
          <w:headerReference w:type="default" r:id="rId16"/>
          <w:pgSz w:w="11907" w:h="16839"/>
          <w:pgMar w:top="1701" w:right="1134" w:bottom="1134" w:left="1701" w:header="720" w:footer="720" w:gutter="0"/>
          <w:pgNumType w:start="41"/>
          <w:cols w:space="720"/>
          <w:docGrid w:linePitch="360"/>
        </w:sectPr>
      </w:pPr>
    </w:p>
    <w:p w14:paraId="16B206CA" w14:textId="3195776E" w:rsidR="006A2D1C" w:rsidRDefault="006A2D1C" w:rsidP="006A2D1C">
      <w:pPr>
        <w:spacing w:line="360" w:lineRule="auto"/>
        <w:jc w:val="both"/>
        <w:rPr>
          <w:rFonts w:ascii="Arial" w:eastAsia="Arial" w:hAnsi="Arial" w:cs="Arial"/>
          <w:b/>
          <w:sz w:val="24"/>
          <w:szCs w:val="24"/>
        </w:rPr>
      </w:pPr>
      <w:r w:rsidRPr="00981B43">
        <w:rPr>
          <w:rFonts w:ascii="Arial" w:eastAsia="Arial" w:hAnsi="Arial" w:cs="Arial"/>
          <w:b/>
          <w:sz w:val="24"/>
          <w:szCs w:val="24"/>
        </w:rPr>
        <w:lastRenderedPageBreak/>
        <w:t>CONCLUSÃO</w:t>
      </w:r>
    </w:p>
    <w:p w14:paraId="0008ABC4" w14:textId="458E7504" w:rsidR="00023991" w:rsidRPr="00023991" w:rsidRDefault="006A2D1C" w:rsidP="00023991">
      <w:pPr>
        <w:pStyle w:val="PargrafodaLista"/>
        <w:numPr>
          <w:ilvl w:val="0"/>
          <w:numId w:val="13"/>
        </w:numPr>
        <w:spacing w:line="360" w:lineRule="auto"/>
        <w:jc w:val="both"/>
        <w:rPr>
          <w:rFonts w:ascii="Arial" w:eastAsia="Arial" w:hAnsi="Arial" w:cs="Arial"/>
          <w:b/>
          <w:sz w:val="24"/>
          <w:szCs w:val="24"/>
        </w:rPr>
      </w:pPr>
      <w:r w:rsidRPr="00023991">
        <w:rPr>
          <w:rFonts w:ascii="Arial" w:eastAsia="Arial" w:hAnsi="Arial" w:cs="Arial"/>
          <w:sz w:val="24"/>
          <w:szCs w:val="24"/>
        </w:rPr>
        <w:t>A origem do câncer na faixa pediátrica ainda não está completamente</w:t>
      </w:r>
      <w:r w:rsidR="00023991" w:rsidRPr="00023991">
        <w:rPr>
          <w:rFonts w:ascii="Arial" w:eastAsia="Arial" w:hAnsi="Arial" w:cs="Arial"/>
          <w:sz w:val="24"/>
          <w:szCs w:val="24"/>
        </w:rPr>
        <w:t xml:space="preserve"> </w:t>
      </w:r>
      <w:r w:rsidRPr="00023991">
        <w:rPr>
          <w:rFonts w:ascii="Arial" w:eastAsia="Arial" w:hAnsi="Arial" w:cs="Arial"/>
          <w:sz w:val="24"/>
          <w:szCs w:val="24"/>
        </w:rPr>
        <w:t>elucidada e as crianças acometidas por essa doença formam um grupo bastante específico</w:t>
      </w:r>
      <w:r w:rsidR="00D24769" w:rsidRPr="00023991">
        <w:rPr>
          <w:rFonts w:ascii="Arial" w:eastAsia="Arial" w:hAnsi="Arial" w:cs="Arial"/>
          <w:sz w:val="24"/>
          <w:szCs w:val="24"/>
        </w:rPr>
        <w:t xml:space="preserve">. </w:t>
      </w:r>
    </w:p>
    <w:p w14:paraId="46BB353F" w14:textId="784EBF2A" w:rsidR="006A2D1C" w:rsidRPr="00023991" w:rsidRDefault="00D24769"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A </w:t>
      </w:r>
      <w:r w:rsidR="006A2D1C" w:rsidRPr="00023991">
        <w:rPr>
          <w:rFonts w:ascii="Arial" w:eastAsia="Arial" w:hAnsi="Arial" w:cs="Arial"/>
          <w:sz w:val="24"/>
          <w:szCs w:val="24"/>
        </w:rPr>
        <w:t>compreensão dos fatores sociais, econômicos, genéticos e demográficos desse grupo é fundamental para a criação e aperfeiçoamento de medidas de prevenção e tratamento cada vez mais efetivas e menos danosas para o paciente</w:t>
      </w:r>
      <w:r w:rsidRPr="00023991">
        <w:rPr>
          <w:rFonts w:ascii="Arial" w:eastAsia="Arial" w:hAnsi="Arial" w:cs="Arial"/>
          <w:sz w:val="24"/>
          <w:szCs w:val="24"/>
        </w:rPr>
        <w:t>,</w:t>
      </w:r>
      <w:r w:rsidR="006A2D1C" w:rsidRPr="00023991">
        <w:rPr>
          <w:rFonts w:ascii="Arial" w:eastAsia="Arial" w:hAnsi="Arial" w:cs="Arial"/>
          <w:sz w:val="24"/>
          <w:szCs w:val="24"/>
        </w:rPr>
        <w:t xml:space="preserve"> assim como para contribuir para a elaboração e implementação de políticas públicas visando </w:t>
      </w:r>
      <w:proofErr w:type="gramStart"/>
      <w:r w:rsidR="006A2D1C" w:rsidRPr="00023991">
        <w:rPr>
          <w:rFonts w:ascii="Arial" w:eastAsia="Arial" w:hAnsi="Arial" w:cs="Arial"/>
          <w:sz w:val="24"/>
          <w:szCs w:val="24"/>
        </w:rPr>
        <w:t>a</w:t>
      </w:r>
      <w:proofErr w:type="gramEnd"/>
      <w:r w:rsidR="006A2D1C" w:rsidRPr="00023991">
        <w:rPr>
          <w:rFonts w:ascii="Arial" w:eastAsia="Arial" w:hAnsi="Arial" w:cs="Arial"/>
          <w:sz w:val="24"/>
          <w:szCs w:val="24"/>
        </w:rPr>
        <w:t xml:space="preserve"> melhoria da assistência em saúde nessa faixa etária, dessa forma, trabalhos como este precisam ser realizados a fim de embasar a literatura sobre a temática.  </w:t>
      </w:r>
    </w:p>
    <w:p w14:paraId="69720421" w14:textId="77777777" w:rsidR="00023991" w:rsidRPr="00023991" w:rsidRDefault="006A2D1C"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O presente estudo </w:t>
      </w:r>
      <w:r w:rsidR="007209DF" w:rsidRPr="00023991">
        <w:rPr>
          <w:rFonts w:ascii="Arial" w:eastAsia="Arial" w:hAnsi="Arial" w:cs="Arial"/>
          <w:sz w:val="24"/>
          <w:szCs w:val="24"/>
        </w:rPr>
        <w:t>realizou a</w:t>
      </w:r>
      <w:r w:rsidRPr="00023991">
        <w:rPr>
          <w:rFonts w:ascii="Arial" w:eastAsia="Arial" w:hAnsi="Arial" w:cs="Arial"/>
          <w:sz w:val="24"/>
          <w:szCs w:val="24"/>
        </w:rPr>
        <w:t xml:space="preserve"> caracterização de um perfil epidemiológico em um hospital infantil de referência </w:t>
      </w:r>
      <w:r w:rsidR="00A41F49" w:rsidRPr="00023991">
        <w:rPr>
          <w:rFonts w:ascii="Arial" w:eastAsia="Arial" w:hAnsi="Arial" w:cs="Arial"/>
          <w:sz w:val="24"/>
          <w:szCs w:val="24"/>
        </w:rPr>
        <w:t>em</w:t>
      </w:r>
      <w:r w:rsidRPr="00023991">
        <w:rPr>
          <w:rFonts w:ascii="Arial" w:eastAsia="Arial" w:hAnsi="Arial" w:cs="Arial"/>
          <w:sz w:val="24"/>
          <w:szCs w:val="24"/>
        </w:rPr>
        <w:t xml:space="preserve"> neurologia e neurocirurgia pediátrica no Ceará no período de janeiro de 2007 a dezembro de 2015. </w:t>
      </w:r>
    </w:p>
    <w:p w14:paraId="0E06D717" w14:textId="77777777" w:rsidR="00023991" w:rsidRPr="00023991" w:rsidRDefault="006A2D1C"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A partir dos dados obtidos, foi possível concluir que o tipo mais frequente de tumor do SNC em crianças foi o </w:t>
      </w:r>
      <w:proofErr w:type="spellStart"/>
      <w:r w:rsidRPr="00023991">
        <w:rPr>
          <w:rFonts w:ascii="Arial" w:eastAsia="Arial" w:hAnsi="Arial" w:cs="Arial"/>
          <w:sz w:val="24"/>
          <w:szCs w:val="24"/>
        </w:rPr>
        <w:t>astrocitoma</w:t>
      </w:r>
      <w:proofErr w:type="spellEnd"/>
      <w:r w:rsidRPr="00023991">
        <w:rPr>
          <w:rFonts w:ascii="Arial" w:eastAsia="Arial" w:hAnsi="Arial" w:cs="Arial"/>
          <w:sz w:val="24"/>
          <w:szCs w:val="24"/>
        </w:rPr>
        <w:t xml:space="preserve">, com uma leve predominância no </w:t>
      </w:r>
      <w:r w:rsidR="00DC573C" w:rsidRPr="00023991">
        <w:rPr>
          <w:rFonts w:ascii="Arial" w:eastAsia="Arial" w:hAnsi="Arial" w:cs="Arial"/>
          <w:sz w:val="24"/>
          <w:szCs w:val="24"/>
        </w:rPr>
        <w:t>gênero</w:t>
      </w:r>
      <w:r w:rsidRPr="00023991">
        <w:rPr>
          <w:rFonts w:ascii="Arial" w:eastAsia="Arial" w:hAnsi="Arial" w:cs="Arial"/>
          <w:sz w:val="24"/>
          <w:szCs w:val="24"/>
        </w:rPr>
        <w:t xml:space="preserve"> feminino. Esse fato é interessante ao se considerar que a maior parte dos pacientes pediátricos </w:t>
      </w:r>
      <w:r w:rsidR="00162DCB" w:rsidRPr="00023991">
        <w:rPr>
          <w:rFonts w:ascii="Arial" w:eastAsia="Arial" w:hAnsi="Arial" w:cs="Arial"/>
          <w:sz w:val="24"/>
          <w:szCs w:val="24"/>
        </w:rPr>
        <w:t>portadores de</w:t>
      </w:r>
      <w:r w:rsidRPr="00023991">
        <w:rPr>
          <w:rFonts w:ascii="Arial" w:eastAsia="Arial" w:hAnsi="Arial" w:cs="Arial"/>
          <w:sz w:val="24"/>
          <w:szCs w:val="24"/>
        </w:rPr>
        <w:t xml:space="preserve"> tumores cerebrais </w:t>
      </w:r>
      <w:r w:rsidR="00D24769" w:rsidRPr="00023991">
        <w:rPr>
          <w:rFonts w:ascii="Arial" w:eastAsia="Arial" w:hAnsi="Arial" w:cs="Arial"/>
          <w:sz w:val="24"/>
          <w:szCs w:val="24"/>
        </w:rPr>
        <w:t>são</w:t>
      </w:r>
      <w:r w:rsidRPr="00023991">
        <w:rPr>
          <w:rFonts w:ascii="Arial" w:eastAsia="Arial" w:hAnsi="Arial" w:cs="Arial"/>
          <w:sz w:val="24"/>
          <w:szCs w:val="24"/>
        </w:rPr>
        <w:t xml:space="preserve"> do </w:t>
      </w:r>
      <w:r w:rsidR="00DC573C" w:rsidRPr="00023991">
        <w:rPr>
          <w:rFonts w:ascii="Arial" w:eastAsia="Arial" w:hAnsi="Arial" w:cs="Arial"/>
          <w:sz w:val="24"/>
          <w:szCs w:val="24"/>
        </w:rPr>
        <w:t>gênero</w:t>
      </w:r>
      <w:r w:rsidRPr="00023991">
        <w:rPr>
          <w:rFonts w:ascii="Arial" w:eastAsia="Arial" w:hAnsi="Arial" w:cs="Arial"/>
          <w:sz w:val="24"/>
          <w:szCs w:val="24"/>
        </w:rPr>
        <w:t xml:space="preserve"> masculino e que para a maioria dos tipos histológicos esse é o grupo mais atingido. </w:t>
      </w:r>
    </w:p>
    <w:p w14:paraId="0187AB4C" w14:textId="77777777" w:rsidR="00023991" w:rsidRDefault="006A2D1C"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A região </w:t>
      </w:r>
      <w:proofErr w:type="spellStart"/>
      <w:r w:rsidRPr="00023991">
        <w:rPr>
          <w:rFonts w:ascii="Arial" w:eastAsia="Arial" w:hAnsi="Arial" w:cs="Arial"/>
          <w:sz w:val="24"/>
          <w:szCs w:val="24"/>
        </w:rPr>
        <w:t>infratentorial</w:t>
      </w:r>
      <w:proofErr w:type="spellEnd"/>
      <w:r w:rsidRPr="00023991">
        <w:rPr>
          <w:rFonts w:ascii="Arial" w:eastAsia="Arial" w:hAnsi="Arial" w:cs="Arial"/>
          <w:sz w:val="24"/>
          <w:szCs w:val="24"/>
        </w:rPr>
        <w:t xml:space="preserve"> que contém</w:t>
      </w:r>
      <w:r w:rsidR="00D24769" w:rsidRPr="00023991">
        <w:rPr>
          <w:rFonts w:ascii="Arial" w:eastAsia="Arial" w:hAnsi="Arial" w:cs="Arial"/>
          <w:sz w:val="24"/>
          <w:szCs w:val="24"/>
        </w:rPr>
        <w:t>,</w:t>
      </w:r>
      <w:r w:rsidRPr="00023991">
        <w:rPr>
          <w:rFonts w:ascii="Arial" w:eastAsia="Arial" w:hAnsi="Arial" w:cs="Arial"/>
          <w:sz w:val="24"/>
          <w:szCs w:val="24"/>
        </w:rPr>
        <w:t xml:space="preserve"> dentre outras estruturas</w:t>
      </w:r>
      <w:r w:rsidR="00D24769" w:rsidRPr="00023991">
        <w:rPr>
          <w:rFonts w:ascii="Arial" w:eastAsia="Arial" w:hAnsi="Arial" w:cs="Arial"/>
          <w:sz w:val="24"/>
          <w:szCs w:val="24"/>
        </w:rPr>
        <w:t>,</w:t>
      </w:r>
      <w:r w:rsidRPr="00023991">
        <w:rPr>
          <w:rFonts w:ascii="Arial" w:eastAsia="Arial" w:hAnsi="Arial" w:cs="Arial"/>
          <w:sz w:val="24"/>
          <w:szCs w:val="24"/>
        </w:rPr>
        <w:t xml:space="preserve"> o cerebelo e o tronco encefálico foi o local mais frequentemente afetado. </w:t>
      </w:r>
    </w:p>
    <w:p w14:paraId="05B85517" w14:textId="5F4B2F3C" w:rsidR="00023991" w:rsidRPr="00023991" w:rsidRDefault="006A2D1C" w:rsidP="1B3B2727">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Dos 325 pacientes incluídos no estudo quase metade era oriunda da região metropolitana de Fortaleza com ênfase para a cidade de Fortaleza. </w:t>
      </w:r>
    </w:p>
    <w:p w14:paraId="1DDE865E" w14:textId="0E6CF9D0" w:rsidR="00E249AC" w:rsidRPr="00023991" w:rsidRDefault="006A2D1C"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A faixa etária mais acometida foi a de 0 a 9 anos com destaque para </w:t>
      </w:r>
      <w:proofErr w:type="gramStart"/>
      <w:r w:rsidRPr="00023991">
        <w:rPr>
          <w:rFonts w:ascii="Arial" w:eastAsia="Arial" w:hAnsi="Arial" w:cs="Arial"/>
          <w:sz w:val="24"/>
          <w:szCs w:val="24"/>
        </w:rPr>
        <w:t>3</w:t>
      </w:r>
      <w:proofErr w:type="gramEnd"/>
      <w:r w:rsidRPr="00023991">
        <w:rPr>
          <w:rFonts w:ascii="Arial" w:eastAsia="Arial" w:hAnsi="Arial" w:cs="Arial"/>
          <w:sz w:val="24"/>
          <w:szCs w:val="24"/>
        </w:rPr>
        <w:t xml:space="preserve"> e 5 anos de idade. </w:t>
      </w:r>
    </w:p>
    <w:p w14:paraId="773F2E7D" w14:textId="77777777" w:rsidR="00761BA8" w:rsidRDefault="00761BA8" w:rsidP="006A2D1C">
      <w:pPr>
        <w:spacing w:line="360" w:lineRule="auto"/>
        <w:jc w:val="center"/>
        <w:rPr>
          <w:rFonts w:ascii="Arial" w:eastAsia="Arial" w:hAnsi="Arial" w:cs="Arial"/>
          <w:b/>
          <w:sz w:val="24"/>
          <w:szCs w:val="24"/>
        </w:rPr>
      </w:pPr>
    </w:p>
    <w:p w14:paraId="40D0BEDF" w14:textId="77777777" w:rsidR="00761BA8" w:rsidRDefault="00761BA8" w:rsidP="006A2D1C">
      <w:pPr>
        <w:spacing w:line="360" w:lineRule="auto"/>
        <w:jc w:val="center"/>
        <w:rPr>
          <w:rFonts w:ascii="Arial" w:eastAsia="Arial" w:hAnsi="Arial" w:cs="Arial"/>
          <w:b/>
          <w:sz w:val="24"/>
          <w:szCs w:val="24"/>
        </w:rPr>
      </w:pPr>
    </w:p>
    <w:p w14:paraId="1B4DBE39" w14:textId="77777777" w:rsidR="00761BA8" w:rsidRDefault="00761BA8" w:rsidP="006A2D1C">
      <w:pPr>
        <w:spacing w:line="360" w:lineRule="auto"/>
        <w:jc w:val="center"/>
        <w:rPr>
          <w:rFonts w:ascii="Arial" w:eastAsia="Arial" w:hAnsi="Arial" w:cs="Arial"/>
          <w:b/>
          <w:sz w:val="24"/>
          <w:szCs w:val="24"/>
        </w:rPr>
      </w:pPr>
    </w:p>
    <w:p w14:paraId="0E707C9C" w14:textId="77777777" w:rsidR="008A21E2" w:rsidRDefault="008A21E2" w:rsidP="006A2D1C">
      <w:pPr>
        <w:spacing w:line="360" w:lineRule="auto"/>
        <w:jc w:val="both"/>
        <w:rPr>
          <w:rFonts w:ascii="Arial" w:eastAsia="Arial" w:hAnsi="Arial" w:cs="Arial"/>
          <w:sz w:val="24"/>
          <w:szCs w:val="24"/>
        </w:rPr>
      </w:pPr>
    </w:p>
    <w:p w14:paraId="7393EA54" w14:textId="77777777" w:rsidR="00023991" w:rsidRDefault="00023991" w:rsidP="00023991">
      <w:pPr>
        <w:spacing w:line="360" w:lineRule="auto"/>
        <w:rPr>
          <w:rFonts w:ascii="Arial" w:eastAsia="Arial" w:hAnsi="Arial" w:cs="Arial"/>
          <w:sz w:val="24"/>
          <w:szCs w:val="24"/>
        </w:rPr>
      </w:pPr>
    </w:p>
    <w:p w14:paraId="5DA93B83" w14:textId="45D0BA9D" w:rsidR="003B2B80" w:rsidRPr="0098571E" w:rsidRDefault="003B2B80" w:rsidP="00023991">
      <w:pPr>
        <w:spacing w:line="360" w:lineRule="auto"/>
        <w:jc w:val="center"/>
        <w:rPr>
          <w:rFonts w:ascii="Arial" w:eastAsia="Arial" w:hAnsi="Arial" w:cs="Arial"/>
          <w:b/>
          <w:sz w:val="24"/>
          <w:szCs w:val="24"/>
        </w:rPr>
      </w:pPr>
      <w:r w:rsidRPr="0098571E">
        <w:rPr>
          <w:rFonts w:ascii="Arial" w:eastAsia="Arial" w:hAnsi="Arial" w:cs="Arial"/>
          <w:b/>
          <w:sz w:val="24"/>
          <w:szCs w:val="24"/>
        </w:rPr>
        <w:lastRenderedPageBreak/>
        <w:t>REFERÊNCIAS</w:t>
      </w:r>
    </w:p>
    <w:p w14:paraId="405D0A0D"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ALARCÓN, W &amp; MARTIN, A. (2011). </w:t>
      </w:r>
      <w:r w:rsidRPr="0098571E">
        <w:rPr>
          <w:rFonts w:ascii="Arial" w:eastAsia="Arial" w:hAnsi="Arial" w:cs="Arial"/>
          <w:b/>
          <w:sz w:val="24"/>
          <w:szCs w:val="24"/>
        </w:rPr>
        <w:t xml:space="preserve">Bases para </w:t>
      </w:r>
      <w:proofErr w:type="spellStart"/>
      <w:r w:rsidRPr="0098571E">
        <w:rPr>
          <w:rFonts w:ascii="Arial" w:eastAsia="Arial" w:hAnsi="Arial" w:cs="Arial"/>
          <w:b/>
          <w:sz w:val="24"/>
          <w:szCs w:val="24"/>
        </w:rPr>
        <w:t>mejorar</w:t>
      </w:r>
      <w:proofErr w:type="spellEnd"/>
      <w:r w:rsidRPr="0098571E">
        <w:rPr>
          <w:rFonts w:ascii="Arial" w:eastAsia="Arial" w:hAnsi="Arial" w:cs="Arial"/>
          <w:b/>
          <w:sz w:val="24"/>
          <w:szCs w:val="24"/>
        </w:rPr>
        <w:t xml:space="preserve"> </w:t>
      </w:r>
      <w:proofErr w:type="spellStart"/>
      <w:proofErr w:type="gramStart"/>
      <w:r w:rsidRPr="0098571E">
        <w:rPr>
          <w:rFonts w:ascii="Arial" w:eastAsia="Arial" w:hAnsi="Arial" w:cs="Arial"/>
          <w:b/>
          <w:sz w:val="24"/>
          <w:szCs w:val="24"/>
        </w:rPr>
        <w:t>la</w:t>
      </w:r>
      <w:proofErr w:type="spellEnd"/>
      <w:proofErr w:type="gramEnd"/>
      <w:r w:rsidRPr="0098571E">
        <w:rPr>
          <w:rFonts w:ascii="Arial" w:eastAsia="Arial" w:hAnsi="Arial" w:cs="Arial"/>
          <w:b/>
          <w:sz w:val="24"/>
          <w:szCs w:val="24"/>
        </w:rPr>
        <w:t xml:space="preserve"> </w:t>
      </w:r>
      <w:proofErr w:type="spellStart"/>
      <w:r w:rsidRPr="0098571E">
        <w:rPr>
          <w:rFonts w:ascii="Arial" w:eastAsia="Arial" w:hAnsi="Arial" w:cs="Arial"/>
          <w:b/>
          <w:sz w:val="24"/>
          <w:szCs w:val="24"/>
        </w:rPr>
        <w:t>intervención</w:t>
      </w:r>
      <w:proofErr w:type="spellEnd"/>
      <w:r w:rsidRPr="0098571E">
        <w:rPr>
          <w:rFonts w:ascii="Arial" w:eastAsia="Arial" w:hAnsi="Arial" w:cs="Arial"/>
          <w:b/>
          <w:sz w:val="24"/>
          <w:szCs w:val="24"/>
        </w:rPr>
        <w:t xml:space="preserve"> de </w:t>
      </w:r>
      <w:proofErr w:type="spellStart"/>
      <w:r w:rsidRPr="0098571E">
        <w:rPr>
          <w:rFonts w:ascii="Arial" w:eastAsia="Arial" w:hAnsi="Arial" w:cs="Arial"/>
          <w:b/>
          <w:sz w:val="24"/>
          <w:szCs w:val="24"/>
        </w:rPr>
        <w:t>los</w:t>
      </w:r>
      <w:proofErr w:type="spellEnd"/>
      <w:r w:rsidRPr="0098571E">
        <w:rPr>
          <w:rFonts w:ascii="Arial" w:eastAsia="Arial" w:hAnsi="Arial" w:cs="Arial"/>
          <w:b/>
          <w:sz w:val="24"/>
          <w:szCs w:val="24"/>
        </w:rPr>
        <w:t xml:space="preserve"> cuidadores em paliativos</w:t>
      </w:r>
      <w:r w:rsidRPr="0098571E">
        <w:rPr>
          <w:rFonts w:ascii="Arial" w:eastAsia="Arial" w:hAnsi="Arial" w:cs="Arial"/>
          <w:sz w:val="24"/>
          <w:szCs w:val="24"/>
        </w:rPr>
        <w:t xml:space="preserve">. </w:t>
      </w:r>
      <w:proofErr w:type="spellStart"/>
      <w:proofErr w:type="gramStart"/>
      <w:r w:rsidRPr="00C66088">
        <w:rPr>
          <w:rFonts w:ascii="Arial" w:eastAsia="Arial" w:hAnsi="Arial" w:cs="Arial"/>
          <w:sz w:val="24"/>
          <w:szCs w:val="24"/>
          <w:lang w:val="en-US"/>
        </w:rPr>
        <w:t>Notas</w:t>
      </w:r>
      <w:proofErr w:type="spellEnd"/>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paliativas</w:t>
      </w:r>
      <w:proofErr w:type="spellEnd"/>
      <w:r w:rsidRPr="00C66088">
        <w:rPr>
          <w:rFonts w:ascii="Arial" w:eastAsia="Arial" w:hAnsi="Arial" w:cs="Arial"/>
          <w:sz w:val="24"/>
          <w:szCs w:val="24"/>
          <w:lang w:val="en-US"/>
        </w:rPr>
        <w:t>.</w:t>
      </w:r>
      <w:proofErr w:type="gramEnd"/>
      <w:r w:rsidRPr="00C66088">
        <w:rPr>
          <w:rFonts w:ascii="Arial" w:eastAsia="Arial" w:hAnsi="Arial" w:cs="Arial"/>
          <w:sz w:val="24"/>
          <w:szCs w:val="24"/>
          <w:lang w:val="en-US"/>
        </w:rPr>
        <w:t xml:space="preserve"> </w:t>
      </w:r>
      <w:proofErr w:type="gramStart"/>
      <w:r w:rsidRPr="00C66088">
        <w:rPr>
          <w:rFonts w:ascii="Arial" w:eastAsia="Arial" w:hAnsi="Arial" w:cs="Arial"/>
          <w:sz w:val="24"/>
          <w:szCs w:val="24"/>
          <w:lang w:val="en-US"/>
        </w:rPr>
        <w:t>12, 1.</w:t>
      </w:r>
      <w:proofErr w:type="gramEnd"/>
      <w:r w:rsidRPr="00C66088">
        <w:rPr>
          <w:rFonts w:ascii="Arial" w:eastAsia="Arial" w:hAnsi="Arial" w:cs="Arial"/>
          <w:sz w:val="24"/>
          <w:szCs w:val="24"/>
          <w:lang w:val="en-US"/>
        </w:rPr>
        <w:t xml:space="preserve"> </w:t>
      </w:r>
      <w:proofErr w:type="gramStart"/>
      <w:r w:rsidRPr="00C66088">
        <w:rPr>
          <w:rFonts w:ascii="Arial" w:eastAsia="Arial" w:hAnsi="Arial" w:cs="Arial"/>
          <w:sz w:val="24"/>
          <w:szCs w:val="24"/>
          <w:lang w:val="en-US"/>
        </w:rPr>
        <w:t>Oxford Handbook of Oncology.</w:t>
      </w:r>
      <w:proofErr w:type="gramEnd"/>
      <w:r w:rsidRPr="00C66088">
        <w:rPr>
          <w:rFonts w:ascii="Arial" w:eastAsia="Arial" w:hAnsi="Arial" w:cs="Arial"/>
          <w:sz w:val="24"/>
          <w:szCs w:val="24"/>
          <w:lang w:val="en-US"/>
        </w:rPr>
        <w:t xml:space="preserve"> </w:t>
      </w:r>
      <w:proofErr w:type="gramStart"/>
      <w:r w:rsidRPr="00C66088">
        <w:rPr>
          <w:rFonts w:ascii="Arial" w:eastAsia="Arial" w:hAnsi="Arial" w:cs="Arial"/>
          <w:sz w:val="24"/>
          <w:szCs w:val="24"/>
          <w:lang w:val="en-US"/>
        </w:rPr>
        <w:t>Oxford University Press.</w:t>
      </w:r>
      <w:proofErr w:type="gramEnd"/>
    </w:p>
    <w:p w14:paraId="4C57590F" w14:textId="77777777" w:rsidR="003B2B80" w:rsidRPr="00C66088" w:rsidRDefault="003B2B80" w:rsidP="003B2B80">
      <w:pPr>
        <w:spacing w:line="240" w:lineRule="auto"/>
        <w:rPr>
          <w:rFonts w:ascii="Arial" w:eastAsia="Arial" w:hAnsi="Arial" w:cs="Arial"/>
          <w:sz w:val="24"/>
          <w:szCs w:val="24"/>
          <w:lang w:val="en-US"/>
        </w:rPr>
      </w:pPr>
    </w:p>
    <w:p w14:paraId="4E00611A" w14:textId="77777777" w:rsidR="003B2B80" w:rsidRDefault="003B2B80" w:rsidP="003B2B80">
      <w:pPr>
        <w:spacing w:line="240" w:lineRule="auto"/>
        <w:rPr>
          <w:rFonts w:ascii="Arial" w:eastAsia="Arial" w:hAnsi="Arial" w:cs="Arial"/>
          <w:sz w:val="24"/>
          <w:szCs w:val="24"/>
        </w:rPr>
      </w:pPr>
      <w:proofErr w:type="gramStart"/>
      <w:r w:rsidRPr="00C66088">
        <w:rPr>
          <w:rFonts w:ascii="Arial" w:eastAsia="Arial" w:hAnsi="Arial" w:cs="Arial"/>
          <w:sz w:val="24"/>
          <w:szCs w:val="24"/>
          <w:lang w:val="en-US"/>
        </w:rPr>
        <w:t>ALBRIGHT A. L., WISOFF J.H., NELTZER M.D., BOYETT J.M., RORKE L.B. &amp; STANLEY P., 1996.</w:t>
      </w:r>
      <w:proofErr w:type="gramEnd"/>
      <w:r w:rsidRPr="00C66088">
        <w:rPr>
          <w:rFonts w:ascii="Arial" w:eastAsia="Arial" w:hAnsi="Arial" w:cs="Arial"/>
          <w:sz w:val="24"/>
          <w:szCs w:val="24"/>
          <w:lang w:val="en-US"/>
        </w:rPr>
        <w:t xml:space="preserve"> </w:t>
      </w:r>
      <w:r w:rsidRPr="00C66088">
        <w:rPr>
          <w:rFonts w:ascii="Arial" w:eastAsia="Arial" w:hAnsi="Arial" w:cs="Arial"/>
          <w:b/>
          <w:sz w:val="24"/>
          <w:szCs w:val="24"/>
          <w:lang w:val="en-US"/>
        </w:rPr>
        <w:t xml:space="preserve">Effects of </w:t>
      </w:r>
      <w:proofErr w:type="spellStart"/>
      <w:r w:rsidRPr="00C66088">
        <w:rPr>
          <w:rFonts w:ascii="Arial" w:eastAsia="Arial" w:hAnsi="Arial" w:cs="Arial"/>
          <w:b/>
          <w:sz w:val="24"/>
          <w:szCs w:val="24"/>
          <w:lang w:val="en-US"/>
        </w:rPr>
        <w:t>medulloblastoma</w:t>
      </w:r>
      <w:proofErr w:type="spellEnd"/>
      <w:r w:rsidRPr="00C66088">
        <w:rPr>
          <w:rFonts w:ascii="Arial" w:eastAsia="Arial" w:hAnsi="Arial" w:cs="Arial"/>
          <w:b/>
          <w:sz w:val="24"/>
          <w:szCs w:val="24"/>
          <w:lang w:val="en-US"/>
        </w:rPr>
        <w:t xml:space="preserve"> resections on outcome in children</w:t>
      </w:r>
      <w:r w:rsidRPr="00C66088">
        <w:rPr>
          <w:rFonts w:ascii="Arial" w:eastAsia="Arial" w:hAnsi="Arial" w:cs="Arial"/>
          <w:sz w:val="24"/>
          <w:szCs w:val="24"/>
          <w:lang w:val="en-US"/>
        </w:rPr>
        <w:t xml:space="preserve">: A report from the children’s cancer group. </w:t>
      </w:r>
      <w:proofErr w:type="spellStart"/>
      <w:r w:rsidRPr="0098571E">
        <w:rPr>
          <w:rFonts w:ascii="Arial" w:eastAsia="Arial" w:hAnsi="Arial" w:cs="Arial"/>
          <w:sz w:val="24"/>
          <w:szCs w:val="24"/>
        </w:rPr>
        <w:t>Journal</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of</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Neurosurgery</w:t>
      </w:r>
      <w:proofErr w:type="spellEnd"/>
      <w:r w:rsidRPr="0098571E">
        <w:rPr>
          <w:rFonts w:ascii="Arial" w:eastAsia="Arial" w:hAnsi="Arial" w:cs="Arial"/>
          <w:sz w:val="24"/>
          <w:szCs w:val="24"/>
        </w:rPr>
        <w:t xml:space="preserve">, </w:t>
      </w:r>
      <w:proofErr w:type="gramStart"/>
      <w:r w:rsidRPr="0098571E">
        <w:rPr>
          <w:rFonts w:ascii="Arial" w:eastAsia="Arial" w:hAnsi="Arial" w:cs="Arial"/>
          <w:sz w:val="24"/>
          <w:szCs w:val="24"/>
        </w:rPr>
        <w:t>38(2):</w:t>
      </w:r>
      <w:proofErr w:type="gramEnd"/>
      <w:r w:rsidRPr="0098571E">
        <w:rPr>
          <w:rFonts w:ascii="Arial" w:eastAsia="Arial" w:hAnsi="Arial" w:cs="Arial"/>
          <w:sz w:val="24"/>
          <w:szCs w:val="24"/>
        </w:rPr>
        <w:t>265-271.</w:t>
      </w:r>
    </w:p>
    <w:p w14:paraId="7F99F550" w14:textId="77777777" w:rsidR="003B2B80" w:rsidRPr="0098571E" w:rsidRDefault="003B2B80" w:rsidP="003B2B80">
      <w:pPr>
        <w:spacing w:line="240" w:lineRule="auto"/>
        <w:rPr>
          <w:rFonts w:ascii="Arial" w:eastAsia="Arial" w:hAnsi="Arial" w:cs="Arial"/>
          <w:sz w:val="24"/>
          <w:szCs w:val="24"/>
        </w:rPr>
      </w:pPr>
    </w:p>
    <w:p w14:paraId="5064FA38" w14:textId="0171106F"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 xml:space="preserve">ALMEIDA, M. </w:t>
      </w:r>
      <w:proofErr w:type="gramStart"/>
      <w:r w:rsidRPr="0098571E">
        <w:rPr>
          <w:rFonts w:ascii="Arial" w:hAnsi="Arial" w:cs="Arial"/>
          <w:color w:val="000000" w:themeColor="text1"/>
          <w:sz w:val="24"/>
          <w:szCs w:val="24"/>
          <w:shd w:val="clear" w:color="auto" w:fill="FFFFFF"/>
        </w:rPr>
        <w:t>D.</w:t>
      </w:r>
      <w:proofErr w:type="gramEnd"/>
      <w:r w:rsidRPr="0098571E">
        <w:rPr>
          <w:rFonts w:ascii="Arial" w:hAnsi="Arial" w:cs="Arial"/>
          <w:color w:val="000000" w:themeColor="text1"/>
          <w:sz w:val="24"/>
          <w:szCs w:val="24"/>
          <w:shd w:val="clear" w:color="auto" w:fill="FFFFFF"/>
        </w:rPr>
        <w:t>. </w:t>
      </w:r>
      <w:r w:rsidRPr="0098571E">
        <w:rPr>
          <w:rStyle w:val="Forte"/>
          <w:rFonts w:ascii="Arial" w:hAnsi="Arial" w:cs="Arial"/>
          <w:color w:val="000000" w:themeColor="text1"/>
          <w:sz w:val="24"/>
          <w:szCs w:val="24"/>
          <w:shd w:val="clear" w:color="auto" w:fill="FFFFFF"/>
        </w:rPr>
        <w:t>A criança com tumor de sistema nervoso central: </w:t>
      </w:r>
      <w:r w:rsidRPr="0098571E">
        <w:rPr>
          <w:rFonts w:ascii="Arial" w:hAnsi="Arial" w:cs="Arial"/>
          <w:color w:val="000000" w:themeColor="text1"/>
          <w:sz w:val="24"/>
          <w:szCs w:val="24"/>
          <w:shd w:val="clear" w:color="auto" w:fill="FFFFFF"/>
        </w:rPr>
        <w:t>considerações da psicanálise para a área da saúde. 2011. 123 f. Dissertação (Mestrado) - Curso de Psicologia, Psicologia Clínica, Universidade de São Paulo, São Paulo, 2011.</w:t>
      </w:r>
    </w:p>
    <w:p w14:paraId="4CE00F6F"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4ABCEE0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AMADO. C. F. </w:t>
      </w:r>
      <w:r w:rsidRPr="0098571E">
        <w:rPr>
          <w:rFonts w:ascii="Arial" w:eastAsia="Arial" w:hAnsi="Arial" w:cs="Arial"/>
          <w:b/>
          <w:sz w:val="24"/>
          <w:szCs w:val="24"/>
        </w:rPr>
        <w:t>Câncer na infância e adolescência: caracterização epidemiológica a partir do relacionamento do registro de câncer de base populacional e do sistema de informação de mortalidade,</w:t>
      </w:r>
      <w:r w:rsidRPr="0098571E">
        <w:rPr>
          <w:rFonts w:ascii="Arial" w:eastAsia="Arial" w:hAnsi="Arial" w:cs="Arial"/>
          <w:sz w:val="24"/>
          <w:szCs w:val="24"/>
        </w:rPr>
        <w:t xml:space="preserve"> Centro de Ciências da Saúde da Universidade Federal de Pernambuco, Recife, 2013.</w:t>
      </w:r>
    </w:p>
    <w:p w14:paraId="4D04D1DE" w14:textId="77777777" w:rsidR="003B2B80" w:rsidRPr="0098571E" w:rsidRDefault="003B2B80" w:rsidP="003B2B80">
      <w:pPr>
        <w:spacing w:line="240" w:lineRule="auto"/>
        <w:rPr>
          <w:rFonts w:ascii="Arial" w:eastAsia="Arial" w:hAnsi="Arial" w:cs="Arial"/>
          <w:sz w:val="24"/>
          <w:szCs w:val="24"/>
        </w:rPr>
      </w:pPr>
    </w:p>
    <w:p w14:paraId="4CF4227D" w14:textId="458B8559" w:rsidR="003B2B80" w:rsidRPr="00C66088" w:rsidRDefault="003B2B80" w:rsidP="1B3B2727">
      <w:pPr>
        <w:spacing w:line="240" w:lineRule="auto"/>
        <w:rPr>
          <w:rFonts w:ascii="Arial" w:hAnsi="Arial" w:cs="Arial"/>
          <w:color w:val="000000" w:themeColor="text1"/>
          <w:sz w:val="24"/>
          <w:szCs w:val="24"/>
          <w:lang w:val="en-US"/>
        </w:rPr>
      </w:pPr>
      <w:proofErr w:type="gramStart"/>
      <w:r w:rsidRPr="00C66088">
        <w:rPr>
          <w:rFonts w:ascii="Arial" w:hAnsi="Arial" w:cs="Arial"/>
          <w:color w:val="000000" w:themeColor="text1"/>
          <w:sz w:val="24"/>
          <w:szCs w:val="24"/>
          <w:shd w:val="clear" w:color="auto" w:fill="FFFFFF"/>
          <w:lang w:val="en-US"/>
        </w:rPr>
        <w:t>ABTA.</w:t>
      </w:r>
      <w:proofErr w:type="gramEnd"/>
      <w:r w:rsidRPr="00C66088">
        <w:rPr>
          <w:rFonts w:ascii="Arial" w:hAnsi="Arial" w:cs="Arial"/>
          <w:color w:val="000000" w:themeColor="text1"/>
          <w:sz w:val="24"/>
          <w:szCs w:val="24"/>
          <w:shd w:val="clear" w:color="auto" w:fill="FFFFFF"/>
          <w:lang w:val="en-US"/>
        </w:rPr>
        <w:t xml:space="preserve"> </w:t>
      </w:r>
      <w:proofErr w:type="gramStart"/>
      <w:r w:rsidRPr="00C66088">
        <w:rPr>
          <w:rFonts w:ascii="Arial" w:hAnsi="Arial" w:cs="Arial"/>
          <w:color w:val="000000" w:themeColor="text1"/>
          <w:sz w:val="24"/>
          <w:szCs w:val="24"/>
          <w:shd w:val="clear" w:color="auto" w:fill="FFFFFF"/>
          <w:lang w:val="en-US"/>
        </w:rPr>
        <w:t>AMERICAN BRAIN TUMOR ASSOCIATION.</w:t>
      </w:r>
      <w:proofErr w:type="gramEnd"/>
      <w:r w:rsidRPr="00C66088">
        <w:rPr>
          <w:rFonts w:ascii="Arial" w:hAnsi="Arial" w:cs="Arial"/>
          <w:color w:val="000000" w:themeColor="text1"/>
          <w:sz w:val="24"/>
          <w:szCs w:val="24"/>
          <w:shd w:val="clear" w:color="auto" w:fill="FFFFFF"/>
          <w:lang w:val="en-US"/>
        </w:rPr>
        <w:t xml:space="preserve"> </w:t>
      </w:r>
      <w:r w:rsidRPr="0098571E">
        <w:rPr>
          <w:rStyle w:val="Forte"/>
          <w:rFonts w:ascii="Arial" w:hAnsi="Arial" w:cs="Arial"/>
          <w:color w:val="000000" w:themeColor="text1"/>
          <w:sz w:val="24"/>
          <w:szCs w:val="24"/>
          <w:shd w:val="clear" w:color="auto" w:fill="FFFFFF"/>
        </w:rPr>
        <w:t xml:space="preserve">Sobre tumores </w:t>
      </w:r>
      <w:proofErr w:type="spellStart"/>
      <w:r w:rsidRPr="0098571E">
        <w:rPr>
          <w:rStyle w:val="Forte"/>
          <w:rFonts w:ascii="Arial" w:hAnsi="Arial" w:cs="Arial"/>
          <w:color w:val="000000" w:themeColor="text1"/>
          <w:sz w:val="24"/>
          <w:szCs w:val="24"/>
          <w:shd w:val="clear" w:color="auto" w:fill="FFFFFF"/>
        </w:rPr>
        <w:t>cerebrales</w:t>
      </w:r>
      <w:proofErr w:type="spellEnd"/>
      <w:r w:rsidRPr="0098571E">
        <w:rPr>
          <w:rStyle w:val="Forte"/>
          <w:rFonts w:ascii="Arial" w:hAnsi="Arial" w:cs="Arial"/>
          <w:color w:val="000000" w:themeColor="text1"/>
          <w:sz w:val="24"/>
          <w:szCs w:val="24"/>
          <w:shd w:val="clear" w:color="auto" w:fill="FFFFFF"/>
        </w:rPr>
        <w:t>: </w:t>
      </w:r>
      <w:r w:rsidRPr="0098571E">
        <w:rPr>
          <w:rFonts w:ascii="Arial" w:hAnsi="Arial" w:cs="Arial"/>
          <w:color w:val="000000" w:themeColor="text1"/>
          <w:sz w:val="24"/>
          <w:szCs w:val="24"/>
          <w:shd w:val="clear" w:color="auto" w:fill="FFFFFF"/>
        </w:rPr>
        <w:t xml:space="preserve">manual para pacientes y cuidadores. </w:t>
      </w:r>
      <w:r w:rsidRPr="00C66088">
        <w:rPr>
          <w:rFonts w:ascii="Arial" w:hAnsi="Arial" w:cs="Arial"/>
          <w:color w:val="000000" w:themeColor="text1"/>
          <w:sz w:val="24"/>
          <w:szCs w:val="24"/>
          <w:shd w:val="clear" w:color="auto" w:fill="FFFFFF"/>
          <w:lang w:val="en-US"/>
        </w:rPr>
        <w:t xml:space="preserve">Chicago. </w:t>
      </w:r>
      <w:proofErr w:type="gramStart"/>
      <w:r w:rsidRPr="00C66088">
        <w:rPr>
          <w:rFonts w:ascii="Arial" w:hAnsi="Arial" w:cs="Arial"/>
          <w:color w:val="000000" w:themeColor="text1"/>
          <w:sz w:val="24"/>
          <w:szCs w:val="24"/>
          <w:shd w:val="clear" w:color="auto" w:fill="FFFFFF"/>
          <w:lang w:val="en-US"/>
        </w:rPr>
        <w:t>ABTA, 2012.</w:t>
      </w:r>
      <w:proofErr w:type="gramEnd"/>
    </w:p>
    <w:p w14:paraId="4CDC0461"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p>
    <w:p w14:paraId="2FA0D774" w14:textId="3CE83123" w:rsidR="003B2B80" w:rsidRDefault="1B3B2727" w:rsidP="1B3B2727">
      <w:pPr>
        <w:spacing w:line="240" w:lineRule="auto"/>
        <w:rPr>
          <w:rFonts w:ascii="Arial" w:eastAsia="Arial" w:hAnsi="Arial" w:cs="Arial"/>
          <w:color w:val="000000" w:themeColor="text1"/>
          <w:sz w:val="24"/>
          <w:szCs w:val="24"/>
        </w:rPr>
      </w:pPr>
      <w:r w:rsidRPr="00C66088">
        <w:rPr>
          <w:rFonts w:ascii="Arial" w:eastAsia="Arial" w:hAnsi="Arial" w:cs="Arial"/>
          <w:color w:val="000000" w:themeColor="text1"/>
          <w:sz w:val="24"/>
          <w:szCs w:val="24"/>
          <w:lang w:val="en-US"/>
        </w:rPr>
        <w:t xml:space="preserve">ANDREIUOLO F, FERREIRA C, PUGET S, GRILL J (2013) </w:t>
      </w:r>
      <w:r w:rsidRPr="00C66088">
        <w:rPr>
          <w:rFonts w:ascii="Arial" w:eastAsia="Arial" w:hAnsi="Arial" w:cs="Arial"/>
          <w:b/>
          <w:bCs/>
          <w:color w:val="000000" w:themeColor="text1"/>
          <w:sz w:val="24"/>
          <w:szCs w:val="24"/>
          <w:lang w:val="en-US"/>
        </w:rPr>
        <w:t xml:space="preserve">Current and evolving knowledge of prognostic factors for pediatric </w:t>
      </w:r>
      <w:proofErr w:type="spellStart"/>
      <w:r w:rsidRPr="00C66088">
        <w:rPr>
          <w:rFonts w:ascii="Arial" w:eastAsia="Arial" w:hAnsi="Arial" w:cs="Arial"/>
          <w:b/>
          <w:bCs/>
          <w:color w:val="000000" w:themeColor="text1"/>
          <w:sz w:val="24"/>
          <w:szCs w:val="24"/>
          <w:lang w:val="en-US"/>
        </w:rPr>
        <w:t>ependymomas</w:t>
      </w:r>
      <w:proofErr w:type="spellEnd"/>
      <w:r w:rsidRPr="00C66088">
        <w:rPr>
          <w:rFonts w:ascii="Arial" w:eastAsia="Arial" w:hAnsi="Arial" w:cs="Arial"/>
          <w:b/>
          <w:bCs/>
          <w:color w:val="000000" w:themeColor="text1"/>
          <w:sz w:val="24"/>
          <w:szCs w:val="24"/>
          <w:lang w:val="en-US"/>
        </w:rPr>
        <w:t>.</w:t>
      </w:r>
      <w:r w:rsidRPr="00C66088">
        <w:rPr>
          <w:rFonts w:ascii="Arial" w:eastAsia="Arial" w:hAnsi="Arial" w:cs="Arial"/>
          <w:color w:val="000000" w:themeColor="text1"/>
          <w:sz w:val="24"/>
          <w:szCs w:val="24"/>
          <w:lang w:val="en-US"/>
        </w:rPr>
        <w:t xml:space="preserve"> </w:t>
      </w:r>
      <w:r w:rsidRPr="1B3B2727">
        <w:rPr>
          <w:rFonts w:ascii="Arial" w:eastAsia="Arial" w:hAnsi="Arial" w:cs="Arial"/>
          <w:color w:val="000000" w:themeColor="text1"/>
          <w:sz w:val="24"/>
          <w:szCs w:val="24"/>
        </w:rPr>
        <w:t xml:space="preserve">Future </w:t>
      </w:r>
      <w:proofErr w:type="spellStart"/>
      <w:r w:rsidRPr="1B3B2727">
        <w:rPr>
          <w:rFonts w:ascii="Arial" w:eastAsia="Arial" w:hAnsi="Arial" w:cs="Arial"/>
          <w:color w:val="000000" w:themeColor="text1"/>
          <w:sz w:val="24"/>
          <w:szCs w:val="24"/>
        </w:rPr>
        <w:t>Oncol</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Long</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Engl</w:t>
      </w:r>
      <w:proofErr w:type="spellEnd"/>
      <w:r w:rsidRPr="1B3B2727">
        <w:rPr>
          <w:rFonts w:ascii="Arial" w:eastAsia="Arial" w:hAnsi="Arial" w:cs="Arial"/>
          <w:color w:val="000000" w:themeColor="text1"/>
          <w:sz w:val="24"/>
          <w:szCs w:val="24"/>
        </w:rPr>
        <w:t xml:space="preserve"> </w:t>
      </w:r>
      <w:proofErr w:type="gramStart"/>
      <w:r w:rsidRPr="1B3B2727">
        <w:rPr>
          <w:rFonts w:ascii="Arial" w:eastAsia="Arial" w:hAnsi="Arial" w:cs="Arial"/>
          <w:color w:val="000000" w:themeColor="text1"/>
          <w:sz w:val="24"/>
          <w:szCs w:val="24"/>
        </w:rPr>
        <w:t>9:183</w:t>
      </w:r>
      <w:proofErr w:type="gramEnd"/>
      <w:r w:rsidRPr="1B3B2727">
        <w:rPr>
          <w:rFonts w:ascii="Arial" w:eastAsia="Arial" w:hAnsi="Arial" w:cs="Arial"/>
          <w:color w:val="000000" w:themeColor="text1"/>
          <w:sz w:val="24"/>
          <w:szCs w:val="24"/>
        </w:rPr>
        <w:t xml:space="preserve">-191. </w:t>
      </w:r>
    </w:p>
    <w:p w14:paraId="48764B4A" w14:textId="77777777" w:rsidR="003B2B80" w:rsidRPr="0098571E" w:rsidRDefault="003B2B80" w:rsidP="003B2B80">
      <w:pPr>
        <w:spacing w:line="240" w:lineRule="auto"/>
        <w:rPr>
          <w:rFonts w:ascii="Arial" w:eastAsia="Arial" w:hAnsi="Arial" w:cs="Arial"/>
          <w:color w:val="000000" w:themeColor="text1"/>
          <w:sz w:val="24"/>
          <w:szCs w:val="24"/>
        </w:rPr>
      </w:pPr>
    </w:p>
    <w:p w14:paraId="7D334107"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ANGELO M. </w:t>
      </w:r>
      <w:r w:rsidRPr="0098571E">
        <w:rPr>
          <w:rFonts w:ascii="Arial" w:eastAsia="Arial" w:hAnsi="Arial" w:cs="Arial"/>
          <w:b/>
          <w:sz w:val="24"/>
          <w:szCs w:val="24"/>
        </w:rPr>
        <w:t>Ouvindo a voz da família:</w:t>
      </w:r>
      <w:r w:rsidRPr="0098571E">
        <w:rPr>
          <w:rFonts w:ascii="Arial" w:eastAsia="Arial" w:hAnsi="Arial" w:cs="Arial"/>
          <w:sz w:val="24"/>
          <w:szCs w:val="24"/>
        </w:rPr>
        <w:t xml:space="preserve"> narrativas sobre sofrimento e espiritualidade. </w:t>
      </w:r>
      <w:proofErr w:type="gramStart"/>
      <w:r w:rsidRPr="00C66088">
        <w:rPr>
          <w:rFonts w:ascii="Arial" w:eastAsia="Arial" w:hAnsi="Arial" w:cs="Arial"/>
          <w:sz w:val="24"/>
          <w:szCs w:val="24"/>
          <w:lang w:val="en-US"/>
        </w:rPr>
        <w:t xml:space="preserve">O </w:t>
      </w:r>
      <w:proofErr w:type="spellStart"/>
      <w:r w:rsidRPr="00C66088">
        <w:rPr>
          <w:rFonts w:ascii="Arial" w:eastAsia="Arial" w:hAnsi="Arial" w:cs="Arial"/>
          <w:sz w:val="24"/>
          <w:szCs w:val="24"/>
          <w:lang w:val="en-US"/>
        </w:rPr>
        <w:t>Mundo</w:t>
      </w:r>
      <w:proofErr w:type="spellEnd"/>
      <w:r w:rsidRPr="00C66088">
        <w:rPr>
          <w:rFonts w:ascii="Arial" w:eastAsia="Arial" w:hAnsi="Arial" w:cs="Arial"/>
          <w:sz w:val="24"/>
          <w:szCs w:val="24"/>
          <w:lang w:val="en-US"/>
        </w:rPr>
        <w:t xml:space="preserve"> da </w:t>
      </w:r>
      <w:proofErr w:type="spellStart"/>
      <w:r w:rsidRPr="00C66088">
        <w:rPr>
          <w:rFonts w:ascii="Arial" w:eastAsia="Arial" w:hAnsi="Arial" w:cs="Arial"/>
          <w:sz w:val="24"/>
          <w:szCs w:val="24"/>
          <w:lang w:val="en-US"/>
        </w:rPr>
        <w:t>saude</w:t>
      </w:r>
      <w:proofErr w:type="spellEnd"/>
      <w:r w:rsidRPr="00C66088">
        <w:rPr>
          <w:rFonts w:ascii="Arial" w:eastAsia="Arial" w:hAnsi="Arial" w:cs="Arial"/>
          <w:sz w:val="24"/>
          <w:szCs w:val="24"/>
          <w:lang w:val="en-US"/>
        </w:rPr>
        <w:t>.</w:t>
      </w:r>
      <w:proofErr w:type="gramEnd"/>
      <w:r w:rsidRPr="00C66088">
        <w:rPr>
          <w:rFonts w:ascii="Arial" w:eastAsia="Arial" w:hAnsi="Arial" w:cs="Arial"/>
          <w:sz w:val="24"/>
          <w:szCs w:val="24"/>
          <w:lang w:val="en-US"/>
        </w:rPr>
        <w:t xml:space="preserve"> 2010</w:t>
      </w:r>
      <w:proofErr w:type="gramStart"/>
      <w:r w:rsidRPr="00C66088">
        <w:rPr>
          <w:rFonts w:ascii="Arial" w:eastAsia="Arial" w:hAnsi="Arial" w:cs="Arial"/>
          <w:sz w:val="24"/>
          <w:szCs w:val="24"/>
          <w:lang w:val="en-US"/>
        </w:rPr>
        <w:t>;34</w:t>
      </w:r>
      <w:proofErr w:type="gramEnd"/>
      <w:r w:rsidRPr="00C66088">
        <w:rPr>
          <w:rFonts w:ascii="Arial" w:eastAsia="Arial" w:hAnsi="Arial" w:cs="Arial"/>
          <w:sz w:val="24"/>
          <w:szCs w:val="24"/>
          <w:lang w:val="en-US"/>
        </w:rPr>
        <w:t>(4):437-43</w:t>
      </w:r>
    </w:p>
    <w:p w14:paraId="3252A001" w14:textId="77777777" w:rsidR="003B2B80" w:rsidRPr="00C66088" w:rsidRDefault="003B2B80" w:rsidP="003B2B80">
      <w:pPr>
        <w:spacing w:line="240" w:lineRule="auto"/>
        <w:rPr>
          <w:rFonts w:ascii="Arial" w:eastAsia="Arial" w:hAnsi="Arial" w:cs="Arial"/>
          <w:sz w:val="24"/>
          <w:szCs w:val="24"/>
          <w:lang w:val="en-US"/>
        </w:rPr>
      </w:pPr>
    </w:p>
    <w:p w14:paraId="26D126F3" w14:textId="7BFB75F5" w:rsidR="003B2B80" w:rsidRDefault="003B2B80" w:rsidP="1B3B2727">
      <w:pPr>
        <w:spacing w:line="240" w:lineRule="auto"/>
        <w:rPr>
          <w:rFonts w:ascii="Arial" w:hAnsi="Arial" w:cs="Arial"/>
          <w:color w:val="000000" w:themeColor="text1"/>
          <w:sz w:val="24"/>
          <w:szCs w:val="24"/>
        </w:rPr>
      </w:pPr>
      <w:r w:rsidRPr="00C66088">
        <w:rPr>
          <w:rFonts w:ascii="Arial" w:hAnsi="Arial" w:cs="Arial"/>
          <w:color w:val="000000" w:themeColor="text1"/>
          <w:sz w:val="24"/>
          <w:szCs w:val="24"/>
          <w:shd w:val="clear" w:color="auto" w:fill="FFFFFF"/>
          <w:lang w:val="en-US"/>
        </w:rPr>
        <w:t xml:space="preserve">ARAUJO, L.A., L. TRINDADE K.M., TROMPIERI N.M., FONTELENE J.B., FÉLIX F.H.C. </w:t>
      </w:r>
      <w:r w:rsidRPr="00C66088">
        <w:rPr>
          <w:rFonts w:ascii="Arial" w:hAnsi="Arial" w:cs="Arial"/>
          <w:b/>
          <w:bCs/>
          <w:color w:val="000000" w:themeColor="text1"/>
          <w:sz w:val="24"/>
          <w:szCs w:val="24"/>
          <w:shd w:val="clear" w:color="auto" w:fill="FFFFFF"/>
          <w:lang w:val="en-US"/>
        </w:rPr>
        <w:t>Analysis of survival and prognostic factors of pediatric patients with brain tumor.</w:t>
      </w:r>
      <w:r w:rsidRPr="00C66088">
        <w:rPr>
          <w:rFonts w:ascii="Arial" w:hAnsi="Arial" w:cs="Arial"/>
          <w:color w:val="000000" w:themeColor="text1"/>
          <w:sz w:val="24"/>
          <w:szCs w:val="24"/>
          <w:shd w:val="clear" w:color="auto" w:fill="FFFFFF"/>
          <w:lang w:val="en-US"/>
        </w:rPr>
        <w:t> </w:t>
      </w:r>
      <w:r w:rsidRPr="0098571E">
        <w:rPr>
          <w:rStyle w:val="Forte"/>
          <w:rFonts w:ascii="Arial" w:hAnsi="Arial" w:cs="Arial"/>
          <w:b w:val="0"/>
          <w:bCs w:val="0"/>
          <w:color w:val="000000" w:themeColor="text1"/>
          <w:sz w:val="24"/>
          <w:szCs w:val="24"/>
          <w:shd w:val="clear" w:color="auto" w:fill="FFFFFF"/>
        </w:rPr>
        <w:t>Jornal de Pediatria</w:t>
      </w:r>
      <w:r w:rsidRPr="1B3B2727">
        <w:rPr>
          <w:rFonts w:ascii="Arial" w:hAnsi="Arial" w:cs="Arial"/>
          <w:b/>
          <w:bCs/>
          <w:color w:val="000000" w:themeColor="text1"/>
          <w:sz w:val="24"/>
          <w:szCs w:val="24"/>
          <w:shd w:val="clear" w:color="auto" w:fill="FFFFFF"/>
        </w:rPr>
        <w:t>,</w:t>
      </w:r>
      <w:r w:rsidRPr="0098571E">
        <w:rPr>
          <w:rFonts w:ascii="Arial" w:hAnsi="Arial" w:cs="Arial"/>
          <w:color w:val="000000" w:themeColor="text1"/>
          <w:sz w:val="24"/>
          <w:szCs w:val="24"/>
          <w:shd w:val="clear" w:color="auto" w:fill="FFFFFF"/>
        </w:rPr>
        <w:t xml:space="preserve"> [</w:t>
      </w:r>
      <w:proofErr w:type="spellStart"/>
      <w:r w:rsidRPr="0098571E">
        <w:rPr>
          <w:rFonts w:ascii="Arial" w:hAnsi="Arial" w:cs="Arial"/>
          <w:color w:val="000000" w:themeColor="text1"/>
          <w:sz w:val="24"/>
          <w:szCs w:val="24"/>
          <w:shd w:val="clear" w:color="auto" w:fill="FFFFFF"/>
        </w:rPr>
        <w:t>s.l</w:t>
      </w:r>
      <w:proofErr w:type="spellEnd"/>
      <w:r w:rsidRPr="0098571E">
        <w:rPr>
          <w:rFonts w:ascii="Arial" w:hAnsi="Arial" w:cs="Arial"/>
          <w:color w:val="000000" w:themeColor="text1"/>
          <w:sz w:val="24"/>
          <w:szCs w:val="24"/>
          <w:shd w:val="clear" w:color="auto" w:fill="FFFFFF"/>
        </w:rPr>
        <w:t>.], p.425-532, 30 set. 2011.</w:t>
      </w:r>
    </w:p>
    <w:p w14:paraId="40CFF0EC"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045A73DE" w14:textId="77DE7998"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ARAÚJO, S. S. </w:t>
      </w:r>
      <w:r w:rsidRPr="0098571E">
        <w:rPr>
          <w:rStyle w:val="Forte"/>
          <w:rFonts w:ascii="Arial" w:hAnsi="Arial" w:cs="Arial"/>
          <w:color w:val="000000" w:themeColor="text1"/>
          <w:sz w:val="24"/>
          <w:szCs w:val="24"/>
          <w:shd w:val="clear" w:color="auto" w:fill="FFFFFF"/>
        </w:rPr>
        <w:t>Perfil epidemiológico de crianças e adolescentes portadores de neoplasias acompanhados no Hospital de Câncer de Mato Grosso. </w:t>
      </w:r>
      <w:r w:rsidRPr="0098571E">
        <w:rPr>
          <w:rFonts w:ascii="Arial" w:hAnsi="Arial" w:cs="Arial"/>
          <w:color w:val="000000" w:themeColor="text1"/>
          <w:sz w:val="24"/>
          <w:szCs w:val="24"/>
          <w:shd w:val="clear" w:color="auto" w:fill="FFFFFF"/>
        </w:rPr>
        <w:t>2014. 106 f. Dissertação (Mestrado) - Curso de Saúde Coletiva, Universidade Federal de Mato Grosso, Cuiabá, 2014.</w:t>
      </w:r>
    </w:p>
    <w:p w14:paraId="1D1BAEDE"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4A103C5C" w14:textId="0E762300" w:rsidR="003B2B80" w:rsidRPr="00C66088" w:rsidRDefault="1B3B2727" w:rsidP="1B3B2727">
      <w:pPr>
        <w:spacing w:line="240" w:lineRule="auto"/>
        <w:rPr>
          <w:rFonts w:ascii="Arial" w:eastAsia="Arial" w:hAnsi="Arial" w:cs="Arial"/>
          <w:color w:val="000000" w:themeColor="text1"/>
          <w:sz w:val="24"/>
          <w:szCs w:val="24"/>
          <w:lang w:val="en-US"/>
        </w:rPr>
      </w:pPr>
      <w:r w:rsidRPr="1B3B2727">
        <w:rPr>
          <w:rFonts w:ascii="Arial" w:eastAsia="Arial" w:hAnsi="Arial" w:cs="Arial"/>
          <w:color w:val="000000" w:themeColor="text1"/>
          <w:sz w:val="24"/>
          <w:szCs w:val="24"/>
        </w:rPr>
        <w:lastRenderedPageBreak/>
        <w:t xml:space="preserve">ARGOLLO N, LESSA I. </w:t>
      </w:r>
      <w:r w:rsidRPr="1B3B2727">
        <w:rPr>
          <w:rFonts w:ascii="Arial" w:eastAsia="Arial" w:hAnsi="Arial" w:cs="Arial"/>
          <w:b/>
          <w:bCs/>
          <w:color w:val="000000" w:themeColor="text1"/>
          <w:sz w:val="24"/>
          <w:szCs w:val="24"/>
        </w:rPr>
        <w:t xml:space="preserve">Associação de sinais e sintomas com neoplasias cerebrais na infância. </w:t>
      </w:r>
      <w:proofErr w:type="gramStart"/>
      <w:r w:rsidRPr="1B3B2727">
        <w:rPr>
          <w:rFonts w:ascii="Arial" w:eastAsia="Arial" w:hAnsi="Arial" w:cs="Arial"/>
          <w:color w:val="000000" w:themeColor="text1"/>
          <w:sz w:val="24"/>
          <w:szCs w:val="24"/>
        </w:rPr>
        <w:t>v.</w:t>
      </w:r>
      <w:proofErr w:type="gramEnd"/>
      <w:r w:rsidRPr="1B3B2727">
        <w:rPr>
          <w:rFonts w:ascii="Arial" w:eastAsia="Arial" w:hAnsi="Arial" w:cs="Arial"/>
          <w:color w:val="000000" w:themeColor="text1"/>
          <w:sz w:val="24"/>
          <w:szCs w:val="24"/>
        </w:rPr>
        <w:t xml:space="preserve">76; 361-367. </w:t>
      </w:r>
      <w:proofErr w:type="spellStart"/>
      <w:r w:rsidRPr="00C66088">
        <w:rPr>
          <w:rFonts w:ascii="Arial" w:eastAsia="Arial" w:hAnsi="Arial" w:cs="Arial"/>
          <w:color w:val="000000" w:themeColor="text1"/>
          <w:sz w:val="24"/>
          <w:szCs w:val="24"/>
          <w:lang w:val="en-US"/>
        </w:rPr>
        <w:t>Jornal</w:t>
      </w:r>
      <w:proofErr w:type="spellEnd"/>
      <w:r w:rsidRPr="00C66088">
        <w:rPr>
          <w:rFonts w:ascii="Arial" w:eastAsia="Arial" w:hAnsi="Arial" w:cs="Arial"/>
          <w:color w:val="000000" w:themeColor="text1"/>
          <w:sz w:val="24"/>
          <w:szCs w:val="24"/>
          <w:lang w:val="en-US"/>
        </w:rPr>
        <w:t xml:space="preserve"> de </w:t>
      </w:r>
      <w:proofErr w:type="spellStart"/>
      <w:r w:rsidRPr="00C66088">
        <w:rPr>
          <w:rFonts w:ascii="Arial" w:eastAsia="Arial" w:hAnsi="Arial" w:cs="Arial"/>
          <w:color w:val="000000" w:themeColor="text1"/>
          <w:sz w:val="24"/>
          <w:szCs w:val="24"/>
          <w:lang w:val="en-US"/>
        </w:rPr>
        <w:t>Pediatria</w:t>
      </w:r>
      <w:proofErr w:type="spellEnd"/>
      <w:r w:rsidRPr="00C66088">
        <w:rPr>
          <w:rFonts w:ascii="Arial" w:eastAsia="Arial" w:hAnsi="Arial" w:cs="Arial"/>
          <w:color w:val="000000" w:themeColor="text1"/>
          <w:sz w:val="24"/>
          <w:szCs w:val="24"/>
          <w:lang w:val="en-US"/>
        </w:rPr>
        <w:t xml:space="preserve"> 2000.</w:t>
      </w:r>
    </w:p>
    <w:p w14:paraId="6BE87AB9"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50B8FB39" w14:textId="77777777" w:rsidR="003B2B80" w:rsidRPr="00C66088" w:rsidRDefault="003B2B80" w:rsidP="003B2B80">
      <w:pPr>
        <w:spacing w:line="240" w:lineRule="auto"/>
        <w:rPr>
          <w:rFonts w:ascii="Arial" w:eastAsia="Arial" w:hAnsi="Arial" w:cs="Arial"/>
          <w:sz w:val="24"/>
          <w:szCs w:val="24"/>
          <w:lang w:val="en-US"/>
        </w:rPr>
      </w:pPr>
      <w:proofErr w:type="gramStart"/>
      <w:r w:rsidRPr="00C66088">
        <w:rPr>
          <w:rFonts w:ascii="Arial" w:eastAsia="Arial" w:hAnsi="Arial" w:cs="Arial"/>
          <w:sz w:val="24"/>
          <w:szCs w:val="24"/>
          <w:lang w:val="en-US"/>
        </w:rPr>
        <w:t xml:space="preserve">ARMENIAN SH. </w:t>
      </w:r>
      <w:r w:rsidRPr="00C66088">
        <w:rPr>
          <w:rFonts w:ascii="Arial" w:eastAsia="Arial" w:hAnsi="Arial" w:cs="Arial"/>
          <w:b/>
          <w:sz w:val="24"/>
          <w:szCs w:val="24"/>
          <w:lang w:val="en-US"/>
        </w:rPr>
        <w:t xml:space="preserve">Improving Screening Practices in Childhood Cancer Survivors at Risk for </w:t>
      </w:r>
      <w:proofErr w:type="spellStart"/>
      <w:r w:rsidRPr="00C66088">
        <w:rPr>
          <w:rFonts w:ascii="Arial" w:eastAsia="Arial" w:hAnsi="Arial" w:cs="Arial"/>
          <w:b/>
          <w:sz w:val="24"/>
          <w:szCs w:val="24"/>
          <w:lang w:val="en-US"/>
        </w:rPr>
        <w:t>TreatmentRelated</w:t>
      </w:r>
      <w:proofErr w:type="spellEnd"/>
      <w:r w:rsidRPr="00C66088">
        <w:rPr>
          <w:rFonts w:ascii="Arial" w:eastAsia="Arial" w:hAnsi="Arial" w:cs="Arial"/>
          <w:b/>
          <w:sz w:val="24"/>
          <w:szCs w:val="24"/>
          <w:lang w:val="en-US"/>
        </w:rPr>
        <w:t xml:space="preserve"> Heart Failure.</w:t>
      </w:r>
      <w:proofErr w:type="gramEnd"/>
      <w:r w:rsidRPr="00C66088">
        <w:rPr>
          <w:rFonts w:ascii="Arial" w:eastAsia="Arial" w:hAnsi="Arial" w:cs="Arial"/>
          <w:sz w:val="24"/>
          <w:szCs w:val="24"/>
          <w:lang w:val="en-US"/>
        </w:rPr>
        <w:t xml:space="preserve"> </w:t>
      </w:r>
      <w:proofErr w:type="gramStart"/>
      <w:r w:rsidRPr="00C66088">
        <w:rPr>
          <w:rFonts w:ascii="Arial" w:eastAsia="Arial" w:hAnsi="Arial" w:cs="Arial"/>
          <w:sz w:val="24"/>
          <w:szCs w:val="24"/>
          <w:lang w:val="en-US"/>
        </w:rPr>
        <w:t xml:space="preserve">J </w:t>
      </w:r>
      <w:proofErr w:type="spellStart"/>
      <w:r w:rsidRPr="00C66088">
        <w:rPr>
          <w:rFonts w:ascii="Arial" w:eastAsia="Arial" w:hAnsi="Arial" w:cs="Arial"/>
          <w:sz w:val="24"/>
          <w:szCs w:val="24"/>
          <w:lang w:val="en-US"/>
        </w:rPr>
        <w:t>Clin</w:t>
      </w:r>
      <w:proofErr w:type="spellEnd"/>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Oncol</w:t>
      </w:r>
      <w:proofErr w:type="spellEnd"/>
      <w:r w:rsidRPr="00C66088">
        <w:rPr>
          <w:rFonts w:ascii="Arial" w:eastAsia="Arial" w:hAnsi="Arial" w:cs="Arial"/>
          <w:sz w:val="24"/>
          <w:szCs w:val="24"/>
          <w:lang w:val="en-US"/>
        </w:rPr>
        <w:t>.</w:t>
      </w:r>
      <w:proofErr w:type="gramEnd"/>
      <w:r w:rsidRPr="00C66088">
        <w:rPr>
          <w:rFonts w:ascii="Arial" w:eastAsia="Arial" w:hAnsi="Arial" w:cs="Arial"/>
          <w:sz w:val="24"/>
          <w:szCs w:val="24"/>
          <w:lang w:val="en-US"/>
        </w:rPr>
        <w:t xml:space="preserve"> 2014 </w:t>
      </w:r>
      <w:proofErr w:type="spellStart"/>
      <w:r w:rsidRPr="00C66088">
        <w:rPr>
          <w:rFonts w:ascii="Arial" w:eastAsia="Arial" w:hAnsi="Arial" w:cs="Arial"/>
          <w:sz w:val="24"/>
          <w:szCs w:val="24"/>
          <w:lang w:val="en-US"/>
        </w:rPr>
        <w:t>Nov</w:t>
      </w:r>
      <w:proofErr w:type="gramStart"/>
      <w:r w:rsidRPr="00C66088">
        <w:rPr>
          <w:rFonts w:ascii="Arial" w:eastAsia="Arial" w:hAnsi="Arial" w:cs="Arial"/>
          <w:sz w:val="24"/>
          <w:szCs w:val="24"/>
          <w:lang w:val="en-US"/>
        </w:rPr>
        <w:t>;pii</w:t>
      </w:r>
      <w:proofErr w:type="spellEnd"/>
      <w:proofErr w:type="gramEnd"/>
      <w:r w:rsidRPr="00C66088">
        <w:rPr>
          <w:rFonts w:ascii="Arial" w:eastAsia="Arial" w:hAnsi="Arial" w:cs="Arial"/>
          <w:sz w:val="24"/>
          <w:szCs w:val="24"/>
          <w:lang w:val="en-US"/>
        </w:rPr>
        <w:t xml:space="preserve">: JCO.2014.58.5562. </w:t>
      </w:r>
      <w:proofErr w:type="gramStart"/>
      <w:r w:rsidRPr="00C66088">
        <w:rPr>
          <w:rFonts w:ascii="Arial" w:eastAsia="Arial" w:hAnsi="Arial" w:cs="Arial"/>
          <w:sz w:val="24"/>
          <w:szCs w:val="24"/>
          <w:lang w:val="en-US"/>
        </w:rPr>
        <w:t>[</w:t>
      </w:r>
      <w:proofErr w:type="spellStart"/>
      <w:r w:rsidRPr="00C66088">
        <w:rPr>
          <w:rFonts w:ascii="Arial" w:eastAsia="Arial" w:hAnsi="Arial" w:cs="Arial"/>
          <w:sz w:val="24"/>
          <w:szCs w:val="24"/>
          <w:lang w:val="en-US"/>
        </w:rPr>
        <w:t>Epub</w:t>
      </w:r>
      <w:proofErr w:type="spellEnd"/>
      <w:r w:rsidRPr="00C66088">
        <w:rPr>
          <w:rFonts w:ascii="Arial" w:eastAsia="Arial" w:hAnsi="Arial" w:cs="Arial"/>
          <w:sz w:val="24"/>
          <w:szCs w:val="24"/>
          <w:lang w:val="en-US"/>
        </w:rPr>
        <w:t xml:space="preserve"> ahead of print].</w:t>
      </w:r>
      <w:proofErr w:type="gramEnd"/>
    </w:p>
    <w:p w14:paraId="638AA8D3"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597B8ECD"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 xml:space="preserve">ARRUDA, </w:t>
      </w:r>
      <w:proofErr w:type="spellStart"/>
      <w:r w:rsidRPr="0098571E">
        <w:rPr>
          <w:rFonts w:ascii="Arial" w:hAnsi="Arial" w:cs="Arial"/>
          <w:color w:val="000000" w:themeColor="text1"/>
          <w:sz w:val="24"/>
          <w:szCs w:val="24"/>
          <w:shd w:val="clear" w:color="auto" w:fill="FFFFFF"/>
        </w:rPr>
        <w:t>Rivus</w:t>
      </w:r>
      <w:proofErr w:type="spellEnd"/>
      <w:r w:rsidRPr="0098571E">
        <w:rPr>
          <w:rFonts w:ascii="Arial" w:hAnsi="Arial" w:cs="Arial"/>
          <w:color w:val="000000" w:themeColor="text1"/>
          <w:sz w:val="24"/>
          <w:szCs w:val="24"/>
          <w:shd w:val="clear" w:color="auto" w:fill="FFFFFF"/>
        </w:rPr>
        <w:t xml:space="preserve"> Ferreira. </w:t>
      </w:r>
      <w:r w:rsidRPr="0098571E">
        <w:rPr>
          <w:rStyle w:val="Forte"/>
          <w:rFonts w:ascii="Arial" w:hAnsi="Arial" w:cs="Arial"/>
          <w:color w:val="000000" w:themeColor="text1"/>
          <w:sz w:val="24"/>
          <w:szCs w:val="24"/>
          <w:shd w:val="clear" w:color="auto" w:fill="FFFFFF"/>
        </w:rPr>
        <w:t xml:space="preserve">Epidemiologia dos tumores do Sistema </w:t>
      </w:r>
      <w:proofErr w:type="gramStart"/>
      <w:r w:rsidRPr="0098571E">
        <w:rPr>
          <w:rStyle w:val="Forte"/>
          <w:rFonts w:ascii="Arial" w:hAnsi="Arial" w:cs="Arial"/>
          <w:color w:val="000000" w:themeColor="text1"/>
          <w:sz w:val="24"/>
          <w:szCs w:val="24"/>
          <w:shd w:val="clear" w:color="auto" w:fill="FFFFFF"/>
        </w:rPr>
        <w:t>Nervoso Central Pediátricos</w:t>
      </w:r>
      <w:proofErr w:type="gramEnd"/>
      <w:r w:rsidRPr="0098571E">
        <w:rPr>
          <w:rStyle w:val="Forte"/>
          <w:rFonts w:ascii="Arial" w:hAnsi="Arial" w:cs="Arial"/>
          <w:color w:val="000000" w:themeColor="text1"/>
          <w:sz w:val="24"/>
          <w:szCs w:val="24"/>
          <w:shd w:val="clear" w:color="auto" w:fill="FFFFFF"/>
        </w:rPr>
        <w:t xml:space="preserve"> operados no Hospital Infantil Arlinda Marques, João Pessoa – PB, entre 2009 e 2011. </w:t>
      </w:r>
      <w:r w:rsidRPr="0098571E">
        <w:rPr>
          <w:rFonts w:ascii="Arial" w:hAnsi="Arial" w:cs="Arial"/>
          <w:color w:val="000000" w:themeColor="text1"/>
          <w:sz w:val="24"/>
          <w:szCs w:val="24"/>
          <w:shd w:val="clear" w:color="auto" w:fill="FFFFFF"/>
        </w:rPr>
        <w:t xml:space="preserve">2012. </w:t>
      </w:r>
      <w:proofErr w:type="gramStart"/>
      <w:r w:rsidRPr="0098571E">
        <w:rPr>
          <w:rFonts w:ascii="Arial" w:hAnsi="Arial" w:cs="Arial"/>
          <w:color w:val="000000" w:themeColor="text1"/>
          <w:sz w:val="24"/>
          <w:szCs w:val="24"/>
          <w:shd w:val="clear" w:color="auto" w:fill="FFFFFF"/>
        </w:rPr>
        <w:t>8</w:t>
      </w:r>
      <w:proofErr w:type="gramEnd"/>
      <w:r w:rsidRPr="0098571E">
        <w:rPr>
          <w:rFonts w:ascii="Arial" w:hAnsi="Arial" w:cs="Arial"/>
          <w:color w:val="000000" w:themeColor="text1"/>
          <w:sz w:val="24"/>
          <w:szCs w:val="24"/>
          <w:shd w:val="clear" w:color="auto" w:fill="FFFFFF"/>
        </w:rPr>
        <w:t xml:space="preserve"> f. TCC (Graduação) - Curso de Medicina, Ciências Médicas, Universidade Federal da Paraíba, João Pessoa, 2012.</w:t>
      </w:r>
    </w:p>
    <w:p w14:paraId="74223ABE"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603476EB"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BALDI I, GRUBER A, ALIOUM A, BERTEAUD E, LEBAILLY P, HUCHET A</w:t>
      </w:r>
      <w:r w:rsidRPr="00C66088">
        <w:rPr>
          <w:rFonts w:ascii="Arial" w:eastAsia="Arial" w:hAnsi="Arial" w:cs="Arial"/>
          <w:i/>
          <w:color w:val="000000" w:themeColor="text1"/>
          <w:sz w:val="24"/>
          <w:szCs w:val="24"/>
          <w:lang w:val="en-US"/>
        </w:rPr>
        <w:t>, et al.</w:t>
      </w:r>
      <w:r w:rsidRPr="00C66088">
        <w:rPr>
          <w:rFonts w:ascii="Arial" w:eastAsia="Arial" w:hAnsi="Arial" w:cs="Arial"/>
          <w:color w:val="000000" w:themeColor="text1"/>
          <w:sz w:val="24"/>
          <w:szCs w:val="24"/>
          <w:lang w:val="en-US"/>
        </w:rPr>
        <w:t xml:space="preserve"> </w:t>
      </w:r>
      <w:r w:rsidRPr="00C66088">
        <w:rPr>
          <w:rFonts w:ascii="Arial" w:eastAsia="Arial" w:hAnsi="Arial" w:cs="Arial"/>
          <w:b/>
          <w:color w:val="000000" w:themeColor="text1"/>
          <w:sz w:val="24"/>
          <w:szCs w:val="24"/>
          <w:lang w:val="en-US"/>
        </w:rPr>
        <w:t>Descriptive epidemiology of CNS tumors in France:</w:t>
      </w:r>
      <w:r w:rsidRPr="00C66088">
        <w:rPr>
          <w:rFonts w:ascii="Arial" w:eastAsia="Arial" w:hAnsi="Arial" w:cs="Arial"/>
          <w:color w:val="000000" w:themeColor="text1"/>
          <w:sz w:val="24"/>
          <w:szCs w:val="24"/>
          <w:lang w:val="en-US"/>
        </w:rPr>
        <w:t xml:space="preserve"> results from the Gironde Registry for the period 2000-2007. Neuro </w:t>
      </w:r>
      <w:proofErr w:type="spellStart"/>
      <w:r w:rsidRPr="00C66088">
        <w:rPr>
          <w:rFonts w:ascii="Arial" w:eastAsia="Arial" w:hAnsi="Arial" w:cs="Arial"/>
          <w:color w:val="000000" w:themeColor="text1"/>
          <w:sz w:val="24"/>
          <w:szCs w:val="24"/>
          <w:lang w:val="en-US"/>
        </w:rPr>
        <w:t>Oncol</w:t>
      </w:r>
      <w:proofErr w:type="spellEnd"/>
      <w:r w:rsidRPr="00C66088">
        <w:rPr>
          <w:rFonts w:ascii="Arial" w:eastAsia="Arial" w:hAnsi="Arial" w:cs="Arial"/>
          <w:color w:val="000000" w:themeColor="text1"/>
          <w:sz w:val="24"/>
          <w:szCs w:val="24"/>
          <w:lang w:val="en-US"/>
        </w:rPr>
        <w:t>. 2011</w:t>
      </w:r>
      <w:proofErr w:type="gramStart"/>
      <w:r w:rsidRPr="00C66088">
        <w:rPr>
          <w:rFonts w:ascii="Arial" w:eastAsia="Arial" w:hAnsi="Arial" w:cs="Arial"/>
          <w:color w:val="000000" w:themeColor="text1"/>
          <w:sz w:val="24"/>
          <w:szCs w:val="24"/>
          <w:lang w:val="en-US"/>
        </w:rPr>
        <w:t>;13</w:t>
      </w:r>
      <w:proofErr w:type="gramEnd"/>
      <w:r w:rsidRPr="00C66088">
        <w:rPr>
          <w:rFonts w:ascii="Arial" w:eastAsia="Arial" w:hAnsi="Arial" w:cs="Arial"/>
          <w:color w:val="000000" w:themeColor="text1"/>
          <w:sz w:val="24"/>
          <w:szCs w:val="24"/>
          <w:lang w:val="en-US"/>
        </w:rPr>
        <w:t>(12):1370-8.</w:t>
      </w:r>
    </w:p>
    <w:p w14:paraId="57C304CA"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6F9B970A" w14:textId="77777777" w:rsidR="003B2B80" w:rsidRDefault="003B2B80" w:rsidP="003B2B80">
      <w:pPr>
        <w:spacing w:line="240" w:lineRule="auto"/>
        <w:rPr>
          <w:rFonts w:ascii="Arial" w:eastAsia="Arial" w:hAnsi="Arial" w:cs="Arial"/>
          <w:color w:val="000000" w:themeColor="text1"/>
          <w:sz w:val="24"/>
          <w:szCs w:val="24"/>
        </w:rPr>
      </w:pPr>
      <w:proofErr w:type="gramStart"/>
      <w:r w:rsidRPr="00C66088">
        <w:rPr>
          <w:rFonts w:ascii="Arial" w:eastAsia="Arial" w:hAnsi="Arial" w:cs="Arial"/>
          <w:color w:val="000000" w:themeColor="text1"/>
          <w:sz w:val="24"/>
          <w:szCs w:val="24"/>
          <w:lang w:val="en-US"/>
        </w:rPr>
        <w:t>BHATIA, S &amp; LADIER, W (2005).</w:t>
      </w:r>
      <w:proofErr w:type="gramEnd"/>
      <w:r w:rsidRPr="00C66088">
        <w:rPr>
          <w:rFonts w:ascii="Arial" w:eastAsia="Arial" w:hAnsi="Arial" w:cs="Arial"/>
          <w:color w:val="000000" w:themeColor="text1"/>
          <w:sz w:val="24"/>
          <w:szCs w:val="24"/>
          <w:lang w:val="en-US"/>
        </w:rPr>
        <w:t xml:space="preserve"> </w:t>
      </w:r>
      <w:proofErr w:type="gramStart"/>
      <w:r w:rsidRPr="00C66088">
        <w:rPr>
          <w:rFonts w:ascii="Arial" w:eastAsia="Arial" w:hAnsi="Arial" w:cs="Arial"/>
          <w:b/>
          <w:color w:val="000000" w:themeColor="text1"/>
          <w:sz w:val="24"/>
          <w:szCs w:val="24"/>
          <w:lang w:val="en-US"/>
        </w:rPr>
        <w:t xml:space="preserve">Evaluating Survivor of pediatric </w:t>
      </w:r>
      <w:proofErr w:type="spellStart"/>
      <w:r w:rsidRPr="00C66088">
        <w:rPr>
          <w:rFonts w:ascii="Arial" w:eastAsia="Arial" w:hAnsi="Arial" w:cs="Arial"/>
          <w:b/>
          <w:color w:val="000000" w:themeColor="text1"/>
          <w:sz w:val="24"/>
          <w:szCs w:val="24"/>
          <w:lang w:val="en-US"/>
        </w:rPr>
        <w:t>câncer</w:t>
      </w:r>
      <w:proofErr w:type="spellEnd"/>
      <w:r w:rsidRPr="00C66088">
        <w:rPr>
          <w:rFonts w:ascii="Arial" w:eastAsia="Arial" w:hAnsi="Arial" w:cs="Arial"/>
          <w:b/>
          <w:color w:val="000000" w:themeColor="text1"/>
          <w:sz w:val="24"/>
          <w:szCs w:val="24"/>
          <w:lang w:val="en-US"/>
        </w:rPr>
        <w:t>.</w:t>
      </w:r>
      <w:proofErr w:type="gramEnd"/>
      <w:r w:rsidRPr="00C66088">
        <w:rPr>
          <w:rFonts w:ascii="Arial" w:eastAsia="Arial" w:hAnsi="Arial" w:cs="Arial"/>
          <w:color w:val="000000" w:themeColor="text1"/>
          <w:sz w:val="24"/>
          <w:szCs w:val="24"/>
          <w:lang w:val="en-US"/>
        </w:rPr>
        <w:t xml:space="preserve"> </w:t>
      </w:r>
      <w:r w:rsidRPr="0098571E">
        <w:rPr>
          <w:rFonts w:ascii="Arial" w:eastAsia="Arial" w:hAnsi="Arial" w:cs="Arial"/>
          <w:color w:val="000000" w:themeColor="text1"/>
          <w:sz w:val="24"/>
          <w:szCs w:val="24"/>
        </w:rPr>
        <w:t xml:space="preserve">The </w:t>
      </w:r>
      <w:proofErr w:type="spellStart"/>
      <w:r w:rsidRPr="0098571E">
        <w:rPr>
          <w:rFonts w:ascii="Arial" w:eastAsia="Arial" w:hAnsi="Arial" w:cs="Arial"/>
          <w:color w:val="000000" w:themeColor="text1"/>
          <w:sz w:val="24"/>
          <w:szCs w:val="24"/>
        </w:rPr>
        <w:t>Cancer</w:t>
      </w:r>
      <w:proofErr w:type="spellEnd"/>
      <w:r w:rsidRPr="0098571E">
        <w:rPr>
          <w:rFonts w:ascii="Arial" w:eastAsia="Arial" w:hAnsi="Arial" w:cs="Arial"/>
          <w:color w:val="000000" w:themeColor="text1"/>
          <w:sz w:val="24"/>
          <w:szCs w:val="24"/>
        </w:rPr>
        <w:t xml:space="preserve"> </w:t>
      </w:r>
      <w:proofErr w:type="spellStart"/>
      <w:r w:rsidRPr="0098571E">
        <w:rPr>
          <w:rFonts w:ascii="Arial" w:eastAsia="Arial" w:hAnsi="Arial" w:cs="Arial"/>
          <w:color w:val="000000" w:themeColor="text1"/>
          <w:sz w:val="24"/>
          <w:szCs w:val="24"/>
        </w:rPr>
        <w:t>Jour</w:t>
      </w:r>
      <w:proofErr w:type="spellEnd"/>
      <w:r w:rsidRPr="0098571E">
        <w:rPr>
          <w:rFonts w:ascii="Arial" w:eastAsia="Arial" w:hAnsi="Arial" w:cs="Arial"/>
          <w:color w:val="000000" w:themeColor="text1"/>
          <w:sz w:val="24"/>
          <w:szCs w:val="24"/>
        </w:rPr>
        <w:t xml:space="preserve">-n </w:t>
      </w:r>
      <w:proofErr w:type="gramStart"/>
      <w:r w:rsidRPr="0098571E">
        <w:rPr>
          <w:rFonts w:ascii="Arial" w:eastAsia="Arial" w:hAnsi="Arial" w:cs="Arial"/>
          <w:color w:val="000000" w:themeColor="text1"/>
          <w:sz w:val="24"/>
          <w:szCs w:val="24"/>
        </w:rPr>
        <w:t>al</w:t>
      </w:r>
      <w:proofErr w:type="gramEnd"/>
      <w:r w:rsidRPr="0098571E">
        <w:rPr>
          <w:rFonts w:ascii="Arial" w:eastAsia="Arial" w:hAnsi="Arial" w:cs="Arial"/>
          <w:color w:val="000000" w:themeColor="text1"/>
          <w:sz w:val="24"/>
          <w:szCs w:val="24"/>
        </w:rPr>
        <w:t>, 11(4), 340-354.</w:t>
      </w:r>
    </w:p>
    <w:p w14:paraId="3EFE5CC9" w14:textId="77777777" w:rsidR="003B2B80" w:rsidRPr="0098571E" w:rsidRDefault="003B2B80" w:rsidP="003B2B80">
      <w:pPr>
        <w:spacing w:line="240" w:lineRule="auto"/>
        <w:rPr>
          <w:rFonts w:ascii="Arial" w:eastAsia="Arial" w:hAnsi="Arial" w:cs="Arial"/>
          <w:color w:val="000000" w:themeColor="text1"/>
          <w:sz w:val="24"/>
          <w:szCs w:val="24"/>
        </w:rPr>
      </w:pPr>
    </w:p>
    <w:p w14:paraId="3F3A5220"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r w:rsidRPr="0098571E">
        <w:rPr>
          <w:rFonts w:ascii="Arial" w:hAnsi="Arial" w:cs="Arial"/>
          <w:color w:val="000000" w:themeColor="text1"/>
          <w:sz w:val="24"/>
          <w:szCs w:val="24"/>
          <w:shd w:val="clear" w:color="auto" w:fill="FFFFFF"/>
        </w:rPr>
        <w:t>BIBLIOTECA VIRTUAL DA SAÚDE. </w:t>
      </w:r>
      <w:r w:rsidRPr="0098571E">
        <w:rPr>
          <w:rStyle w:val="Forte"/>
          <w:rFonts w:ascii="Arial" w:hAnsi="Arial" w:cs="Arial"/>
          <w:color w:val="000000" w:themeColor="text1"/>
          <w:sz w:val="24"/>
          <w:szCs w:val="24"/>
          <w:shd w:val="clear" w:color="auto" w:fill="FFFFFF"/>
        </w:rPr>
        <w:t xml:space="preserve">Neoplasias </w:t>
      </w:r>
      <w:proofErr w:type="spellStart"/>
      <w:r w:rsidRPr="0098571E">
        <w:rPr>
          <w:rStyle w:val="Forte"/>
          <w:rFonts w:ascii="Arial" w:hAnsi="Arial" w:cs="Arial"/>
          <w:color w:val="000000" w:themeColor="text1"/>
          <w:sz w:val="24"/>
          <w:szCs w:val="24"/>
          <w:shd w:val="clear" w:color="auto" w:fill="FFFFFF"/>
        </w:rPr>
        <w:t>Infratentoriais</w:t>
      </w:r>
      <w:proofErr w:type="spellEnd"/>
      <w:r w:rsidRPr="0098571E">
        <w:rPr>
          <w:rStyle w:val="Forte"/>
          <w:rFonts w:ascii="Arial" w:hAnsi="Arial" w:cs="Arial"/>
          <w:color w:val="000000" w:themeColor="text1"/>
          <w:sz w:val="24"/>
          <w:szCs w:val="24"/>
          <w:shd w:val="clear" w:color="auto" w:fill="FFFFFF"/>
        </w:rPr>
        <w:t>. </w:t>
      </w:r>
      <w:r w:rsidRPr="0098571E">
        <w:rPr>
          <w:rFonts w:ascii="Arial" w:hAnsi="Arial" w:cs="Arial"/>
          <w:color w:val="000000" w:themeColor="text1"/>
          <w:sz w:val="24"/>
          <w:szCs w:val="24"/>
          <w:shd w:val="clear" w:color="auto" w:fill="FFFFFF"/>
        </w:rPr>
        <w:t>Disponível em: &lt;http://decs.bvs.br/cgi-bin/wxis1660.exe/decsserver/?</w:t>
      </w:r>
      <w:proofErr w:type="gramStart"/>
      <w:r w:rsidRPr="0098571E">
        <w:rPr>
          <w:rFonts w:ascii="Arial" w:hAnsi="Arial" w:cs="Arial"/>
          <w:color w:val="000000" w:themeColor="text1"/>
          <w:sz w:val="24"/>
          <w:szCs w:val="24"/>
          <w:shd w:val="clear" w:color="auto" w:fill="FFFFFF"/>
        </w:rPr>
        <w:t>IsisScript</w:t>
      </w:r>
      <w:proofErr w:type="gramEnd"/>
      <w:r w:rsidRPr="0098571E">
        <w:rPr>
          <w:rFonts w:ascii="Arial" w:hAnsi="Arial" w:cs="Arial"/>
          <w:color w:val="000000" w:themeColor="text1"/>
          <w:sz w:val="24"/>
          <w:szCs w:val="24"/>
          <w:shd w:val="clear" w:color="auto" w:fill="FFFFFF"/>
        </w:rPr>
        <w:t xml:space="preserve">=../cgi-bin/decsserver/decsserver.xis&amp;previous_page=homepage&amp;task=exact_term&amp;interface_language=p&amp;search_language=p&amp;search_exp=Neoplasias%20Infratentoriais&gt;. </w:t>
      </w:r>
      <w:proofErr w:type="spellStart"/>
      <w:r w:rsidRPr="00C66088">
        <w:rPr>
          <w:rFonts w:ascii="Arial" w:hAnsi="Arial" w:cs="Arial"/>
          <w:color w:val="000000" w:themeColor="text1"/>
          <w:sz w:val="24"/>
          <w:szCs w:val="24"/>
          <w:shd w:val="clear" w:color="auto" w:fill="FFFFFF"/>
          <w:lang w:val="en-US"/>
        </w:rPr>
        <w:t>Acesso</w:t>
      </w:r>
      <w:proofErr w:type="spellEnd"/>
      <w:r w:rsidRPr="00C66088">
        <w:rPr>
          <w:rFonts w:ascii="Arial" w:hAnsi="Arial" w:cs="Arial"/>
          <w:color w:val="000000" w:themeColor="text1"/>
          <w:sz w:val="24"/>
          <w:szCs w:val="24"/>
          <w:shd w:val="clear" w:color="auto" w:fill="FFFFFF"/>
          <w:lang w:val="en-US"/>
        </w:rPr>
        <w:t xml:space="preserve"> </w:t>
      </w:r>
      <w:proofErr w:type="spellStart"/>
      <w:r w:rsidRPr="00C66088">
        <w:rPr>
          <w:rFonts w:ascii="Arial" w:hAnsi="Arial" w:cs="Arial"/>
          <w:color w:val="000000" w:themeColor="text1"/>
          <w:sz w:val="24"/>
          <w:szCs w:val="24"/>
          <w:shd w:val="clear" w:color="auto" w:fill="FFFFFF"/>
          <w:lang w:val="en-US"/>
        </w:rPr>
        <w:t>em</w:t>
      </w:r>
      <w:proofErr w:type="spellEnd"/>
      <w:r w:rsidRPr="00C66088">
        <w:rPr>
          <w:rFonts w:ascii="Arial" w:hAnsi="Arial" w:cs="Arial"/>
          <w:color w:val="000000" w:themeColor="text1"/>
          <w:sz w:val="24"/>
          <w:szCs w:val="24"/>
          <w:shd w:val="clear" w:color="auto" w:fill="FFFFFF"/>
          <w:lang w:val="en-US"/>
        </w:rPr>
        <w:t>: 08 abr. 2019.</w:t>
      </w:r>
    </w:p>
    <w:p w14:paraId="3B6D7DED"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p>
    <w:p w14:paraId="7284C0F1"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 xml:space="preserve">BIRCH JM, MARSDEN HB (1987) </w:t>
      </w:r>
      <w:proofErr w:type="gramStart"/>
      <w:r w:rsidRPr="00C66088">
        <w:rPr>
          <w:rFonts w:ascii="Arial" w:eastAsia="Arial" w:hAnsi="Arial" w:cs="Arial"/>
          <w:b/>
          <w:sz w:val="24"/>
          <w:szCs w:val="24"/>
          <w:lang w:val="en-US"/>
        </w:rPr>
        <w:t>A</w:t>
      </w:r>
      <w:proofErr w:type="gramEnd"/>
      <w:r w:rsidRPr="00C66088">
        <w:rPr>
          <w:rFonts w:ascii="Arial" w:eastAsia="Arial" w:hAnsi="Arial" w:cs="Arial"/>
          <w:b/>
          <w:sz w:val="24"/>
          <w:szCs w:val="24"/>
          <w:lang w:val="en-US"/>
        </w:rPr>
        <w:t xml:space="preserve"> classification scheme for childhood cancer. </w:t>
      </w:r>
      <w:r w:rsidRPr="00C66088">
        <w:rPr>
          <w:b/>
          <w:lang w:val="en-US"/>
        </w:rPr>
        <w:br/>
      </w:r>
      <w:proofErr w:type="spellStart"/>
      <w:r w:rsidRPr="0098571E">
        <w:rPr>
          <w:rFonts w:ascii="Arial" w:eastAsia="Arial" w:hAnsi="Arial" w:cs="Arial"/>
          <w:b/>
          <w:sz w:val="24"/>
          <w:szCs w:val="24"/>
        </w:rPr>
        <w:t>Int</w:t>
      </w:r>
      <w:proofErr w:type="spellEnd"/>
      <w:r w:rsidRPr="0098571E">
        <w:rPr>
          <w:rFonts w:ascii="Arial" w:eastAsia="Arial" w:hAnsi="Arial" w:cs="Arial"/>
          <w:b/>
          <w:sz w:val="24"/>
          <w:szCs w:val="24"/>
        </w:rPr>
        <w:t xml:space="preserve"> J </w:t>
      </w:r>
      <w:proofErr w:type="spellStart"/>
      <w:r w:rsidRPr="0098571E">
        <w:rPr>
          <w:rFonts w:ascii="Arial" w:eastAsia="Arial" w:hAnsi="Arial" w:cs="Arial"/>
          <w:b/>
          <w:sz w:val="24"/>
          <w:szCs w:val="24"/>
        </w:rPr>
        <w:t>Cancer</w:t>
      </w:r>
      <w:proofErr w:type="spellEnd"/>
      <w:r w:rsidRPr="0098571E">
        <w:rPr>
          <w:rFonts w:ascii="Arial" w:eastAsia="Arial" w:hAnsi="Arial" w:cs="Arial"/>
          <w:sz w:val="24"/>
          <w:szCs w:val="24"/>
        </w:rPr>
        <w:t xml:space="preserve"> </w:t>
      </w:r>
      <w:proofErr w:type="gramStart"/>
      <w:r w:rsidRPr="0098571E">
        <w:rPr>
          <w:rFonts w:ascii="Arial" w:eastAsia="Arial" w:hAnsi="Arial" w:cs="Arial"/>
          <w:sz w:val="24"/>
          <w:szCs w:val="24"/>
        </w:rPr>
        <w:t>40:620</w:t>
      </w:r>
      <w:proofErr w:type="gramEnd"/>
      <w:r w:rsidRPr="0098571E">
        <w:rPr>
          <w:rFonts w:ascii="Arial" w:eastAsia="Arial" w:hAnsi="Arial" w:cs="Arial"/>
          <w:sz w:val="24"/>
          <w:szCs w:val="24"/>
        </w:rPr>
        <w:t>-624.</w:t>
      </w:r>
    </w:p>
    <w:p w14:paraId="69EAC134" w14:textId="77777777" w:rsidR="003B2B80" w:rsidRPr="0098571E" w:rsidRDefault="003B2B80" w:rsidP="003B2B80">
      <w:pPr>
        <w:spacing w:line="240" w:lineRule="auto"/>
        <w:rPr>
          <w:rFonts w:ascii="Arial" w:eastAsia="Arial" w:hAnsi="Arial" w:cs="Arial"/>
          <w:sz w:val="24"/>
          <w:szCs w:val="24"/>
        </w:rPr>
      </w:pPr>
    </w:p>
    <w:p w14:paraId="6E02D835"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98571E">
        <w:rPr>
          <w:rFonts w:ascii="Arial" w:eastAsia="Arial" w:hAnsi="Arial" w:cs="Arial"/>
          <w:color w:val="000000" w:themeColor="text1"/>
          <w:sz w:val="24"/>
          <w:szCs w:val="24"/>
        </w:rPr>
        <w:t xml:space="preserve">BITTENCOURT R, SCALETZKY A, BOEHL JAR. </w:t>
      </w:r>
      <w:r w:rsidRPr="0098571E">
        <w:rPr>
          <w:rFonts w:ascii="Arial" w:eastAsia="Arial" w:hAnsi="Arial" w:cs="Arial"/>
          <w:b/>
          <w:color w:val="000000" w:themeColor="text1"/>
          <w:sz w:val="24"/>
          <w:szCs w:val="24"/>
        </w:rPr>
        <w:t>Perfil epidemiológico do câncer na rede pública em Porto Alegre</w:t>
      </w:r>
      <w:r w:rsidRPr="0098571E">
        <w:rPr>
          <w:rFonts w:ascii="Arial" w:eastAsia="Arial" w:hAnsi="Arial" w:cs="Arial"/>
          <w:color w:val="000000" w:themeColor="text1"/>
          <w:sz w:val="24"/>
          <w:szCs w:val="24"/>
        </w:rPr>
        <w:t xml:space="preserve"> - RS. </w:t>
      </w:r>
      <w:proofErr w:type="spellStart"/>
      <w:r w:rsidRPr="0098571E">
        <w:rPr>
          <w:rFonts w:ascii="Arial" w:eastAsia="Arial" w:hAnsi="Arial" w:cs="Arial"/>
          <w:color w:val="000000" w:themeColor="text1"/>
          <w:sz w:val="24"/>
          <w:szCs w:val="24"/>
        </w:rPr>
        <w:t>Rev</w:t>
      </w:r>
      <w:proofErr w:type="spellEnd"/>
      <w:r w:rsidRPr="0098571E">
        <w:rPr>
          <w:rFonts w:ascii="Arial" w:eastAsia="Arial" w:hAnsi="Arial" w:cs="Arial"/>
          <w:color w:val="000000" w:themeColor="text1"/>
          <w:sz w:val="24"/>
          <w:szCs w:val="24"/>
        </w:rPr>
        <w:t xml:space="preserve"> </w:t>
      </w:r>
      <w:proofErr w:type="spellStart"/>
      <w:r w:rsidRPr="0098571E">
        <w:rPr>
          <w:rFonts w:ascii="Arial" w:eastAsia="Arial" w:hAnsi="Arial" w:cs="Arial"/>
          <w:color w:val="000000" w:themeColor="text1"/>
          <w:sz w:val="24"/>
          <w:szCs w:val="24"/>
        </w:rPr>
        <w:t>Bras</w:t>
      </w:r>
      <w:proofErr w:type="spellEnd"/>
      <w:r w:rsidRPr="0098571E">
        <w:rPr>
          <w:rFonts w:ascii="Arial" w:eastAsia="Arial" w:hAnsi="Arial" w:cs="Arial"/>
          <w:color w:val="000000" w:themeColor="text1"/>
          <w:sz w:val="24"/>
          <w:szCs w:val="24"/>
        </w:rPr>
        <w:t xml:space="preserve"> </w:t>
      </w:r>
      <w:proofErr w:type="spellStart"/>
      <w:r w:rsidRPr="0098571E">
        <w:rPr>
          <w:rFonts w:ascii="Arial" w:eastAsia="Arial" w:hAnsi="Arial" w:cs="Arial"/>
          <w:color w:val="000000" w:themeColor="text1"/>
          <w:sz w:val="24"/>
          <w:szCs w:val="24"/>
        </w:rPr>
        <w:t>Cancerol</w:t>
      </w:r>
      <w:proofErr w:type="spellEnd"/>
      <w:r w:rsidRPr="0098571E">
        <w:rPr>
          <w:rFonts w:ascii="Arial" w:eastAsia="Arial" w:hAnsi="Arial" w:cs="Arial"/>
          <w:color w:val="000000" w:themeColor="text1"/>
          <w:sz w:val="24"/>
          <w:szCs w:val="24"/>
        </w:rPr>
        <w:t xml:space="preserve">. </w:t>
      </w:r>
      <w:r w:rsidRPr="00C66088">
        <w:rPr>
          <w:rFonts w:ascii="Arial" w:eastAsia="Arial" w:hAnsi="Arial" w:cs="Arial"/>
          <w:color w:val="000000" w:themeColor="text1"/>
          <w:sz w:val="24"/>
          <w:szCs w:val="24"/>
          <w:lang w:val="en-US"/>
        </w:rPr>
        <w:t>2003; 50(2):95-101.</w:t>
      </w:r>
    </w:p>
    <w:p w14:paraId="7E2D4DCE"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2B0ECF0C"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 xml:space="preserve">BLANEY SM, KUN LE, HUNTER J, RORKE-ADAMS LB, LAU C, STROTHER D, </w:t>
      </w:r>
      <w:r w:rsidRPr="00C66088">
        <w:rPr>
          <w:rFonts w:ascii="Arial" w:eastAsia="Arial" w:hAnsi="Arial" w:cs="Arial"/>
          <w:i/>
          <w:sz w:val="24"/>
          <w:szCs w:val="24"/>
          <w:lang w:val="en-US"/>
        </w:rPr>
        <w:t>et al</w:t>
      </w:r>
      <w:r w:rsidRPr="00C66088">
        <w:rPr>
          <w:rFonts w:ascii="Arial" w:eastAsia="Arial" w:hAnsi="Arial" w:cs="Arial"/>
          <w:sz w:val="24"/>
          <w:szCs w:val="24"/>
          <w:lang w:val="en-US"/>
        </w:rPr>
        <w:t xml:space="preserve">. </w:t>
      </w:r>
      <w:proofErr w:type="spellStart"/>
      <w:r w:rsidRPr="0098571E">
        <w:rPr>
          <w:rFonts w:ascii="Arial" w:eastAsia="Arial" w:hAnsi="Arial" w:cs="Arial"/>
          <w:b/>
          <w:sz w:val="24"/>
          <w:szCs w:val="24"/>
        </w:rPr>
        <w:t>Tumors</w:t>
      </w:r>
      <w:proofErr w:type="spellEnd"/>
      <w:r w:rsidRPr="0098571E">
        <w:rPr>
          <w:rFonts w:ascii="Arial" w:eastAsia="Arial" w:hAnsi="Arial" w:cs="Arial"/>
          <w:b/>
          <w:sz w:val="24"/>
          <w:szCs w:val="24"/>
        </w:rPr>
        <w:t xml:space="preserve"> </w:t>
      </w:r>
      <w:proofErr w:type="spellStart"/>
      <w:r w:rsidRPr="0098571E">
        <w:rPr>
          <w:rFonts w:ascii="Arial" w:eastAsia="Arial" w:hAnsi="Arial" w:cs="Arial"/>
          <w:b/>
          <w:sz w:val="24"/>
          <w:szCs w:val="24"/>
        </w:rPr>
        <w:t>of</w:t>
      </w:r>
      <w:proofErr w:type="spellEnd"/>
      <w:r w:rsidRPr="0098571E">
        <w:rPr>
          <w:rFonts w:ascii="Arial" w:eastAsia="Arial" w:hAnsi="Arial" w:cs="Arial"/>
          <w:b/>
          <w:sz w:val="24"/>
          <w:szCs w:val="24"/>
        </w:rPr>
        <w:t xml:space="preserve"> </w:t>
      </w:r>
      <w:proofErr w:type="spellStart"/>
      <w:r w:rsidRPr="0098571E">
        <w:rPr>
          <w:rFonts w:ascii="Arial" w:eastAsia="Arial" w:hAnsi="Arial" w:cs="Arial"/>
          <w:b/>
          <w:sz w:val="24"/>
          <w:szCs w:val="24"/>
        </w:rPr>
        <w:t>the</w:t>
      </w:r>
      <w:proofErr w:type="spellEnd"/>
      <w:r w:rsidRPr="0098571E">
        <w:rPr>
          <w:rFonts w:ascii="Arial" w:eastAsia="Arial" w:hAnsi="Arial" w:cs="Arial"/>
          <w:b/>
          <w:sz w:val="24"/>
          <w:szCs w:val="24"/>
        </w:rPr>
        <w:t xml:space="preserve"> Central </w:t>
      </w:r>
      <w:proofErr w:type="spellStart"/>
      <w:r w:rsidRPr="0098571E">
        <w:rPr>
          <w:rFonts w:ascii="Arial" w:eastAsia="Arial" w:hAnsi="Arial" w:cs="Arial"/>
          <w:b/>
          <w:sz w:val="24"/>
          <w:szCs w:val="24"/>
        </w:rPr>
        <w:t>Nervous</w:t>
      </w:r>
      <w:proofErr w:type="spellEnd"/>
      <w:r w:rsidRPr="0098571E">
        <w:rPr>
          <w:rFonts w:ascii="Arial" w:eastAsia="Arial" w:hAnsi="Arial" w:cs="Arial"/>
          <w:b/>
          <w:sz w:val="24"/>
          <w:szCs w:val="24"/>
        </w:rPr>
        <w:t xml:space="preserve"> System</w:t>
      </w:r>
      <w:r w:rsidRPr="0098571E">
        <w:rPr>
          <w:rFonts w:ascii="Arial" w:eastAsia="Arial" w:hAnsi="Arial" w:cs="Arial"/>
          <w:sz w:val="24"/>
          <w:szCs w:val="24"/>
        </w:rPr>
        <w:t xml:space="preserve">. </w:t>
      </w:r>
      <w:r w:rsidRPr="00C66088">
        <w:rPr>
          <w:rFonts w:ascii="Arial" w:eastAsia="Arial" w:hAnsi="Arial" w:cs="Arial"/>
          <w:sz w:val="24"/>
          <w:szCs w:val="24"/>
          <w:lang w:val="en-US"/>
        </w:rPr>
        <w:t xml:space="preserve">In: </w:t>
      </w:r>
      <w:proofErr w:type="spellStart"/>
      <w:r w:rsidRPr="00C66088">
        <w:rPr>
          <w:rFonts w:ascii="Arial" w:eastAsia="Arial" w:hAnsi="Arial" w:cs="Arial"/>
          <w:sz w:val="24"/>
          <w:szCs w:val="24"/>
          <w:lang w:val="en-US"/>
        </w:rPr>
        <w:t>Pizzo</w:t>
      </w:r>
      <w:proofErr w:type="spellEnd"/>
      <w:r w:rsidRPr="00C66088">
        <w:rPr>
          <w:rFonts w:ascii="Arial" w:eastAsia="Arial" w:hAnsi="Arial" w:cs="Arial"/>
          <w:sz w:val="24"/>
          <w:szCs w:val="24"/>
          <w:lang w:val="en-US"/>
        </w:rPr>
        <w:t xml:space="preserve"> PA, </w:t>
      </w:r>
      <w:proofErr w:type="spellStart"/>
      <w:r w:rsidRPr="00C66088">
        <w:rPr>
          <w:rFonts w:ascii="Arial" w:eastAsia="Arial" w:hAnsi="Arial" w:cs="Arial"/>
          <w:sz w:val="24"/>
          <w:szCs w:val="24"/>
          <w:lang w:val="en-US"/>
        </w:rPr>
        <w:t>Poplack</w:t>
      </w:r>
      <w:proofErr w:type="spellEnd"/>
      <w:r w:rsidRPr="00C66088">
        <w:rPr>
          <w:rFonts w:ascii="Arial" w:eastAsia="Arial" w:hAnsi="Arial" w:cs="Arial"/>
          <w:sz w:val="24"/>
          <w:szCs w:val="24"/>
          <w:lang w:val="en-US"/>
        </w:rPr>
        <w:t xml:space="preserve"> DG, editors. </w:t>
      </w:r>
      <w:proofErr w:type="gramStart"/>
      <w:r w:rsidRPr="00C66088">
        <w:rPr>
          <w:rFonts w:ascii="Arial" w:eastAsia="Arial" w:hAnsi="Arial" w:cs="Arial"/>
          <w:sz w:val="24"/>
          <w:szCs w:val="24"/>
          <w:lang w:val="en-US"/>
        </w:rPr>
        <w:t>Principles &amp; Practice of Pediatric Oncology, 5th edition.</w:t>
      </w:r>
      <w:proofErr w:type="gramEnd"/>
      <w:r w:rsidRPr="00C66088">
        <w:rPr>
          <w:rFonts w:ascii="Arial" w:eastAsia="Arial" w:hAnsi="Arial" w:cs="Arial"/>
          <w:sz w:val="24"/>
          <w:szCs w:val="24"/>
          <w:lang w:val="en-US"/>
        </w:rPr>
        <w:t xml:space="preserve"> </w:t>
      </w:r>
      <w:r w:rsidRPr="0098571E">
        <w:rPr>
          <w:rFonts w:ascii="Arial" w:eastAsia="Arial" w:hAnsi="Arial" w:cs="Arial"/>
          <w:sz w:val="24"/>
          <w:szCs w:val="24"/>
        </w:rPr>
        <w:t xml:space="preserve">Philadelphia: </w:t>
      </w:r>
      <w:proofErr w:type="spellStart"/>
      <w:r w:rsidRPr="0098571E">
        <w:rPr>
          <w:rFonts w:ascii="Arial" w:eastAsia="Arial" w:hAnsi="Arial" w:cs="Arial"/>
          <w:sz w:val="24"/>
          <w:szCs w:val="24"/>
        </w:rPr>
        <w:t>Lippincot</w:t>
      </w:r>
      <w:proofErr w:type="spellEnd"/>
      <w:r w:rsidRPr="0098571E">
        <w:rPr>
          <w:rFonts w:ascii="Arial" w:eastAsia="Arial" w:hAnsi="Arial" w:cs="Arial"/>
          <w:sz w:val="24"/>
          <w:szCs w:val="24"/>
        </w:rPr>
        <w:t xml:space="preserve"> Williams &amp; Wilkins; 2006.</w:t>
      </w:r>
    </w:p>
    <w:p w14:paraId="7229D8E5" w14:textId="77777777" w:rsidR="003B2B80" w:rsidRPr="0098571E" w:rsidRDefault="003B2B80" w:rsidP="003B2B80">
      <w:pPr>
        <w:spacing w:line="240" w:lineRule="auto"/>
        <w:rPr>
          <w:rFonts w:ascii="Arial" w:eastAsia="Arial" w:hAnsi="Arial" w:cs="Arial"/>
          <w:sz w:val="24"/>
          <w:szCs w:val="24"/>
        </w:rPr>
      </w:pPr>
    </w:p>
    <w:p w14:paraId="4A72CBB7"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BONASSA EMA, SANTANA TR. </w:t>
      </w:r>
      <w:r w:rsidRPr="0098571E">
        <w:rPr>
          <w:rFonts w:ascii="Arial" w:eastAsia="Arial" w:hAnsi="Arial" w:cs="Arial"/>
          <w:b/>
          <w:sz w:val="24"/>
          <w:szCs w:val="24"/>
        </w:rPr>
        <w:t>Enfermagem em terapêutica oncológica.</w:t>
      </w:r>
      <w:r w:rsidRPr="0098571E">
        <w:rPr>
          <w:rFonts w:ascii="Arial" w:eastAsia="Arial" w:hAnsi="Arial" w:cs="Arial"/>
          <w:sz w:val="24"/>
          <w:szCs w:val="24"/>
        </w:rPr>
        <w:t xml:space="preserve"> 3a ed. São Paulo: Atheneu; 2005. Marcadores tumorais e escalas funcionais; p.16-8. </w:t>
      </w:r>
    </w:p>
    <w:p w14:paraId="30FE1581" w14:textId="77777777" w:rsidR="003B2B80" w:rsidRPr="0098571E" w:rsidRDefault="003B2B80" w:rsidP="003B2B80">
      <w:pPr>
        <w:spacing w:line="240" w:lineRule="auto"/>
        <w:rPr>
          <w:rFonts w:ascii="Arial" w:eastAsia="Arial" w:hAnsi="Arial" w:cs="Arial"/>
          <w:sz w:val="24"/>
          <w:szCs w:val="24"/>
        </w:rPr>
      </w:pPr>
    </w:p>
    <w:p w14:paraId="1E8BD087"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lastRenderedPageBreak/>
        <w:t xml:space="preserve">BOUFFET E, </w:t>
      </w:r>
      <w:bookmarkStart w:id="58" w:name="_Hlk10393736"/>
      <w:r w:rsidRPr="0098571E">
        <w:rPr>
          <w:rFonts w:ascii="Arial" w:eastAsia="Arial" w:hAnsi="Arial" w:cs="Arial"/>
          <w:color w:val="000000" w:themeColor="text1"/>
          <w:sz w:val="24"/>
          <w:szCs w:val="24"/>
        </w:rPr>
        <w:t>TABORI</w:t>
      </w:r>
      <w:bookmarkEnd w:id="58"/>
      <w:r w:rsidRPr="0098571E">
        <w:rPr>
          <w:rFonts w:ascii="Arial" w:eastAsia="Arial" w:hAnsi="Arial" w:cs="Arial"/>
          <w:color w:val="000000" w:themeColor="text1"/>
          <w:sz w:val="24"/>
          <w:szCs w:val="24"/>
        </w:rPr>
        <w:t xml:space="preserve"> U, HUANG</w:t>
      </w:r>
      <w:proofErr w:type="gramStart"/>
      <w:r w:rsidRPr="0098571E">
        <w:rPr>
          <w:rFonts w:ascii="Arial" w:eastAsia="Arial" w:hAnsi="Arial" w:cs="Arial"/>
          <w:color w:val="000000" w:themeColor="text1"/>
          <w:sz w:val="24"/>
          <w:szCs w:val="24"/>
        </w:rPr>
        <w:t xml:space="preserve">  </w:t>
      </w:r>
      <w:proofErr w:type="gramEnd"/>
      <w:r w:rsidRPr="0098571E">
        <w:rPr>
          <w:rFonts w:ascii="Arial" w:eastAsia="Arial" w:hAnsi="Arial" w:cs="Arial"/>
          <w:color w:val="000000" w:themeColor="text1"/>
          <w:sz w:val="24"/>
          <w:szCs w:val="24"/>
        </w:rPr>
        <w:t xml:space="preserve">A, BARTELS U. </w:t>
      </w:r>
      <w:proofErr w:type="spellStart"/>
      <w:r w:rsidRPr="0098571E">
        <w:rPr>
          <w:rFonts w:ascii="Arial" w:eastAsia="Arial" w:hAnsi="Arial" w:cs="Arial"/>
          <w:b/>
          <w:color w:val="000000" w:themeColor="text1"/>
          <w:sz w:val="24"/>
          <w:szCs w:val="24"/>
        </w:rPr>
        <w:t>Possibilities</w:t>
      </w:r>
      <w:proofErr w:type="spellEnd"/>
      <w:r w:rsidRPr="0098571E">
        <w:rPr>
          <w:rFonts w:ascii="Arial" w:eastAsia="Arial" w:hAnsi="Arial" w:cs="Arial"/>
          <w:b/>
          <w:color w:val="000000" w:themeColor="text1"/>
          <w:sz w:val="24"/>
          <w:szCs w:val="24"/>
        </w:rPr>
        <w:t xml:space="preserve"> </w:t>
      </w:r>
      <w:proofErr w:type="spellStart"/>
      <w:r w:rsidRPr="0098571E">
        <w:rPr>
          <w:rFonts w:ascii="Arial" w:eastAsia="Arial" w:hAnsi="Arial" w:cs="Arial"/>
          <w:b/>
          <w:color w:val="000000" w:themeColor="text1"/>
          <w:sz w:val="24"/>
          <w:szCs w:val="24"/>
        </w:rPr>
        <w:t>of</w:t>
      </w:r>
      <w:proofErr w:type="spellEnd"/>
      <w:r w:rsidRPr="0098571E">
        <w:rPr>
          <w:rFonts w:ascii="Arial" w:eastAsia="Arial" w:hAnsi="Arial" w:cs="Arial"/>
          <w:b/>
          <w:color w:val="000000" w:themeColor="text1"/>
          <w:sz w:val="24"/>
          <w:szCs w:val="24"/>
        </w:rPr>
        <w:t xml:space="preserve"> new </w:t>
      </w:r>
      <w:proofErr w:type="spellStart"/>
      <w:r w:rsidRPr="0098571E">
        <w:rPr>
          <w:rFonts w:ascii="Arial" w:eastAsia="Arial" w:hAnsi="Arial" w:cs="Arial"/>
          <w:b/>
          <w:color w:val="000000" w:themeColor="text1"/>
          <w:sz w:val="24"/>
          <w:szCs w:val="24"/>
        </w:rPr>
        <w:t>therapeutic</w:t>
      </w:r>
      <w:proofErr w:type="spellEnd"/>
      <w:r w:rsidRPr="0098571E">
        <w:rPr>
          <w:rFonts w:ascii="Arial" w:eastAsia="Arial" w:hAnsi="Arial" w:cs="Arial"/>
          <w:b/>
          <w:color w:val="000000" w:themeColor="text1"/>
          <w:sz w:val="24"/>
          <w:szCs w:val="24"/>
        </w:rPr>
        <w:t xml:space="preserve"> </w:t>
      </w:r>
      <w:proofErr w:type="spellStart"/>
      <w:r w:rsidRPr="0098571E">
        <w:rPr>
          <w:rFonts w:ascii="Arial" w:eastAsia="Arial" w:hAnsi="Arial" w:cs="Arial"/>
          <w:b/>
          <w:color w:val="000000" w:themeColor="text1"/>
          <w:sz w:val="24"/>
          <w:szCs w:val="24"/>
        </w:rPr>
        <w:t>strategies</w:t>
      </w:r>
      <w:proofErr w:type="spellEnd"/>
      <w:r w:rsidRPr="0098571E">
        <w:rPr>
          <w:rFonts w:ascii="Arial" w:eastAsia="Arial" w:hAnsi="Arial" w:cs="Arial"/>
          <w:b/>
          <w:color w:val="000000" w:themeColor="text1"/>
          <w:sz w:val="24"/>
          <w:szCs w:val="24"/>
        </w:rPr>
        <w:t xml:space="preserve"> in </w:t>
      </w:r>
      <w:proofErr w:type="spellStart"/>
      <w:r w:rsidRPr="0098571E">
        <w:rPr>
          <w:rFonts w:ascii="Arial" w:eastAsia="Arial" w:hAnsi="Arial" w:cs="Arial"/>
          <w:b/>
          <w:color w:val="000000" w:themeColor="text1"/>
          <w:sz w:val="24"/>
          <w:szCs w:val="24"/>
        </w:rPr>
        <w:t>brain</w:t>
      </w:r>
      <w:proofErr w:type="spellEnd"/>
      <w:r w:rsidRPr="0098571E">
        <w:rPr>
          <w:rFonts w:ascii="Arial" w:eastAsia="Arial" w:hAnsi="Arial" w:cs="Arial"/>
          <w:b/>
          <w:color w:val="000000" w:themeColor="text1"/>
          <w:sz w:val="24"/>
          <w:szCs w:val="24"/>
        </w:rPr>
        <w:t xml:space="preserve"> </w:t>
      </w:r>
      <w:proofErr w:type="spellStart"/>
      <w:r w:rsidRPr="0098571E">
        <w:rPr>
          <w:rFonts w:ascii="Arial" w:eastAsia="Arial" w:hAnsi="Arial" w:cs="Arial"/>
          <w:b/>
          <w:color w:val="000000" w:themeColor="text1"/>
          <w:sz w:val="24"/>
          <w:szCs w:val="24"/>
        </w:rPr>
        <w:t>tumors</w:t>
      </w:r>
      <w:proofErr w:type="spellEnd"/>
      <w:r w:rsidRPr="0098571E">
        <w:rPr>
          <w:rFonts w:ascii="Arial" w:eastAsia="Arial" w:hAnsi="Arial" w:cs="Arial"/>
          <w:b/>
          <w:color w:val="000000" w:themeColor="text1"/>
          <w:sz w:val="24"/>
          <w:szCs w:val="24"/>
        </w:rPr>
        <w:t xml:space="preserve">. </w:t>
      </w:r>
      <w:proofErr w:type="spellStart"/>
      <w:r w:rsidRPr="0098571E">
        <w:rPr>
          <w:rFonts w:ascii="Arial" w:eastAsia="Arial" w:hAnsi="Arial" w:cs="Arial"/>
          <w:color w:val="000000" w:themeColor="text1"/>
          <w:sz w:val="24"/>
          <w:szCs w:val="24"/>
        </w:rPr>
        <w:t>Cancer</w:t>
      </w:r>
      <w:proofErr w:type="spellEnd"/>
      <w:r w:rsidRPr="0098571E">
        <w:rPr>
          <w:rFonts w:ascii="Arial" w:eastAsia="Arial" w:hAnsi="Arial" w:cs="Arial"/>
          <w:color w:val="000000" w:themeColor="text1"/>
          <w:sz w:val="24"/>
          <w:szCs w:val="24"/>
        </w:rPr>
        <w:t xml:space="preserve"> </w:t>
      </w:r>
      <w:proofErr w:type="spellStart"/>
      <w:r w:rsidRPr="0098571E">
        <w:rPr>
          <w:rFonts w:ascii="Arial" w:eastAsia="Arial" w:hAnsi="Arial" w:cs="Arial"/>
          <w:color w:val="000000" w:themeColor="text1"/>
          <w:sz w:val="24"/>
          <w:szCs w:val="24"/>
        </w:rPr>
        <w:t>Treat</w:t>
      </w:r>
      <w:proofErr w:type="spellEnd"/>
      <w:r w:rsidRPr="0098571E">
        <w:rPr>
          <w:rFonts w:ascii="Arial" w:eastAsia="Arial" w:hAnsi="Arial" w:cs="Arial"/>
          <w:color w:val="000000" w:themeColor="text1"/>
          <w:sz w:val="24"/>
          <w:szCs w:val="24"/>
        </w:rPr>
        <w:t xml:space="preserve"> Rev. </w:t>
      </w:r>
      <w:proofErr w:type="gramStart"/>
      <w:r w:rsidRPr="0098571E">
        <w:rPr>
          <w:rFonts w:ascii="Arial" w:eastAsia="Arial" w:hAnsi="Arial" w:cs="Arial"/>
          <w:color w:val="000000" w:themeColor="text1"/>
          <w:sz w:val="24"/>
          <w:szCs w:val="24"/>
        </w:rPr>
        <w:t>2010;</w:t>
      </w:r>
      <w:proofErr w:type="gramEnd"/>
      <w:r w:rsidRPr="0098571E">
        <w:rPr>
          <w:rFonts w:ascii="Arial" w:eastAsia="Arial" w:hAnsi="Arial" w:cs="Arial"/>
          <w:color w:val="000000" w:themeColor="text1"/>
          <w:sz w:val="24"/>
          <w:szCs w:val="24"/>
        </w:rPr>
        <w:t>36:335-41.</w:t>
      </w:r>
    </w:p>
    <w:p w14:paraId="74CB9CA3" w14:textId="77777777" w:rsidR="003B2B80" w:rsidRPr="0098571E" w:rsidRDefault="003B2B80" w:rsidP="003B2B80">
      <w:pPr>
        <w:spacing w:line="240" w:lineRule="auto"/>
        <w:rPr>
          <w:rFonts w:ascii="Arial" w:eastAsia="Arial" w:hAnsi="Arial" w:cs="Arial"/>
          <w:color w:val="000000" w:themeColor="text1"/>
          <w:sz w:val="24"/>
          <w:szCs w:val="24"/>
        </w:rPr>
      </w:pPr>
    </w:p>
    <w:p w14:paraId="42451200"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BRAGA, P.E.; LATORRE; </w:t>
      </w:r>
      <w:proofErr w:type="gramStart"/>
      <w:r w:rsidRPr="0098571E">
        <w:rPr>
          <w:rFonts w:ascii="Arial" w:eastAsia="Arial" w:hAnsi="Arial" w:cs="Arial"/>
          <w:sz w:val="24"/>
          <w:szCs w:val="24"/>
        </w:rPr>
        <w:t>M.R.D.</w:t>
      </w:r>
      <w:proofErr w:type="gramEnd"/>
      <w:r w:rsidRPr="0098571E">
        <w:rPr>
          <w:rFonts w:ascii="Arial" w:eastAsia="Arial" w:hAnsi="Arial" w:cs="Arial"/>
          <w:sz w:val="24"/>
          <w:szCs w:val="24"/>
        </w:rPr>
        <w:t xml:space="preserve">O; CURADO, M.P. </w:t>
      </w:r>
      <w:r w:rsidRPr="0098571E">
        <w:rPr>
          <w:rFonts w:ascii="Arial" w:eastAsia="Arial" w:hAnsi="Arial" w:cs="Arial"/>
          <w:b/>
          <w:sz w:val="24"/>
          <w:szCs w:val="24"/>
        </w:rPr>
        <w:t>Câncer na infância: análise comparativa da incidência, mortalidade e sobrevida em Goiânia (Brasil)</w:t>
      </w:r>
      <w:r w:rsidRPr="0098571E">
        <w:rPr>
          <w:rFonts w:ascii="Arial" w:eastAsia="Arial" w:hAnsi="Arial" w:cs="Arial"/>
          <w:sz w:val="24"/>
          <w:szCs w:val="24"/>
        </w:rPr>
        <w:t xml:space="preserve"> e outros países. Cad. Saúde Pública, Rio de Janeiro, v.18, n.1, p.33-44, 2002.</w:t>
      </w:r>
    </w:p>
    <w:p w14:paraId="6ED05C58" w14:textId="77777777" w:rsidR="003B2B80" w:rsidRPr="0098571E" w:rsidRDefault="003B2B80" w:rsidP="003B2B80">
      <w:pPr>
        <w:spacing w:line="240" w:lineRule="auto"/>
        <w:rPr>
          <w:rFonts w:ascii="Arial" w:eastAsia="Arial" w:hAnsi="Arial" w:cs="Arial"/>
          <w:sz w:val="24"/>
          <w:szCs w:val="24"/>
        </w:rPr>
      </w:pPr>
    </w:p>
    <w:p w14:paraId="4A738DB6" w14:textId="34417EC3"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BRASIL. </w:t>
      </w:r>
      <w:r w:rsidRPr="1B3B2727">
        <w:rPr>
          <w:rFonts w:ascii="Arial" w:eastAsia="Arial" w:hAnsi="Arial" w:cs="Arial"/>
          <w:b/>
          <w:bCs/>
          <w:sz w:val="24"/>
          <w:szCs w:val="24"/>
        </w:rPr>
        <w:t>ABC do câncer</w:t>
      </w:r>
      <w:r w:rsidRPr="1B3B2727">
        <w:rPr>
          <w:rFonts w:ascii="Arial" w:eastAsia="Arial" w:hAnsi="Arial" w:cs="Arial"/>
          <w:sz w:val="24"/>
          <w:szCs w:val="24"/>
        </w:rPr>
        <w:t>: abordagens básicas para o controle do câncer / Instituto Nacional de Câncer. – Rio de Janeiro: INCA, 2011.</w:t>
      </w:r>
    </w:p>
    <w:p w14:paraId="2B89EB64" w14:textId="33CAB01E" w:rsidR="00425F6A" w:rsidRDefault="00425F6A" w:rsidP="1B3B2727">
      <w:pPr>
        <w:spacing w:line="240" w:lineRule="auto"/>
        <w:rPr>
          <w:rFonts w:ascii="Arial" w:eastAsia="Arial" w:hAnsi="Arial" w:cs="Arial"/>
          <w:sz w:val="24"/>
          <w:szCs w:val="24"/>
        </w:rPr>
      </w:pPr>
    </w:p>
    <w:p w14:paraId="5BD088B7" w14:textId="30B566A3" w:rsidR="00425F6A" w:rsidRDefault="1B3B2727" w:rsidP="1B3B2727">
      <w:pPr>
        <w:spacing w:line="240" w:lineRule="auto"/>
        <w:rPr>
          <w:rFonts w:ascii="Arial" w:hAnsi="Arial" w:cs="Arial"/>
          <w:color w:val="000000" w:themeColor="text1"/>
          <w:sz w:val="24"/>
          <w:szCs w:val="24"/>
        </w:rPr>
      </w:pPr>
      <w:r w:rsidRPr="1B3B2727">
        <w:rPr>
          <w:rFonts w:ascii="Arial" w:hAnsi="Arial" w:cs="Arial"/>
          <w:color w:val="000000" w:themeColor="text1"/>
          <w:sz w:val="24"/>
          <w:szCs w:val="24"/>
        </w:rPr>
        <w:t xml:space="preserve">BRASIL. Constituição (1990a). </w:t>
      </w:r>
      <w:r w:rsidRPr="1B3B2727">
        <w:rPr>
          <w:rFonts w:ascii="Arial" w:hAnsi="Arial" w:cs="Arial"/>
          <w:b/>
          <w:bCs/>
          <w:color w:val="000000" w:themeColor="text1"/>
          <w:sz w:val="24"/>
          <w:szCs w:val="24"/>
        </w:rPr>
        <w:t>Lei nº 8069, de 13 de julho de 1990</w:t>
      </w:r>
      <w:r w:rsidRPr="1B3B2727">
        <w:rPr>
          <w:rFonts w:ascii="Arial" w:hAnsi="Arial" w:cs="Arial"/>
          <w:color w:val="000000" w:themeColor="text1"/>
          <w:sz w:val="24"/>
          <w:szCs w:val="24"/>
        </w:rPr>
        <w:t xml:space="preserve">. Dispõe sobre o Estatuto da Criança e do Adolescente e dá outras providências. </w:t>
      </w:r>
      <w:proofErr w:type="gramStart"/>
      <w:r w:rsidRPr="1B3B2727">
        <w:rPr>
          <w:rFonts w:ascii="Arial" w:hAnsi="Arial" w:cs="Arial"/>
          <w:color w:val="000000" w:themeColor="text1"/>
          <w:sz w:val="24"/>
          <w:szCs w:val="24"/>
        </w:rPr>
        <w:t>v.</w:t>
      </w:r>
      <w:proofErr w:type="gramEnd"/>
      <w:r w:rsidRPr="1B3B2727">
        <w:rPr>
          <w:rFonts w:ascii="Arial" w:hAnsi="Arial" w:cs="Arial"/>
          <w:color w:val="000000" w:themeColor="text1"/>
          <w:sz w:val="24"/>
          <w:szCs w:val="24"/>
        </w:rPr>
        <w:t xml:space="preserve"> 68.</w:t>
      </w:r>
    </w:p>
    <w:p w14:paraId="4A28EE3A" w14:textId="2F55F5EF" w:rsidR="1B3B2727" w:rsidRDefault="1B3B2727" w:rsidP="1B3B2727">
      <w:pPr>
        <w:spacing w:line="240" w:lineRule="auto"/>
        <w:rPr>
          <w:rFonts w:ascii="Arial" w:hAnsi="Arial" w:cs="Arial"/>
          <w:color w:val="000000" w:themeColor="text1"/>
          <w:sz w:val="24"/>
          <w:szCs w:val="24"/>
        </w:rPr>
      </w:pPr>
    </w:p>
    <w:p w14:paraId="774F854D" w14:textId="5564370D" w:rsidR="00425F6A" w:rsidRDefault="00425F6A" w:rsidP="1B3B2727">
      <w:pPr>
        <w:spacing w:line="240" w:lineRule="auto"/>
        <w:rPr>
          <w:rFonts w:ascii="Arial" w:hAnsi="Arial" w:cs="Arial"/>
          <w:color w:val="222222"/>
          <w:sz w:val="24"/>
          <w:szCs w:val="24"/>
          <w:shd w:val="clear" w:color="auto" w:fill="FFFFFF"/>
        </w:rPr>
      </w:pPr>
      <w:r w:rsidRPr="00425F6A">
        <w:rPr>
          <w:rFonts w:ascii="Arial" w:hAnsi="Arial" w:cs="Arial"/>
          <w:color w:val="222222"/>
          <w:sz w:val="24"/>
          <w:szCs w:val="24"/>
          <w:shd w:val="clear" w:color="auto" w:fill="FFFFFF"/>
        </w:rPr>
        <w:t xml:space="preserve">BRASIL. Constituição (1990b). </w:t>
      </w:r>
      <w:r w:rsidRPr="00425F6A">
        <w:rPr>
          <w:rFonts w:ascii="Arial" w:hAnsi="Arial" w:cs="Arial"/>
          <w:b/>
          <w:bCs/>
          <w:color w:val="222222"/>
          <w:sz w:val="24"/>
          <w:szCs w:val="24"/>
          <w:shd w:val="clear" w:color="auto" w:fill="FFFFFF"/>
        </w:rPr>
        <w:t xml:space="preserve">Lei nº 8080, de 19 de setembro de 1990. </w:t>
      </w:r>
      <w:r w:rsidRPr="00425F6A">
        <w:rPr>
          <w:rFonts w:ascii="Arial" w:hAnsi="Arial" w:cs="Arial"/>
          <w:color w:val="222222"/>
          <w:sz w:val="24"/>
          <w:szCs w:val="24"/>
          <w:shd w:val="clear" w:color="auto" w:fill="FFFFFF"/>
        </w:rPr>
        <w:t>Dispõe sobre as condições para a promoção, proteção e recuperação da saúde, a organização e o funcionamento dos serviços correspondentes e dá outras providências. . Brasília, BRASÍLIA, 19 set. 1990.</w:t>
      </w:r>
    </w:p>
    <w:p w14:paraId="00A0C518" w14:textId="32B5D541" w:rsidR="00CC1FFD" w:rsidRDefault="00CC1FFD" w:rsidP="1B3B2727">
      <w:pPr>
        <w:spacing w:line="240" w:lineRule="auto"/>
        <w:rPr>
          <w:rFonts w:ascii="Arial" w:hAnsi="Arial" w:cs="Arial"/>
          <w:color w:val="222222"/>
          <w:sz w:val="24"/>
          <w:szCs w:val="24"/>
          <w:shd w:val="clear" w:color="auto" w:fill="FFFFFF"/>
        </w:rPr>
      </w:pPr>
    </w:p>
    <w:p w14:paraId="04C2E68D" w14:textId="3BB13390" w:rsidR="00CC1FFD" w:rsidRDefault="00CC1FFD" w:rsidP="1B3B2727">
      <w:pPr>
        <w:spacing w:line="240" w:lineRule="auto"/>
        <w:rPr>
          <w:rFonts w:ascii="Arial" w:hAnsi="Arial" w:cs="Arial"/>
          <w:color w:val="000000" w:themeColor="text1"/>
          <w:sz w:val="24"/>
          <w:szCs w:val="24"/>
          <w:shd w:val="clear" w:color="auto" w:fill="FFFFFF"/>
        </w:rPr>
      </w:pPr>
      <w:r w:rsidRPr="00CC1FFD">
        <w:rPr>
          <w:rFonts w:ascii="Arial" w:hAnsi="Arial" w:cs="Arial"/>
          <w:color w:val="000000" w:themeColor="text1"/>
          <w:sz w:val="24"/>
          <w:szCs w:val="24"/>
          <w:shd w:val="clear" w:color="auto" w:fill="FFFFFF"/>
        </w:rPr>
        <w:t xml:space="preserve">BRASIL. Constituição (1996). </w:t>
      </w:r>
      <w:r w:rsidRPr="00CC1FFD">
        <w:rPr>
          <w:rFonts w:ascii="Arial" w:hAnsi="Arial" w:cs="Arial"/>
          <w:b/>
          <w:bCs/>
          <w:color w:val="000000" w:themeColor="text1"/>
          <w:sz w:val="24"/>
          <w:szCs w:val="24"/>
          <w:shd w:val="clear" w:color="auto" w:fill="FFFFFF"/>
        </w:rPr>
        <w:t>Resolução nº 196, de 14 de janeiro de 1987.</w:t>
      </w:r>
      <w:r w:rsidRPr="00CC1FFD">
        <w:rPr>
          <w:rFonts w:ascii="Arial" w:hAnsi="Arial" w:cs="Arial"/>
          <w:color w:val="000000" w:themeColor="text1"/>
          <w:sz w:val="24"/>
          <w:szCs w:val="24"/>
          <w:shd w:val="clear" w:color="auto" w:fill="FFFFFF"/>
        </w:rPr>
        <w:t xml:space="preserve"> Diretrizes e Normas Regulamentadoras de Pesquisas Envolvendo Seres Humanos. Brasil</w:t>
      </w:r>
      <w:r>
        <w:rPr>
          <w:rFonts w:ascii="Arial" w:hAnsi="Arial" w:cs="Arial"/>
          <w:color w:val="000000" w:themeColor="text1"/>
          <w:sz w:val="24"/>
          <w:szCs w:val="24"/>
          <w:shd w:val="clear" w:color="auto" w:fill="FFFFFF"/>
        </w:rPr>
        <w:t>, BRASIL, 14 jan. 1987.</w:t>
      </w:r>
    </w:p>
    <w:p w14:paraId="622C4338" w14:textId="571BA9F0" w:rsidR="00CC1FFD" w:rsidRDefault="00CC1FFD" w:rsidP="1B3B2727">
      <w:pPr>
        <w:spacing w:line="240" w:lineRule="auto"/>
        <w:rPr>
          <w:rFonts w:ascii="Arial" w:hAnsi="Arial" w:cs="Arial"/>
          <w:color w:val="000000" w:themeColor="text1"/>
          <w:sz w:val="24"/>
          <w:szCs w:val="24"/>
          <w:shd w:val="clear" w:color="auto" w:fill="FFFFFF"/>
        </w:rPr>
      </w:pPr>
    </w:p>
    <w:p w14:paraId="5B5339EC" w14:textId="59B50AC5" w:rsidR="00CC1FFD" w:rsidRPr="00CC1FFD" w:rsidRDefault="00CC1FFD" w:rsidP="1B3B2727">
      <w:pPr>
        <w:spacing w:line="240" w:lineRule="auto"/>
        <w:rPr>
          <w:rFonts w:ascii="Arial" w:eastAsia="Arial" w:hAnsi="Arial" w:cs="Arial"/>
          <w:color w:val="000000" w:themeColor="text1"/>
          <w:sz w:val="24"/>
          <w:szCs w:val="24"/>
        </w:rPr>
      </w:pPr>
      <w:r w:rsidRPr="00CC1FFD">
        <w:rPr>
          <w:rFonts w:ascii="Arial" w:hAnsi="Arial" w:cs="Arial"/>
          <w:color w:val="000000" w:themeColor="text1"/>
          <w:sz w:val="24"/>
          <w:szCs w:val="24"/>
          <w:shd w:val="clear" w:color="auto" w:fill="FFFFFF"/>
        </w:rPr>
        <w:t xml:space="preserve">BRASIL. Constituição (2012). </w:t>
      </w:r>
      <w:r w:rsidRPr="00CC1FFD">
        <w:rPr>
          <w:rFonts w:ascii="Arial" w:hAnsi="Arial" w:cs="Arial"/>
          <w:b/>
          <w:bCs/>
          <w:color w:val="000000" w:themeColor="text1"/>
          <w:sz w:val="24"/>
          <w:szCs w:val="24"/>
          <w:shd w:val="clear" w:color="auto" w:fill="FFFFFF"/>
        </w:rPr>
        <w:t>Resolução nº 466, de 12 de dezembro de 2012</w:t>
      </w:r>
      <w:r w:rsidRPr="00CC1FFD">
        <w:rPr>
          <w:rFonts w:ascii="Arial" w:hAnsi="Arial" w:cs="Arial"/>
          <w:color w:val="000000" w:themeColor="text1"/>
          <w:sz w:val="24"/>
          <w:szCs w:val="24"/>
          <w:shd w:val="clear" w:color="auto" w:fill="FFFFFF"/>
        </w:rPr>
        <w:t xml:space="preserve">. Diretrizes e normas regulamentadoras de </w:t>
      </w:r>
      <w:r>
        <w:rPr>
          <w:rFonts w:ascii="Arial" w:hAnsi="Arial" w:cs="Arial"/>
          <w:color w:val="000000" w:themeColor="text1"/>
          <w:sz w:val="24"/>
          <w:szCs w:val="24"/>
          <w:shd w:val="clear" w:color="auto" w:fill="FFFFFF"/>
        </w:rPr>
        <w:t>P</w:t>
      </w:r>
      <w:r w:rsidRPr="00CC1FFD">
        <w:rPr>
          <w:rFonts w:ascii="Arial" w:hAnsi="Arial" w:cs="Arial"/>
          <w:color w:val="000000" w:themeColor="text1"/>
          <w:sz w:val="24"/>
          <w:szCs w:val="24"/>
          <w:shd w:val="clear" w:color="auto" w:fill="FFFFFF"/>
        </w:rPr>
        <w:t xml:space="preserve">esquisas </w:t>
      </w:r>
      <w:r>
        <w:rPr>
          <w:rFonts w:ascii="Arial" w:hAnsi="Arial" w:cs="Arial"/>
          <w:color w:val="000000" w:themeColor="text1"/>
          <w:sz w:val="24"/>
          <w:szCs w:val="24"/>
          <w:shd w:val="clear" w:color="auto" w:fill="FFFFFF"/>
        </w:rPr>
        <w:t>E</w:t>
      </w:r>
      <w:r w:rsidRPr="00CC1FFD">
        <w:rPr>
          <w:rFonts w:ascii="Arial" w:hAnsi="Arial" w:cs="Arial"/>
          <w:color w:val="000000" w:themeColor="text1"/>
          <w:sz w:val="24"/>
          <w:szCs w:val="24"/>
          <w:shd w:val="clear" w:color="auto" w:fill="FFFFFF"/>
        </w:rPr>
        <w:t>nvolvendo seres humanos. Brasília, BRASIL, 13 jun. 2013.</w:t>
      </w:r>
    </w:p>
    <w:p w14:paraId="44BA051B" w14:textId="1997277B"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 </w:t>
      </w:r>
    </w:p>
    <w:p w14:paraId="56D2473D" w14:textId="68796864" w:rsidR="00CC1FFD" w:rsidRPr="00CC1FFD" w:rsidRDefault="00CC1FFD" w:rsidP="1B3B2727">
      <w:pPr>
        <w:spacing w:line="240" w:lineRule="auto"/>
        <w:rPr>
          <w:rFonts w:ascii="Arial" w:hAnsi="Arial" w:cs="Arial"/>
          <w:color w:val="000000" w:themeColor="text1"/>
          <w:sz w:val="24"/>
          <w:szCs w:val="24"/>
          <w:shd w:val="clear" w:color="auto" w:fill="FFFFFF"/>
        </w:rPr>
      </w:pPr>
      <w:r w:rsidRPr="00CC1FFD">
        <w:rPr>
          <w:rFonts w:ascii="Arial" w:hAnsi="Arial" w:cs="Arial"/>
          <w:color w:val="000000" w:themeColor="text1"/>
          <w:sz w:val="24"/>
          <w:szCs w:val="24"/>
          <w:shd w:val="clear" w:color="auto" w:fill="FFFFFF"/>
        </w:rPr>
        <w:t xml:space="preserve">BRASIL. Constituição (2014). </w:t>
      </w:r>
      <w:r w:rsidRPr="00CC1FFD">
        <w:rPr>
          <w:rFonts w:ascii="Arial" w:hAnsi="Arial" w:cs="Arial"/>
          <w:b/>
          <w:bCs/>
          <w:color w:val="000000" w:themeColor="text1"/>
          <w:sz w:val="24"/>
          <w:szCs w:val="24"/>
          <w:shd w:val="clear" w:color="auto" w:fill="FFFFFF"/>
        </w:rPr>
        <w:t>Portaria nº 140, de 27 de fevereiro de 2014</w:t>
      </w:r>
      <w:r w:rsidRPr="00CC1FFD">
        <w:rPr>
          <w:rFonts w:ascii="Arial" w:hAnsi="Arial" w:cs="Arial"/>
          <w:color w:val="000000" w:themeColor="text1"/>
          <w:sz w:val="24"/>
          <w:szCs w:val="24"/>
          <w:shd w:val="clear" w:color="auto" w:fill="FFFFFF"/>
        </w:rPr>
        <w:t xml:space="preserve">. </w:t>
      </w:r>
      <w:proofErr w:type="gramStart"/>
      <w:r w:rsidRPr="00CC1FFD">
        <w:rPr>
          <w:rFonts w:ascii="Arial" w:hAnsi="Arial" w:cs="Arial"/>
          <w:color w:val="000000" w:themeColor="text1"/>
          <w:sz w:val="24"/>
          <w:szCs w:val="24"/>
          <w:shd w:val="clear" w:color="auto" w:fill="FFFFFF"/>
        </w:rPr>
        <w:t>Redefine</w:t>
      </w:r>
      <w:proofErr w:type="gramEnd"/>
      <w:r w:rsidRPr="00CC1FFD">
        <w:rPr>
          <w:rFonts w:ascii="Arial" w:hAnsi="Arial" w:cs="Arial"/>
          <w:color w:val="000000" w:themeColor="text1"/>
          <w:sz w:val="24"/>
          <w:szCs w:val="24"/>
          <w:shd w:val="clear" w:color="auto" w:fill="FFFFFF"/>
        </w:rPr>
        <w:t xml:space="preserve"> os critérios e parâmetros para organização, planejamento, monitoramento, controle e avaliação dos estabelecimentos de saúde habilitados na atenção especializada em oncologia e define as condições estruturais, de funcionamento e de recursos humanos para a habilitação destes estabelecimentos no âmbito do Sistema Único de Saúde (SUS). Brasília, BRASIL, 27 fev. 2014.</w:t>
      </w:r>
    </w:p>
    <w:p w14:paraId="56E99D36" w14:textId="77777777" w:rsidR="00CC1FFD" w:rsidRPr="0098571E" w:rsidRDefault="00CC1FFD" w:rsidP="1B3B2727">
      <w:pPr>
        <w:spacing w:line="240" w:lineRule="auto"/>
        <w:rPr>
          <w:rFonts w:ascii="Arial" w:eastAsia="Arial" w:hAnsi="Arial" w:cs="Arial"/>
          <w:sz w:val="24"/>
          <w:szCs w:val="24"/>
        </w:rPr>
      </w:pPr>
    </w:p>
    <w:p w14:paraId="2F62C4CF"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 xml:space="preserve">BRASIL. MINISTÉRIO DA SAÚDE. Departamento de Ciência e Tecnologia. Secretaria de Ciência e Tecnologia e Insumos Estratégicos. </w:t>
      </w:r>
      <w:r w:rsidRPr="0098571E">
        <w:rPr>
          <w:rFonts w:ascii="Arial" w:hAnsi="Arial" w:cs="Arial"/>
          <w:b/>
          <w:color w:val="000000" w:themeColor="text1"/>
          <w:sz w:val="24"/>
          <w:szCs w:val="24"/>
          <w:shd w:val="clear" w:color="auto" w:fill="FFFFFF"/>
        </w:rPr>
        <w:t>Integração de informações dos registros de câncer brasileiros.</w:t>
      </w:r>
      <w:r w:rsidRPr="0098571E">
        <w:rPr>
          <w:rFonts w:ascii="Arial" w:hAnsi="Arial" w:cs="Arial"/>
          <w:color w:val="000000" w:themeColor="text1"/>
          <w:sz w:val="24"/>
          <w:szCs w:val="24"/>
          <w:shd w:val="clear" w:color="auto" w:fill="FFFFFF"/>
        </w:rPr>
        <w:t xml:space="preserve"> </w:t>
      </w:r>
      <w:proofErr w:type="spellStart"/>
      <w:r w:rsidRPr="0098571E">
        <w:rPr>
          <w:rFonts w:ascii="Arial" w:hAnsi="Arial" w:cs="Arial"/>
          <w:color w:val="000000" w:themeColor="text1"/>
          <w:sz w:val="24"/>
          <w:szCs w:val="24"/>
          <w:shd w:val="clear" w:color="auto" w:fill="FFFFFF"/>
        </w:rPr>
        <w:t>Rev</w:t>
      </w:r>
      <w:proofErr w:type="spellEnd"/>
      <w:r w:rsidRPr="0098571E">
        <w:rPr>
          <w:rFonts w:ascii="Arial" w:hAnsi="Arial" w:cs="Arial"/>
          <w:color w:val="000000" w:themeColor="text1"/>
          <w:sz w:val="24"/>
          <w:szCs w:val="24"/>
          <w:shd w:val="clear" w:color="auto" w:fill="FFFFFF"/>
        </w:rPr>
        <w:t xml:space="preserve"> </w:t>
      </w:r>
      <w:proofErr w:type="spellStart"/>
      <w:r w:rsidRPr="0098571E">
        <w:rPr>
          <w:rFonts w:ascii="Arial" w:hAnsi="Arial" w:cs="Arial"/>
          <w:color w:val="000000" w:themeColor="text1"/>
          <w:sz w:val="24"/>
          <w:szCs w:val="24"/>
          <w:shd w:val="clear" w:color="auto" w:fill="FFFFFF"/>
        </w:rPr>
        <w:t>Saude</w:t>
      </w:r>
      <w:proofErr w:type="spellEnd"/>
      <w:r w:rsidRPr="0098571E">
        <w:rPr>
          <w:rFonts w:ascii="Arial" w:hAnsi="Arial" w:cs="Arial"/>
          <w:color w:val="000000" w:themeColor="text1"/>
          <w:sz w:val="24"/>
          <w:szCs w:val="24"/>
          <w:shd w:val="clear" w:color="auto" w:fill="FFFFFF"/>
        </w:rPr>
        <w:t xml:space="preserve"> Publica </w:t>
      </w:r>
      <w:proofErr w:type="gramStart"/>
      <w:r w:rsidRPr="0098571E">
        <w:rPr>
          <w:rFonts w:ascii="Arial" w:hAnsi="Arial" w:cs="Arial"/>
          <w:color w:val="000000" w:themeColor="text1"/>
          <w:sz w:val="24"/>
          <w:szCs w:val="24"/>
          <w:shd w:val="clear" w:color="auto" w:fill="FFFFFF"/>
        </w:rPr>
        <w:t>2007;</w:t>
      </w:r>
      <w:proofErr w:type="gramEnd"/>
      <w:r w:rsidRPr="0098571E">
        <w:rPr>
          <w:rFonts w:ascii="Arial" w:hAnsi="Arial" w:cs="Arial"/>
          <w:color w:val="000000" w:themeColor="text1"/>
          <w:sz w:val="24"/>
          <w:szCs w:val="24"/>
          <w:shd w:val="clear" w:color="auto" w:fill="FFFFFF"/>
        </w:rPr>
        <w:t>41(05):865–868.</w:t>
      </w:r>
    </w:p>
    <w:p w14:paraId="7B251788"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904B08B"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lastRenderedPageBreak/>
        <w:t xml:space="preserve">BRASIL. MINISTÉRIO DA SAÚDE. </w:t>
      </w:r>
      <w:r w:rsidRPr="0098571E">
        <w:rPr>
          <w:rFonts w:ascii="Arial" w:eastAsia="Arial" w:hAnsi="Arial" w:cs="Arial"/>
          <w:b/>
          <w:sz w:val="24"/>
          <w:szCs w:val="24"/>
        </w:rPr>
        <w:t>Departamento de Informática do SUS</w:t>
      </w:r>
      <w:r w:rsidRPr="0098571E">
        <w:rPr>
          <w:rFonts w:ascii="Arial" w:eastAsia="Arial" w:hAnsi="Arial" w:cs="Arial"/>
          <w:sz w:val="24"/>
          <w:szCs w:val="24"/>
        </w:rPr>
        <w:t xml:space="preserve">. [acesso em </w:t>
      </w:r>
      <w:proofErr w:type="gramStart"/>
      <w:r w:rsidRPr="0098571E">
        <w:rPr>
          <w:rFonts w:ascii="Arial" w:eastAsia="Arial" w:hAnsi="Arial" w:cs="Arial"/>
          <w:sz w:val="24"/>
          <w:szCs w:val="24"/>
        </w:rPr>
        <w:t>1</w:t>
      </w:r>
      <w:proofErr w:type="gramEnd"/>
      <w:r w:rsidRPr="0098571E">
        <w:rPr>
          <w:rFonts w:ascii="Arial" w:eastAsia="Arial" w:hAnsi="Arial" w:cs="Arial"/>
          <w:sz w:val="24"/>
          <w:szCs w:val="24"/>
        </w:rPr>
        <w:t xml:space="preserve"> maio 2014a]. Disponível em: http://tabnet.datasus.gov.br/cgi/deftohtm.exe?</w:t>
      </w:r>
      <w:proofErr w:type="gramStart"/>
      <w:r w:rsidRPr="0098571E">
        <w:rPr>
          <w:rFonts w:ascii="Arial" w:eastAsia="Arial" w:hAnsi="Arial" w:cs="Arial"/>
          <w:sz w:val="24"/>
          <w:szCs w:val="24"/>
        </w:rPr>
        <w:t>sim</w:t>
      </w:r>
      <w:proofErr w:type="gramEnd"/>
      <w:r w:rsidRPr="0098571E">
        <w:rPr>
          <w:rFonts w:ascii="Arial" w:eastAsia="Arial" w:hAnsi="Arial" w:cs="Arial"/>
          <w:sz w:val="24"/>
          <w:szCs w:val="24"/>
        </w:rPr>
        <w:t xml:space="preserve">/ </w:t>
      </w:r>
      <w:proofErr w:type="spellStart"/>
      <w:r w:rsidRPr="0098571E">
        <w:rPr>
          <w:rFonts w:ascii="Arial" w:eastAsia="Arial" w:hAnsi="Arial" w:cs="Arial"/>
          <w:sz w:val="24"/>
          <w:szCs w:val="24"/>
        </w:rPr>
        <w:t>cnv</w:t>
      </w:r>
      <w:proofErr w:type="spellEnd"/>
      <w:r w:rsidRPr="0098571E">
        <w:rPr>
          <w:rFonts w:ascii="Arial" w:eastAsia="Arial" w:hAnsi="Arial" w:cs="Arial"/>
          <w:sz w:val="24"/>
          <w:szCs w:val="24"/>
        </w:rPr>
        <w:t>/obt10mt.def.</w:t>
      </w:r>
    </w:p>
    <w:p w14:paraId="23F5B351" w14:textId="77777777" w:rsidR="003B2B80" w:rsidRPr="0098571E" w:rsidRDefault="003B2B80" w:rsidP="003B2B80">
      <w:pPr>
        <w:spacing w:line="240" w:lineRule="auto"/>
        <w:rPr>
          <w:rFonts w:ascii="Arial" w:eastAsia="Arial" w:hAnsi="Arial" w:cs="Arial"/>
          <w:sz w:val="24"/>
          <w:szCs w:val="24"/>
        </w:rPr>
      </w:pPr>
    </w:p>
    <w:p w14:paraId="23ECF6B4" w14:textId="77777777" w:rsidR="003B2B80" w:rsidRDefault="003B2B80" w:rsidP="003B2B80">
      <w:pPr>
        <w:spacing w:line="240" w:lineRule="auto"/>
        <w:rPr>
          <w:rFonts w:ascii="Arial" w:hAnsi="Arial" w:cs="Arial"/>
          <w:color w:val="000000" w:themeColor="text1"/>
          <w:sz w:val="24"/>
          <w:szCs w:val="24"/>
        </w:rPr>
      </w:pPr>
      <w:r w:rsidRPr="0098571E">
        <w:rPr>
          <w:rFonts w:ascii="Arial" w:hAnsi="Arial" w:cs="Arial"/>
          <w:color w:val="000000" w:themeColor="text1"/>
          <w:sz w:val="24"/>
          <w:szCs w:val="24"/>
        </w:rPr>
        <w:t xml:space="preserve">BRASIL. MINISTÉRIO DA SAÚDE. Instituto Nacional de Câncer. Coordenação de Prevenção e Vigilância. </w:t>
      </w:r>
      <w:r w:rsidRPr="0098571E">
        <w:rPr>
          <w:rFonts w:ascii="Arial" w:hAnsi="Arial" w:cs="Arial"/>
          <w:b/>
          <w:color w:val="000000" w:themeColor="text1"/>
          <w:sz w:val="24"/>
          <w:szCs w:val="24"/>
        </w:rPr>
        <w:t>Vigilância do câncer ocupacional e ambiental.</w:t>
      </w:r>
      <w:r w:rsidRPr="0098571E">
        <w:rPr>
          <w:rFonts w:ascii="Arial" w:hAnsi="Arial" w:cs="Arial"/>
          <w:color w:val="000000" w:themeColor="text1"/>
          <w:sz w:val="24"/>
          <w:szCs w:val="24"/>
        </w:rPr>
        <w:t xml:space="preserve"> Rio de Janeiro: INCA, 2005.</w:t>
      </w:r>
    </w:p>
    <w:p w14:paraId="54C12DC8" w14:textId="77777777" w:rsidR="003B2B80" w:rsidRPr="0098571E" w:rsidRDefault="003B2B80" w:rsidP="003B2B80">
      <w:pPr>
        <w:spacing w:line="240" w:lineRule="auto"/>
        <w:rPr>
          <w:rFonts w:ascii="Arial" w:hAnsi="Arial" w:cs="Arial"/>
          <w:color w:val="000000" w:themeColor="text1"/>
          <w:sz w:val="24"/>
          <w:szCs w:val="24"/>
        </w:rPr>
      </w:pPr>
    </w:p>
    <w:p w14:paraId="12063C0F"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BRASIL. MINISTÉRIO DA SAÚDE. Instituto Nacional do Câncer, Instituto Ronald </w:t>
      </w:r>
      <w:proofErr w:type="spellStart"/>
      <w:proofErr w:type="gramStart"/>
      <w:r w:rsidRPr="0098571E">
        <w:rPr>
          <w:rFonts w:ascii="Arial" w:eastAsia="Arial" w:hAnsi="Arial" w:cs="Arial"/>
          <w:sz w:val="24"/>
          <w:szCs w:val="24"/>
        </w:rPr>
        <w:t>MCDonald</w:t>
      </w:r>
      <w:proofErr w:type="spellEnd"/>
      <w:proofErr w:type="gramEnd"/>
      <w:r w:rsidRPr="0098571E">
        <w:rPr>
          <w:rFonts w:ascii="Arial" w:eastAsia="Arial" w:hAnsi="Arial" w:cs="Arial"/>
          <w:sz w:val="24"/>
          <w:szCs w:val="24"/>
        </w:rPr>
        <w:t xml:space="preserve">. </w:t>
      </w:r>
      <w:r w:rsidRPr="0098571E">
        <w:rPr>
          <w:rFonts w:ascii="Arial" w:eastAsia="Arial" w:hAnsi="Arial" w:cs="Arial"/>
          <w:b/>
          <w:sz w:val="24"/>
          <w:szCs w:val="24"/>
        </w:rPr>
        <w:t>Diagnóstico precoce do câncer na criança e no adolescente.</w:t>
      </w:r>
      <w:r w:rsidRPr="0098571E">
        <w:rPr>
          <w:rFonts w:ascii="Arial" w:eastAsia="Arial" w:hAnsi="Arial" w:cs="Arial"/>
          <w:sz w:val="24"/>
          <w:szCs w:val="24"/>
        </w:rPr>
        <w:t xml:space="preserve"> Rio de Janeiro: INCA; 2009.</w:t>
      </w:r>
    </w:p>
    <w:p w14:paraId="143ABC3B" w14:textId="77777777" w:rsidR="003B2B80" w:rsidRPr="0098571E" w:rsidRDefault="003B2B80" w:rsidP="1B3B2727">
      <w:pPr>
        <w:spacing w:line="240" w:lineRule="auto"/>
        <w:rPr>
          <w:rFonts w:ascii="Arial" w:eastAsia="Arial" w:hAnsi="Arial" w:cs="Arial"/>
          <w:sz w:val="24"/>
          <w:szCs w:val="24"/>
        </w:rPr>
      </w:pPr>
    </w:p>
    <w:p w14:paraId="5A1E845B" w14:textId="064A5E16" w:rsidR="1B3B2727"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BRASIL. MINISTÉRIO DA SAÚDE. Secretaria de Atenção à Saúde. Departamento de Regulação, Avaliação e Controle/Coordenação Geral de Sistemas de Informação. </w:t>
      </w:r>
      <w:r w:rsidRPr="1B3B2727">
        <w:rPr>
          <w:rFonts w:ascii="Arial" w:eastAsia="Arial" w:hAnsi="Arial" w:cs="Arial"/>
          <w:b/>
          <w:bCs/>
          <w:sz w:val="24"/>
          <w:szCs w:val="24"/>
        </w:rPr>
        <w:t>Manual de Bases Técnicas da Oncologia - SIA/SUS</w:t>
      </w:r>
      <w:r w:rsidRPr="1B3B2727">
        <w:rPr>
          <w:rFonts w:ascii="Arial" w:eastAsia="Arial" w:hAnsi="Arial" w:cs="Arial"/>
          <w:sz w:val="24"/>
          <w:szCs w:val="24"/>
        </w:rPr>
        <w:t xml:space="preserve"> - Sistema de Informações Ambulatoriais. 23</w:t>
      </w:r>
      <w:r w:rsidRPr="1B3B2727">
        <w:rPr>
          <w:rFonts w:ascii="Arial" w:eastAsia="Arial" w:hAnsi="Arial" w:cs="Arial"/>
          <w:color w:val="222222"/>
          <w:sz w:val="24"/>
          <w:szCs w:val="24"/>
        </w:rPr>
        <w:t xml:space="preserve">ª Edição. Outubro de 2016. </w:t>
      </w:r>
    </w:p>
    <w:p w14:paraId="6326025E" w14:textId="1813F468" w:rsidR="1B3B2727" w:rsidRDefault="1B3B2727" w:rsidP="1B3B2727">
      <w:pPr>
        <w:spacing w:line="240" w:lineRule="auto"/>
        <w:rPr>
          <w:rFonts w:ascii="Arial" w:eastAsia="Arial" w:hAnsi="Arial" w:cs="Arial"/>
          <w:color w:val="222222"/>
          <w:sz w:val="24"/>
          <w:szCs w:val="24"/>
        </w:rPr>
      </w:pPr>
    </w:p>
    <w:p w14:paraId="5093EC22" w14:textId="14B309E5" w:rsidR="00CC1FFD" w:rsidRPr="00CC1FFD" w:rsidRDefault="00CC1FFD" w:rsidP="1B3B2727">
      <w:pPr>
        <w:spacing w:line="240" w:lineRule="auto"/>
        <w:rPr>
          <w:rFonts w:ascii="Arial" w:hAnsi="Arial" w:cs="Arial"/>
          <w:color w:val="000000" w:themeColor="text1"/>
          <w:sz w:val="24"/>
          <w:szCs w:val="24"/>
          <w:shd w:val="clear" w:color="auto" w:fill="FFFFFF"/>
        </w:rPr>
      </w:pPr>
      <w:r w:rsidRPr="00CC1FFD">
        <w:rPr>
          <w:rFonts w:ascii="Arial" w:hAnsi="Arial" w:cs="Arial"/>
          <w:color w:val="000000" w:themeColor="text1"/>
          <w:sz w:val="24"/>
          <w:szCs w:val="24"/>
          <w:shd w:val="clear" w:color="auto" w:fill="FFFFFF"/>
        </w:rPr>
        <w:t xml:space="preserve">BRASIL. </w:t>
      </w:r>
      <w:r w:rsidRPr="00CC1FFD">
        <w:rPr>
          <w:rFonts w:ascii="Arial" w:hAnsi="Arial" w:cs="Arial"/>
          <w:b/>
          <w:bCs/>
          <w:color w:val="000000" w:themeColor="text1"/>
          <w:sz w:val="24"/>
          <w:szCs w:val="24"/>
          <w:shd w:val="clear" w:color="auto" w:fill="FFFFFF"/>
        </w:rPr>
        <w:t>Norma Operacional nº 001, de 11 de setembro de 2013.</w:t>
      </w:r>
      <w:r w:rsidRPr="00CC1FFD">
        <w:rPr>
          <w:rFonts w:ascii="Arial" w:hAnsi="Arial" w:cs="Arial"/>
          <w:color w:val="000000" w:themeColor="text1"/>
          <w:sz w:val="24"/>
          <w:szCs w:val="24"/>
          <w:shd w:val="clear" w:color="auto" w:fill="FFFFFF"/>
        </w:rPr>
        <w:t xml:space="preserve"> Organização e funcionamento do Sistema CEP/CONEP, e sobre os procedimentos para submissão, avaliação e acompanhamento da pesquisa e de desenvolvimento envolvendo seres humanos no </w:t>
      </w:r>
      <w:proofErr w:type="gramStart"/>
      <w:r w:rsidRPr="00CC1FFD">
        <w:rPr>
          <w:rFonts w:ascii="Arial" w:hAnsi="Arial" w:cs="Arial"/>
          <w:color w:val="000000" w:themeColor="text1"/>
          <w:sz w:val="24"/>
          <w:szCs w:val="24"/>
          <w:shd w:val="clear" w:color="auto" w:fill="FFFFFF"/>
        </w:rPr>
        <w:t>Brasil. .</w:t>
      </w:r>
      <w:proofErr w:type="gramEnd"/>
      <w:r w:rsidRPr="00CC1FFD">
        <w:rPr>
          <w:rFonts w:ascii="Arial" w:hAnsi="Arial" w:cs="Arial"/>
          <w:color w:val="000000" w:themeColor="text1"/>
          <w:sz w:val="24"/>
          <w:szCs w:val="24"/>
          <w:shd w:val="clear" w:color="auto" w:fill="FFFFFF"/>
        </w:rPr>
        <w:t xml:space="preserve"> Brasília, BRASIL, 30 set. 2013.</w:t>
      </w:r>
    </w:p>
    <w:p w14:paraId="338F4001" w14:textId="77777777" w:rsidR="00CC1FFD" w:rsidRDefault="00CC1FFD" w:rsidP="1B3B2727">
      <w:pPr>
        <w:spacing w:line="240" w:lineRule="auto"/>
        <w:rPr>
          <w:rFonts w:ascii="Arial" w:eastAsia="Arial" w:hAnsi="Arial" w:cs="Arial"/>
          <w:color w:val="222222"/>
          <w:sz w:val="24"/>
          <w:szCs w:val="24"/>
        </w:rPr>
      </w:pPr>
    </w:p>
    <w:p w14:paraId="2C53E06D" w14:textId="7396A730" w:rsidR="003B2B80" w:rsidRPr="00C66088" w:rsidRDefault="003B2B80" w:rsidP="1B3B2727">
      <w:pPr>
        <w:spacing w:line="240" w:lineRule="auto"/>
        <w:rPr>
          <w:rFonts w:ascii="Helvetica" w:hAnsi="Helvetica" w:cs="Helvetica"/>
          <w:color w:val="222222"/>
          <w:lang w:val="en-US"/>
        </w:rPr>
      </w:pPr>
      <w:r w:rsidRPr="0098571E">
        <w:rPr>
          <w:rFonts w:ascii="Arial" w:hAnsi="Arial" w:cs="Arial"/>
          <w:color w:val="222222"/>
          <w:sz w:val="24"/>
          <w:szCs w:val="24"/>
          <w:shd w:val="clear" w:color="auto" w:fill="FFFFFF"/>
        </w:rPr>
        <w:t xml:space="preserve">BRASIL. </w:t>
      </w:r>
      <w:r w:rsidRPr="1B3B2727">
        <w:rPr>
          <w:rFonts w:ascii="Arial" w:hAnsi="Arial" w:cs="Arial"/>
          <w:b/>
          <w:bCs/>
          <w:color w:val="222222"/>
          <w:sz w:val="24"/>
          <w:szCs w:val="24"/>
          <w:shd w:val="clear" w:color="auto" w:fill="FFFFFF"/>
        </w:rPr>
        <w:t>Portaria nº 874, de 16 de maio de 2013</w:t>
      </w:r>
      <w:r w:rsidRPr="0098571E">
        <w:rPr>
          <w:rFonts w:ascii="Arial" w:hAnsi="Arial" w:cs="Arial"/>
          <w:color w:val="222222"/>
          <w:sz w:val="24"/>
          <w:szCs w:val="24"/>
          <w:shd w:val="clear" w:color="auto" w:fill="FFFFFF"/>
        </w:rPr>
        <w:t>. Institui a Política Nacional para a Prevenção e Controle do Câncer na Rede de Atenção à Saúde das Pessoas com Doenças Crônicas no âmbito do Sistema Único de Saúde (SUS)</w:t>
      </w:r>
      <w:proofErr w:type="gramStart"/>
      <w:r w:rsidRPr="0098571E">
        <w:rPr>
          <w:rFonts w:ascii="Arial" w:hAnsi="Arial" w:cs="Arial"/>
          <w:color w:val="222222"/>
          <w:sz w:val="24"/>
          <w:szCs w:val="24"/>
          <w:shd w:val="clear" w:color="auto" w:fill="FFFFFF"/>
        </w:rPr>
        <w:t>..</w:t>
      </w:r>
      <w:proofErr w:type="gramEnd"/>
      <w:r w:rsidRPr="0098571E">
        <w:rPr>
          <w:rFonts w:ascii="Arial" w:hAnsi="Arial" w:cs="Arial"/>
          <w:color w:val="222222"/>
          <w:sz w:val="24"/>
          <w:szCs w:val="24"/>
          <w:shd w:val="clear" w:color="auto" w:fill="FFFFFF"/>
        </w:rPr>
        <w:t xml:space="preserve"> . </w:t>
      </w:r>
      <w:r w:rsidRPr="00C66088">
        <w:rPr>
          <w:rFonts w:ascii="Arial" w:hAnsi="Arial" w:cs="Arial"/>
          <w:color w:val="222222"/>
          <w:sz w:val="24"/>
          <w:szCs w:val="24"/>
          <w:shd w:val="clear" w:color="auto" w:fill="FFFFFF"/>
          <w:lang w:val="en-US"/>
        </w:rPr>
        <w:t xml:space="preserve">Brasília, BRASÍLIA, 08 </w:t>
      </w:r>
      <w:proofErr w:type="spellStart"/>
      <w:r w:rsidRPr="00C66088">
        <w:rPr>
          <w:rFonts w:ascii="Arial" w:hAnsi="Arial" w:cs="Arial"/>
          <w:color w:val="222222"/>
          <w:sz w:val="24"/>
          <w:szCs w:val="24"/>
          <w:shd w:val="clear" w:color="auto" w:fill="FFFFFF"/>
          <w:lang w:val="en-US"/>
        </w:rPr>
        <w:t>dez</w:t>
      </w:r>
      <w:proofErr w:type="spellEnd"/>
      <w:r w:rsidRPr="00C66088">
        <w:rPr>
          <w:rFonts w:ascii="Arial" w:hAnsi="Arial" w:cs="Arial"/>
          <w:color w:val="222222"/>
          <w:sz w:val="24"/>
          <w:szCs w:val="24"/>
          <w:shd w:val="clear" w:color="auto" w:fill="FFFFFF"/>
          <w:lang w:val="en-US"/>
        </w:rPr>
        <w:t>. 2015</w:t>
      </w:r>
      <w:r w:rsidRPr="00C66088">
        <w:rPr>
          <w:rFonts w:ascii="Helvetica" w:hAnsi="Helvetica" w:cs="Helvetica"/>
          <w:color w:val="222222"/>
          <w:shd w:val="clear" w:color="auto" w:fill="FFFFFF"/>
          <w:lang w:val="en-US"/>
        </w:rPr>
        <w:t>.</w:t>
      </w:r>
    </w:p>
    <w:p w14:paraId="28D589E5" w14:textId="77777777" w:rsidR="003B2B80" w:rsidRPr="00C66088" w:rsidRDefault="003B2B80" w:rsidP="003B2B80">
      <w:pPr>
        <w:spacing w:line="240" w:lineRule="auto"/>
        <w:rPr>
          <w:rFonts w:ascii="Arial" w:eastAsia="Arial" w:hAnsi="Arial" w:cs="Arial"/>
          <w:sz w:val="24"/>
          <w:szCs w:val="24"/>
          <w:lang w:val="en-US"/>
        </w:rPr>
      </w:pPr>
    </w:p>
    <w:p w14:paraId="2317D6EE"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BRUCE M, GUMLEY D, ISHAM L, FEARON P, PHIPPS K. </w:t>
      </w:r>
      <w:r w:rsidRPr="00C66088">
        <w:rPr>
          <w:rFonts w:ascii="Arial" w:eastAsia="Arial" w:hAnsi="Arial" w:cs="Arial"/>
          <w:b/>
          <w:sz w:val="24"/>
          <w:szCs w:val="24"/>
          <w:lang w:val="en-US"/>
        </w:rPr>
        <w:t xml:space="preserve">Post–traumatic stress symptoms in childhood brain </w:t>
      </w:r>
      <w:proofErr w:type="spellStart"/>
      <w:r w:rsidRPr="00C66088">
        <w:rPr>
          <w:rFonts w:ascii="Arial" w:eastAsia="Arial" w:hAnsi="Arial" w:cs="Arial"/>
          <w:b/>
          <w:sz w:val="24"/>
          <w:szCs w:val="24"/>
          <w:lang w:val="en-US"/>
        </w:rPr>
        <w:t>tumour</w:t>
      </w:r>
      <w:proofErr w:type="spellEnd"/>
      <w:r w:rsidRPr="00C66088">
        <w:rPr>
          <w:rFonts w:ascii="Arial" w:eastAsia="Arial" w:hAnsi="Arial" w:cs="Arial"/>
          <w:b/>
          <w:sz w:val="24"/>
          <w:szCs w:val="24"/>
          <w:lang w:val="en-US"/>
        </w:rPr>
        <w:t xml:space="preserve"> survivors and their parents.</w:t>
      </w:r>
      <w:r w:rsidRPr="00C66088">
        <w:rPr>
          <w:rFonts w:ascii="Arial" w:eastAsia="Arial" w:hAnsi="Arial" w:cs="Arial"/>
          <w:sz w:val="24"/>
          <w:szCs w:val="24"/>
          <w:lang w:val="en-US"/>
        </w:rPr>
        <w:t xml:space="preserve"> Child: Care, Health and Development. 2011; 37(2):244–251. </w:t>
      </w:r>
    </w:p>
    <w:p w14:paraId="649D3FE6" w14:textId="77777777" w:rsidR="003B2B80" w:rsidRPr="00C66088" w:rsidRDefault="003B2B80" w:rsidP="003B2B80">
      <w:pPr>
        <w:spacing w:line="240" w:lineRule="auto"/>
        <w:rPr>
          <w:rFonts w:ascii="Arial" w:eastAsia="Arial" w:hAnsi="Arial" w:cs="Arial"/>
          <w:sz w:val="24"/>
          <w:szCs w:val="24"/>
          <w:lang w:val="en-US"/>
        </w:rPr>
      </w:pPr>
    </w:p>
    <w:p w14:paraId="7FA959C8" w14:textId="77777777" w:rsidR="003B2B80" w:rsidRPr="00C66088" w:rsidRDefault="003B2B80" w:rsidP="003B2B80">
      <w:pPr>
        <w:spacing w:line="240" w:lineRule="auto"/>
        <w:rPr>
          <w:rFonts w:ascii="Arial" w:eastAsia="Arial" w:hAnsi="Arial" w:cs="Arial"/>
          <w:sz w:val="24"/>
          <w:szCs w:val="24"/>
          <w:lang w:val="en-US"/>
        </w:rPr>
      </w:pPr>
      <w:proofErr w:type="gramStart"/>
      <w:r w:rsidRPr="00C66088">
        <w:rPr>
          <w:rFonts w:ascii="Arial" w:eastAsia="Arial" w:hAnsi="Arial" w:cs="Arial"/>
          <w:sz w:val="24"/>
          <w:szCs w:val="24"/>
          <w:lang w:val="en-US"/>
        </w:rPr>
        <w:t>BRUCE, J., KENNEDY, B., “</w:t>
      </w:r>
      <w:r w:rsidRPr="00C66088">
        <w:rPr>
          <w:rFonts w:ascii="Arial" w:eastAsia="Arial" w:hAnsi="Arial" w:cs="Arial"/>
          <w:b/>
          <w:sz w:val="24"/>
          <w:szCs w:val="24"/>
          <w:lang w:val="en-US"/>
        </w:rPr>
        <w:t xml:space="preserve">Glioblastoma </w:t>
      </w:r>
      <w:proofErr w:type="spellStart"/>
      <w:r w:rsidRPr="00C66088">
        <w:rPr>
          <w:rFonts w:ascii="Arial" w:eastAsia="Arial" w:hAnsi="Arial" w:cs="Arial"/>
          <w:b/>
          <w:sz w:val="24"/>
          <w:szCs w:val="24"/>
          <w:lang w:val="en-US"/>
        </w:rPr>
        <w:t>Multiforme</w:t>
      </w:r>
      <w:proofErr w:type="spellEnd"/>
      <w:r w:rsidRPr="00C66088">
        <w:rPr>
          <w:rFonts w:ascii="Arial" w:eastAsia="Arial" w:hAnsi="Arial" w:cs="Arial"/>
          <w:b/>
          <w:sz w:val="24"/>
          <w:szCs w:val="24"/>
          <w:lang w:val="en-US"/>
        </w:rPr>
        <w:t>”,</w:t>
      </w:r>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eMedicine</w:t>
      </w:r>
      <w:proofErr w:type="spellEnd"/>
      <w:r w:rsidRPr="00C66088">
        <w:rPr>
          <w:rFonts w:ascii="Arial" w:eastAsia="Arial" w:hAnsi="Arial" w:cs="Arial"/>
          <w:sz w:val="24"/>
          <w:szCs w:val="24"/>
          <w:lang w:val="en-US"/>
        </w:rPr>
        <w:t xml:space="preserve"> Oncology, 2009, </w:t>
      </w:r>
      <w:proofErr w:type="spellStart"/>
      <w:r w:rsidRPr="00C66088">
        <w:rPr>
          <w:rFonts w:ascii="Arial" w:eastAsia="Arial" w:hAnsi="Arial" w:cs="Arial"/>
          <w:sz w:val="24"/>
          <w:szCs w:val="24"/>
          <w:lang w:val="en-US"/>
        </w:rPr>
        <w:t>disponível</w:t>
      </w:r>
      <w:proofErr w:type="spellEnd"/>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em</w:t>
      </w:r>
      <w:proofErr w:type="spellEnd"/>
      <w:r w:rsidRPr="00C66088">
        <w:rPr>
          <w:rFonts w:ascii="Arial" w:eastAsia="Arial" w:hAnsi="Arial" w:cs="Arial"/>
          <w:sz w:val="24"/>
          <w:szCs w:val="24"/>
          <w:lang w:val="en-US"/>
        </w:rPr>
        <w:t xml:space="preserve"> http://emedicine.medscape.com/article/283252-overview (</w:t>
      </w:r>
      <w:proofErr w:type="spellStart"/>
      <w:r w:rsidRPr="00C66088">
        <w:rPr>
          <w:rFonts w:ascii="Arial" w:eastAsia="Arial" w:hAnsi="Arial" w:cs="Arial"/>
          <w:sz w:val="24"/>
          <w:szCs w:val="24"/>
          <w:lang w:val="en-US"/>
        </w:rPr>
        <w:t>acedido</w:t>
      </w:r>
      <w:proofErr w:type="spellEnd"/>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em</w:t>
      </w:r>
      <w:proofErr w:type="spellEnd"/>
      <w:r w:rsidRPr="00C66088">
        <w:rPr>
          <w:rFonts w:ascii="Arial" w:eastAsia="Arial" w:hAnsi="Arial" w:cs="Arial"/>
          <w:sz w:val="24"/>
          <w:szCs w:val="24"/>
          <w:lang w:val="en-US"/>
        </w:rPr>
        <w:t xml:space="preserve"> 23/11/2009).</w:t>
      </w:r>
      <w:proofErr w:type="gramEnd"/>
      <w:r w:rsidRPr="00C66088">
        <w:rPr>
          <w:rFonts w:ascii="Arial" w:eastAsia="Arial" w:hAnsi="Arial" w:cs="Arial"/>
          <w:sz w:val="24"/>
          <w:szCs w:val="24"/>
          <w:lang w:val="en-US"/>
        </w:rPr>
        <w:t xml:space="preserve"> </w:t>
      </w:r>
    </w:p>
    <w:p w14:paraId="1EE637D5" w14:textId="77777777" w:rsidR="003B2B80" w:rsidRPr="00C66088" w:rsidRDefault="003B2B80" w:rsidP="003B2B80">
      <w:pPr>
        <w:spacing w:line="240" w:lineRule="auto"/>
        <w:rPr>
          <w:rFonts w:ascii="Arial" w:eastAsia="Arial" w:hAnsi="Arial" w:cs="Arial"/>
          <w:sz w:val="24"/>
          <w:szCs w:val="24"/>
          <w:lang w:val="en-US"/>
        </w:rPr>
      </w:pPr>
    </w:p>
    <w:p w14:paraId="00F8A8B2" w14:textId="77777777" w:rsidR="003B2B80" w:rsidRDefault="003B2B80" w:rsidP="003B2B80">
      <w:pPr>
        <w:spacing w:line="240" w:lineRule="auto"/>
        <w:rPr>
          <w:rFonts w:ascii="Arial" w:hAnsi="Arial" w:cs="Arial"/>
          <w:color w:val="000000" w:themeColor="text1"/>
          <w:sz w:val="24"/>
          <w:szCs w:val="24"/>
          <w:shd w:val="clear" w:color="auto" w:fill="FFFFFF"/>
        </w:rPr>
      </w:pPr>
      <w:r w:rsidRPr="00C66088">
        <w:rPr>
          <w:rFonts w:ascii="Arial" w:hAnsi="Arial" w:cs="Arial"/>
          <w:color w:val="000000" w:themeColor="text1"/>
          <w:sz w:val="24"/>
          <w:szCs w:val="24"/>
          <w:shd w:val="clear" w:color="auto" w:fill="FFFFFF"/>
          <w:lang w:val="en-US"/>
        </w:rPr>
        <w:t xml:space="preserve">BUIZER, A. I., SONEVILLE, L. M. J. VEERMAN, A. J. P. (2005). </w:t>
      </w:r>
      <w:r w:rsidRPr="00C66088">
        <w:rPr>
          <w:rFonts w:ascii="Arial" w:hAnsi="Arial" w:cs="Arial"/>
          <w:b/>
          <w:color w:val="000000" w:themeColor="text1"/>
          <w:sz w:val="24"/>
          <w:szCs w:val="24"/>
          <w:shd w:val="clear" w:color="auto" w:fill="FFFFFF"/>
          <w:lang w:val="en-US"/>
        </w:rPr>
        <w:t xml:space="preserve">Effects of Chemotherapy on Neurocognitive Function in Children </w:t>
      </w:r>
      <w:proofErr w:type="gramStart"/>
      <w:r w:rsidRPr="00C66088">
        <w:rPr>
          <w:rFonts w:ascii="Arial" w:hAnsi="Arial" w:cs="Arial"/>
          <w:b/>
          <w:color w:val="000000" w:themeColor="text1"/>
          <w:sz w:val="24"/>
          <w:szCs w:val="24"/>
          <w:shd w:val="clear" w:color="auto" w:fill="FFFFFF"/>
          <w:lang w:val="en-US"/>
        </w:rPr>
        <w:t>With</w:t>
      </w:r>
      <w:proofErr w:type="gramEnd"/>
      <w:r w:rsidRPr="00C66088">
        <w:rPr>
          <w:rFonts w:ascii="Arial" w:hAnsi="Arial" w:cs="Arial"/>
          <w:b/>
          <w:color w:val="000000" w:themeColor="text1"/>
          <w:sz w:val="24"/>
          <w:szCs w:val="24"/>
          <w:shd w:val="clear" w:color="auto" w:fill="FFFFFF"/>
          <w:lang w:val="en-US"/>
        </w:rPr>
        <w:t xml:space="preserve"> Acute Lymphoblastic Leukemia:</w:t>
      </w:r>
      <w:r w:rsidRPr="00C66088">
        <w:rPr>
          <w:rFonts w:ascii="Arial" w:hAnsi="Arial" w:cs="Arial"/>
          <w:color w:val="000000" w:themeColor="text1"/>
          <w:sz w:val="24"/>
          <w:szCs w:val="24"/>
          <w:shd w:val="clear" w:color="auto" w:fill="FFFFFF"/>
          <w:lang w:val="en-US"/>
        </w:rPr>
        <w:t xml:space="preserve"> A Critical Review of the Literature. </w:t>
      </w:r>
      <w:proofErr w:type="spellStart"/>
      <w:r w:rsidRPr="0098571E">
        <w:rPr>
          <w:rFonts w:ascii="Arial" w:hAnsi="Arial" w:cs="Arial"/>
          <w:color w:val="000000" w:themeColor="text1"/>
          <w:sz w:val="24"/>
          <w:szCs w:val="24"/>
          <w:shd w:val="clear" w:color="auto" w:fill="FFFFFF"/>
        </w:rPr>
        <w:t>Pediatric</w:t>
      </w:r>
      <w:proofErr w:type="spellEnd"/>
      <w:r w:rsidRPr="0098571E">
        <w:rPr>
          <w:rFonts w:ascii="Arial" w:hAnsi="Arial" w:cs="Arial"/>
          <w:color w:val="000000" w:themeColor="text1"/>
          <w:sz w:val="24"/>
          <w:szCs w:val="24"/>
          <w:shd w:val="clear" w:color="auto" w:fill="FFFFFF"/>
        </w:rPr>
        <w:t xml:space="preserve"> </w:t>
      </w:r>
      <w:proofErr w:type="spellStart"/>
      <w:r w:rsidRPr="0098571E">
        <w:rPr>
          <w:rFonts w:ascii="Arial" w:hAnsi="Arial" w:cs="Arial"/>
          <w:color w:val="000000" w:themeColor="text1"/>
          <w:sz w:val="24"/>
          <w:szCs w:val="24"/>
          <w:shd w:val="clear" w:color="auto" w:fill="FFFFFF"/>
        </w:rPr>
        <w:t>Blood</w:t>
      </w:r>
      <w:proofErr w:type="spellEnd"/>
      <w:r w:rsidRPr="0098571E">
        <w:rPr>
          <w:rFonts w:ascii="Arial" w:hAnsi="Arial" w:cs="Arial"/>
          <w:color w:val="000000" w:themeColor="text1"/>
          <w:sz w:val="24"/>
          <w:szCs w:val="24"/>
          <w:shd w:val="clear" w:color="auto" w:fill="FFFFFF"/>
        </w:rPr>
        <w:t xml:space="preserve"> </w:t>
      </w:r>
      <w:proofErr w:type="spellStart"/>
      <w:r w:rsidRPr="0098571E">
        <w:rPr>
          <w:rFonts w:ascii="Arial" w:hAnsi="Arial" w:cs="Arial"/>
          <w:color w:val="000000" w:themeColor="text1"/>
          <w:sz w:val="24"/>
          <w:szCs w:val="24"/>
          <w:shd w:val="clear" w:color="auto" w:fill="FFFFFF"/>
        </w:rPr>
        <w:t>Cancer</w:t>
      </w:r>
      <w:proofErr w:type="spellEnd"/>
      <w:r w:rsidRPr="0098571E">
        <w:rPr>
          <w:rFonts w:ascii="Arial" w:hAnsi="Arial" w:cs="Arial"/>
          <w:color w:val="000000" w:themeColor="text1"/>
          <w:sz w:val="24"/>
          <w:szCs w:val="24"/>
          <w:shd w:val="clear" w:color="auto" w:fill="FFFFFF"/>
        </w:rPr>
        <w:t>, 52, 447–454.</w:t>
      </w:r>
    </w:p>
    <w:p w14:paraId="5E6C5E9F"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7E76EF2C"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lastRenderedPageBreak/>
        <w:t xml:space="preserve">BUSTOS, QJ. </w:t>
      </w:r>
      <w:r w:rsidRPr="0098571E">
        <w:rPr>
          <w:rFonts w:ascii="Arial" w:eastAsia="Arial" w:hAnsi="Arial" w:cs="Arial"/>
          <w:b/>
          <w:sz w:val="24"/>
          <w:szCs w:val="24"/>
        </w:rPr>
        <w:t xml:space="preserve">Tumores </w:t>
      </w:r>
      <w:proofErr w:type="gramStart"/>
      <w:r w:rsidRPr="0098571E">
        <w:rPr>
          <w:rFonts w:ascii="Arial" w:eastAsia="Arial" w:hAnsi="Arial" w:cs="Arial"/>
          <w:b/>
          <w:sz w:val="24"/>
          <w:szCs w:val="24"/>
        </w:rPr>
        <w:t>cancerosos más</w:t>
      </w:r>
      <w:proofErr w:type="gramEnd"/>
      <w:r w:rsidRPr="0098571E">
        <w:rPr>
          <w:rFonts w:ascii="Arial" w:eastAsia="Arial" w:hAnsi="Arial" w:cs="Arial"/>
          <w:b/>
          <w:sz w:val="24"/>
          <w:szCs w:val="24"/>
        </w:rPr>
        <w:t xml:space="preserve"> </w:t>
      </w:r>
      <w:proofErr w:type="spellStart"/>
      <w:r w:rsidRPr="0098571E">
        <w:rPr>
          <w:rFonts w:ascii="Arial" w:eastAsia="Arial" w:hAnsi="Arial" w:cs="Arial"/>
          <w:b/>
          <w:sz w:val="24"/>
          <w:szCs w:val="24"/>
        </w:rPr>
        <w:t>frecuentes</w:t>
      </w:r>
      <w:proofErr w:type="spellEnd"/>
      <w:r w:rsidRPr="0098571E">
        <w:rPr>
          <w:rFonts w:ascii="Arial" w:eastAsia="Arial" w:hAnsi="Arial" w:cs="Arial"/>
          <w:b/>
          <w:sz w:val="24"/>
          <w:szCs w:val="24"/>
        </w:rPr>
        <w:t xml:space="preserve"> </w:t>
      </w:r>
      <w:proofErr w:type="spellStart"/>
      <w:r w:rsidRPr="0098571E">
        <w:rPr>
          <w:rFonts w:ascii="Arial" w:eastAsia="Arial" w:hAnsi="Arial" w:cs="Arial"/>
          <w:b/>
          <w:sz w:val="24"/>
          <w:szCs w:val="24"/>
        </w:rPr>
        <w:t>en</w:t>
      </w:r>
      <w:proofErr w:type="spellEnd"/>
      <w:r w:rsidRPr="0098571E">
        <w:rPr>
          <w:rFonts w:ascii="Arial" w:eastAsia="Arial" w:hAnsi="Arial" w:cs="Arial"/>
          <w:b/>
          <w:sz w:val="24"/>
          <w:szCs w:val="24"/>
        </w:rPr>
        <w:t xml:space="preserve"> </w:t>
      </w:r>
      <w:proofErr w:type="spellStart"/>
      <w:r w:rsidRPr="0098571E">
        <w:rPr>
          <w:rFonts w:ascii="Arial" w:eastAsia="Arial" w:hAnsi="Arial" w:cs="Arial"/>
          <w:b/>
          <w:sz w:val="24"/>
          <w:szCs w:val="24"/>
        </w:rPr>
        <w:t>pediatría</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del</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oncólogo</w:t>
      </w:r>
      <w:proofErr w:type="spellEnd"/>
      <w:r w:rsidRPr="0098571E">
        <w:rPr>
          <w:rFonts w:ascii="Arial" w:eastAsia="Arial" w:hAnsi="Arial" w:cs="Arial"/>
          <w:sz w:val="24"/>
          <w:szCs w:val="24"/>
        </w:rPr>
        <w:t xml:space="preserve"> al pediatra. </w:t>
      </w:r>
      <w:proofErr w:type="spellStart"/>
      <w:proofErr w:type="gramStart"/>
      <w:r w:rsidRPr="00C66088">
        <w:rPr>
          <w:rFonts w:ascii="Arial" w:eastAsia="Arial" w:hAnsi="Arial" w:cs="Arial"/>
          <w:sz w:val="24"/>
          <w:szCs w:val="24"/>
          <w:lang w:val="en-US"/>
        </w:rPr>
        <w:t>Pediatr</w:t>
      </w:r>
      <w:proofErr w:type="spellEnd"/>
      <w:r w:rsidRPr="00C66088">
        <w:rPr>
          <w:rFonts w:ascii="Arial" w:eastAsia="Arial" w:hAnsi="Arial" w:cs="Arial"/>
          <w:sz w:val="24"/>
          <w:szCs w:val="24"/>
          <w:lang w:val="en-US"/>
        </w:rPr>
        <w:t>.</w:t>
      </w:r>
      <w:proofErr w:type="gramEnd"/>
      <w:r w:rsidRPr="00C66088">
        <w:rPr>
          <w:rFonts w:ascii="Arial" w:eastAsia="Arial" w:hAnsi="Arial" w:cs="Arial"/>
          <w:sz w:val="24"/>
          <w:szCs w:val="24"/>
          <w:lang w:val="en-US"/>
        </w:rPr>
        <w:t xml:space="preserve"> </w:t>
      </w:r>
      <w:proofErr w:type="spellStart"/>
      <w:proofErr w:type="gramStart"/>
      <w:r w:rsidRPr="00C66088">
        <w:rPr>
          <w:rFonts w:ascii="Arial" w:eastAsia="Arial" w:hAnsi="Arial" w:cs="Arial"/>
          <w:sz w:val="24"/>
          <w:szCs w:val="24"/>
          <w:lang w:val="en-US"/>
        </w:rPr>
        <w:t>Día</w:t>
      </w:r>
      <w:proofErr w:type="spellEnd"/>
      <w:r w:rsidRPr="00C66088">
        <w:rPr>
          <w:rFonts w:ascii="Arial" w:eastAsia="Arial" w:hAnsi="Arial" w:cs="Arial"/>
          <w:sz w:val="24"/>
          <w:szCs w:val="24"/>
          <w:lang w:val="en-US"/>
        </w:rPr>
        <w:t>.</w:t>
      </w:r>
      <w:proofErr w:type="gramEnd"/>
      <w:r w:rsidRPr="00C66088">
        <w:rPr>
          <w:rFonts w:ascii="Arial" w:eastAsia="Arial" w:hAnsi="Arial" w:cs="Arial"/>
          <w:sz w:val="24"/>
          <w:szCs w:val="24"/>
          <w:lang w:val="en-US"/>
        </w:rPr>
        <w:t xml:space="preserve"> 1998; 14(5): 251-8. </w:t>
      </w:r>
    </w:p>
    <w:p w14:paraId="33C2687E" w14:textId="77777777" w:rsidR="003B2B80" w:rsidRPr="00C66088" w:rsidRDefault="003B2B80" w:rsidP="003B2B80">
      <w:pPr>
        <w:spacing w:line="240" w:lineRule="auto"/>
        <w:rPr>
          <w:rFonts w:ascii="Arial" w:eastAsia="Arial" w:hAnsi="Arial" w:cs="Arial"/>
          <w:sz w:val="24"/>
          <w:szCs w:val="24"/>
          <w:lang w:val="en-US"/>
        </w:rPr>
      </w:pPr>
    </w:p>
    <w:p w14:paraId="442F66D7" w14:textId="77777777" w:rsidR="003B2B80" w:rsidRPr="00C66088" w:rsidRDefault="003B2B80" w:rsidP="003B2B80">
      <w:pPr>
        <w:spacing w:line="240" w:lineRule="auto"/>
        <w:rPr>
          <w:rFonts w:ascii="Arial" w:eastAsia="Arial" w:hAnsi="Arial" w:cs="Arial"/>
          <w:color w:val="000000" w:themeColor="text1"/>
          <w:sz w:val="24"/>
          <w:szCs w:val="24"/>
          <w:lang w:val="en-US"/>
        </w:rPr>
      </w:pPr>
      <w:proofErr w:type="gramStart"/>
      <w:r w:rsidRPr="00C66088">
        <w:rPr>
          <w:rFonts w:ascii="Arial" w:eastAsia="Arial" w:hAnsi="Arial" w:cs="Arial"/>
          <w:sz w:val="24"/>
          <w:szCs w:val="24"/>
          <w:lang w:val="en-US"/>
        </w:rPr>
        <w:t>BUTLER R., &amp; HASER, J. (2006).</w:t>
      </w:r>
      <w:proofErr w:type="gramEnd"/>
      <w:r w:rsidRPr="00C66088">
        <w:rPr>
          <w:rFonts w:ascii="Arial" w:eastAsia="Arial" w:hAnsi="Arial" w:cs="Arial"/>
          <w:sz w:val="24"/>
          <w:szCs w:val="24"/>
          <w:lang w:val="en-US"/>
        </w:rPr>
        <w:t xml:space="preserve"> </w:t>
      </w:r>
      <w:r w:rsidRPr="00C66088">
        <w:rPr>
          <w:rFonts w:ascii="Arial" w:eastAsia="Arial" w:hAnsi="Arial" w:cs="Arial"/>
          <w:b/>
          <w:sz w:val="24"/>
          <w:szCs w:val="24"/>
          <w:lang w:val="en-US"/>
        </w:rPr>
        <w:t>Neurocognitive effects of treatment for childhood cancer</w:t>
      </w:r>
      <w:r w:rsidRPr="00C66088">
        <w:rPr>
          <w:rFonts w:ascii="Arial" w:eastAsia="Arial" w:hAnsi="Arial" w:cs="Arial"/>
          <w:sz w:val="24"/>
          <w:szCs w:val="24"/>
          <w:lang w:val="en-US"/>
        </w:rPr>
        <w:t xml:space="preserve">. Mental Retardation and Developmental Disabilities Research </w:t>
      </w:r>
      <w:r w:rsidRPr="00C66088">
        <w:rPr>
          <w:rFonts w:ascii="Arial" w:eastAsia="Arial" w:hAnsi="Arial" w:cs="Arial"/>
          <w:color w:val="000000" w:themeColor="text1"/>
          <w:sz w:val="24"/>
          <w:szCs w:val="24"/>
          <w:lang w:val="en-US"/>
        </w:rPr>
        <w:t>Reviews</w:t>
      </w:r>
      <w:proofErr w:type="gramStart"/>
      <w:r w:rsidRPr="00C66088">
        <w:rPr>
          <w:rFonts w:ascii="Arial" w:eastAsia="Arial" w:hAnsi="Arial" w:cs="Arial"/>
          <w:color w:val="000000" w:themeColor="text1"/>
          <w:sz w:val="24"/>
          <w:szCs w:val="24"/>
          <w:lang w:val="en-US"/>
        </w:rPr>
        <w:t>,12</w:t>
      </w:r>
      <w:proofErr w:type="gramEnd"/>
      <w:r w:rsidRPr="00C66088">
        <w:rPr>
          <w:rFonts w:ascii="Arial" w:eastAsia="Arial" w:hAnsi="Arial" w:cs="Arial"/>
          <w:color w:val="000000" w:themeColor="text1"/>
          <w:sz w:val="24"/>
          <w:szCs w:val="24"/>
          <w:lang w:val="en-US"/>
        </w:rPr>
        <w:t xml:space="preserve">, 184-191. </w:t>
      </w:r>
    </w:p>
    <w:p w14:paraId="6989215E"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4CD1F621" w14:textId="288A3177" w:rsidR="003B2B80" w:rsidRDefault="1B3B2727" w:rsidP="1B3B2727">
      <w:pPr>
        <w:spacing w:line="240" w:lineRule="auto"/>
        <w:rPr>
          <w:rFonts w:ascii="Arial" w:eastAsia="Arial" w:hAnsi="Arial" w:cs="Arial"/>
          <w:sz w:val="24"/>
          <w:szCs w:val="24"/>
        </w:rPr>
      </w:pPr>
      <w:r w:rsidRPr="00C66088">
        <w:rPr>
          <w:rFonts w:ascii="Arial" w:eastAsia="Arial" w:hAnsi="Arial" w:cs="Arial"/>
          <w:sz w:val="24"/>
          <w:szCs w:val="24"/>
          <w:lang w:val="en-US"/>
        </w:rPr>
        <w:t>CAMARGO B, SANTOS MO, REBELO MS</w:t>
      </w:r>
      <w:r w:rsidRPr="00C66088">
        <w:rPr>
          <w:rFonts w:ascii="Arial" w:eastAsia="Arial" w:hAnsi="Arial" w:cs="Arial"/>
          <w:i/>
          <w:iCs/>
          <w:sz w:val="24"/>
          <w:szCs w:val="24"/>
          <w:lang w:val="en-US"/>
        </w:rPr>
        <w:t>.</w:t>
      </w:r>
      <w:r w:rsidRPr="00C66088">
        <w:rPr>
          <w:rFonts w:ascii="Arial" w:eastAsia="Arial" w:hAnsi="Arial" w:cs="Arial"/>
          <w:sz w:val="24"/>
          <w:szCs w:val="24"/>
          <w:lang w:val="en-US"/>
        </w:rPr>
        <w:t xml:space="preserve"> </w:t>
      </w:r>
      <w:r w:rsidRPr="00C66088">
        <w:rPr>
          <w:rFonts w:ascii="Arial" w:eastAsia="Arial" w:hAnsi="Arial" w:cs="Arial"/>
          <w:b/>
          <w:bCs/>
          <w:sz w:val="24"/>
          <w:szCs w:val="24"/>
          <w:lang w:val="en-US"/>
        </w:rPr>
        <w:t xml:space="preserve">Cancer incidence among children and adolescents in Brazil: </w:t>
      </w:r>
      <w:r w:rsidRPr="00C66088">
        <w:rPr>
          <w:rFonts w:ascii="Arial" w:eastAsia="Arial" w:hAnsi="Arial" w:cs="Arial"/>
          <w:sz w:val="24"/>
          <w:szCs w:val="24"/>
          <w:lang w:val="en-US"/>
        </w:rPr>
        <w:t xml:space="preserve">first report of 14 population-based cancer registries. </w:t>
      </w:r>
      <w:proofErr w:type="spellStart"/>
      <w:r w:rsidRPr="1B3B2727">
        <w:rPr>
          <w:rFonts w:ascii="Arial" w:eastAsia="Arial" w:hAnsi="Arial" w:cs="Arial"/>
          <w:sz w:val="24"/>
          <w:szCs w:val="24"/>
        </w:rPr>
        <w:t>Int</w:t>
      </w:r>
      <w:proofErr w:type="spellEnd"/>
      <w:r w:rsidRPr="1B3B2727">
        <w:rPr>
          <w:rFonts w:ascii="Arial" w:eastAsia="Arial" w:hAnsi="Arial" w:cs="Arial"/>
          <w:sz w:val="24"/>
          <w:szCs w:val="24"/>
        </w:rPr>
        <w:t xml:space="preserve"> J </w:t>
      </w:r>
      <w:proofErr w:type="spellStart"/>
      <w:r w:rsidRPr="1B3B2727">
        <w:rPr>
          <w:rFonts w:ascii="Arial" w:eastAsia="Arial" w:hAnsi="Arial" w:cs="Arial"/>
          <w:sz w:val="24"/>
          <w:szCs w:val="24"/>
        </w:rPr>
        <w:t>Cancer</w:t>
      </w:r>
      <w:proofErr w:type="spellEnd"/>
      <w:r w:rsidRPr="1B3B2727">
        <w:rPr>
          <w:rFonts w:ascii="Arial" w:eastAsia="Arial" w:hAnsi="Arial" w:cs="Arial"/>
          <w:sz w:val="24"/>
          <w:szCs w:val="24"/>
        </w:rPr>
        <w:t xml:space="preserve">. </w:t>
      </w:r>
      <w:proofErr w:type="gramStart"/>
      <w:r w:rsidRPr="1B3B2727">
        <w:rPr>
          <w:rFonts w:ascii="Arial" w:eastAsia="Arial" w:hAnsi="Arial" w:cs="Arial"/>
          <w:sz w:val="24"/>
          <w:szCs w:val="24"/>
        </w:rPr>
        <w:t>2010;</w:t>
      </w:r>
      <w:proofErr w:type="gramEnd"/>
      <w:r w:rsidRPr="1B3B2727">
        <w:rPr>
          <w:rFonts w:ascii="Arial" w:eastAsia="Arial" w:hAnsi="Arial" w:cs="Arial"/>
          <w:sz w:val="24"/>
          <w:szCs w:val="24"/>
        </w:rPr>
        <w:t>126: 715-720.</w:t>
      </w:r>
    </w:p>
    <w:p w14:paraId="1A51BD48" w14:textId="26FDFE90" w:rsidR="003B2B80" w:rsidRPr="0098571E" w:rsidRDefault="003B2B80" w:rsidP="1B3B2727">
      <w:pPr>
        <w:spacing w:line="240" w:lineRule="auto"/>
        <w:rPr>
          <w:rFonts w:ascii="Arial" w:eastAsia="Arial" w:hAnsi="Arial" w:cs="Arial"/>
          <w:sz w:val="24"/>
          <w:szCs w:val="24"/>
        </w:rPr>
      </w:pPr>
    </w:p>
    <w:p w14:paraId="4CD7376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CAMBRUZZI E, PÊGAS K, FERRARI M. </w:t>
      </w:r>
      <w:r w:rsidRPr="0098571E">
        <w:rPr>
          <w:rFonts w:ascii="Arial" w:eastAsia="Arial" w:hAnsi="Arial" w:cs="Arial"/>
          <w:b/>
          <w:sz w:val="24"/>
          <w:szCs w:val="24"/>
        </w:rPr>
        <w:t xml:space="preserve">Avaliação </w:t>
      </w:r>
      <w:proofErr w:type="spellStart"/>
      <w:r w:rsidRPr="0098571E">
        <w:rPr>
          <w:rFonts w:ascii="Arial" w:eastAsia="Arial" w:hAnsi="Arial" w:cs="Arial"/>
          <w:b/>
          <w:sz w:val="24"/>
          <w:szCs w:val="24"/>
        </w:rPr>
        <w:t>imuno-histoquímica</w:t>
      </w:r>
      <w:proofErr w:type="spellEnd"/>
      <w:r w:rsidRPr="0098571E">
        <w:rPr>
          <w:rFonts w:ascii="Arial" w:eastAsia="Arial" w:hAnsi="Arial" w:cs="Arial"/>
          <w:b/>
          <w:sz w:val="24"/>
          <w:szCs w:val="24"/>
        </w:rPr>
        <w:t xml:space="preserve"> de 100 casos de metástases encefálicas e correlação com o sítio primário do tumor.</w:t>
      </w:r>
      <w:r w:rsidRPr="0098571E">
        <w:rPr>
          <w:rFonts w:ascii="Arial" w:eastAsia="Arial" w:hAnsi="Arial" w:cs="Arial"/>
          <w:sz w:val="24"/>
          <w:szCs w:val="24"/>
        </w:rPr>
        <w:t xml:space="preserve"> J. </w:t>
      </w:r>
      <w:proofErr w:type="gramStart"/>
      <w:r w:rsidRPr="0098571E">
        <w:rPr>
          <w:rFonts w:ascii="Arial" w:eastAsia="Arial" w:hAnsi="Arial" w:cs="Arial"/>
          <w:sz w:val="24"/>
          <w:szCs w:val="24"/>
        </w:rPr>
        <w:t>bras.</w:t>
      </w:r>
      <w:proofErr w:type="gramEnd"/>
      <w:r w:rsidRPr="0098571E">
        <w:rPr>
          <w:rFonts w:ascii="Arial" w:eastAsia="Arial" w:hAnsi="Arial" w:cs="Arial"/>
          <w:sz w:val="24"/>
          <w:szCs w:val="24"/>
        </w:rPr>
        <w:t xml:space="preserve"> patol. med. lab. 2011: 47(1);57-64.</w:t>
      </w:r>
    </w:p>
    <w:p w14:paraId="7775C98D" w14:textId="77777777" w:rsidR="003B2B80" w:rsidRPr="0098571E" w:rsidRDefault="003B2B80" w:rsidP="003B2B80">
      <w:pPr>
        <w:spacing w:line="240" w:lineRule="auto"/>
        <w:rPr>
          <w:rFonts w:ascii="Arial" w:eastAsia="Arial" w:hAnsi="Arial" w:cs="Arial"/>
          <w:sz w:val="24"/>
          <w:szCs w:val="24"/>
        </w:rPr>
      </w:pPr>
    </w:p>
    <w:p w14:paraId="7CC22393"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CARDOSO, P. C. S.; MATEO, E. C.; BAHIA, M. O</w:t>
      </w:r>
      <w:proofErr w:type="gramStart"/>
      <w:r w:rsidRPr="0098571E">
        <w:rPr>
          <w:rFonts w:ascii="Arial" w:eastAsia="Arial" w:hAnsi="Arial" w:cs="Arial"/>
          <w:color w:val="000000" w:themeColor="text1"/>
          <w:sz w:val="24"/>
          <w:szCs w:val="24"/>
        </w:rPr>
        <w:t>.;</w:t>
      </w:r>
      <w:proofErr w:type="gramEnd"/>
      <w:r w:rsidRPr="0098571E">
        <w:rPr>
          <w:rFonts w:ascii="Arial" w:eastAsia="Arial" w:hAnsi="Arial" w:cs="Arial"/>
          <w:color w:val="000000" w:themeColor="text1"/>
          <w:sz w:val="24"/>
          <w:szCs w:val="24"/>
        </w:rPr>
        <w:t xml:space="preserve"> BURBANO, R. R.; MOTTA F. J. N.; TONE, L. G. </w:t>
      </w:r>
      <w:proofErr w:type="spellStart"/>
      <w:r w:rsidRPr="0098571E">
        <w:rPr>
          <w:rFonts w:ascii="Arial" w:eastAsia="Arial" w:hAnsi="Arial" w:cs="Arial"/>
          <w:b/>
          <w:color w:val="000000" w:themeColor="text1"/>
          <w:sz w:val="24"/>
          <w:szCs w:val="24"/>
        </w:rPr>
        <w:t>Cytogenetics</w:t>
      </w:r>
      <w:proofErr w:type="spellEnd"/>
      <w:r w:rsidRPr="0098571E">
        <w:rPr>
          <w:rFonts w:ascii="Arial" w:eastAsia="Arial" w:hAnsi="Arial" w:cs="Arial"/>
          <w:b/>
          <w:color w:val="000000" w:themeColor="text1"/>
          <w:sz w:val="24"/>
          <w:szCs w:val="24"/>
        </w:rPr>
        <w:t xml:space="preserve"> in </w:t>
      </w:r>
      <w:proofErr w:type="spellStart"/>
      <w:r w:rsidRPr="0098571E">
        <w:rPr>
          <w:rFonts w:ascii="Arial" w:eastAsia="Arial" w:hAnsi="Arial" w:cs="Arial"/>
          <w:b/>
          <w:color w:val="000000" w:themeColor="text1"/>
          <w:sz w:val="24"/>
          <w:szCs w:val="24"/>
        </w:rPr>
        <w:t>pediatric</w:t>
      </w:r>
      <w:proofErr w:type="spellEnd"/>
      <w:r w:rsidRPr="0098571E">
        <w:rPr>
          <w:rFonts w:ascii="Arial" w:eastAsia="Arial" w:hAnsi="Arial" w:cs="Arial"/>
          <w:b/>
          <w:color w:val="000000" w:themeColor="text1"/>
          <w:sz w:val="24"/>
          <w:szCs w:val="24"/>
        </w:rPr>
        <w:t xml:space="preserve"> </w:t>
      </w:r>
      <w:proofErr w:type="spellStart"/>
      <w:r w:rsidRPr="0098571E">
        <w:rPr>
          <w:rFonts w:ascii="Arial" w:eastAsia="Arial" w:hAnsi="Arial" w:cs="Arial"/>
          <w:b/>
          <w:color w:val="000000" w:themeColor="text1"/>
          <w:sz w:val="24"/>
          <w:szCs w:val="24"/>
        </w:rPr>
        <w:t>medulloblastomas</w:t>
      </w:r>
      <w:proofErr w:type="spellEnd"/>
      <w:r w:rsidRPr="0098571E">
        <w:rPr>
          <w:rFonts w:ascii="Arial" w:eastAsia="Arial" w:hAnsi="Arial" w:cs="Arial"/>
          <w:b/>
          <w:color w:val="000000" w:themeColor="text1"/>
          <w:sz w:val="24"/>
          <w:szCs w:val="24"/>
        </w:rPr>
        <w:t>.</w:t>
      </w:r>
      <w:r w:rsidRPr="0098571E">
        <w:rPr>
          <w:rFonts w:ascii="Arial" w:eastAsia="Arial" w:hAnsi="Arial" w:cs="Arial"/>
          <w:color w:val="000000" w:themeColor="text1"/>
          <w:sz w:val="24"/>
          <w:szCs w:val="24"/>
        </w:rPr>
        <w:t xml:space="preserve"> Revista de Ciências Médicas, Campinas. </w:t>
      </w:r>
      <w:proofErr w:type="gramStart"/>
      <w:r w:rsidRPr="0098571E">
        <w:rPr>
          <w:rFonts w:ascii="Arial" w:eastAsia="Arial" w:hAnsi="Arial" w:cs="Arial"/>
          <w:color w:val="000000" w:themeColor="text1"/>
          <w:sz w:val="24"/>
          <w:szCs w:val="24"/>
        </w:rPr>
        <w:t>v.</w:t>
      </w:r>
      <w:proofErr w:type="gramEnd"/>
      <w:r w:rsidRPr="0098571E">
        <w:rPr>
          <w:rFonts w:ascii="Arial" w:eastAsia="Arial" w:hAnsi="Arial" w:cs="Arial"/>
          <w:color w:val="000000" w:themeColor="text1"/>
          <w:sz w:val="24"/>
          <w:szCs w:val="24"/>
        </w:rPr>
        <w:t xml:space="preserve"> 14, n. 4, p. 363371, jul./ago., 2005</w:t>
      </w:r>
    </w:p>
    <w:p w14:paraId="3EDBBA42" w14:textId="77777777" w:rsidR="003B2B80" w:rsidRPr="0098571E" w:rsidRDefault="003B2B80" w:rsidP="003B2B80">
      <w:pPr>
        <w:spacing w:line="240" w:lineRule="auto"/>
        <w:rPr>
          <w:rFonts w:ascii="Arial" w:eastAsia="Arial" w:hAnsi="Arial" w:cs="Arial"/>
          <w:color w:val="000000" w:themeColor="text1"/>
          <w:sz w:val="24"/>
          <w:szCs w:val="24"/>
        </w:rPr>
      </w:pPr>
    </w:p>
    <w:p w14:paraId="0E85598F" w14:textId="57C832CD" w:rsidR="003B2B80" w:rsidRDefault="1B3B2727" w:rsidP="1B3B2727">
      <w:pPr>
        <w:spacing w:line="240" w:lineRule="auto"/>
        <w:rPr>
          <w:rFonts w:ascii="Arial" w:eastAsia="Arial" w:hAnsi="Arial" w:cs="Arial"/>
          <w:sz w:val="24"/>
          <w:szCs w:val="24"/>
        </w:rPr>
      </w:pPr>
      <w:bookmarkStart w:id="59" w:name="_Hlk8317375"/>
      <w:r w:rsidRPr="1B3B2727">
        <w:rPr>
          <w:rFonts w:ascii="Arial" w:eastAsia="Arial" w:hAnsi="Arial" w:cs="Arial"/>
          <w:sz w:val="24"/>
          <w:szCs w:val="24"/>
        </w:rPr>
        <w:t>CARIELLO A, LUCCA A, CARAN E, TOLEDO S, PETRILLI A.</w:t>
      </w:r>
      <w:r w:rsidRPr="1B3B2727">
        <w:rPr>
          <w:rFonts w:ascii="Arial" w:eastAsia="Arial" w:hAnsi="Arial" w:cs="Arial"/>
          <w:i/>
          <w:iCs/>
          <w:sz w:val="24"/>
          <w:szCs w:val="24"/>
        </w:rPr>
        <w:t xml:space="preserve"> </w:t>
      </w:r>
      <w:proofErr w:type="spellStart"/>
      <w:r w:rsidRPr="1B3B2727">
        <w:rPr>
          <w:rFonts w:ascii="Arial" w:eastAsia="Arial" w:hAnsi="Arial" w:cs="Arial"/>
          <w:b/>
          <w:bCs/>
          <w:sz w:val="24"/>
          <w:szCs w:val="24"/>
        </w:rPr>
        <w:t>Epidemiological</w:t>
      </w:r>
      <w:proofErr w:type="spellEnd"/>
      <w:r w:rsidRPr="1B3B2727">
        <w:rPr>
          <w:rFonts w:ascii="Arial" w:eastAsia="Arial" w:hAnsi="Arial" w:cs="Arial"/>
          <w:b/>
          <w:bCs/>
          <w:sz w:val="24"/>
          <w:szCs w:val="24"/>
        </w:rPr>
        <w:t xml:space="preserve"> </w:t>
      </w:r>
      <w:proofErr w:type="spellStart"/>
      <w:r w:rsidRPr="1B3B2727">
        <w:rPr>
          <w:rFonts w:ascii="Arial" w:eastAsia="Arial" w:hAnsi="Arial" w:cs="Arial"/>
          <w:b/>
          <w:bCs/>
          <w:sz w:val="24"/>
          <w:szCs w:val="24"/>
        </w:rPr>
        <w:t>findings</w:t>
      </w:r>
      <w:proofErr w:type="spellEnd"/>
      <w:r w:rsidRPr="1B3B2727">
        <w:rPr>
          <w:rFonts w:ascii="Arial" w:eastAsia="Arial" w:hAnsi="Arial" w:cs="Arial"/>
          <w:b/>
          <w:bCs/>
          <w:sz w:val="24"/>
          <w:szCs w:val="24"/>
        </w:rPr>
        <w:t xml:space="preserve"> </w:t>
      </w:r>
      <w:proofErr w:type="spellStart"/>
      <w:r w:rsidRPr="1B3B2727">
        <w:rPr>
          <w:rFonts w:ascii="Arial" w:eastAsia="Arial" w:hAnsi="Arial" w:cs="Arial"/>
          <w:b/>
          <w:bCs/>
          <w:sz w:val="24"/>
          <w:szCs w:val="24"/>
        </w:rPr>
        <w:t>of</w:t>
      </w:r>
      <w:proofErr w:type="spellEnd"/>
      <w:r w:rsidRPr="1B3B2727">
        <w:rPr>
          <w:rFonts w:ascii="Arial" w:eastAsia="Arial" w:hAnsi="Arial" w:cs="Arial"/>
          <w:b/>
          <w:bCs/>
          <w:sz w:val="24"/>
          <w:szCs w:val="24"/>
        </w:rPr>
        <w:t xml:space="preserve"> </w:t>
      </w:r>
      <w:proofErr w:type="spellStart"/>
      <w:r w:rsidRPr="1B3B2727">
        <w:rPr>
          <w:rFonts w:ascii="Arial" w:eastAsia="Arial" w:hAnsi="Arial" w:cs="Arial"/>
          <w:b/>
          <w:bCs/>
          <w:sz w:val="24"/>
          <w:szCs w:val="24"/>
        </w:rPr>
        <w:t>pediatric</w:t>
      </w:r>
      <w:proofErr w:type="spellEnd"/>
      <w:r w:rsidRPr="1B3B2727">
        <w:rPr>
          <w:rFonts w:ascii="Arial" w:eastAsia="Arial" w:hAnsi="Arial" w:cs="Arial"/>
          <w:b/>
          <w:bCs/>
          <w:sz w:val="24"/>
          <w:szCs w:val="24"/>
        </w:rPr>
        <w:t xml:space="preserve"> </w:t>
      </w:r>
      <w:proofErr w:type="spellStart"/>
      <w:r w:rsidRPr="1B3B2727">
        <w:rPr>
          <w:rFonts w:ascii="Arial" w:eastAsia="Arial" w:hAnsi="Arial" w:cs="Arial"/>
          <w:b/>
          <w:bCs/>
          <w:sz w:val="24"/>
          <w:szCs w:val="24"/>
        </w:rPr>
        <w:t>tumors</w:t>
      </w:r>
      <w:proofErr w:type="spellEnd"/>
      <w:r w:rsidRPr="1B3B2727">
        <w:rPr>
          <w:rFonts w:ascii="Arial" w:eastAsia="Arial" w:hAnsi="Arial" w:cs="Arial"/>
          <w:b/>
          <w:bCs/>
          <w:sz w:val="24"/>
          <w:szCs w:val="24"/>
        </w:rPr>
        <w:t xml:space="preserve"> in a </w:t>
      </w:r>
      <w:proofErr w:type="spellStart"/>
      <w:r w:rsidRPr="1B3B2727">
        <w:rPr>
          <w:rFonts w:ascii="Arial" w:eastAsia="Arial" w:hAnsi="Arial" w:cs="Arial"/>
          <w:b/>
          <w:bCs/>
          <w:sz w:val="24"/>
          <w:szCs w:val="24"/>
        </w:rPr>
        <w:t>referral</w:t>
      </w:r>
      <w:proofErr w:type="spellEnd"/>
      <w:r w:rsidRPr="1B3B2727">
        <w:rPr>
          <w:rFonts w:ascii="Arial" w:eastAsia="Arial" w:hAnsi="Arial" w:cs="Arial"/>
          <w:b/>
          <w:bCs/>
          <w:sz w:val="24"/>
          <w:szCs w:val="24"/>
        </w:rPr>
        <w:t xml:space="preserve"> </w:t>
      </w:r>
      <w:proofErr w:type="gramStart"/>
      <w:r w:rsidRPr="1B3B2727">
        <w:rPr>
          <w:rFonts w:ascii="Arial" w:eastAsia="Arial" w:hAnsi="Arial" w:cs="Arial"/>
          <w:b/>
          <w:bCs/>
          <w:sz w:val="24"/>
          <w:szCs w:val="24"/>
        </w:rPr>
        <w:t>center</w:t>
      </w:r>
      <w:proofErr w:type="gramEnd"/>
      <w:r w:rsidRPr="1B3B2727">
        <w:rPr>
          <w:rFonts w:ascii="Arial" w:eastAsia="Arial" w:hAnsi="Arial" w:cs="Arial"/>
          <w:b/>
          <w:bCs/>
          <w:sz w:val="24"/>
          <w:szCs w:val="24"/>
        </w:rPr>
        <w:t>.</w:t>
      </w:r>
      <w:r w:rsidRPr="1B3B2727">
        <w:rPr>
          <w:rFonts w:ascii="Arial" w:eastAsia="Arial" w:hAnsi="Arial" w:cs="Arial"/>
          <w:sz w:val="24"/>
          <w:szCs w:val="24"/>
        </w:rPr>
        <w:t xml:space="preserve"> PEDIATRIA, São Paulo, v.32, 261-265, 2010.</w:t>
      </w:r>
      <w:bookmarkEnd w:id="59"/>
    </w:p>
    <w:p w14:paraId="2CC985C9" w14:textId="77777777" w:rsidR="003B2B80" w:rsidRPr="0098571E" w:rsidRDefault="003B2B80" w:rsidP="003B2B80">
      <w:pPr>
        <w:spacing w:line="240" w:lineRule="auto"/>
        <w:rPr>
          <w:rFonts w:ascii="Arial" w:eastAsia="Arial" w:hAnsi="Arial" w:cs="Arial"/>
          <w:sz w:val="24"/>
          <w:szCs w:val="24"/>
        </w:rPr>
      </w:pPr>
    </w:p>
    <w:p w14:paraId="4A1E4AC2"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CARVALHO MS, D’ORSI E, PRATES EC, TOSCHI WD, SHIRAIWA T, CAMPOS TP, </w:t>
      </w:r>
      <w:proofErr w:type="gramStart"/>
      <w:r w:rsidRPr="0098571E">
        <w:rPr>
          <w:rFonts w:ascii="Arial" w:eastAsia="Arial" w:hAnsi="Arial" w:cs="Arial"/>
          <w:sz w:val="24"/>
          <w:szCs w:val="24"/>
        </w:rPr>
        <w:t>et</w:t>
      </w:r>
      <w:proofErr w:type="gramEnd"/>
      <w:r w:rsidRPr="0098571E">
        <w:rPr>
          <w:rFonts w:ascii="Arial" w:eastAsia="Arial" w:hAnsi="Arial" w:cs="Arial"/>
          <w:sz w:val="24"/>
          <w:szCs w:val="24"/>
        </w:rPr>
        <w:t xml:space="preserve"> al. </w:t>
      </w:r>
      <w:r w:rsidRPr="0098571E">
        <w:rPr>
          <w:rFonts w:ascii="Arial" w:eastAsia="Arial" w:hAnsi="Arial" w:cs="Arial"/>
          <w:b/>
          <w:sz w:val="24"/>
          <w:szCs w:val="24"/>
        </w:rPr>
        <w:t>Demanda ambulatorial em três serviços da rede pública do município do Rio de Janeiro, Brasil.</w:t>
      </w:r>
      <w:r w:rsidRPr="0098571E">
        <w:rPr>
          <w:rFonts w:ascii="Arial" w:eastAsia="Arial" w:hAnsi="Arial" w:cs="Arial"/>
          <w:sz w:val="24"/>
          <w:szCs w:val="24"/>
        </w:rPr>
        <w:t xml:space="preserve"> Cad. Saúde Pública [periódico na internet]. Jan./Mar 1994 [acesso em]; </w:t>
      </w:r>
      <w:proofErr w:type="gramStart"/>
      <w:r w:rsidRPr="0098571E">
        <w:rPr>
          <w:rFonts w:ascii="Arial" w:eastAsia="Arial" w:hAnsi="Arial" w:cs="Arial"/>
          <w:sz w:val="24"/>
          <w:szCs w:val="24"/>
        </w:rPr>
        <w:t>10(1):</w:t>
      </w:r>
      <w:proofErr w:type="gramEnd"/>
      <w:r w:rsidRPr="0098571E">
        <w:rPr>
          <w:rFonts w:ascii="Arial" w:eastAsia="Arial" w:hAnsi="Arial" w:cs="Arial"/>
          <w:sz w:val="24"/>
          <w:szCs w:val="24"/>
        </w:rPr>
        <w:t xml:space="preserve">17-29. Disponível em: </w:t>
      </w:r>
      <w:proofErr w:type="gramStart"/>
      <w:r w:rsidRPr="0098571E">
        <w:rPr>
          <w:rFonts w:ascii="Arial" w:eastAsia="Arial" w:hAnsi="Arial" w:cs="Arial"/>
          <w:sz w:val="24"/>
          <w:szCs w:val="24"/>
        </w:rPr>
        <w:t>http://www.scielo.br/scielo.</w:t>
      </w:r>
      <w:proofErr w:type="gramEnd"/>
      <w:r w:rsidRPr="0098571E">
        <w:rPr>
          <w:rFonts w:ascii="Arial" w:eastAsia="Arial" w:hAnsi="Arial" w:cs="Arial"/>
          <w:sz w:val="24"/>
          <w:szCs w:val="24"/>
        </w:rPr>
        <w:t>php?</w:t>
      </w:r>
      <w:proofErr w:type="gramStart"/>
      <w:r w:rsidRPr="0098571E">
        <w:rPr>
          <w:rFonts w:ascii="Arial" w:eastAsia="Arial" w:hAnsi="Arial" w:cs="Arial"/>
          <w:sz w:val="24"/>
          <w:szCs w:val="24"/>
        </w:rPr>
        <w:t>script</w:t>
      </w:r>
      <w:proofErr w:type="gramEnd"/>
      <w:r w:rsidRPr="0098571E">
        <w:rPr>
          <w:rFonts w:ascii="Arial" w:eastAsia="Arial" w:hAnsi="Arial" w:cs="Arial"/>
          <w:sz w:val="24"/>
          <w:szCs w:val="24"/>
        </w:rPr>
        <w:t>=sci_arttext&amp;pid=S0102-311X1994000100003&amp;</w:t>
      </w:r>
      <w:r w:rsidRPr="00AA57C5">
        <w:rPr>
          <w:rFonts w:ascii="Arial" w:eastAsia="Arial" w:hAnsi="Arial" w:cs="Arial"/>
          <w:color w:val="000000" w:themeColor="text1"/>
          <w:sz w:val="24"/>
          <w:szCs w:val="24"/>
        </w:rPr>
        <w:t xml:space="preserve">lng=en. </w:t>
      </w:r>
      <w:hyperlink r:id="rId17" w:history="1">
        <w:r w:rsidRPr="00C66088">
          <w:rPr>
            <w:rStyle w:val="Hyperlink"/>
            <w:rFonts w:ascii="Arial" w:eastAsia="Arial" w:hAnsi="Arial" w:cs="Arial"/>
            <w:color w:val="000000" w:themeColor="text1"/>
            <w:sz w:val="24"/>
            <w:szCs w:val="24"/>
            <w:u w:val="none"/>
            <w:lang w:val="en-US"/>
          </w:rPr>
          <w:t>http://dx.doi.org/10.1590/S0102-311X1994000100003</w:t>
        </w:r>
      </w:hyperlink>
    </w:p>
    <w:p w14:paraId="0726CD0C" w14:textId="77777777" w:rsidR="003B2B80" w:rsidRPr="00C66088" w:rsidRDefault="003B2B80" w:rsidP="003B2B80">
      <w:pPr>
        <w:spacing w:line="240" w:lineRule="auto"/>
        <w:rPr>
          <w:rFonts w:ascii="Arial" w:eastAsia="Arial" w:hAnsi="Arial" w:cs="Arial"/>
          <w:sz w:val="24"/>
          <w:szCs w:val="24"/>
          <w:lang w:val="en-US"/>
        </w:rPr>
      </w:pPr>
    </w:p>
    <w:p w14:paraId="7694ED4B" w14:textId="77777777" w:rsidR="003B2B80" w:rsidRPr="00C66088" w:rsidRDefault="003B2B80" w:rsidP="003B2B80">
      <w:pPr>
        <w:spacing w:line="240" w:lineRule="auto"/>
        <w:rPr>
          <w:rFonts w:ascii="Arial" w:eastAsia="Arial" w:hAnsi="Arial" w:cs="Arial"/>
          <w:b/>
          <w:sz w:val="24"/>
          <w:szCs w:val="24"/>
          <w:lang w:val="en-US"/>
        </w:rPr>
      </w:pPr>
      <w:proofErr w:type="gramStart"/>
      <w:r w:rsidRPr="00C66088">
        <w:rPr>
          <w:rFonts w:ascii="Arial" w:eastAsia="Arial" w:hAnsi="Arial" w:cs="Arial"/>
          <w:sz w:val="24"/>
          <w:szCs w:val="24"/>
          <w:lang w:val="en-US"/>
        </w:rPr>
        <w:t>CASSIDY, J. BISSET, D. &amp; SPENCE, R. (2002).</w:t>
      </w:r>
      <w:proofErr w:type="gramEnd"/>
      <w:r w:rsidRPr="00C66088">
        <w:rPr>
          <w:rFonts w:ascii="Arial" w:eastAsia="Arial" w:hAnsi="Arial" w:cs="Arial"/>
          <w:sz w:val="24"/>
          <w:szCs w:val="24"/>
          <w:lang w:val="en-US"/>
        </w:rPr>
        <w:t xml:space="preserve"> </w:t>
      </w:r>
      <w:proofErr w:type="gramStart"/>
      <w:r w:rsidRPr="00C66088">
        <w:rPr>
          <w:rFonts w:ascii="Arial" w:eastAsia="Arial" w:hAnsi="Arial" w:cs="Arial"/>
          <w:b/>
          <w:sz w:val="24"/>
          <w:szCs w:val="24"/>
          <w:lang w:val="en-US"/>
        </w:rPr>
        <w:t>Oxford Handbook of Oncology.</w:t>
      </w:r>
      <w:proofErr w:type="gramEnd"/>
      <w:r w:rsidRPr="00C66088">
        <w:rPr>
          <w:rFonts w:ascii="Arial" w:eastAsia="Arial" w:hAnsi="Arial" w:cs="Arial"/>
          <w:b/>
          <w:sz w:val="24"/>
          <w:szCs w:val="24"/>
          <w:lang w:val="en-US"/>
        </w:rPr>
        <w:t xml:space="preserve"> </w:t>
      </w:r>
      <w:proofErr w:type="gramStart"/>
      <w:r w:rsidRPr="00C66088">
        <w:rPr>
          <w:rFonts w:ascii="Arial" w:eastAsia="Arial" w:hAnsi="Arial" w:cs="Arial"/>
          <w:b/>
          <w:sz w:val="24"/>
          <w:szCs w:val="24"/>
          <w:lang w:val="en-US"/>
        </w:rPr>
        <w:t>Oxford University Press.</w:t>
      </w:r>
      <w:proofErr w:type="gramEnd"/>
    </w:p>
    <w:p w14:paraId="4A604F54" w14:textId="77777777" w:rsidR="003B2B80" w:rsidRPr="00C66088" w:rsidRDefault="003B2B80" w:rsidP="003B2B80">
      <w:pPr>
        <w:spacing w:line="240" w:lineRule="auto"/>
        <w:rPr>
          <w:rFonts w:ascii="Arial" w:eastAsia="Arial" w:hAnsi="Arial" w:cs="Arial"/>
          <w:b/>
          <w:sz w:val="24"/>
          <w:szCs w:val="24"/>
          <w:lang w:val="en-US"/>
        </w:rPr>
      </w:pPr>
    </w:p>
    <w:p w14:paraId="6BD037BC"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CASTRO EK, PICCININI CA. </w:t>
      </w:r>
      <w:r w:rsidRPr="0098571E">
        <w:rPr>
          <w:rFonts w:ascii="Arial" w:eastAsia="Arial" w:hAnsi="Arial" w:cs="Arial"/>
          <w:b/>
          <w:sz w:val="24"/>
          <w:szCs w:val="24"/>
        </w:rPr>
        <w:t>Implicações da doença orgânica crônica na infância para as relações familiares: algumas questões teóricas</w:t>
      </w:r>
      <w:r w:rsidRPr="0098571E">
        <w:rPr>
          <w:rFonts w:ascii="Arial" w:eastAsia="Arial" w:hAnsi="Arial" w:cs="Arial"/>
          <w:sz w:val="24"/>
          <w:szCs w:val="24"/>
        </w:rPr>
        <w:t xml:space="preserve">. </w:t>
      </w:r>
      <w:proofErr w:type="spellStart"/>
      <w:r w:rsidRPr="0098571E">
        <w:rPr>
          <w:rFonts w:ascii="Arial" w:eastAsia="Arial" w:hAnsi="Arial" w:cs="Arial"/>
          <w:sz w:val="24"/>
          <w:szCs w:val="24"/>
        </w:rPr>
        <w:t>Psicol</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Reflex</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Crit</w:t>
      </w:r>
      <w:proofErr w:type="spellEnd"/>
      <w:r w:rsidRPr="0098571E">
        <w:rPr>
          <w:rFonts w:ascii="Arial" w:eastAsia="Arial" w:hAnsi="Arial" w:cs="Arial"/>
          <w:sz w:val="24"/>
          <w:szCs w:val="24"/>
        </w:rPr>
        <w:t xml:space="preserve">. </w:t>
      </w:r>
      <w:proofErr w:type="gramStart"/>
      <w:r w:rsidRPr="0098571E">
        <w:rPr>
          <w:rFonts w:ascii="Arial" w:eastAsia="Arial" w:hAnsi="Arial" w:cs="Arial"/>
          <w:sz w:val="24"/>
          <w:szCs w:val="24"/>
        </w:rPr>
        <w:t>2002;</w:t>
      </w:r>
      <w:proofErr w:type="gramEnd"/>
      <w:r w:rsidRPr="0098571E">
        <w:rPr>
          <w:rFonts w:ascii="Arial" w:eastAsia="Arial" w:hAnsi="Arial" w:cs="Arial"/>
          <w:sz w:val="24"/>
          <w:szCs w:val="24"/>
        </w:rPr>
        <w:t>15(3):625-35.</w:t>
      </w:r>
    </w:p>
    <w:p w14:paraId="2DF7088E" w14:textId="77777777" w:rsidR="003B2B80" w:rsidRPr="0098571E" w:rsidRDefault="003B2B80" w:rsidP="003B2B80">
      <w:pPr>
        <w:spacing w:line="240" w:lineRule="auto"/>
        <w:rPr>
          <w:rFonts w:ascii="Arial" w:eastAsia="Arial" w:hAnsi="Arial" w:cs="Arial"/>
          <w:sz w:val="24"/>
          <w:szCs w:val="24"/>
        </w:rPr>
      </w:pPr>
    </w:p>
    <w:p w14:paraId="791000BB"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sz w:val="24"/>
          <w:szCs w:val="24"/>
        </w:rPr>
        <w:t xml:space="preserve">CLEBIS, V. H., PINHEIRO, K. M., MARTINS, A. B., FELTRAN, D. K. M., HARANO, R. M., OZAWA, P. M. M., ARIZA, C. B., OLIVEIRA, G. G., WATANABE, M. A. E. (2015). </w:t>
      </w:r>
      <w:proofErr w:type="spellStart"/>
      <w:r w:rsidRPr="0098571E">
        <w:rPr>
          <w:rFonts w:ascii="Arial" w:eastAsia="Arial" w:hAnsi="Arial" w:cs="Arial"/>
          <w:b/>
          <w:sz w:val="24"/>
          <w:szCs w:val="24"/>
        </w:rPr>
        <w:t>Meduloblastoma</w:t>
      </w:r>
      <w:proofErr w:type="spellEnd"/>
      <w:r w:rsidRPr="0098571E">
        <w:rPr>
          <w:rFonts w:ascii="Arial" w:eastAsia="Arial" w:hAnsi="Arial" w:cs="Arial"/>
          <w:b/>
          <w:sz w:val="24"/>
          <w:szCs w:val="24"/>
        </w:rPr>
        <w:t>:</w:t>
      </w:r>
      <w:r w:rsidRPr="0098571E">
        <w:rPr>
          <w:rFonts w:ascii="Arial" w:eastAsia="Arial" w:hAnsi="Arial" w:cs="Arial"/>
          <w:sz w:val="24"/>
          <w:szCs w:val="24"/>
        </w:rPr>
        <w:t xml:space="preserve"> aspectos histológicos, moleculares e </w:t>
      </w:r>
      <w:proofErr w:type="spellStart"/>
      <w:r w:rsidRPr="0098571E">
        <w:rPr>
          <w:rFonts w:ascii="Arial" w:eastAsia="Arial" w:hAnsi="Arial" w:cs="Arial"/>
          <w:sz w:val="24"/>
          <w:szCs w:val="24"/>
        </w:rPr>
        <w:t>imunopatológicos</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lastRenderedPageBreak/>
        <w:t>Semina</w:t>
      </w:r>
      <w:proofErr w:type="spellEnd"/>
      <w:r w:rsidRPr="0098571E">
        <w:rPr>
          <w:rFonts w:ascii="Arial" w:eastAsia="Arial" w:hAnsi="Arial" w:cs="Arial"/>
          <w:sz w:val="24"/>
          <w:szCs w:val="24"/>
        </w:rPr>
        <w:t xml:space="preserve">: Ciências Biológicas e da Saúde. </w:t>
      </w:r>
      <w:proofErr w:type="gramStart"/>
      <w:r w:rsidRPr="0098571E">
        <w:rPr>
          <w:rFonts w:ascii="Arial" w:eastAsia="Arial" w:hAnsi="Arial" w:cs="Arial"/>
          <w:sz w:val="24"/>
          <w:szCs w:val="24"/>
        </w:rPr>
        <w:t>36:117</w:t>
      </w:r>
      <w:proofErr w:type="gramEnd"/>
      <w:r w:rsidRPr="0098571E">
        <w:rPr>
          <w:rFonts w:ascii="Arial" w:eastAsia="Arial" w:hAnsi="Arial" w:cs="Arial"/>
          <w:sz w:val="24"/>
          <w:szCs w:val="24"/>
        </w:rPr>
        <w:t xml:space="preserve">-128. </w:t>
      </w:r>
      <w:hyperlink r:id="rId18">
        <w:r w:rsidRPr="0098571E">
          <w:rPr>
            <w:rStyle w:val="Hyperlink"/>
            <w:rFonts w:ascii="Arial" w:eastAsia="Arial" w:hAnsi="Arial" w:cs="Arial"/>
            <w:color w:val="000000" w:themeColor="text1"/>
            <w:sz w:val="24"/>
            <w:szCs w:val="24"/>
            <w:u w:val="none"/>
          </w:rPr>
          <w:t>http://dx.doi.org/:10.5433/16790367.201v36n1p117</w:t>
        </w:r>
      </w:hyperlink>
      <w:r w:rsidRPr="0098571E">
        <w:rPr>
          <w:rFonts w:ascii="Arial" w:eastAsia="Arial" w:hAnsi="Arial" w:cs="Arial"/>
          <w:color w:val="000000" w:themeColor="text1"/>
          <w:sz w:val="24"/>
          <w:szCs w:val="24"/>
        </w:rPr>
        <w:t>.</w:t>
      </w:r>
    </w:p>
    <w:p w14:paraId="75F8FB45" w14:textId="77777777" w:rsidR="003B2B80" w:rsidRPr="0098571E" w:rsidRDefault="003B2B80" w:rsidP="003B2B80">
      <w:pPr>
        <w:spacing w:line="240" w:lineRule="auto"/>
        <w:rPr>
          <w:rFonts w:ascii="Arial" w:eastAsia="Arial" w:hAnsi="Arial" w:cs="Arial"/>
          <w:color w:val="000000" w:themeColor="text1"/>
          <w:sz w:val="24"/>
          <w:szCs w:val="24"/>
        </w:rPr>
      </w:pPr>
    </w:p>
    <w:p w14:paraId="6BCC7149" w14:textId="77777777" w:rsidR="003B2B80" w:rsidRDefault="003B2B80" w:rsidP="003B2B80">
      <w:pPr>
        <w:spacing w:line="240" w:lineRule="auto"/>
        <w:rPr>
          <w:rFonts w:ascii="Arial" w:hAnsi="Arial" w:cs="Arial"/>
          <w:color w:val="222222"/>
          <w:sz w:val="24"/>
          <w:szCs w:val="24"/>
          <w:shd w:val="clear" w:color="auto" w:fill="FFFFFF"/>
        </w:rPr>
      </w:pPr>
      <w:r w:rsidRPr="0098571E">
        <w:rPr>
          <w:rFonts w:ascii="Arial" w:eastAsia="Arial" w:hAnsi="Arial" w:cs="Arial"/>
          <w:sz w:val="24"/>
          <w:szCs w:val="24"/>
        </w:rPr>
        <w:t>CN</w:t>
      </w:r>
      <w:r>
        <w:rPr>
          <w:rFonts w:ascii="Arial" w:eastAsia="Arial" w:hAnsi="Arial" w:cs="Arial"/>
          <w:sz w:val="24"/>
          <w:szCs w:val="24"/>
        </w:rPr>
        <w:t>E</w:t>
      </w:r>
      <w:r w:rsidRPr="0098571E">
        <w:rPr>
          <w:rFonts w:ascii="Arial" w:eastAsia="Arial" w:hAnsi="Arial" w:cs="Arial"/>
          <w:sz w:val="24"/>
          <w:szCs w:val="24"/>
        </w:rPr>
        <w:t xml:space="preserve">S. </w:t>
      </w:r>
      <w:r w:rsidRPr="0098571E">
        <w:rPr>
          <w:rFonts w:ascii="Arial" w:hAnsi="Arial" w:cs="Arial"/>
          <w:color w:val="222222"/>
          <w:sz w:val="24"/>
          <w:szCs w:val="24"/>
          <w:shd w:val="clear" w:color="auto" w:fill="FFFFFF"/>
        </w:rPr>
        <w:t>CADASTRO NACIONAL DE ESTABELECIMENTOS DE SAÚDE (Brasil). </w:t>
      </w:r>
      <w:r w:rsidRPr="0098571E">
        <w:rPr>
          <w:rStyle w:val="Forte"/>
          <w:rFonts w:ascii="Arial" w:hAnsi="Arial" w:cs="Arial"/>
          <w:color w:val="222222"/>
          <w:sz w:val="24"/>
          <w:szCs w:val="24"/>
          <w:shd w:val="clear" w:color="auto" w:fill="FFFFFF"/>
        </w:rPr>
        <w:t xml:space="preserve">Hospital Infantil Albert Sabin. 2013. </w:t>
      </w:r>
      <w:r w:rsidRPr="0098571E">
        <w:rPr>
          <w:rFonts w:ascii="Arial" w:hAnsi="Arial" w:cs="Arial"/>
          <w:color w:val="222222"/>
          <w:sz w:val="24"/>
          <w:szCs w:val="24"/>
          <w:shd w:val="clear" w:color="auto" w:fill="FFFFFF"/>
        </w:rPr>
        <w:t>Disponível em: &lt;http://cnes.datasus.gov.br/hospital-infantil-albert-sabin&gt;. Acesso em: 20 set. 2018</w:t>
      </w:r>
    </w:p>
    <w:p w14:paraId="1D22FB07" w14:textId="77777777" w:rsidR="003B2B80" w:rsidRPr="0098571E" w:rsidRDefault="003B2B80" w:rsidP="003B2B80">
      <w:pPr>
        <w:spacing w:line="240" w:lineRule="auto"/>
        <w:rPr>
          <w:rFonts w:ascii="Arial" w:eastAsia="Arial" w:hAnsi="Arial" w:cs="Arial"/>
          <w:color w:val="000000" w:themeColor="text1"/>
          <w:sz w:val="24"/>
          <w:szCs w:val="24"/>
        </w:rPr>
      </w:pPr>
    </w:p>
    <w:p w14:paraId="6204F89C"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COELHO, R. V. de S., SASSON, T. M. dos S., REZENDE, R. M., ELIAS, C. L. L. F. (2015). </w:t>
      </w:r>
      <w:r w:rsidRPr="0098571E">
        <w:rPr>
          <w:rFonts w:ascii="Arial" w:eastAsia="Arial" w:hAnsi="Arial" w:cs="Arial"/>
          <w:b/>
          <w:sz w:val="24"/>
          <w:szCs w:val="24"/>
        </w:rPr>
        <w:t>Atraso diagnóstico em tumor do sistema nervoso central:</w:t>
      </w:r>
      <w:r w:rsidRPr="0098571E">
        <w:rPr>
          <w:rFonts w:ascii="Arial" w:eastAsia="Arial" w:hAnsi="Arial" w:cs="Arial"/>
          <w:sz w:val="24"/>
          <w:szCs w:val="24"/>
        </w:rPr>
        <w:t xml:space="preserve"> relato de um </w:t>
      </w:r>
      <w:proofErr w:type="spellStart"/>
      <w:r w:rsidRPr="0098571E">
        <w:rPr>
          <w:rFonts w:ascii="Arial" w:eastAsia="Arial" w:hAnsi="Arial" w:cs="Arial"/>
          <w:sz w:val="24"/>
          <w:szCs w:val="24"/>
        </w:rPr>
        <w:t>astrocitoma</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pilocítico</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mesencefálico</w:t>
      </w:r>
      <w:proofErr w:type="spellEnd"/>
      <w:r w:rsidRPr="0098571E">
        <w:rPr>
          <w:rFonts w:ascii="Arial" w:eastAsia="Arial" w:hAnsi="Arial" w:cs="Arial"/>
          <w:sz w:val="24"/>
          <w:szCs w:val="24"/>
        </w:rPr>
        <w:t xml:space="preserve"> em pré-escolar. </w:t>
      </w:r>
      <w:proofErr w:type="spellStart"/>
      <w:r w:rsidRPr="00C66088">
        <w:rPr>
          <w:rFonts w:ascii="Arial" w:eastAsia="Arial" w:hAnsi="Arial" w:cs="Arial"/>
          <w:sz w:val="24"/>
          <w:szCs w:val="24"/>
          <w:lang w:val="en-US"/>
        </w:rPr>
        <w:t>Revista</w:t>
      </w:r>
      <w:proofErr w:type="spellEnd"/>
      <w:r w:rsidRPr="00C66088">
        <w:rPr>
          <w:rFonts w:ascii="Arial" w:eastAsia="Arial" w:hAnsi="Arial" w:cs="Arial"/>
          <w:sz w:val="24"/>
          <w:szCs w:val="24"/>
          <w:lang w:val="en-US"/>
        </w:rPr>
        <w:t xml:space="preserve"> de </w:t>
      </w:r>
      <w:proofErr w:type="spellStart"/>
      <w:r w:rsidRPr="00C66088">
        <w:rPr>
          <w:rFonts w:ascii="Arial" w:eastAsia="Arial" w:hAnsi="Arial" w:cs="Arial"/>
          <w:sz w:val="24"/>
          <w:szCs w:val="24"/>
          <w:lang w:val="en-US"/>
        </w:rPr>
        <w:t>Pediatria</w:t>
      </w:r>
      <w:proofErr w:type="spellEnd"/>
      <w:r w:rsidRPr="00C66088">
        <w:rPr>
          <w:rFonts w:ascii="Arial" w:eastAsia="Arial" w:hAnsi="Arial" w:cs="Arial"/>
          <w:sz w:val="24"/>
          <w:szCs w:val="24"/>
          <w:lang w:val="en-US"/>
        </w:rPr>
        <w:t xml:space="preserve"> SOPERJ. 15:29-33.</w:t>
      </w:r>
    </w:p>
    <w:p w14:paraId="73C253EF" w14:textId="77777777" w:rsidR="003B2B80" w:rsidRPr="00C66088" w:rsidRDefault="003B2B80" w:rsidP="003B2B80">
      <w:pPr>
        <w:spacing w:line="240" w:lineRule="auto"/>
        <w:rPr>
          <w:rFonts w:ascii="Arial" w:eastAsia="Arial" w:hAnsi="Arial" w:cs="Arial"/>
          <w:sz w:val="24"/>
          <w:szCs w:val="24"/>
          <w:lang w:val="en-US"/>
        </w:rPr>
      </w:pPr>
    </w:p>
    <w:p w14:paraId="011ADACF"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 xml:space="preserve">COHEN, Ian F. KENNETH J. POLLACK, TIANNI Zhou, ALLEN Buxton, EMIKO J. HOLMES, PETER C. BURGER, DANIEL J. BRAT, Marc K. ROSENBLUM, RONALD L. HAMILTON, ROBERT S. LAVEY, and RICHARD L. HEIDEMAN. </w:t>
      </w:r>
      <w:proofErr w:type="spellStart"/>
      <w:r w:rsidRPr="00C66088">
        <w:rPr>
          <w:rFonts w:ascii="Arial" w:eastAsia="Arial" w:hAnsi="Arial" w:cs="Arial"/>
          <w:b/>
          <w:sz w:val="24"/>
          <w:szCs w:val="24"/>
          <w:lang w:val="en-US"/>
        </w:rPr>
        <w:t>Temozolomide</w:t>
      </w:r>
      <w:proofErr w:type="spellEnd"/>
      <w:r w:rsidRPr="00C66088">
        <w:rPr>
          <w:rFonts w:ascii="Arial" w:eastAsia="Arial" w:hAnsi="Arial" w:cs="Arial"/>
          <w:b/>
          <w:sz w:val="24"/>
          <w:szCs w:val="24"/>
          <w:lang w:val="en-US"/>
        </w:rPr>
        <w:t xml:space="preserve"> in the treatment of high-grade gliomas in children: </w:t>
      </w:r>
      <w:r w:rsidRPr="00C66088">
        <w:rPr>
          <w:rFonts w:ascii="Arial" w:eastAsia="Arial" w:hAnsi="Arial" w:cs="Arial"/>
          <w:sz w:val="24"/>
          <w:szCs w:val="24"/>
          <w:lang w:val="en-US"/>
        </w:rPr>
        <w:t xml:space="preserve">a report from the children’s oncology group. </w:t>
      </w:r>
      <w:proofErr w:type="spellStart"/>
      <w:r w:rsidRPr="0098571E">
        <w:rPr>
          <w:rFonts w:ascii="Arial" w:eastAsia="Arial" w:hAnsi="Arial" w:cs="Arial"/>
          <w:sz w:val="24"/>
          <w:szCs w:val="24"/>
        </w:rPr>
        <w:t>Neuro-Oncology</w:t>
      </w:r>
      <w:proofErr w:type="spellEnd"/>
      <w:r w:rsidRPr="0098571E">
        <w:rPr>
          <w:rFonts w:ascii="Arial" w:eastAsia="Arial" w:hAnsi="Arial" w:cs="Arial"/>
          <w:sz w:val="24"/>
          <w:szCs w:val="24"/>
        </w:rPr>
        <w:t xml:space="preserve">, </w:t>
      </w:r>
      <w:proofErr w:type="gramStart"/>
      <w:r w:rsidRPr="0098571E">
        <w:rPr>
          <w:rFonts w:ascii="Arial" w:eastAsia="Arial" w:hAnsi="Arial" w:cs="Arial"/>
          <w:sz w:val="24"/>
          <w:szCs w:val="24"/>
        </w:rPr>
        <w:t>13(3):</w:t>
      </w:r>
      <w:proofErr w:type="gramEnd"/>
      <w:r w:rsidRPr="0098571E">
        <w:rPr>
          <w:rFonts w:ascii="Arial" w:eastAsia="Arial" w:hAnsi="Arial" w:cs="Arial"/>
          <w:sz w:val="24"/>
          <w:szCs w:val="24"/>
        </w:rPr>
        <w:t>317–323, 2011.</w:t>
      </w:r>
    </w:p>
    <w:p w14:paraId="7E48E8B9" w14:textId="77777777" w:rsidR="003B2B80" w:rsidRPr="0098571E" w:rsidRDefault="003B2B80" w:rsidP="003B2B80">
      <w:pPr>
        <w:spacing w:line="240" w:lineRule="auto"/>
        <w:rPr>
          <w:rFonts w:ascii="Arial" w:eastAsia="Arial" w:hAnsi="Arial" w:cs="Arial"/>
          <w:sz w:val="24"/>
          <w:szCs w:val="24"/>
        </w:rPr>
      </w:pPr>
    </w:p>
    <w:p w14:paraId="4E1503E2"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COUANET D, ADAMSBAUM C. </w:t>
      </w:r>
      <w:proofErr w:type="spellStart"/>
      <w:r w:rsidRPr="0098571E">
        <w:rPr>
          <w:rFonts w:ascii="Arial" w:eastAsia="Arial" w:hAnsi="Arial" w:cs="Arial"/>
          <w:b/>
          <w:sz w:val="24"/>
          <w:szCs w:val="24"/>
        </w:rPr>
        <w:t>Imagerie</w:t>
      </w:r>
      <w:proofErr w:type="spellEnd"/>
      <w:r w:rsidRPr="0098571E">
        <w:rPr>
          <w:rFonts w:ascii="Arial" w:eastAsia="Arial" w:hAnsi="Arial" w:cs="Arial"/>
          <w:b/>
          <w:sz w:val="24"/>
          <w:szCs w:val="24"/>
        </w:rPr>
        <w:t xml:space="preserve"> </w:t>
      </w:r>
      <w:proofErr w:type="spellStart"/>
      <w:r w:rsidRPr="0098571E">
        <w:rPr>
          <w:rFonts w:ascii="Arial" w:eastAsia="Arial" w:hAnsi="Arial" w:cs="Arial"/>
          <w:b/>
          <w:sz w:val="24"/>
          <w:szCs w:val="24"/>
        </w:rPr>
        <w:t>des</w:t>
      </w:r>
      <w:proofErr w:type="spellEnd"/>
      <w:r w:rsidRPr="0098571E">
        <w:rPr>
          <w:rFonts w:ascii="Arial" w:eastAsia="Arial" w:hAnsi="Arial" w:cs="Arial"/>
          <w:b/>
          <w:sz w:val="24"/>
          <w:szCs w:val="24"/>
        </w:rPr>
        <w:t xml:space="preserve"> </w:t>
      </w:r>
      <w:proofErr w:type="spellStart"/>
      <w:r w:rsidRPr="0098571E">
        <w:rPr>
          <w:rFonts w:ascii="Arial" w:eastAsia="Arial" w:hAnsi="Arial" w:cs="Arial"/>
          <w:b/>
          <w:sz w:val="24"/>
          <w:szCs w:val="24"/>
        </w:rPr>
        <w:t>tumeurs</w:t>
      </w:r>
      <w:proofErr w:type="spellEnd"/>
      <w:r w:rsidRPr="0098571E">
        <w:rPr>
          <w:rFonts w:ascii="Arial" w:eastAsia="Arial" w:hAnsi="Arial" w:cs="Arial"/>
          <w:b/>
          <w:sz w:val="24"/>
          <w:szCs w:val="24"/>
        </w:rPr>
        <w:t xml:space="preserve"> </w:t>
      </w:r>
      <w:proofErr w:type="spellStart"/>
      <w:r w:rsidRPr="0098571E">
        <w:rPr>
          <w:rFonts w:ascii="Arial" w:eastAsia="Arial" w:hAnsi="Arial" w:cs="Arial"/>
          <w:b/>
          <w:sz w:val="24"/>
          <w:szCs w:val="24"/>
        </w:rPr>
        <w:t>cérébrales</w:t>
      </w:r>
      <w:proofErr w:type="spellEnd"/>
      <w:r w:rsidRPr="0098571E">
        <w:rPr>
          <w:rFonts w:ascii="Arial" w:eastAsia="Arial" w:hAnsi="Arial" w:cs="Arial"/>
          <w:b/>
          <w:sz w:val="24"/>
          <w:szCs w:val="24"/>
        </w:rPr>
        <w:t xml:space="preserve"> de </w:t>
      </w:r>
      <w:proofErr w:type="spellStart"/>
      <w:r w:rsidRPr="0098571E">
        <w:rPr>
          <w:rFonts w:ascii="Arial" w:eastAsia="Arial" w:hAnsi="Arial" w:cs="Arial"/>
          <w:b/>
          <w:sz w:val="24"/>
          <w:szCs w:val="24"/>
        </w:rPr>
        <w:t>l’enfant</w:t>
      </w:r>
      <w:proofErr w:type="spellEnd"/>
      <w:r w:rsidRPr="0098571E">
        <w:rPr>
          <w:rFonts w:ascii="Arial" w:eastAsia="Arial" w:hAnsi="Arial" w:cs="Arial"/>
          <w:sz w:val="24"/>
          <w:szCs w:val="24"/>
        </w:rPr>
        <w:t xml:space="preserve">. J Radiol. </w:t>
      </w:r>
      <w:proofErr w:type="gramStart"/>
      <w:r w:rsidRPr="0098571E">
        <w:rPr>
          <w:rFonts w:ascii="Arial" w:eastAsia="Arial" w:hAnsi="Arial" w:cs="Arial"/>
          <w:sz w:val="24"/>
          <w:szCs w:val="24"/>
        </w:rPr>
        <w:t>2006;</w:t>
      </w:r>
      <w:proofErr w:type="gramEnd"/>
      <w:r w:rsidRPr="0098571E">
        <w:rPr>
          <w:rFonts w:ascii="Arial" w:eastAsia="Arial" w:hAnsi="Arial" w:cs="Arial"/>
          <w:sz w:val="24"/>
          <w:szCs w:val="24"/>
        </w:rPr>
        <w:t>87:732-47.</w:t>
      </w:r>
    </w:p>
    <w:p w14:paraId="1742D217" w14:textId="77777777" w:rsidR="003B2B80" w:rsidRPr="0098571E" w:rsidRDefault="003B2B80" w:rsidP="003B2B80">
      <w:pPr>
        <w:spacing w:line="240" w:lineRule="auto"/>
        <w:rPr>
          <w:rFonts w:ascii="Arial" w:eastAsia="Arial" w:hAnsi="Arial" w:cs="Arial"/>
          <w:sz w:val="24"/>
          <w:szCs w:val="24"/>
        </w:rPr>
      </w:pPr>
    </w:p>
    <w:p w14:paraId="79827FCA"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COVARRUBIAS DJ, ROSEN BR, LEV MH. </w:t>
      </w:r>
      <w:proofErr w:type="gramStart"/>
      <w:r w:rsidRPr="00C66088">
        <w:rPr>
          <w:rFonts w:ascii="Arial" w:eastAsia="Arial" w:hAnsi="Arial" w:cs="Arial"/>
          <w:b/>
          <w:sz w:val="24"/>
          <w:szCs w:val="24"/>
          <w:lang w:val="en-US"/>
        </w:rPr>
        <w:t>Dynamic magnetic resonance perfusion imaging of brain tumors</w:t>
      </w:r>
      <w:r w:rsidRPr="00C66088">
        <w:rPr>
          <w:rFonts w:ascii="Arial" w:eastAsia="Arial" w:hAnsi="Arial" w:cs="Arial"/>
          <w:sz w:val="24"/>
          <w:szCs w:val="24"/>
          <w:lang w:val="en-US"/>
        </w:rPr>
        <w:t>.</w:t>
      </w:r>
      <w:proofErr w:type="gramEnd"/>
      <w:r w:rsidRPr="00C66088">
        <w:rPr>
          <w:rFonts w:ascii="Arial" w:eastAsia="Arial" w:hAnsi="Arial" w:cs="Arial"/>
          <w:sz w:val="24"/>
          <w:szCs w:val="24"/>
          <w:lang w:val="en-US"/>
        </w:rPr>
        <w:t xml:space="preserve"> </w:t>
      </w:r>
      <w:proofErr w:type="gramStart"/>
      <w:r w:rsidRPr="00C66088">
        <w:rPr>
          <w:rFonts w:ascii="Arial" w:eastAsia="Arial" w:hAnsi="Arial" w:cs="Arial"/>
          <w:sz w:val="24"/>
          <w:szCs w:val="24"/>
          <w:lang w:val="en-US"/>
        </w:rPr>
        <w:t>Oncologist.</w:t>
      </w:r>
      <w:proofErr w:type="gramEnd"/>
      <w:r w:rsidRPr="00C66088">
        <w:rPr>
          <w:rFonts w:ascii="Arial" w:eastAsia="Arial" w:hAnsi="Arial" w:cs="Arial"/>
          <w:sz w:val="24"/>
          <w:szCs w:val="24"/>
          <w:lang w:val="en-US"/>
        </w:rPr>
        <w:t xml:space="preserve"> 2004; 9(5):528-537.</w:t>
      </w:r>
    </w:p>
    <w:p w14:paraId="1E6D5482" w14:textId="77777777" w:rsidR="003B2B80" w:rsidRPr="00C66088" w:rsidRDefault="003B2B80" w:rsidP="003B2B80">
      <w:pPr>
        <w:spacing w:line="240" w:lineRule="auto"/>
        <w:rPr>
          <w:rFonts w:ascii="Arial" w:eastAsia="Arial" w:hAnsi="Arial" w:cs="Arial"/>
          <w:sz w:val="24"/>
          <w:szCs w:val="24"/>
          <w:lang w:val="en-US"/>
        </w:rPr>
      </w:pPr>
    </w:p>
    <w:p w14:paraId="634FB6E5" w14:textId="646D3976" w:rsidR="003B2B80" w:rsidRPr="00C66088" w:rsidRDefault="1B3B2727" w:rsidP="1B3B2727">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D’AMICO RS, KENNEDY BC, BRUCE JN. </w:t>
      </w:r>
      <w:r w:rsidRPr="00C66088">
        <w:rPr>
          <w:rFonts w:ascii="Arial" w:eastAsia="Arial" w:hAnsi="Arial" w:cs="Arial"/>
          <w:b/>
          <w:bCs/>
          <w:sz w:val="24"/>
          <w:szCs w:val="24"/>
          <w:lang w:val="en-US"/>
        </w:rPr>
        <w:t xml:space="preserve">Neurosurgical oncology: advances in operative technologies and adjuncts. </w:t>
      </w:r>
      <w:proofErr w:type="gramStart"/>
      <w:r w:rsidRPr="00C66088">
        <w:rPr>
          <w:rFonts w:ascii="Arial" w:eastAsia="Arial" w:hAnsi="Arial" w:cs="Arial"/>
          <w:sz w:val="24"/>
          <w:szCs w:val="24"/>
          <w:lang w:val="en-US"/>
        </w:rPr>
        <w:t xml:space="preserve">J </w:t>
      </w:r>
      <w:proofErr w:type="spellStart"/>
      <w:r w:rsidRPr="00C66088">
        <w:rPr>
          <w:rFonts w:ascii="Arial" w:eastAsia="Arial" w:hAnsi="Arial" w:cs="Arial"/>
          <w:sz w:val="24"/>
          <w:szCs w:val="24"/>
          <w:lang w:val="en-US"/>
        </w:rPr>
        <w:t>Neurooncol</w:t>
      </w:r>
      <w:proofErr w:type="spellEnd"/>
      <w:r w:rsidRPr="00C66088">
        <w:rPr>
          <w:rFonts w:ascii="Arial" w:eastAsia="Arial" w:hAnsi="Arial" w:cs="Arial"/>
          <w:sz w:val="24"/>
          <w:szCs w:val="24"/>
          <w:lang w:val="en-US"/>
        </w:rPr>
        <w:t xml:space="preserve"> 2014 Jun.</w:t>
      </w:r>
      <w:proofErr w:type="gramEnd"/>
    </w:p>
    <w:p w14:paraId="0F25D9D4" w14:textId="0975B077" w:rsidR="1B3B2727" w:rsidRPr="00C66088" w:rsidRDefault="1B3B2727" w:rsidP="1B3B2727">
      <w:pPr>
        <w:spacing w:line="240" w:lineRule="auto"/>
        <w:rPr>
          <w:rFonts w:ascii="Arial" w:eastAsia="Arial" w:hAnsi="Arial" w:cs="Arial"/>
          <w:sz w:val="24"/>
          <w:szCs w:val="24"/>
          <w:lang w:val="en-US"/>
        </w:rPr>
      </w:pPr>
    </w:p>
    <w:p w14:paraId="04286DD3"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D’ANGIO G. J., BRESLOW. N., BECKWITH B.J., EVANS A., BAUM E., DELORIMIER A., FERNBACH D., HRABOVSKY E., JONES B., KELALIS P., OTHERSEN H.B., TEFFT M. &amp; THOMAS P.R.M., 1989. </w:t>
      </w:r>
      <w:proofErr w:type="gramStart"/>
      <w:r w:rsidRPr="00C66088">
        <w:rPr>
          <w:rFonts w:ascii="Arial" w:eastAsia="Arial" w:hAnsi="Arial" w:cs="Arial"/>
          <w:b/>
          <w:sz w:val="24"/>
          <w:szCs w:val="24"/>
          <w:lang w:val="en-US"/>
        </w:rPr>
        <w:t>Treatment of Wilms’ tumor.</w:t>
      </w:r>
      <w:proofErr w:type="gramEnd"/>
      <w:r w:rsidRPr="00C66088">
        <w:rPr>
          <w:rFonts w:ascii="Arial" w:eastAsia="Arial" w:hAnsi="Arial" w:cs="Arial"/>
          <w:sz w:val="24"/>
          <w:szCs w:val="24"/>
          <w:lang w:val="en-US"/>
        </w:rPr>
        <w:t xml:space="preserve"> Results of the third national Wilms’ tumor study. Cancer, 64:349-360.</w:t>
      </w:r>
    </w:p>
    <w:p w14:paraId="1E09EA15" w14:textId="77777777" w:rsidR="003B2B80" w:rsidRPr="00C66088" w:rsidRDefault="003B2B80" w:rsidP="003B2B80">
      <w:pPr>
        <w:spacing w:line="240" w:lineRule="auto"/>
        <w:rPr>
          <w:rFonts w:ascii="Arial" w:eastAsia="Arial" w:hAnsi="Arial" w:cs="Arial"/>
          <w:sz w:val="24"/>
          <w:szCs w:val="24"/>
          <w:lang w:val="en-US"/>
        </w:rPr>
      </w:pPr>
    </w:p>
    <w:p w14:paraId="7D65E478"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r w:rsidRPr="00C66088">
        <w:rPr>
          <w:rFonts w:ascii="Arial" w:hAnsi="Arial" w:cs="Arial"/>
          <w:color w:val="000000" w:themeColor="text1"/>
          <w:sz w:val="24"/>
          <w:szCs w:val="24"/>
          <w:shd w:val="clear" w:color="auto" w:fill="FFFFFF"/>
          <w:lang w:val="en-US"/>
        </w:rPr>
        <w:t xml:space="preserve">DANG-TAN T, TROTTIER H, MERY LS, MORRISON HI, BARR RD, GREENBERG ML, </w:t>
      </w:r>
      <w:r w:rsidRPr="00C66088">
        <w:rPr>
          <w:rFonts w:ascii="Arial" w:hAnsi="Arial" w:cs="Arial"/>
          <w:i/>
          <w:color w:val="000000" w:themeColor="text1"/>
          <w:sz w:val="24"/>
          <w:szCs w:val="24"/>
          <w:shd w:val="clear" w:color="auto" w:fill="FFFFFF"/>
          <w:lang w:val="en-US"/>
        </w:rPr>
        <w:t>et al.</w:t>
      </w:r>
      <w:r w:rsidRPr="00C66088">
        <w:rPr>
          <w:rFonts w:ascii="Arial" w:hAnsi="Arial" w:cs="Arial"/>
          <w:color w:val="000000" w:themeColor="text1"/>
          <w:sz w:val="24"/>
          <w:szCs w:val="24"/>
          <w:shd w:val="clear" w:color="auto" w:fill="FFFFFF"/>
          <w:lang w:val="en-US"/>
        </w:rPr>
        <w:t xml:space="preserve"> </w:t>
      </w:r>
      <w:r w:rsidRPr="00C66088">
        <w:rPr>
          <w:rFonts w:ascii="Arial" w:hAnsi="Arial" w:cs="Arial"/>
          <w:b/>
          <w:color w:val="000000" w:themeColor="text1"/>
          <w:sz w:val="24"/>
          <w:szCs w:val="24"/>
          <w:shd w:val="clear" w:color="auto" w:fill="FFFFFF"/>
          <w:lang w:val="en-US"/>
        </w:rPr>
        <w:t>Delays in diagnosis and treatment among children and adolescents with cancer in Canada</w:t>
      </w:r>
      <w:r w:rsidRPr="00C66088">
        <w:rPr>
          <w:rFonts w:ascii="Arial" w:hAnsi="Arial" w:cs="Arial"/>
          <w:color w:val="000000" w:themeColor="text1"/>
          <w:sz w:val="24"/>
          <w:szCs w:val="24"/>
          <w:shd w:val="clear" w:color="auto" w:fill="FFFFFF"/>
          <w:lang w:val="en-US"/>
        </w:rPr>
        <w:t xml:space="preserve">. </w:t>
      </w:r>
      <w:proofErr w:type="spellStart"/>
      <w:proofErr w:type="gramStart"/>
      <w:r w:rsidRPr="00C66088">
        <w:rPr>
          <w:rFonts w:ascii="Arial" w:hAnsi="Arial" w:cs="Arial"/>
          <w:color w:val="000000" w:themeColor="text1"/>
          <w:sz w:val="24"/>
          <w:szCs w:val="24"/>
          <w:shd w:val="clear" w:color="auto" w:fill="FFFFFF"/>
          <w:lang w:val="en-US"/>
        </w:rPr>
        <w:t>Pediatr</w:t>
      </w:r>
      <w:proofErr w:type="spellEnd"/>
      <w:r w:rsidRPr="00C66088">
        <w:rPr>
          <w:rFonts w:ascii="Arial" w:hAnsi="Arial" w:cs="Arial"/>
          <w:color w:val="000000" w:themeColor="text1"/>
          <w:sz w:val="24"/>
          <w:szCs w:val="24"/>
          <w:shd w:val="clear" w:color="auto" w:fill="FFFFFF"/>
          <w:lang w:val="en-US"/>
        </w:rPr>
        <w:t xml:space="preserve"> Blood Cancer.</w:t>
      </w:r>
      <w:proofErr w:type="gramEnd"/>
      <w:r w:rsidRPr="00C66088">
        <w:rPr>
          <w:rFonts w:ascii="Arial" w:hAnsi="Arial" w:cs="Arial"/>
          <w:color w:val="000000" w:themeColor="text1"/>
          <w:sz w:val="24"/>
          <w:szCs w:val="24"/>
          <w:shd w:val="clear" w:color="auto" w:fill="FFFFFF"/>
          <w:lang w:val="en-US"/>
        </w:rPr>
        <w:t xml:space="preserve"> 2008</w:t>
      </w:r>
      <w:proofErr w:type="gramStart"/>
      <w:r w:rsidRPr="00C66088">
        <w:rPr>
          <w:rFonts w:ascii="Arial" w:hAnsi="Arial" w:cs="Arial"/>
          <w:color w:val="000000" w:themeColor="text1"/>
          <w:sz w:val="24"/>
          <w:szCs w:val="24"/>
          <w:shd w:val="clear" w:color="auto" w:fill="FFFFFF"/>
          <w:lang w:val="en-US"/>
        </w:rPr>
        <w:t>;51</w:t>
      </w:r>
      <w:proofErr w:type="gramEnd"/>
      <w:r w:rsidRPr="00C66088">
        <w:rPr>
          <w:rFonts w:ascii="Arial" w:hAnsi="Arial" w:cs="Arial"/>
          <w:color w:val="000000" w:themeColor="text1"/>
          <w:sz w:val="24"/>
          <w:szCs w:val="24"/>
          <w:shd w:val="clear" w:color="auto" w:fill="FFFFFF"/>
          <w:lang w:val="en-US"/>
        </w:rPr>
        <w:t>(4):468-74.</w:t>
      </w:r>
    </w:p>
    <w:p w14:paraId="48FABC51"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p>
    <w:p w14:paraId="5617387B" w14:textId="77777777" w:rsidR="003B2B80" w:rsidRPr="00C66088" w:rsidRDefault="003B2B80" w:rsidP="003B2B80">
      <w:pPr>
        <w:spacing w:line="240" w:lineRule="auto"/>
        <w:rPr>
          <w:rFonts w:ascii="Arial" w:eastAsia="Arial" w:hAnsi="Arial" w:cs="Arial"/>
          <w:color w:val="000000" w:themeColor="text1"/>
          <w:sz w:val="24"/>
          <w:szCs w:val="24"/>
          <w:lang w:val="en-US"/>
        </w:rPr>
      </w:pPr>
      <w:proofErr w:type="gramStart"/>
      <w:r w:rsidRPr="00C66088">
        <w:rPr>
          <w:rFonts w:ascii="Arial" w:eastAsia="Arial" w:hAnsi="Arial" w:cs="Arial"/>
          <w:color w:val="000000" w:themeColor="text1"/>
          <w:sz w:val="24"/>
          <w:szCs w:val="24"/>
          <w:lang w:val="en-US"/>
        </w:rPr>
        <w:t>DAVIS F.G., FREELS S., GRUTSCH, BARLAS S. &amp; BREM S., 1998</w:t>
      </w:r>
      <w:r w:rsidRPr="00C66088">
        <w:rPr>
          <w:rFonts w:ascii="Arial" w:eastAsia="Arial" w:hAnsi="Arial" w:cs="Arial"/>
          <w:b/>
          <w:color w:val="000000" w:themeColor="text1"/>
          <w:sz w:val="24"/>
          <w:szCs w:val="24"/>
          <w:lang w:val="en-US"/>
        </w:rPr>
        <w:t>.</w:t>
      </w:r>
      <w:proofErr w:type="gramEnd"/>
      <w:r w:rsidRPr="00C66088">
        <w:rPr>
          <w:rFonts w:ascii="Arial" w:eastAsia="Arial" w:hAnsi="Arial" w:cs="Arial"/>
          <w:b/>
          <w:color w:val="000000" w:themeColor="text1"/>
          <w:sz w:val="24"/>
          <w:szCs w:val="24"/>
          <w:lang w:val="en-US"/>
        </w:rPr>
        <w:t xml:space="preserve"> Survival rates in patients with primary malignant brain tumors stratified by patient age and tumor </w:t>
      </w:r>
      <w:proofErr w:type="spellStart"/>
      <w:r w:rsidRPr="00C66088">
        <w:rPr>
          <w:rFonts w:ascii="Arial" w:eastAsia="Arial" w:hAnsi="Arial" w:cs="Arial"/>
          <w:b/>
          <w:color w:val="000000" w:themeColor="text1"/>
          <w:sz w:val="24"/>
          <w:szCs w:val="24"/>
          <w:lang w:val="en-US"/>
        </w:rPr>
        <w:t>hystological</w:t>
      </w:r>
      <w:proofErr w:type="spellEnd"/>
      <w:r w:rsidRPr="00C66088">
        <w:rPr>
          <w:rFonts w:ascii="Arial" w:eastAsia="Arial" w:hAnsi="Arial" w:cs="Arial"/>
          <w:b/>
          <w:color w:val="000000" w:themeColor="text1"/>
          <w:sz w:val="24"/>
          <w:szCs w:val="24"/>
          <w:lang w:val="en-US"/>
        </w:rPr>
        <w:t xml:space="preserve"> type:</w:t>
      </w:r>
      <w:r w:rsidRPr="00C66088">
        <w:rPr>
          <w:rFonts w:ascii="Arial" w:eastAsia="Arial" w:hAnsi="Arial" w:cs="Arial"/>
          <w:color w:val="000000" w:themeColor="text1"/>
          <w:sz w:val="24"/>
          <w:szCs w:val="24"/>
          <w:lang w:val="en-US"/>
        </w:rPr>
        <w:t xml:space="preserve"> An analysis based on Surveillance, Epidemiology and End Results (SEER) data. </w:t>
      </w:r>
      <w:proofErr w:type="gramStart"/>
      <w:r w:rsidRPr="00C66088">
        <w:rPr>
          <w:rFonts w:ascii="Arial" w:eastAsia="Arial" w:hAnsi="Arial" w:cs="Arial"/>
          <w:color w:val="000000" w:themeColor="text1"/>
          <w:sz w:val="24"/>
          <w:szCs w:val="24"/>
          <w:lang w:val="en-US"/>
        </w:rPr>
        <w:t>Journal of Neurosurgery, 88.</w:t>
      </w:r>
      <w:proofErr w:type="gramEnd"/>
    </w:p>
    <w:p w14:paraId="53DEA458"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1F539FC2" w14:textId="77777777" w:rsidR="003B2B80" w:rsidRPr="00C66088" w:rsidRDefault="003B2B80" w:rsidP="003B2B80">
      <w:pPr>
        <w:spacing w:line="240" w:lineRule="auto"/>
        <w:rPr>
          <w:rFonts w:ascii="Arial" w:eastAsia="Arial" w:hAnsi="Arial" w:cs="Arial"/>
          <w:sz w:val="24"/>
          <w:szCs w:val="24"/>
          <w:lang w:val="en-US"/>
        </w:rPr>
      </w:pPr>
      <w:proofErr w:type="gramStart"/>
      <w:r w:rsidRPr="00C66088">
        <w:rPr>
          <w:rFonts w:ascii="Arial" w:eastAsia="Arial" w:hAnsi="Arial" w:cs="Arial"/>
          <w:sz w:val="24"/>
          <w:szCs w:val="24"/>
          <w:lang w:val="en-US"/>
        </w:rPr>
        <w:t>DE MONTE F., GILBERT M.R., MAHAJAN A., MCCUTCHEON I.E</w:t>
      </w:r>
      <w:r w:rsidRPr="00C66088">
        <w:rPr>
          <w:rFonts w:ascii="Arial" w:eastAsia="Arial" w:hAnsi="Arial" w:cs="Arial"/>
          <w:b/>
          <w:sz w:val="24"/>
          <w:szCs w:val="24"/>
          <w:lang w:val="en-US"/>
        </w:rPr>
        <w:t>., “Tumors of the brain and spine</w:t>
      </w:r>
      <w:r w:rsidRPr="00C66088">
        <w:rPr>
          <w:rFonts w:ascii="Arial" w:eastAsia="Arial" w:hAnsi="Arial" w:cs="Arial"/>
          <w:sz w:val="24"/>
          <w:szCs w:val="24"/>
          <w:lang w:val="en-US"/>
        </w:rPr>
        <w:t>”, M.D. Anderson Cancer Care Series, Springer, 2007.</w:t>
      </w:r>
      <w:proofErr w:type="gramEnd"/>
    </w:p>
    <w:p w14:paraId="66249C82" w14:textId="77777777" w:rsidR="003B2B80" w:rsidRPr="00C66088" w:rsidRDefault="003B2B80" w:rsidP="003B2B80">
      <w:pPr>
        <w:spacing w:line="240" w:lineRule="auto"/>
        <w:rPr>
          <w:rFonts w:ascii="Arial" w:eastAsia="Arial" w:hAnsi="Arial" w:cs="Arial"/>
          <w:sz w:val="24"/>
          <w:szCs w:val="24"/>
          <w:lang w:val="en-US"/>
        </w:rPr>
      </w:pPr>
    </w:p>
    <w:p w14:paraId="2595088F"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DOMINGOS, M. (1997). </w:t>
      </w:r>
      <w:r w:rsidRPr="0098571E">
        <w:rPr>
          <w:rFonts w:ascii="Arial" w:eastAsia="Arial" w:hAnsi="Arial" w:cs="Arial"/>
          <w:b/>
          <w:sz w:val="24"/>
          <w:szCs w:val="24"/>
        </w:rPr>
        <w:t xml:space="preserve">Alterações cognitivo/operativas consequentes às neoplasias do encéfalo: </w:t>
      </w:r>
      <w:r w:rsidRPr="0098571E">
        <w:rPr>
          <w:rFonts w:ascii="Arial" w:eastAsia="Arial" w:hAnsi="Arial" w:cs="Arial"/>
          <w:sz w:val="24"/>
          <w:szCs w:val="24"/>
        </w:rPr>
        <w:t>uma abordagem neuropsicológica. Psicologia – Teoria, Investigação e prática. Psicologia da Saúde, 2(2).</w:t>
      </w:r>
    </w:p>
    <w:p w14:paraId="61762DEA" w14:textId="77777777" w:rsidR="003B2B80" w:rsidRPr="0098571E" w:rsidRDefault="003B2B80" w:rsidP="003B2B80">
      <w:pPr>
        <w:spacing w:line="240" w:lineRule="auto"/>
        <w:rPr>
          <w:rFonts w:ascii="Arial" w:eastAsia="Arial" w:hAnsi="Arial" w:cs="Arial"/>
          <w:sz w:val="24"/>
          <w:szCs w:val="24"/>
        </w:rPr>
      </w:pPr>
    </w:p>
    <w:p w14:paraId="0DCC4D4B"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DOMINGUES, M. &amp; CALADO, C. (2014). </w:t>
      </w:r>
      <w:r w:rsidRPr="0098571E">
        <w:rPr>
          <w:rFonts w:ascii="Arial" w:eastAsia="Arial" w:hAnsi="Arial" w:cs="Arial"/>
          <w:b/>
          <w:sz w:val="24"/>
          <w:szCs w:val="24"/>
        </w:rPr>
        <w:t xml:space="preserve">Impacto da reabilitação Neuropsicológica nas neoplasias encefálicas da criança: </w:t>
      </w:r>
      <w:r w:rsidRPr="0098571E">
        <w:rPr>
          <w:rFonts w:ascii="Arial" w:eastAsia="Arial" w:hAnsi="Arial" w:cs="Arial"/>
          <w:sz w:val="24"/>
          <w:szCs w:val="24"/>
        </w:rPr>
        <w:t xml:space="preserve">estudo de caso. </w:t>
      </w:r>
      <w:proofErr w:type="gramStart"/>
      <w:r w:rsidRPr="00C66088">
        <w:rPr>
          <w:rFonts w:ascii="Arial" w:eastAsia="Arial" w:hAnsi="Arial" w:cs="Arial"/>
          <w:sz w:val="24"/>
          <w:szCs w:val="24"/>
          <w:lang w:val="en-US"/>
        </w:rPr>
        <w:t>Journal of Child and Adolescent Psychology, 5(1).</w:t>
      </w:r>
      <w:proofErr w:type="gramEnd"/>
    </w:p>
    <w:p w14:paraId="71BDDD35" w14:textId="77777777" w:rsidR="003B2B80" w:rsidRPr="00C66088" w:rsidRDefault="003B2B80" w:rsidP="003B2B80">
      <w:pPr>
        <w:spacing w:line="240" w:lineRule="auto"/>
        <w:rPr>
          <w:rFonts w:ascii="Arial" w:eastAsia="Arial" w:hAnsi="Arial" w:cs="Arial"/>
          <w:sz w:val="24"/>
          <w:szCs w:val="24"/>
          <w:lang w:val="en-US"/>
        </w:rPr>
      </w:pPr>
    </w:p>
    <w:p w14:paraId="1BDC257B"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DUFFNER, P. K. (2010). </w:t>
      </w:r>
      <w:r w:rsidRPr="00C66088">
        <w:rPr>
          <w:rFonts w:ascii="Arial" w:eastAsia="Arial" w:hAnsi="Arial" w:cs="Arial"/>
          <w:b/>
          <w:sz w:val="24"/>
          <w:szCs w:val="24"/>
          <w:lang w:val="en-US"/>
        </w:rPr>
        <w:t xml:space="preserve">Risk factors for cognitive decline in children treated for brain tumors. European Journal of </w:t>
      </w:r>
      <w:proofErr w:type="spellStart"/>
      <w:r w:rsidRPr="00C66088">
        <w:rPr>
          <w:rFonts w:ascii="Arial" w:eastAsia="Arial" w:hAnsi="Arial" w:cs="Arial"/>
          <w:b/>
          <w:sz w:val="24"/>
          <w:szCs w:val="24"/>
          <w:lang w:val="en-US"/>
        </w:rPr>
        <w:t>Paediatric</w:t>
      </w:r>
      <w:proofErr w:type="spellEnd"/>
      <w:r w:rsidRPr="00C66088">
        <w:rPr>
          <w:rFonts w:ascii="Arial" w:eastAsia="Arial" w:hAnsi="Arial" w:cs="Arial"/>
          <w:b/>
          <w:sz w:val="24"/>
          <w:szCs w:val="24"/>
          <w:lang w:val="en-US"/>
        </w:rPr>
        <w:t xml:space="preserve"> Neurology:</w:t>
      </w:r>
      <w:r w:rsidRPr="00C66088">
        <w:rPr>
          <w:rFonts w:ascii="Arial" w:eastAsia="Arial" w:hAnsi="Arial" w:cs="Arial"/>
          <w:sz w:val="24"/>
          <w:szCs w:val="24"/>
          <w:lang w:val="en-US"/>
        </w:rPr>
        <w:t xml:space="preserve"> EJPN: Official Journal of the European </w:t>
      </w:r>
      <w:proofErr w:type="spellStart"/>
      <w:r w:rsidRPr="00C66088">
        <w:rPr>
          <w:rFonts w:ascii="Arial" w:eastAsia="Arial" w:hAnsi="Arial" w:cs="Arial"/>
          <w:sz w:val="24"/>
          <w:szCs w:val="24"/>
          <w:lang w:val="en-US"/>
        </w:rPr>
        <w:t>Paediatric</w:t>
      </w:r>
      <w:proofErr w:type="spellEnd"/>
      <w:r w:rsidRPr="00C66088">
        <w:rPr>
          <w:rFonts w:ascii="Arial" w:eastAsia="Arial" w:hAnsi="Arial" w:cs="Arial"/>
          <w:sz w:val="24"/>
          <w:szCs w:val="24"/>
          <w:lang w:val="en-US"/>
        </w:rPr>
        <w:t xml:space="preserve"> Neurology Society, 14(2). </w:t>
      </w:r>
    </w:p>
    <w:p w14:paraId="67969076"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 </w:t>
      </w:r>
    </w:p>
    <w:p w14:paraId="1630E23A"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 xml:space="preserve">ELLENBERG, L., LIU, Q., GIOIA, G. A., </w:t>
      </w:r>
      <w:r w:rsidRPr="00C66088">
        <w:rPr>
          <w:rFonts w:ascii="Arial" w:eastAsia="Arial" w:hAnsi="Arial" w:cs="Arial"/>
          <w:i/>
          <w:sz w:val="24"/>
          <w:szCs w:val="24"/>
          <w:lang w:val="en-US"/>
        </w:rPr>
        <w:t>et al.</w:t>
      </w:r>
      <w:r w:rsidRPr="00C66088">
        <w:rPr>
          <w:rFonts w:ascii="Arial" w:eastAsia="Arial" w:hAnsi="Arial" w:cs="Arial"/>
          <w:sz w:val="24"/>
          <w:szCs w:val="24"/>
          <w:lang w:val="en-US"/>
        </w:rPr>
        <w:t xml:space="preserve"> </w:t>
      </w:r>
      <w:r w:rsidRPr="0098571E">
        <w:rPr>
          <w:rFonts w:ascii="Arial" w:eastAsia="Arial" w:hAnsi="Arial" w:cs="Arial"/>
          <w:sz w:val="24"/>
          <w:szCs w:val="24"/>
        </w:rPr>
        <w:t xml:space="preserve">(2009). </w:t>
      </w:r>
      <w:r w:rsidRPr="00C66088">
        <w:rPr>
          <w:rFonts w:ascii="Arial" w:eastAsia="Arial" w:hAnsi="Arial" w:cs="Arial"/>
          <w:b/>
          <w:sz w:val="24"/>
          <w:szCs w:val="24"/>
          <w:lang w:val="en-US"/>
        </w:rPr>
        <w:t>Neurocognitive status in long-term survivors of childhood CNS malignancies</w:t>
      </w:r>
      <w:r w:rsidRPr="00C66088">
        <w:rPr>
          <w:rFonts w:ascii="Arial" w:eastAsia="Arial" w:hAnsi="Arial" w:cs="Arial"/>
          <w:sz w:val="24"/>
          <w:szCs w:val="24"/>
          <w:lang w:val="en-US"/>
        </w:rPr>
        <w:t xml:space="preserve">: A report from the Childhood Cancer Survivor Study. </w:t>
      </w:r>
      <w:proofErr w:type="spellStart"/>
      <w:r w:rsidRPr="0098571E">
        <w:rPr>
          <w:rFonts w:ascii="Arial" w:eastAsia="Arial" w:hAnsi="Arial" w:cs="Arial"/>
          <w:sz w:val="24"/>
          <w:szCs w:val="24"/>
        </w:rPr>
        <w:t>Neuropsychology</w:t>
      </w:r>
      <w:proofErr w:type="spellEnd"/>
      <w:r w:rsidRPr="0098571E">
        <w:rPr>
          <w:rFonts w:ascii="Arial" w:eastAsia="Arial" w:hAnsi="Arial" w:cs="Arial"/>
          <w:sz w:val="24"/>
          <w:szCs w:val="24"/>
        </w:rPr>
        <w:t>, 23</w:t>
      </w:r>
      <w:r>
        <w:rPr>
          <w:rFonts w:ascii="Arial" w:eastAsia="Arial" w:hAnsi="Arial" w:cs="Arial"/>
          <w:sz w:val="24"/>
          <w:szCs w:val="24"/>
        </w:rPr>
        <w:t>.</w:t>
      </w:r>
    </w:p>
    <w:p w14:paraId="6C637900" w14:textId="77777777" w:rsidR="003B2B80" w:rsidRPr="0098571E" w:rsidRDefault="003B2B80" w:rsidP="003B2B80">
      <w:pPr>
        <w:spacing w:line="240" w:lineRule="auto"/>
        <w:rPr>
          <w:rFonts w:ascii="Arial" w:eastAsia="Arial" w:hAnsi="Arial" w:cs="Arial"/>
          <w:sz w:val="24"/>
          <w:szCs w:val="24"/>
        </w:rPr>
      </w:pPr>
    </w:p>
    <w:p w14:paraId="3F25DC1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EPELMAN, C (1994).</w:t>
      </w:r>
      <w:r w:rsidRPr="0098571E">
        <w:rPr>
          <w:rFonts w:ascii="Arial" w:eastAsia="Arial" w:hAnsi="Arial" w:cs="Arial"/>
          <w:b/>
          <w:sz w:val="24"/>
          <w:szCs w:val="24"/>
        </w:rPr>
        <w:t xml:space="preserve"> A criança com câncer. </w:t>
      </w:r>
      <w:r w:rsidRPr="0098571E">
        <w:rPr>
          <w:rFonts w:ascii="Arial" w:eastAsia="Arial" w:hAnsi="Arial" w:cs="Arial"/>
          <w:sz w:val="24"/>
          <w:szCs w:val="24"/>
        </w:rPr>
        <w:t>In C. C. Moreira (</w:t>
      </w:r>
      <w:proofErr w:type="spellStart"/>
      <w:r w:rsidRPr="0098571E">
        <w:rPr>
          <w:rFonts w:ascii="Arial" w:eastAsia="Arial" w:hAnsi="Arial" w:cs="Arial"/>
          <w:sz w:val="24"/>
          <w:szCs w:val="24"/>
        </w:rPr>
        <w:t>coord</w:t>
      </w:r>
      <w:proofErr w:type="spellEnd"/>
      <w:r w:rsidRPr="0098571E">
        <w:rPr>
          <w:rFonts w:ascii="Arial" w:eastAsia="Arial" w:hAnsi="Arial" w:cs="Arial"/>
          <w:sz w:val="24"/>
          <w:szCs w:val="24"/>
        </w:rPr>
        <w:t>). Pediatria com psicologia (</w:t>
      </w:r>
      <w:proofErr w:type="gramStart"/>
      <w:r w:rsidRPr="0098571E">
        <w:rPr>
          <w:rFonts w:ascii="Arial" w:eastAsia="Arial" w:hAnsi="Arial" w:cs="Arial"/>
          <w:sz w:val="24"/>
          <w:szCs w:val="24"/>
        </w:rPr>
        <w:t>pp</w:t>
      </w:r>
      <w:proofErr w:type="gramEnd"/>
      <w:r w:rsidRPr="0098571E">
        <w:rPr>
          <w:rFonts w:ascii="Arial" w:eastAsia="Arial" w:hAnsi="Arial" w:cs="Arial"/>
          <w:sz w:val="24"/>
          <w:szCs w:val="24"/>
        </w:rPr>
        <w:t xml:space="preserve"> 55-59). São Paulo: Moreira Júnior.</w:t>
      </w:r>
    </w:p>
    <w:p w14:paraId="2A79A8E3" w14:textId="77777777" w:rsidR="003B2B80" w:rsidRPr="0098571E" w:rsidRDefault="003B2B80" w:rsidP="003B2B80">
      <w:pPr>
        <w:spacing w:line="240" w:lineRule="auto"/>
        <w:rPr>
          <w:rFonts w:ascii="Arial" w:eastAsia="Arial" w:hAnsi="Arial" w:cs="Arial"/>
          <w:sz w:val="24"/>
          <w:szCs w:val="24"/>
        </w:rPr>
      </w:pPr>
    </w:p>
    <w:p w14:paraId="1850E555" w14:textId="77777777" w:rsidR="003B2B80" w:rsidRPr="00C66088" w:rsidRDefault="1B3B2727" w:rsidP="1B3B2727">
      <w:pPr>
        <w:spacing w:line="240" w:lineRule="auto"/>
        <w:rPr>
          <w:rFonts w:ascii="Arial" w:eastAsia="Arial" w:hAnsi="Arial" w:cs="Arial"/>
          <w:sz w:val="24"/>
          <w:szCs w:val="24"/>
          <w:lang w:val="en-US"/>
        </w:rPr>
      </w:pPr>
      <w:r w:rsidRPr="1B3B2727">
        <w:rPr>
          <w:rFonts w:ascii="Arial" w:eastAsia="Arial" w:hAnsi="Arial" w:cs="Arial"/>
          <w:sz w:val="24"/>
          <w:szCs w:val="24"/>
        </w:rPr>
        <w:t>EVANS A.E., JENKIN D.T., SPOSTO R., ORTEGA J.A., IVILSON C.B., WARA W</w:t>
      </w:r>
      <w:proofErr w:type="gramStart"/>
      <w:r w:rsidRPr="1B3B2727">
        <w:rPr>
          <w:rFonts w:ascii="Arial" w:eastAsia="Arial" w:hAnsi="Arial" w:cs="Arial"/>
          <w:sz w:val="24"/>
          <w:szCs w:val="24"/>
        </w:rPr>
        <w:t>.,</w:t>
      </w:r>
      <w:proofErr w:type="gramEnd"/>
      <w:r w:rsidRPr="1B3B2727">
        <w:rPr>
          <w:rFonts w:ascii="Arial" w:eastAsia="Arial" w:hAnsi="Arial" w:cs="Arial"/>
          <w:sz w:val="24"/>
          <w:szCs w:val="24"/>
        </w:rPr>
        <w:t xml:space="preserve"> ERTEL I.J., KRAMER S., CANG C.H., LEIKIN S.L. &amp; HAMMOND G.D., 1990. </w:t>
      </w:r>
      <w:proofErr w:type="gramStart"/>
      <w:r w:rsidRPr="00C66088">
        <w:rPr>
          <w:rFonts w:ascii="Arial" w:eastAsia="Arial" w:hAnsi="Arial" w:cs="Arial"/>
          <w:b/>
          <w:bCs/>
          <w:sz w:val="24"/>
          <w:szCs w:val="24"/>
          <w:lang w:val="en-US"/>
        </w:rPr>
        <w:t xml:space="preserve">The treatment of </w:t>
      </w:r>
      <w:proofErr w:type="spellStart"/>
      <w:r w:rsidRPr="00C66088">
        <w:rPr>
          <w:rFonts w:ascii="Arial" w:eastAsia="Arial" w:hAnsi="Arial" w:cs="Arial"/>
          <w:b/>
          <w:bCs/>
          <w:sz w:val="24"/>
          <w:szCs w:val="24"/>
          <w:lang w:val="en-US"/>
        </w:rPr>
        <w:t>medulloblastoma</w:t>
      </w:r>
      <w:proofErr w:type="spellEnd"/>
      <w:r w:rsidRPr="00C66088">
        <w:rPr>
          <w:rFonts w:ascii="Arial" w:eastAsia="Arial" w:hAnsi="Arial" w:cs="Arial"/>
          <w:b/>
          <w:bCs/>
          <w:sz w:val="24"/>
          <w:szCs w:val="24"/>
          <w:lang w:val="en-US"/>
        </w:rPr>
        <w:t>.</w:t>
      </w:r>
      <w:proofErr w:type="gramEnd"/>
      <w:r w:rsidRPr="00C66088">
        <w:rPr>
          <w:rFonts w:ascii="Arial" w:eastAsia="Arial" w:hAnsi="Arial" w:cs="Arial"/>
          <w:b/>
          <w:bCs/>
          <w:sz w:val="24"/>
          <w:szCs w:val="24"/>
          <w:lang w:val="en-US"/>
        </w:rPr>
        <w:t xml:space="preserve"> </w:t>
      </w:r>
      <w:proofErr w:type="gramStart"/>
      <w:r w:rsidRPr="00C66088">
        <w:rPr>
          <w:rFonts w:ascii="Arial" w:eastAsia="Arial" w:hAnsi="Arial" w:cs="Arial"/>
          <w:sz w:val="24"/>
          <w:szCs w:val="24"/>
          <w:lang w:val="en-US"/>
        </w:rPr>
        <w:t>Journal of Neurosurgery, 72.</w:t>
      </w:r>
      <w:proofErr w:type="gramEnd"/>
    </w:p>
    <w:p w14:paraId="2871594F" w14:textId="4570DF56" w:rsidR="1B3B2727" w:rsidRPr="00C66088" w:rsidRDefault="1B3B2727" w:rsidP="1B3B2727">
      <w:pPr>
        <w:spacing w:line="240" w:lineRule="auto"/>
        <w:rPr>
          <w:rFonts w:ascii="Arial" w:eastAsia="Arial" w:hAnsi="Arial" w:cs="Arial"/>
          <w:sz w:val="24"/>
          <w:szCs w:val="24"/>
          <w:lang w:val="en-US"/>
        </w:rPr>
      </w:pPr>
    </w:p>
    <w:p w14:paraId="727AB1B0" w14:textId="35290BB4" w:rsidR="003B2B80" w:rsidRDefault="003B2B80" w:rsidP="1B3B2727">
      <w:pPr>
        <w:spacing w:line="240" w:lineRule="auto"/>
        <w:rPr>
          <w:rFonts w:ascii="Arial" w:hAnsi="Arial" w:cs="Arial"/>
          <w:color w:val="000000" w:themeColor="text1"/>
          <w:sz w:val="24"/>
          <w:szCs w:val="24"/>
        </w:rPr>
      </w:pPr>
      <w:r w:rsidRPr="00C66088">
        <w:rPr>
          <w:rFonts w:ascii="Arial" w:hAnsi="Arial" w:cs="Arial"/>
          <w:color w:val="000000" w:themeColor="text1"/>
          <w:sz w:val="24"/>
          <w:szCs w:val="24"/>
          <w:shd w:val="clear" w:color="auto" w:fill="FFFFFF"/>
          <w:lang w:val="en-US"/>
        </w:rPr>
        <w:t>FAYARD F. GUÉRIN S.</w:t>
      </w:r>
      <w:proofErr w:type="gramStart"/>
      <w:r w:rsidRPr="00C66088">
        <w:rPr>
          <w:rFonts w:ascii="Arial" w:hAnsi="Arial" w:cs="Arial"/>
          <w:color w:val="000000" w:themeColor="text1"/>
          <w:sz w:val="24"/>
          <w:szCs w:val="24"/>
          <w:shd w:val="clear" w:color="auto" w:fill="FFFFFF"/>
          <w:lang w:val="en-US"/>
        </w:rPr>
        <w:t>;HILL</w:t>
      </w:r>
      <w:proofErr w:type="gramEnd"/>
      <w:r w:rsidRPr="00C66088">
        <w:rPr>
          <w:rFonts w:ascii="Arial" w:hAnsi="Arial" w:cs="Arial"/>
          <w:color w:val="000000" w:themeColor="text1"/>
          <w:sz w:val="24"/>
          <w:szCs w:val="24"/>
          <w:shd w:val="clear" w:color="auto" w:fill="FFFFFF"/>
          <w:lang w:val="en-US"/>
        </w:rPr>
        <w:t xml:space="preserve"> C. Cancer before age 40 in France. </w:t>
      </w:r>
      <w:proofErr w:type="gramStart"/>
      <w:r w:rsidRPr="00C66088">
        <w:rPr>
          <w:rStyle w:val="Forte"/>
          <w:rFonts w:ascii="Arial" w:hAnsi="Arial" w:cs="Arial"/>
          <w:color w:val="000000" w:themeColor="text1"/>
          <w:sz w:val="24"/>
          <w:szCs w:val="24"/>
          <w:shd w:val="clear" w:color="auto" w:fill="FFFFFF"/>
          <w:lang w:val="en-US"/>
        </w:rPr>
        <w:t>Bulletin Du Cancer</w:t>
      </w:r>
      <w:r w:rsidRPr="00C66088">
        <w:rPr>
          <w:rFonts w:ascii="Arial" w:hAnsi="Arial" w:cs="Arial"/>
          <w:color w:val="000000" w:themeColor="text1"/>
          <w:sz w:val="24"/>
          <w:szCs w:val="24"/>
          <w:shd w:val="clear" w:color="auto" w:fill="FFFFFF"/>
          <w:lang w:val="en-US"/>
        </w:rPr>
        <w:t>, [</w:t>
      </w:r>
      <w:proofErr w:type="spellStart"/>
      <w:r w:rsidRPr="00C66088">
        <w:rPr>
          <w:rFonts w:ascii="Arial" w:hAnsi="Arial" w:cs="Arial"/>
          <w:color w:val="000000" w:themeColor="text1"/>
          <w:sz w:val="24"/>
          <w:szCs w:val="24"/>
          <w:shd w:val="clear" w:color="auto" w:fill="FFFFFF"/>
          <w:lang w:val="en-US"/>
        </w:rPr>
        <w:t>s.l.</w:t>
      </w:r>
      <w:proofErr w:type="spellEnd"/>
      <w:r w:rsidRPr="00C66088">
        <w:rPr>
          <w:rFonts w:ascii="Arial" w:hAnsi="Arial" w:cs="Arial"/>
          <w:color w:val="000000" w:themeColor="text1"/>
          <w:sz w:val="24"/>
          <w:szCs w:val="24"/>
          <w:shd w:val="clear" w:color="auto" w:fill="FFFFFF"/>
          <w:lang w:val="en-US"/>
        </w:rPr>
        <w:t xml:space="preserve">], v. 98, n. 12, p.1383-1393, </w:t>
      </w:r>
      <w:proofErr w:type="spellStart"/>
      <w:r w:rsidRPr="00C66088">
        <w:rPr>
          <w:rFonts w:ascii="Arial" w:hAnsi="Arial" w:cs="Arial"/>
          <w:color w:val="000000" w:themeColor="text1"/>
          <w:sz w:val="24"/>
          <w:szCs w:val="24"/>
          <w:shd w:val="clear" w:color="auto" w:fill="FFFFFF"/>
          <w:lang w:val="en-US"/>
        </w:rPr>
        <w:t>dez</w:t>
      </w:r>
      <w:proofErr w:type="spellEnd"/>
      <w:r w:rsidRPr="00C66088">
        <w:rPr>
          <w:rFonts w:ascii="Arial" w:hAnsi="Arial" w:cs="Arial"/>
          <w:color w:val="000000" w:themeColor="text1"/>
          <w:sz w:val="24"/>
          <w:szCs w:val="24"/>
          <w:shd w:val="clear" w:color="auto" w:fill="FFFFFF"/>
          <w:lang w:val="en-US"/>
        </w:rPr>
        <w:t>.</w:t>
      </w:r>
      <w:proofErr w:type="gramEnd"/>
      <w:r w:rsidRPr="00C66088">
        <w:rPr>
          <w:rFonts w:ascii="Arial" w:hAnsi="Arial" w:cs="Arial"/>
          <w:color w:val="000000" w:themeColor="text1"/>
          <w:sz w:val="24"/>
          <w:szCs w:val="24"/>
          <w:shd w:val="clear" w:color="auto" w:fill="FFFFFF"/>
          <w:lang w:val="en-US"/>
        </w:rPr>
        <w:t xml:space="preserve"> 2011. </w:t>
      </w:r>
      <w:r w:rsidRPr="0098571E">
        <w:rPr>
          <w:rFonts w:ascii="Arial" w:hAnsi="Arial" w:cs="Arial"/>
          <w:color w:val="000000" w:themeColor="text1"/>
          <w:sz w:val="24"/>
          <w:szCs w:val="24"/>
          <w:shd w:val="clear" w:color="auto" w:fill="FFFFFF"/>
        </w:rPr>
        <w:t xml:space="preserve">John </w:t>
      </w:r>
      <w:proofErr w:type="spellStart"/>
      <w:r w:rsidRPr="0098571E">
        <w:rPr>
          <w:rFonts w:ascii="Arial" w:hAnsi="Arial" w:cs="Arial"/>
          <w:color w:val="000000" w:themeColor="text1"/>
          <w:sz w:val="24"/>
          <w:szCs w:val="24"/>
          <w:shd w:val="clear" w:color="auto" w:fill="FFFFFF"/>
        </w:rPr>
        <w:t>Libbey</w:t>
      </w:r>
      <w:proofErr w:type="spellEnd"/>
      <w:r w:rsidRPr="0098571E">
        <w:rPr>
          <w:rFonts w:ascii="Arial" w:hAnsi="Arial" w:cs="Arial"/>
          <w:color w:val="000000" w:themeColor="text1"/>
          <w:sz w:val="24"/>
          <w:szCs w:val="24"/>
          <w:shd w:val="clear" w:color="auto" w:fill="FFFFFF"/>
        </w:rPr>
        <w:t xml:space="preserve"> </w:t>
      </w:r>
      <w:proofErr w:type="spellStart"/>
      <w:r w:rsidRPr="0098571E">
        <w:rPr>
          <w:rFonts w:ascii="Arial" w:hAnsi="Arial" w:cs="Arial"/>
          <w:color w:val="000000" w:themeColor="text1"/>
          <w:sz w:val="24"/>
          <w:szCs w:val="24"/>
          <w:shd w:val="clear" w:color="auto" w:fill="FFFFFF"/>
        </w:rPr>
        <w:t>Eurotext</w:t>
      </w:r>
      <w:proofErr w:type="spellEnd"/>
      <w:r w:rsidRPr="0098571E">
        <w:rPr>
          <w:rFonts w:ascii="Arial" w:hAnsi="Arial" w:cs="Arial"/>
          <w:color w:val="000000" w:themeColor="text1"/>
          <w:sz w:val="24"/>
          <w:szCs w:val="24"/>
          <w:shd w:val="clear" w:color="auto" w:fill="FFFFFF"/>
        </w:rPr>
        <w:t xml:space="preserve">. </w:t>
      </w:r>
      <w:hyperlink r:id="rId19" w:history="1">
        <w:r w:rsidRPr="0098571E">
          <w:rPr>
            <w:rStyle w:val="Hyperlink"/>
            <w:rFonts w:ascii="Arial" w:hAnsi="Arial" w:cs="Arial"/>
            <w:color w:val="000000" w:themeColor="text1"/>
            <w:sz w:val="24"/>
            <w:szCs w:val="24"/>
            <w:u w:val="none"/>
            <w:shd w:val="clear" w:color="auto" w:fill="FFFFFF"/>
          </w:rPr>
          <w:t>http://dx.doi.org/10.1684/bdc.2011.1495</w:t>
        </w:r>
      </w:hyperlink>
      <w:r w:rsidRPr="0098571E">
        <w:rPr>
          <w:rFonts w:ascii="Arial" w:hAnsi="Arial" w:cs="Arial"/>
          <w:color w:val="000000" w:themeColor="text1"/>
          <w:sz w:val="24"/>
          <w:szCs w:val="24"/>
          <w:shd w:val="clear" w:color="auto" w:fill="FFFFFF"/>
        </w:rPr>
        <w:t>.</w:t>
      </w:r>
    </w:p>
    <w:p w14:paraId="67FF9589"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318987D" w14:textId="174F435F"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FÉLIX, F.H.C. FONTENELE, J. B. </w:t>
      </w:r>
      <w:r w:rsidRPr="0098571E">
        <w:rPr>
          <w:rStyle w:val="Forte"/>
          <w:rFonts w:ascii="Arial" w:hAnsi="Arial" w:cs="Arial"/>
          <w:color w:val="000000" w:themeColor="text1"/>
          <w:sz w:val="24"/>
          <w:szCs w:val="24"/>
          <w:shd w:val="clear" w:color="auto" w:fill="FFFFFF"/>
        </w:rPr>
        <w:t>Protocolos de quimioterapia: </w:t>
      </w:r>
      <w:r w:rsidRPr="0098571E">
        <w:rPr>
          <w:rFonts w:ascii="Arial" w:hAnsi="Arial" w:cs="Arial"/>
          <w:color w:val="000000" w:themeColor="text1"/>
          <w:sz w:val="24"/>
          <w:szCs w:val="24"/>
          <w:shd w:val="clear" w:color="auto" w:fill="FFFFFF"/>
        </w:rPr>
        <w:t>Manual de tratamento clínico de pacientes pediátricos com tumores cerebrais. 2017.</w:t>
      </w:r>
    </w:p>
    <w:p w14:paraId="719EC694"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73350D6E"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 xml:space="preserve">FERLA AA, CECCIM RB, DALL’ALBA R. </w:t>
      </w:r>
      <w:r w:rsidRPr="0098571E">
        <w:rPr>
          <w:rFonts w:ascii="Arial" w:hAnsi="Arial" w:cs="Arial"/>
          <w:b/>
          <w:color w:val="000000" w:themeColor="text1"/>
          <w:sz w:val="24"/>
          <w:szCs w:val="24"/>
          <w:shd w:val="clear" w:color="auto" w:fill="FFFFFF"/>
        </w:rPr>
        <w:t>Informação, educação e trabalho em saúde: para além de evidências, inteligência coletiva</w:t>
      </w:r>
      <w:r w:rsidRPr="0098571E">
        <w:rPr>
          <w:rFonts w:ascii="Arial" w:hAnsi="Arial" w:cs="Arial"/>
          <w:color w:val="000000" w:themeColor="text1"/>
          <w:sz w:val="24"/>
          <w:szCs w:val="24"/>
          <w:shd w:val="clear" w:color="auto" w:fill="FFFFFF"/>
        </w:rPr>
        <w:t xml:space="preserve">. R </w:t>
      </w:r>
      <w:proofErr w:type="spellStart"/>
      <w:r w:rsidRPr="0098571E">
        <w:rPr>
          <w:rFonts w:ascii="Arial" w:hAnsi="Arial" w:cs="Arial"/>
          <w:color w:val="000000" w:themeColor="text1"/>
          <w:sz w:val="24"/>
          <w:szCs w:val="24"/>
          <w:shd w:val="clear" w:color="auto" w:fill="FFFFFF"/>
        </w:rPr>
        <w:t>Eletr</w:t>
      </w:r>
      <w:proofErr w:type="spellEnd"/>
      <w:r w:rsidRPr="0098571E">
        <w:rPr>
          <w:rFonts w:ascii="Arial" w:hAnsi="Arial" w:cs="Arial"/>
          <w:color w:val="000000" w:themeColor="text1"/>
          <w:sz w:val="24"/>
          <w:szCs w:val="24"/>
          <w:shd w:val="clear" w:color="auto" w:fill="FFFFFF"/>
        </w:rPr>
        <w:t xml:space="preserve"> de Com </w:t>
      </w:r>
      <w:proofErr w:type="spellStart"/>
      <w:r w:rsidRPr="0098571E">
        <w:rPr>
          <w:rFonts w:ascii="Arial" w:hAnsi="Arial" w:cs="Arial"/>
          <w:color w:val="000000" w:themeColor="text1"/>
          <w:sz w:val="24"/>
          <w:szCs w:val="24"/>
          <w:shd w:val="clear" w:color="auto" w:fill="FFFFFF"/>
        </w:rPr>
        <w:t>Inf</w:t>
      </w:r>
      <w:proofErr w:type="spellEnd"/>
      <w:r w:rsidRPr="0098571E">
        <w:rPr>
          <w:rFonts w:ascii="Arial" w:hAnsi="Arial" w:cs="Arial"/>
          <w:color w:val="000000" w:themeColor="text1"/>
          <w:sz w:val="24"/>
          <w:szCs w:val="24"/>
          <w:shd w:val="clear" w:color="auto" w:fill="FFFFFF"/>
        </w:rPr>
        <w:t xml:space="preserve"> </w:t>
      </w:r>
      <w:proofErr w:type="spellStart"/>
      <w:r w:rsidRPr="0098571E">
        <w:rPr>
          <w:rFonts w:ascii="Arial" w:hAnsi="Arial" w:cs="Arial"/>
          <w:color w:val="000000" w:themeColor="text1"/>
          <w:sz w:val="24"/>
          <w:szCs w:val="24"/>
          <w:shd w:val="clear" w:color="auto" w:fill="FFFFFF"/>
        </w:rPr>
        <w:t>Inov</w:t>
      </w:r>
      <w:proofErr w:type="spellEnd"/>
      <w:r w:rsidRPr="0098571E">
        <w:rPr>
          <w:rFonts w:ascii="Arial" w:hAnsi="Arial" w:cs="Arial"/>
          <w:color w:val="000000" w:themeColor="text1"/>
          <w:sz w:val="24"/>
          <w:szCs w:val="24"/>
          <w:shd w:val="clear" w:color="auto" w:fill="FFFFFF"/>
        </w:rPr>
        <w:t xml:space="preserve"> Saúde </w:t>
      </w:r>
      <w:proofErr w:type="gramStart"/>
      <w:r w:rsidRPr="0098571E">
        <w:rPr>
          <w:rFonts w:ascii="Arial" w:hAnsi="Arial" w:cs="Arial"/>
          <w:color w:val="000000" w:themeColor="text1"/>
          <w:sz w:val="24"/>
          <w:szCs w:val="24"/>
          <w:shd w:val="clear" w:color="auto" w:fill="FFFFFF"/>
        </w:rPr>
        <w:t>2012;</w:t>
      </w:r>
      <w:proofErr w:type="gramEnd"/>
      <w:r w:rsidRPr="0098571E">
        <w:rPr>
          <w:rFonts w:ascii="Arial" w:hAnsi="Arial" w:cs="Arial"/>
          <w:color w:val="000000" w:themeColor="text1"/>
          <w:sz w:val="24"/>
          <w:szCs w:val="24"/>
          <w:shd w:val="clear" w:color="auto" w:fill="FFFFFF"/>
        </w:rPr>
        <w:t>6:2.</w:t>
      </w:r>
    </w:p>
    <w:p w14:paraId="555123EE"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24DC3BC0"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lastRenderedPageBreak/>
        <w:t xml:space="preserve">FERREIRA, R. M. </w:t>
      </w:r>
      <w:r w:rsidRPr="0098571E">
        <w:rPr>
          <w:rFonts w:ascii="Arial" w:hAnsi="Arial" w:cs="Arial"/>
          <w:b/>
          <w:color w:val="000000" w:themeColor="text1"/>
          <w:sz w:val="24"/>
          <w:szCs w:val="24"/>
          <w:shd w:val="clear" w:color="auto" w:fill="FFFFFF"/>
        </w:rPr>
        <w:t>Tumores do sistema nervoso central:</w:t>
      </w:r>
      <w:r w:rsidRPr="0098571E">
        <w:rPr>
          <w:rFonts w:ascii="Arial" w:hAnsi="Arial" w:cs="Arial"/>
          <w:color w:val="000000" w:themeColor="text1"/>
          <w:sz w:val="24"/>
          <w:szCs w:val="24"/>
          <w:shd w:val="clear" w:color="auto" w:fill="FFFFFF"/>
        </w:rPr>
        <w:t xml:space="preserve"> fatores prognósticos relacionados à sobrevida em crianças e adolescentes em duas coortes. 1999. 183 f. Tese (doutorado) – Fundação Oswaldo Cruz, Escola Nacional de Saúde Pública, Rio de Janeiro, 1999.</w:t>
      </w:r>
    </w:p>
    <w:p w14:paraId="2FED09DF"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33A070AD"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FLORES L, WILLIAMS D, BELL B, O'BRIAN M, RAGAB A. </w:t>
      </w:r>
      <w:r w:rsidRPr="00C66088">
        <w:rPr>
          <w:rFonts w:ascii="Arial" w:eastAsia="Arial" w:hAnsi="Arial" w:cs="Arial"/>
          <w:b/>
          <w:sz w:val="24"/>
          <w:szCs w:val="24"/>
          <w:lang w:val="en-US"/>
        </w:rPr>
        <w:t>Delay in the Diagnosis of Pediatric Brain Tumors.</w:t>
      </w:r>
      <w:r w:rsidRPr="00C66088">
        <w:rPr>
          <w:rFonts w:ascii="Arial" w:eastAsia="Arial" w:hAnsi="Arial" w:cs="Arial"/>
          <w:sz w:val="24"/>
          <w:szCs w:val="24"/>
          <w:lang w:val="en-US"/>
        </w:rPr>
        <w:t xml:space="preserve"> </w:t>
      </w:r>
      <w:proofErr w:type="gramStart"/>
      <w:r w:rsidRPr="00C66088">
        <w:rPr>
          <w:rFonts w:ascii="Arial" w:eastAsia="Arial" w:hAnsi="Arial" w:cs="Arial"/>
          <w:sz w:val="24"/>
          <w:szCs w:val="24"/>
          <w:lang w:val="en-US"/>
        </w:rPr>
        <w:t>Am</w:t>
      </w:r>
      <w:proofErr w:type="gramEnd"/>
      <w:r w:rsidRPr="00C66088">
        <w:rPr>
          <w:rFonts w:ascii="Arial" w:eastAsia="Arial" w:hAnsi="Arial" w:cs="Arial"/>
          <w:sz w:val="24"/>
          <w:szCs w:val="24"/>
          <w:lang w:val="en-US"/>
        </w:rPr>
        <w:t xml:space="preserve"> J Dis Child 1986; 140: 684-6. FLOWERS A., “</w:t>
      </w:r>
      <w:r w:rsidRPr="00C66088">
        <w:rPr>
          <w:rFonts w:ascii="Arial" w:eastAsia="Arial" w:hAnsi="Arial" w:cs="Arial"/>
          <w:b/>
          <w:sz w:val="24"/>
          <w:szCs w:val="24"/>
          <w:lang w:val="en-US"/>
        </w:rPr>
        <w:t>Brain tumors in the older person</w:t>
      </w:r>
      <w:r w:rsidRPr="00C66088">
        <w:rPr>
          <w:rFonts w:ascii="Arial" w:eastAsia="Arial" w:hAnsi="Arial" w:cs="Arial"/>
          <w:sz w:val="24"/>
          <w:szCs w:val="24"/>
          <w:lang w:val="en-US"/>
        </w:rPr>
        <w:t>”, Cancer Control, 2000, 7, 523</w:t>
      </w:r>
    </w:p>
    <w:p w14:paraId="2D0F6D52" w14:textId="77777777" w:rsidR="003B2B80" w:rsidRPr="00C66088" w:rsidRDefault="003B2B80" w:rsidP="003B2B80">
      <w:pPr>
        <w:spacing w:line="240" w:lineRule="auto"/>
        <w:rPr>
          <w:rFonts w:ascii="Arial" w:eastAsia="Arial" w:hAnsi="Arial" w:cs="Arial"/>
          <w:sz w:val="24"/>
          <w:szCs w:val="24"/>
          <w:lang w:val="en-US"/>
        </w:rPr>
      </w:pPr>
    </w:p>
    <w:p w14:paraId="43E1BFC6" w14:textId="733835E1" w:rsidR="003B2B80" w:rsidRPr="00C66088" w:rsidRDefault="1B3B2727" w:rsidP="1B3B2727">
      <w:pPr>
        <w:spacing w:line="240" w:lineRule="auto"/>
        <w:rPr>
          <w:rFonts w:ascii="Arial" w:eastAsia="Arial" w:hAnsi="Arial" w:cs="Arial"/>
          <w:color w:val="000000" w:themeColor="text1"/>
          <w:sz w:val="24"/>
          <w:szCs w:val="24"/>
          <w:lang w:val="en-US"/>
        </w:rPr>
      </w:pPr>
      <w:proofErr w:type="gramStart"/>
      <w:r w:rsidRPr="00C66088">
        <w:rPr>
          <w:rFonts w:ascii="Arial" w:eastAsia="Arial" w:hAnsi="Arial" w:cs="Arial"/>
          <w:color w:val="000000" w:themeColor="text1"/>
          <w:sz w:val="24"/>
          <w:szCs w:val="24"/>
          <w:lang w:val="en-US"/>
        </w:rPr>
        <w:t>FLOWERS, A. (2000).</w:t>
      </w:r>
      <w:proofErr w:type="gramEnd"/>
      <w:r w:rsidRPr="00C66088">
        <w:rPr>
          <w:rFonts w:ascii="Arial" w:eastAsia="Arial" w:hAnsi="Arial" w:cs="Arial"/>
          <w:color w:val="000000" w:themeColor="text1"/>
          <w:sz w:val="24"/>
          <w:szCs w:val="24"/>
          <w:lang w:val="en-US"/>
        </w:rPr>
        <w:t xml:space="preserve"> </w:t>
      </w:r>
      <w:proofErr w:type="gramStart"/>
      <w:r w:rsidRPr="00C66088">
        <w:rPr>
          <w:rFonts w:ascii="Arial" w:eastAsia="Arial" w:hAnsi="Arial" w:cs="Arial"/>
          <w:b/>
          <w:bCs/>
          <w:color w:val="000000" w:themeColor="text1"/>
          <w:sz w:val="24"/>
          <w:szCs w:val="24"/>
          <w:lang w:val="en-US"/>
        </w:rPr>
        <w:t>Brain tumors in the older person</w:t>
      </w:r>
      <w:r w:rsidRPr="00C66088">
        <w:rPr>
          <w:rFonts w:ascii="Arial" w:eastAsia="Arial" w:hAnsi="Arial" w:cs="Arial"/>
          <w:color w:val="000000" w:themeColor="text1"/>
          <w:sz w:val="24"/>
          <w:szCs w:val="24"/>
          <w:lang w:val="en-US"/>
        </w:rPr>
        <w:t>.</w:t>
      </w:r>
      <w:proofErr w:type="gramEnd"/>
      <w:r w:rsidRPr="00C66088">
        <w:rPr>
          <w:rFonts w:ascii="Arial" w:eastAsia="Arial" w:hAnsi="Arial" w:cs="Arial"/>
          <w:color w:val="000000" w:themeColor="text1"/>
          <w:sz w:val="24"/>
          <w:szCs w:val="24"/>
          <w:lang w:val="en-US"/>
        </w:rPr>
        <w:t xml:space="preserve"> Cancer Control, 7, 523-538.</w:t>
      </w:r>
    </w:p>
    <w:p w14:paraId="4686F8BA"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4300E3B1" w14:textId="246F9A27" w:rsidR="003B2B80" w:rsidRDefault="1B3B2727" w:rsidP="1B3B2727">
      <w:pPr>
        <w:spacing w:line="240" w:lineRule="auto"/>
        <w:rPr>
          <w:rFonts w:ascii="Arial" w:eastAsia="Arial" w:hAnsi="Arial" w:cs="Arial"/>
          <w:sz w:val="24"/>
          <w:szCs w:val="24"/>
        </w:rPr>
      </w:pPr>
      <w:proofErr w:type="gramStart"/>
      <w:r w:rsidRPr="00C66088">
        <w:rPr>
          <w:rFonts w:ascii="Arial" w:eastAsia="Arial" w:hAnsi="Arial" w:cs="Arial"/>
          <w:sz w:val="24"/>
          <w:szCs w:val="24"/>
          <w:lang w:val="en-US"/>
        </w:rPr>
        <w:t>FROSCH, M. P., ANTHONY, D. C., &amp; GIROLAMI, U. (2010).</w:t>
      </w:r>
      <w:proofErr w:type="gramEnd"/>
      <w:r w:rsidRPr="00C66088">
        <w:rPr>
          <w:rFonts w:ascii="Arial" w:eastAsia="Arial" w:hAnsi="Arial" w:cs="Arial"/>
          <w:sz w:val="24"/>
          <w:szCs w:val="24"/>
          <w:lang w:val="en-US"/>
        </w:rPr>
        <w:t xml:space="preserve"> </w:t>
      </w:r>
      <w:r w:rsidRPr="1B3B2727">
        <w:rPr>
          <w:rFonts w:ascii="Arial" w:eastAsia="Arial" w:hAnsi="Arial" w:cs="Arial"/>
          <w:b/>
          <w:bCs/>
          <w:sz w:val="24"/>
          <w:szCs w:val="24"/>
        </w:rPr>
        <w:t xml:space="preserve">O sistema nervoso central. </w:t>
      </w:r>
      <w:r w:rsidRPr="1B3B2727">
        <w:rPr>
          <w:rFonts w:ascii="Arial" w:eastAsia="Arial" w:hAnsi="Arial" w:cs="Arial"/>
          <w:sz w:val="24"/>
          <w:szCs w:val="24"/>
        </w:rPr>
        <w:t xml:space="preserve">Em V. </w:t>
      </w:r>
      <w:proofErr w:type="spellStart"/>
      <w:r w:rsidRPr="1B3B2727">
        <w:rPr>
          <w:rFonts w:ascii="Arial" w:eastAsia="Arial" w:hAnsi="Arial" w:cs="Arial"/>
          <w:sz w:val="24"/>
          <w:szCs w:val="24"/>
        </w:rPr>
        <w:t>Kumar</w:t>
      </w:r>
      <w:proofErr w:type="spellEnd"/>
      <w:r w:rsidRPr="1B3B2727">
        <w:rPr>
          <w:rFonts w:ascii="Arial" w:eastAsia="Arial" w:hAnsi="Arial" w:cs="Arial"/>
          <w:sz w:val="24"/>
          <w:szCs w:val="24"/>
        </w:rPr>
        <w:t xml:space="preserve">, A. k. Abbas, N. Fausto, &amp; J. C. </w:t>
      </w:r>
      <w:proofErr w:type="spellStart"/>
      <w:r w:rsidRPr="1B3B2727">
        <w:rPr>
          <w:rFonts w:ascii="Arial" w:eastAsia="Arial" w:hAnsi="Arial" w:cs="Arial"/>
          <w:sz w:val="24"/>
          <w:szCs w:val="24"/>
        </w:rPr>
        <w:t>Aster</w:t>
      </w:r>
      <w:proofErr w:type="spellEnd"/>
      <w:r w:rsidRPr="1B3B2727">
        <w:rPr>
          <w:rFonts w:ascii="Arial" w:eastAsia="Arial" w:hAnsi="Arial" w:cs="Arial"/>
          <w:sz w:val="24"/>
          <w:szCs w:val="24"/>
        </w:rPr>
        <w:t xml:space="preserve">, Robbins &amp; </w:t>
      </w:r>
      <w:proofErr w:type="spellStart"/>
      <w:r w:rsidRPr="1B3B2727">
        <w:rPr>
          <w:rFonts w:ascii="Arial" w:eastAsia="Arial" w:hAnsi="Arial" w:cs="Arial"/>
          <w:sz w:val="24"/>
          <w:szCs w:val="24"/>
        </w:rPr>
        <w:t>Cotran</w:t>
      </w:r>
      <w:proofErr w:type="spellEnd"/>
      <w:r w:rsidRPr="1B3B2727">
        <w:rPr>
          <w:rFonts w:ascii="Arial" w:eastAsia="Arial" w:hAnsi="Arial" w:cs="Arial"/>
          <w:sz w:val="24"/>
          <w:szCs w:val="24"/>
        </w:rPr>
        <w:t xml:space="preserve">, Patologia: Bases Patológicas </w:t>
      </w:r>
      <w:proofErr w:type="gramStart"/>
      <w:r w:rsidRPr="1B3B2727">
        <w:rPr>
          <w:rFonts w:ascii="Arial" w:eastAsia="Arial" w:hAnsi="Arial" w:cs="Arial"/>
          <w:sz w:val="24"/>
          <w:szCs w:val="24"/>
        </w:rPr>
        <w:t>da Doenças</w:t>
      </w:r>
      <w:proofErr w:type="gramEnd"/>
      <w:r w:rsidRPr="1B3B2727">
        <w:rPr>
          <w:rFonts w:ascii="Arial" w:eastAsia="Arial" w:hAnsi="Arial" w:cs="Arial"/>
          <w:sz w:val="24"/>
          <w:szCs w:val="24"/>
        </w:rPr>
        <w:t xml:space="preserve"> (F. </w:t>
      </w:r>
      <w:proofErr w:type="spellStart"/>
      <w:r w:rsidRPr="1B3B2727">
        <w:rPr>
          <w:rFonts w:ascii="Arial" w:eastAsia="Arial" w:hAnsi="Arial" w:cs="Arial"/>
          <w:sz w:val="24"/>
          <w:szCs w:val="24"/>
        </w:rPr>
        <w:t>Kok</w:t>
      </w:r>
      <w:proofErr w:type="spellEnd"/>
      <w:r w:rsidRPr="1B3B2727">
        <w:rPr>
          <w:rFonts w:ascii="Arial" w:eastAsia="Arial" w:hAnsi="Arial" w:cs="Arial"/>
          <w:sz w:val="24"/>
          <w:szCs w:val="24"/>
        </w:rPr>
        <w:t xml:space="preserve">, Trad., 8º ed., Rio de Janeiro: </w:t>
      </w:r>
      <w:proofErr w:type="spellStart"/>
      <w:r w:rsidRPr="1B3B2727">
        <w:rPr>
          <w:rFonts w:ascii="Arial" w:eastAsia="Arial" w:hAnsi="Arial" w:cs="Arial"/>
          <w:sz w:val="24"/>
          <w:szCs w:val="24"/>
        </w:rPr>
        <w:t>Elsevier</w:t>
      </w:r>
      <w:proofErr w:type="spellEnd"/>
      <w:r w:rsidRPr="1B3B2727">
        <w:rPr>
          <w:rFonts w:ascii="Arial" w:eastAsia="Arial" w:hAnsi="Arial" w:cs="Arial"/>
          <w:sz w:val="24"/>
          <w:szCs w:val="24"/>
        </w:rPr>
        <w:t>).</w:t>
      </w:r>
    </w:p>
    <w:p w14:paraId="142BDB44" w14:textId="77777777" w:rsidR="003B2B80" w:rsidRPr="0098571E" w:rsidRDefault="003B2B80" w:rsidP="003B2B80">
      <w:pPr>
        <w:spacing w:line="240" w:lineRule="auto"/>
        <w:rPr>
          <w:rFonts w:ascii="Arial" w:eastAsia="Arial" w:hAnsi="Arial" w:cs="Arial"/>
          <w:sz w:val="24"/>
          <w:szCs w:val="24"/>
        </w:rPr>
      </w:pPr>
    </w:p>
    <w:p w14:paraId="71876AA2" w14:textId="77777777" w:rsidR="003B2B80" w:rsidRPr="00C66088" w:rsidRDefault="003B2B80" w:rsidP="003B2B80">
      <w:pPr>
        <w:spacing w:line="240" w:lineRule="auto"/>
        <w:rPr>
          <w:rFonts w:ascii="Arial" w:eastAsia="Arial" w:hAnsi="Arial" w:cs="Arial"/>
          <w:sz w:val="24"/>
          <w:szCs w:val="24"/>
          <w:lang w:val="en-US"/>
        </w:rPr>
      </w:pPr>
      <w:proofErr w:type="gramStart"/>
      <w:r w:rsidRPr="00C66088">
        <w:rPr>
          <w:rFonts w:ascii="Arial" w:eastAsia="Arial" w:hAnsi="Arial" w:cs="Arial"/>
          <w:sz w:val="24"/>
          <w:szCs w:val="24"/>
          <w:lang w:val="en-US"/>
        </w:rPr>
        <w:t>FURNARI, F., FENTON T., BACHOO, R., MUKASA, A., STOMMEL, J., STEGH, A., HAHN, W., LIGON, K., LOUIS, D., BRENNAN, C., CHIN, L., DEPINHO, R. &amp; CAVENEE, W. (2007).</w:t>
      </w:r>
      <w:proofErr w:type="gramEnd"/>
      <w:r w:rsidRPr="00C66088">
        <w:rPr>
          <w:rFonts w:ascii="Arial" w:eastAsia="Arial" w:hAnsi="Arial" w:cs="Arial"/>
          <w:sz w:val="24"/>
          <w:szCs w:val="24"/>
          <w:lang w:val="en-US"/>
        </w:rPr>
        <w:t xml:space="preserve"> </w:t>
      </w:r>
      <w:r w:rsidRPr="00C66088">
        <w:rPr>
          <w:rFonts w:ascii="Arial" w:eastAsia="Arial" w:hAnsi="Arial" w:cs="Arial"/>
          <w:b/>
          <w:sz w:val="24"/>
          <w:szCs w:val="24"/>
          <w:lang w:val="en-US"/>
        </w:rPr>
        <w:t>Malignant astrocytic glioma:</w:t>
      </w:r>
      <w:r w:rsidRPr="00C66088">
        <w:rPr>
          <w:rFonts w:ascii="Arial" w:eastAsia="Arial" w:hAnsi="Arial" w:cs="Arial"/>
          <w:sz w:val="24"/>
          <w:szCs w:val="24"/>
          <w:lang w:val="en-US"/>
        </w:rPr>
        <w:t xml:space="preserve"> genetics, biology and paths to treatment. </w:t>
      </w:r>
      <w:proofErr w:type="gramStart"/>
      <w:r w:rsidRPr="00C66088">
        <w:rPr>
          <w:rFonts w:ascii="Arial" w:eastAsia="Arial" w:hAnsi="Arial" w:cs="Arial"/>
          <w:sz w:val="24"/>
          <w:szCs w:val="24"/>
          <w:lang w:val="en-US"/>
        </w:rPr>
        <w:t>Genes and Development, 21.</w:t>
      </w:r>
      <w:proofErr w:type="gramEnd"/>
      <w:r w:rsidRPr="00C66088">
        <w:rPr>
          <w:rFonts w:ascii="Arial" w:eastAsia="Arial" w:hAnsi="Arial" w:cs="Arial"/>
          <w:sz w:val="24"/>
          <w:szCs w:val="24"/>
          <w:lang w:val="en-US"/>
        </w:rPr>
        <w:t xml:space="preserve"> </w:t>
      </w:r>
    </w:p>
    <w:p w14:paraId="7312CC20" w14:textId="77777777" w:rsidR="003B2B80" w:rsidRPr="00C66088" w:rsidRDefault="003B2B80" w:rsidP="003B2B80">
      <w:pPr>
        <w:spacing w:line="240" w:lineRule="auto"/>
        <w:rPr>
          <w:rFonts w:ascii="Arial" w:eastAsia="Arial" w:hAnsi="Arial" w:cs="Arial"/>
          <w:sz w:val="24"/>
          <w:szCs w:val="24"/>
          <w:lang w:val="en-US"/>
        </w:rPr>
      </w:pPr>
    </w:p>
    <w:p w14:paraId="332DCA75"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 xml:space="preserve">GAJJAR A., SANFORD R.A., HEIDMAN R.L., JAN-KIM J.J., WALTER A., LY Y, LANGSTON J.W., MUHLBAUER M., BOYATT J.M. &amp; KUN L. E., 1997. </w:t>
      </w:r>
      <w:r w:rsidRPr="00C66088">
        <w:rPr>
          <w:rFonts w:ascii="Arial" w:eastAsia="Arial" w:hAnsi="Arial" w:cs="Arial"/>
          <w:b/>
          <w:color w:val="000000" w:themeColor="text1"/>
          <w:sz w:val="24"/>
          <w:szCs w:val="24"/>
          <w:lang w:val="en-US"/>
        </w:rPr>
        <w:t xml:space="preserve">Low grade </w:t>
      </w:r>
      <w:proofErr w:type="spellStart"/>
      <w:r w:rsidRPr="00C66088">
        <w:rPr>
          <w:rFonts w:ascii="Arial" w:eastAsia="Arial" w:hAnsi="Arial" w:cs="Arial"/>
          <w:b/>
          <w:color w:val="000000" w:themeColor="text1"/>
          <w:sz w:val="24"/>
          <w:szCs w:val="24"/>
          <w:lang w:val="en-US"/>
        </w:rPr>
        <w:t>astrocytomas</w:t>
      </w:r>
      <w:proofErr w:type="spellEnd"/>
      <w:r w:rsidRPr="00C66088">
        <w:rPr>
          <w:rFonts w:ascii="Arial" w:eastAsia="Arial" w:hAnsi="Arial" w:cs="Arial"/>
          <w:b/>
          <w:color w:val="000000" w:themeColor="text1"/>
          <w:sz w:val="24"/>
          <w:szCs w:val="24"/>
          <w:lang w:val="en-US"/>
        </w:rPr>
        <w:t>:</w:t>
      </w:r>
      <w:r w:rsidRPr="00C66088">
        <w:rPr>
          <w:rFonts w:ascii="Arial" w:eastAsia="Arial" w:hAnsi="Arial" w:cs="Arial"/>
          <w:color w:val="000000" w:themeColor="text1"/>
          <w:sz w:val="24"/>
          <w:szCs w:val="24"/>
          <w:lang w:val="en-US"/>
        </w:rPr>
        <w:t xml:space="preserve"> A decade of experience at St. Jude Children’s Research Hospital. </w:t>
      </w:r>
      <w:proofErr w:type="gramStart"/>
      <w:r w:rsidRPr="00C66088">
        <w:rPr>
          <w:rFonts w:ascii="Arial" w:eastAsia="Arial" w:hAnsi="Arial" w:cs="Arial"/>
          <w:color w:val="000000" w:themeColor="text1"/>
          <w:sz w:val="24"/>
          <w:szCs w:val="24"/>
          <w:lang w:val="en-US"/>
        </w:rPr>
        <w:t>Journal of Clinical Oncology, 15.</w:t>
      </w:r>
      <w:proofErr w:type="gramEnd"/>
    </w:p>
    <w:p w14:paraId="7EBCB474"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2863D10F"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 xml:space="preserve">GEYER J.R., ZELTZER P.M., BOYETT J.M., RORKE L.B., STANLEY P., ALBRIGHT A.L., FINLAY J.L., AYERS G.D., SHURIN S.B., STEVENS K.R. &amp; BLEYER W.A., 1994. </w:t>
      </w:r>
      <w:r w:rsidRPr="00C66088">
        <w:rPr>
          <w:rFonts w:ascii="Arial" w:eastAsia="Arial" w:hAnsi="Arial" w:cs="Arial"/>
          <w:b/>
          <w:sz w:val="24"/>
          <w:szCs w:val="24"/>
          <w:lang w:val="en-US"/>
        </w:rPr>
        <w:t xml:space="preserve">Survival of Infants with Primitive </w:t>
      </w:r>
      <w:proofErr w:type="spellStart"/>
      <w:r w:rsidRPr="00C66088">
        <w:rPr>
          <w:rFonts w:ascii="Arial" w:eastAsia="Arial" w:hAnsi="Arial" w:cs="Arial"/>
          <w:b/>
          <w:sz w:val="24"/>
          <w:szCs w:val="24"/>
          <w:lang w:val="en-US"/>
        </w:rPr>
        <w:t>Neuroectodermal</w:t>
      </w:r>
      <w:proofErr w:type="spellEnd"/>
      <w:r w:rsidRPr="00C66088">
        <w:rPr>
          <w:rFonts w:ascii="Arial" w:eastAsia="Arial" w:hAnsi="Arial" w:cs="Arial"/>
          <w:b/>
          <w:sz w:val="24"/>
          <w:szCs w:val="24"/>
          <w:lang w:val="en-US"/>
        </w:rPr>
        <w:t xml:space="preserve"> Tumors or Malignant </w:t>
      </w:r>
      <w:proofErr w:type="spellStart"/>
      <w:r w:rsidRPr="00C66088">
        <w:rPr>
          <w:rFonts w:ascii="Arial" w:eastAsia="Arial" w:hAnsi="Arial" w:cs="Arial"/>
          <w:b/>
          <w:sz w:val="24"/>
          <w:szCs w:val="24"/>
          <w:lang w:val="en-US"/>
        </w:rPr>
        <w:t>Ependymomas</w:t>
      </w:r>
      <w:proofErr w:type="spellEnd"/>
      <w:r w:rsidRPr="00C66088">
        <w:rPr>
          <w:rFonts w:ascii="Arial" w:eastAsia="Arial" w:hAnsi="Arial" w:cs="Arial"/>
          <w:b/>
          <w:sz w:val="24"/>
          <w:szCs w:val="24"/>
          <w:lang w:val="en-US"/>
        </w:rPr>
        <w:t xml:space="preserve"> of the CNS Treated with Eight Drugs in one Day</w:t>
      </w:r>
      <w:r w:rsidRPr="00C66088">
        <w:rPr>
          <w:rFonts w:ascii="Arial" w:eastAsia="Arial" w:hAnsi="Arial" w:cs="Arial"/>
          <w:sz w:val="24"/>
          <w:szCs w:val="24"/>
          <w:lang w:val="en-US"/>
        </w:rPr>
        <w:t xml:space="preserve">: A report from The Children Cancer Group. </w:t>
      </w:r>
      <w:proofErr w:type="spellStart"/>
      <w:r w:rsidRPr="0098571E">
        <w:rPr>
          <w:rFonts w:ascii="Arial" w:eastAsia="Arial" w:hAnsi="Arial" w:cs="Arial"/>
          <w:sz w:val="24"/>
          <w:szCs w:val="24"/>
        </w:rPr>
        <w:t>Journal</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of</w:t>
      </w:r>
      <w:proofErr w:type="spellEnd"/>
      <w:proofErr w:type="gramStart"/>
      <w:r w:rsidRPr="0098571E">
        <w:rPr>
          <w:rFonts w:ascii="Arial" w:eastAsia="Arial" w:hAnsi="Arial" w:cs="Arial"/>
          <w:sz w:val="24"/>
          <w:szCs w:val="24"/>
        </w:rPr>
        <w:t xml:space="preserve">  </w:t>
      </w:r>
      <w:proofErr w:type="spellStart"/>
      <w:proofErr w:type="gramEnd"/>
      <w:r w:rsidRPr="0098571E">
        <w:rPr>
          <w:rFonts w:ascii="Arial" w:eastAsia="Arial" w:hAnsi="Arial" w:cs="Arial"/>
          <w:sz w:val="24"/>
          <w:szCs w:val="24"/>
        </w:rPr>
        <w:t>Clinical</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Oncology</w:t>
      </w:r>
      <w:proofErr w:type="spellEnd"/>
      <w:r w:rsidRPr="0098571E">
        <w:rPr>
          <w:rFonts w:ascii="Arial" w:eastAsia="Arial" w:hAnsi="Arial" w:cs="Arial"/>
          <w:sz w:val="24"/>
          <w:szCs w:val="24"/>
        </w:rPr>
        <w:t>, 12 (8)</w:t>
      </w:r>
      <w:r>
        <w:rPr>
          <w:rFonts w:ascii="Arial" w:eastAsia="Arial" w:hAnsi="Arial" w:cs="Arial"/>
          <w:sz w:val="24"/>
          <w:szCs w:val="24"/>
        </w:rPr>
        <w:t>.</w:t>
      </w:r>
    </w:p>
    <w:p w14:paraId="1857FD4D" w14:textId="77777777" w:rsidR="003B2B80" w:rsidRPr="0098571E" w:rsidRDefault="003B2B80" w:rsidP="003B2B80">
      <w:pPr>
        <w:spacing w:line="240" w:lineRule="auto"/>
        <w:rPr>
          <w:rFonts w:ascii="Arial" w:eastAsia="Arial" w:hAnsi="Arial" w:cs="Arial"/>
          <w:sz w:val="24"/>
          <w:szCs w:val="24"/>
        </w:rPr>
      </w:pPr>
    </w:p>
    <w:p w14:paraId="029D2614" w14:textId="1BCC53AA" w:rsidR="003B2B80" w:rsidRDefault="1B3B2727" w:rsidP="1B3B2727">
      <w:pPr>
        <w:spacing w:line="240" w:lineRule="auto"/>
        <w:rPr>
          <w:rFonts w:ascii="Arial" w:hAnsi="Arial" w:cs="Arial"/>
          <w:color w:val="000000" w:themeColor="text1"/>
          <w:sz w:val="24"/>
          <w:szCs w:val="24"/>
        </w:rPr>
      </w:pPr>
      <w:r w:rsidRPr="1B3B2727">
        <w:rPr>
          <w:rFonts w:ascii="Arial" w:hAnsi="Arial" w:cs="Arial"/>
          <w:color w:val="000000" w:themeColor="text1"/>
          <w:sz w:val="24"/>
          <w:szCs w:val="24"/>
        </w:rPr>
        <w:t xml:space="preserve">GIL, A. C. </w:t>
      </w:r>
      <w:r w:rsidRPr="1B3B2727">
        <w:rPr>
          <w:rFonts w:ascii="Arial" w:hAnsi="Arial" w:cs="Arial"/>
          <w:b/>
          <w:bCs/>
          <w:color w:val="000000" w:themeColor="text1"/>
          <w:sz w:val="24"/>
          <w:szCs w:val="24"/>
        </w:rPr>
        <w:t xml:space="preserve">Métodos e técnicas de pesquisa social. </w:t>
      </w:r>
      <w:r w:rsidRPr="1B3B2727">
        <w:rPr>
          <w:rFonts w:ascii="Arial" w:hAnsi="Arial" w:cs="Arial"/>
          <w:color w:val="000000" w:themeColor="text1"/>
          <w:sz w:val="24"/>
          <w:szCs w:val="24"/>
        </w:rPr>
        <w:t xml:space="preserve">3. </w:t>
      </w:r>
      <w:proofErr w:type="gramStart"/>
      <w:r w:rsidRPr="1B3B2727">
        <w:rPr>
          <w:rFonts w:ascii="Arial" w:hAnsi="Arial" w:cs="Arial"/>
          <w:color w:val="000000" w:themeColor="text1"/>
          <w:sz w:val="24"/>
          <w:szCs w:val="24"/>
        </w:rPr>
        <w:t>ed.</w:t>
      </w:r>
      <w:proofErr w:type="gramEnd"/>
      <w:r w:rsidRPr="1B3B2727">
        <w:rPr>
          <w:rFonts w:ascii="Arial" w:hAnsi="Arial" w:cs="Arial"/>
          <w:color w:val="000000" w:themeColor="text1"/>
          <w:sz w:val="24"/>
          <w:szCs w:val="24"/>
        </w:rPr>
        <w:t xml:space="preserve"> São Paulo: Atlas, 1991.</w:t>
      </w:r>
    </w:p>
    <w:p w14:paraId="61CA7C18" w14:textId="77777777" w:rsidR="003B2B80" w:rsidRPr="0098571E" w:rsidRDefault="003B2B80" w:rsidP="003B2B80">
      <w:pPr>
        <w:spacing w:line="240" w:lineRule="auto"/>
        <w:rPr>
          <w:rFonts w:ascii="Arial" w:eastAsia="Arial" w:hAnsi="Arial" w:cs="Arial"/>
          <w:color w:val="000000" w:themeColor="text1"/>
          <w:sz w:val="24"/>
          <w:szCs w:val="24"/>
        </w:rPr>
      </w:pPr>
    </w:p>
    <w:p w14:paraId="300792B8" w14:textId="77777777" w:rsidR="003B2B80" w:rsidRDefault="003B2B80" w:rsidP="003B2B80">
      <w:pPr>
        <w:spacing w:line="240" w:lineRule="auto"/>
        <w:rPr>
          <w:rFonts w:ascii="Arial" w:eastAsia="Arial" w:hAnsi="Arial" w:cs="Arial"/>
          <w:sz w:val="24"/>
          <w:szCs w:val="24"/>
        </w:rPr>
      </w:pPr>
      <w:proofErr w:type="gramStart"/>
      <w:r w:rsidRPr="00C66088">
        <w:rPr>
          <w:rFonts w:ascii="Arial" w:eastAsia="Arial" w:hAnsi="Arial" w:cs="Arial"/>
          <w:sz w:val="24"/>
          <w:szCs w:val="24"/>
          <w:lang w:val="en-US"/>
        </w:rPr>
        <w:t>GONÇALVES, C. F. &amp; VALLE, E. R. (1999).</w:t>
      </w:r>
      <w:proofErr w:type="gramEnd"/>
      <w:r w:rsidRPr="00C66088">
        <w:rPr>
          <w:rFonts w:ascii="Arial" w:eastAsia="Arial" w:hAnsi="Arial" w:cs="Arial"/>
          <w:b/>
          <w:sz w:val="24"/>
          <w:szCs w:val="24"/>
          <w:lang w:val="en-US"/>
        </w:rPr>
        <w:t xml:space="preserve"> </w:t>
      </w:r>
      <w:r w:rsidRPr="0098571E">
        <w:rPr>
          <w:rFonts w:ascii="Arial" w:eastAsia="Arial" w:hAnsi="Arial" w:cs="Arial"/>
          <w:b/>
          <w:sz w:val="24"/>
          <w:szCs w:val="24"/>
        </w:rPr>
        <w:t>O significado do abandono escolar para a criança com câncer.</w:t>
      </w:r>
      <w:r w:rsidRPr="0098571E">
        <w:rPr>
          <w:rFonts w:ascii="Arial" w:eastAsia="Arial" w:hAnsi="Arial" w:cs="Arial"/>
          <w:sz w:val="24"/>
          <w:szCs w:val="24"/>
        </w:rPr>
        <w:t xml:space="preserve"> Acta Oncológica Brasileira. 19 (1)</w:t>
      </w:r>
      <w:r>
        <w:rPr>
          <w:rFonts w:ascii="Arial" w:eastAsia="Arial" w:hAnsi="Arial" w:cs="Arial"/>
          <w:sz w:val="24"/>
          <w:szCs w:val="24"/>
        </w:rPr>
        <w:t>.</w:t>
      </w:r>
    </w:p>
    <w:p w14:paraId="2D9459D6" w14:textId="77777777" w:rsidR="003B2B80" w:rsidRPr="0098571E" w:rsidRDefault="003B2B80" w:rsidP="003B2B80">
      <w:pPr>
        <w:spacing w:line="240" w:lineRule="auto"/>
        <w:rPr>
          <w:rFonts w:ascii="Arial" w:eastAsia="Arial" w:hAnsi="Arial" w:cs="Arial"/>
          <w:sz w:val="24"/>
          <w:szCs w:val="24"/>
        </w:rPr>
      </w:pPr>
    </w:p>
    <w:p w14:paraId="2F473B0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GOUVEIA SOBRINHO EA, CARVALHO MB, FRANZI SA. </w:t>
      </w:r>
      <w:r w:rsidRPr="0098571E">
        <w:rPr>
          <w:rFonts w:ascii="Arial" w:eastAsia="Arial" w:hAnsi="Arial" w:cs="Arial"/>
          <w:b/>
          <w:sz w:val="24"/>
          <w:szCs w:val="24"/>
        </w:rPr>
        <w:t xml:space="preserve">Aspectos e tendências da avaliação da qualidade de vida de pacientes com câncer de cabeça e </w:t>
      </w:r>
      <w:r w:rsidRPr="0098571E">
        <w:rPr>
          <w:rFonts w:ascii="Arial" w:eastAsia="Arial" w:hAnsi="Arial" w:cs="Arial"/>
          <w:b/>
          <w:sz w:val="24"/>
          <w:szCs w:val="24"/>
        </w:rPr>
        <w:lastRenderedPageBreak/>
        <w:t>pescoço.</w:t>
      </w:r>
      <w:r w:rsidRPr="0098571E">
        <w:rPr>
          <w:rFonts w:ascii="Arial" w:eastAsia="Arial" w:hAnsi="Arial" w:cs="Arial"/>
          <w:sz w:val="24"/>
          <w:szCs w:val="24"/>
        </w:rPr>
        <w:t xml:space="preserve"> </w:t>
      </w:r>
      <w:proofErr w:type="spellStart"/>
      <w:r w:rsidRPr="0098571E">
        <w:rPr>
          <w:rFonts w:ascii="Arial" w:eastAsia="Arial" w:hAnsi="Arial" w:cs="Arial"/>
          <w:sz w:val="24"/>
          <w:szCs w:val="24"/>
        </w:rPr>
        <w:t>Rev</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Soc</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Bras</w:t>
      </w:r>
      <w:proofErr w:type="spellEnd"/>
      <w:r w:rsidRPr="0098571E">
        <w:rPr>
          <w:rFonts w:ascii="Arial" w:eastAsia="Arial" w:hAnsi="Arial" w:cs="Arial"/>
          <w:sz w:val="24"/>
          <w:szCs w:val="24"/>
        </w:rPr>
        <w:t xml:space="preserve"> de </w:t>
      </w:r>
      <w:proofErr w:type="spellStart"/>
      <w:r w:rsidRPr="0098571E">
        <w:rPr>
          <w:rFonts w:ascii="Arial" w:eastAsia="Arial" w:hAnsi="Arial" w:cs="Arial"/>
          <w:sz w:val="24"/>
          <w:szCs w:val="24"/>
        </w:rPr>
        <w:t>Cancerol</w:t>
      </w:r>
      <w:proofErr w:type="spellEnd"/>
      <w:r w:rsidRPr="0098571E">
        <w:rPr>
          <w:rFonts w:ascii="Arial" w:eastAsia="Arial" w:hAnsi="Arial" w:cs="Arial"/>
          <w:sz w:val="24"/>
          <w:szCs w:val="24"/>
        </w:rPr>
        <w:t xml:space="preserve"> [Internet]. 2001 [citado 2007 </w:t>
      </w:r>
      <w:proofErr w:type="spellStart"/>
      <w:r w:rsidRPr="0098571E">
        <w:rPr>
          <w:rFonts w:ascii="Arial" w:eastAsia="Arial" w:hAnsi="Arial" w:cs="Arial"/>
          <w:sz w:val="24"/>
          <w:szCs w:val="24"/>
        </w:rPr>
        <w:t>Nov</w:t>
      </w:r>
      <w:proofErr w:type="spellEnd"/>
      <w:r w:rsidRPr="0098571E">
        <w:rPr>
          <w:rFonts w:ascii="Arial" w:eastAsia="Arial" w:hAnsi="Arial" w:cs="Arial"/>
          <w:sz w:val="24"/>
          <w:szCs w:val="24"/>
        </w:rPr>
        <w:t xml:space="preserve"> 12</w:t>
      </w:r>
      <w:proofErr w:type="gramStart"/>
      <w:r w:rsidRPr="0098571E">
        <w:rPr>
          <w:rFonts w:ascii="Arial" w:eastAsia="Arial" w:hAnsi="Arial" w:cs="Arial"/>
          <w:sz w:val="24"/>
          <w:szCs w:val="24"/>
        </w:rPr>
        <w:t>];</w:t>
      </w:r>
      <w:proofErr w:type="gramEnd"/>
      <w:r w:rsidRPr="0098571E">
        <w:rPr>
          <w:rFonts w:ascii="Arial" w:eastAsia="Arial" w:hAnsi="Arial" w:cs="Arial"/>
          <w:sz w:val="24"/>
          <w:szCs w:val="24"/>
        </w:rPr>
        <w:t xml:space="preserve">4(15):1-7. Disponível em: http://www.rsbcancer.com.br/rsbc/15_Pg10. </w:t>
      </w:r>
      <w:proofErr w:type="spellStart"/>
      <w:proofErr w:type="gramStart"/>
      <w:r w:rsidRPr="0098571E">
        <w:rPr>
          <w:rFonts w:ascii="Arial" w:eastAsia="Arial" w:hAnsi="Arial" w:cs="Arial"/>
          <w:sz w:val="24"/>
          <w:szCs w:val="24"/>
        </w:rPr>
        <w:t>asp</w:t>
      </w:r>
      <w:proofErr w:type="gramEnd"/>
      <w:r w:rsidRPr="0098571E">
        <w:rPr>
          <w:rFonts w:ascii="Arial" w:eastAsia="Arial" w:hAnsi="Arial" w:cs="Arial"/>
          <w:sz w:val="24"/>
          <w:szCs w:val="24"/>
        </w:rPr>
        <w:t>?</w:t>
      </w:r>
      <w:proofErr w:type="gramStart"/>
      <w:r w:rsidRPr="0098571E">
        <w:rPr>
          <w:rFonts w:ascii="Arial" w:eastAsia="Arial" w:hAnsi="Arial" w:cs="Arial"/>
          <w:sz w:val="24"/>
          <w:szCs w:val="24"/>
        </w:rPr>
        <w:t>nrev</w:t>
      </w:r>
      <w:proofErr w:type="spellEnd"/>
      <w:proofErr w:type="gramEnd"/>
      <w:r w:rsidRPr="0098571E">
        <w:rPr>
          <w:rFonts w:ascii="Arial" w:eastAsia="Arial" w:hAnsi="Arial" w:cs="Arial"/>
          <w:sz w:val="24"/>
          <w:szCs w:val="24"/>
        </w:rPr>
        <w:t>=N%C2%BA%C2%A015.</w:t>
      </w:r>
    </w:p>
    <w:p w14:paraId="5AB0AF5F" w14:textId="77777777" w:rsidR="003B2B80" w:rsidRPr="0098571E" w:rsidRDefault="003B2B80" w:rsidP="003B2B80">
      <w:pPr>
        <w:spacing w:line="240" w:lineRule="auto"/>
        <w:rPr>
          <w:rFonts w:ascii="Arial" w:eastAsia="Arial" w:hAnsi="Arial" w:cs="Arial"/>
          <w:sz w:val="24"/>
          <w:szCs w:val="24"/>
        </w:rPr>
      </w:pPr>
    </w:p>
    <w:p w14:paraId="4744A6F4"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r w:rsidRPr="0098571E">
        <w:rPr>
          <w:rFonts w:ascii="Arial" w:hAnsi="Arial" w:cs="Arial"/>
          <w:color w:val="000000" w:themeColor="text1"/>
          <w:sz w:val="24"/>
          <w:szCs w:val="24"/>
          <w:shd w:val="clear" w:color="auto" w:fill="FFFFFF"/>
        </w:rPr>
        <w:t>GOVERNO DO ESTADO DO CEARÁ. </w:t>
      </w:r>
      <w:r w:rsidRPr="0098571E">
        <w:rPr>
          <w:rStyle w:val="Forte"/>
          <w:rFonts w:ascii="Arial" w:hAnsi="Arial" w:cs="Arial"/>
          <w:color w:val="000000" w:themeColor="text1"/>
          <w:sz w:val="24"/>
          <w:szCs w:val="24"/>
          <w:shd w:val="clear" w:color="auto" w:fill="FFFFFF"/>
        </w:rPr>
        <w:t>Hospital Infantil Albert Sabin: </w:t>
      </w:r>
      <w:r w:rsidRPr="0098571E">
        <w:rPr>
          <w:rFonts w:ascii="Arial" w:hAnsi="Arial" w:cs="Arial"/>
          <w:color w:val="000000" w:themeColor="text1"/>
          <w:sz w:val="24"/>
          <w:szCs w:val="24"/>
          <w:shd w:val="clear" w:color="auto" w:fill="FFFFFF"/>
        </w:rPr>
        <w:t>Institucional. 2015. Disponível em: &lt;</w:t>
      </w:r>
      <w:proofErr w:type="gramStart"/>
      <w:r w:rsidRPr="0098571E">
        <w:rPr>
          <w:rFonts w:ascii="Arial" w:hAnsi="Arial" w:cs="Arial"/>
          <w:color w:val="000000" w:themeColor="text1"/>
          <w:sz w:val="24"/>
          <w:szCs w:val="24"/>
          <w:shd w:val="clear" w:color="auto" w:fill="FFFFFF"/>
        </w:rPr>
        <w:t>http://www.hias.ce.gov.br/index.</w:t>
      </w:r>
      <w:proofErr w:type="gramEnd"/>
      <w:r w:rsidRPr="0098571E">
        <w:rPr>
          <w:rFonts w:ascii="Arial" w:hAnsi="Arial" w:cs="Arial"/>
          <w:color w:val="000000" w:themeColor="text1"/>
          <w:sz w:val="24"/>
          <w:szCs w:val="24"/>
          <w:shd w:val="clear" w:color="auto" w:fill="FFFFFF"/>
        </w:rPr>
        <w:t xml:space="preserve">php/institucional/hospital&gt;. </w:t>
      </w:r>
      <w:proofErr w:type="spellStart"/>
      <w:r w:rsidRPr="00C66088">
        <w:rPr>
          <w:rFonts w:ascii="Arial" w:hAnsi="Arial" w:cs="Arial"/>
          <w:color w:val="000000" w:themeColor="text1"/>
          <w:sz w:val="24"/>
          <w:szCs w:val="24"/>
          <w:shd w:val="clear" w:color="auto" w:fill="FFFFFF"/>
          <w:lang w:val="en-US"/>
        </w:rPr>
        <w:t>Acesso</w:t>
      </w:r>
      <w:proofErr w:type="spellEnd"/>
      <w:r w:rsidRPr="00C66088">
        <w:rPr>
          <w:rFonts w:ascii="Arial" w:hAnsi="Arial" w:cs="Arial"/>
          <w:color w:val="000000" w:themeColor="text1"/>
          <w:sz w:val="24"/>
          <w:szCs w:val="24"/>
          <w:shd w:val="clear" w:color="auto" w:fill="FFFFFF"/>
          <w:lang w:val="en-US"/>
        </w:rPr>
        <w:t xml:space="preserve"> </w:t>
      </w:r>
      <w:proofErr w:type="spellStart"/>
      <w:r w:rsidRPr="00C66088">
        <w:rPr>
          <w:rFonts w:ascii="Arial" w:hAnsi="Arial" w:cs="Arial"/>
          <w:color w:val="000000" w:themeColor="text1"/>
          <w:sz w:val="24"/>
          <w:szCs w:val="24"/>
          <w:shd w:val="clear" w:color="auto" w:fill="FFFFFF"/>
          <w:lang w:val="en-US"/>
        </w:rPr>
        <w:t>em</w:t>
      </w:r>
      <w:proofErr w:type="spellEnd"/>
      <w:r w:rsidRPr="00C66088">
        <w:rPr>
          <w:rFonts w:ascii="Arial" w:hAnsi="Arial" w:cs="Arial"/>
          <w:color w:val="000000" w:themeColor="text1"/>
          <w:sz w:val="24"/>
          <w:szCs w:val="24"/>
          <w:shd w:val="clear" w:color="auto" w:fill="FFFFFF"/>
          <w:lang w:val="en-US"/>
        </w:rPr>
        <w:t xml:space="preserve">: 26 </w:t>
      </w:r>
      <w:proofErr w:type="spellStart"/>
      <w:proofErr w:type="gramStart"/>
      <w:r w:rsidRPr="00C66088">
        <w:rPr>
          <w:rFonts w:ascii="Arial" w:hAnsi="Arial" w:cs="Arial"/>
          <w:color w:val="000000" w:themeColor="text1"/>
          <w:sz w:val="24"/>
          <w:szCs w:val="24"/>
          <w:shd w:val="clear" w:color="auto" w:fill="FFFFFF"/>
          <w:lang w:val="en-US"/>
        </w:rPr>
        <w:t>jan</w:t>
      </w:r>
      <w:proofErr w:type="gramEnd"/>
      <w:r w:rsidRPr="00C66088">
        <w:rPr>
          <w:rFonts w:ascii="Arial" w:hAnsi="Arial" w:cs="Arial"/>
          <w:color w:val="000000" w:themeColor="text1"/>
          <w:sz w:val="24"/>
          <w:szCs w:val="24"/>
          <w:shd w:val="clear" w:color="auto" w:fill="FFFFFF"/>
          <w:lang w:val="en-US"/>
        </w:rPr>
        <w:t>.</w:t>
      </w:r>
      <w:proofErr w:type="spellEnd"/>
      <w:r w:rsidRPr="00C66088">
        <w:rPr>
          <w:rFonts w:ascii="Arial" w:hAnsi="Arial" w:cs="Arial"/>
          <w:color w:val="000000" w:themeColor="text1"/>
          <w:sz w:val="24"/>
          <w:szCs w:val="24"/>
          <w:shd w:val="clear" w:color="auto" w:fill="FFFFFF"/>
          <w:lang w:val="en-US"/>
        </w:rPr>
        <w:t xml:space="preserve"> 2019.</w:t>
      </w:r>
    </w:p>
    <w:p w14:paraId="2FC5B782"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4F1DBA09"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GURNEY JG, SMITH MA, BUNIN GR. </w:t>
      </w:r>
      <w:r w:rsidRPr="00C66088">
        <w:rPr>
          <w:rFonts w:ascii="Arial" w:eastAsia="Arial" w:hAnsi="Arial" w:cs="Arial"/>
          <w:b/>
          <w:sz w:val="24"/>
          <w:szCs w:val="24"/>
          <w:lang w:val="en-US"/>
        </w:rPr>
        <w:t xml:space="preserve">CNS and miscellaneous intracranial and </w:t>
      </w:r>
      <w:proofErr w:type="spellStart"/>
      <w:r w:rsidRPr="00C66088">
        <w:rPr>
          <w:rFonts w:ascii="Arial" w:eastAsia="Arial" w:hAnsi="Arial" w:cs="Arial"/>
          <w:b/>
          <w:sz w:val="24"/>
          <w:szCs w:val="24"/>
          <w:lang w:val="en-US"/>
        </w:rPr>
        <w:t>intraspinal</w:t>
      </w:r>
      <w:proofErr w:type="spellEnd"/>
      <w:r w:rsidRPr="00C66088">
        <w:rPr>
          <w:rFonts w:ascii="Arial" w:eastAsia="Arial" w:hAnsi="Arial" w:cs="Arial"/>
          <w:b/>
          <w:sz w:val="24"/>
          <w:szCs w:val="24"/>
          <w:lang w:val="en-US"/>
        </w:rPr>
        <w:t xml:space="preserve"> neoplasms. </w:t>
      </w:r>
      <w:r w:rsidRPr="00C66088">
        <w:rPr>
          <w:rFonts w:ascii="Arial" w:eastAsia="Arial" w:hAnsi="Arial" w:cs="Arial"/>
          <w:sz w:val="24"/>
          <w:szCs w:val="24"/>
          <w:lang w:val="en-US"/>
        </w:rPr>
        <w:t xml:space="preserve">In: </w:t>
      </w:r>
      <w:proofErr w:type="spellStart"/>
      <w:r w:rsidRPr="00C66088">
        <w:rPr>
          <w:rFonts w:ascii="Arial" w:eastAsia="Arial" w:hAnsi="Arial" w:cs="Arial"/>
          <w:sz w:val="24"/>
          <w:szCs w:val="24"/>
          <w:lang w:val="en-US"/>
        </w:rPr>
        <w:t>Ries</w:t>
      </w:r>
      <w:proofErr w:type="spellEnd"/>
      <w:r w:rsidRPr="00C66088">
        <w:rPr>
          <w:rFonts w:ascii="Arial" w:eastAsia="Arial" w:hAnsi="Arial" w:cs="Arial"/>
          <w:sz w:val="24"/>
          <w:szCs w:val="24"/>
          <w:lang w:val="en-US"/>
        </w:rPr>
        <w:t xml:space="preserve"> LAG, Smith MA, Gurney JG, </w:t>
      </w:r>
      <w:proofErr w:type="spellStart"/>
      <w:r w:rsidRPr="00C66088">
        <w:rPr>
          <w:rFonts w:ascii="Arial" w:eastAsia="Arial" w:hAnsi="Arial" w:cs="Arial"/>
          <w:sz w:val="24"/>
          <w:szCs w:val="24"/>
          <w:lang w:val="en-US"/>
        </w:rPr>
        <w:t>Linet</w:t>
      </w:r>
      <w:proofErr w:type="spellEnd"/>
      <w:r w:rsidRPr="00C66088">
        <w:rPr>
          <w:rFonts w:ascii="Arial" w:eastAsia="Arial" w:hAnsi="Arial" w:cs="Arial"/>
          <w:sz w:val="24"/>
          <w:szCs w:val="24"/>
          <w:lang w:val="en-US"/>
        </w:rPr>
        <w:t xml:space="preserve"> M, </w:t>
      </w:r>
      <w:proofErr w:type="spellStart"/>
      <w:r w:rsidRPr="00C66088">
        <w:rPr>
          <w:rFonts w:ascii="Arial" w:eastAsia="Arial" w:hAnsi="Arial" w:cs="Arial"/>
          <w:sz w:val="24"/>
          <w:szCs w:val="24"/>
          <w:lang w:val="en-US"/>
        </w:rPr>
        <w:t>Tamra</w:t>
      </w:r>
      <w:proofErr w:type="spellEnd"/>
      <w:r w:rsidRPr="00C66088">
        <w:rPr>
          <w:rFonts w:ascii="Arial" w:eastAsia="Arial" w:hAnsi="Arial" w:cs="Arial"/>
          <w:sz w:val="24"/>
          <w:szCs w:val="24"/>
          <w:lang w:val="en-US"/>
        </w:rPr>
        <w:t xml:space="preserve"> T, Young JL, Bunin GR, editors. Cancer incidence and survival among children and adolescents: United States SEER Program 1975-1995. Bethesda: National Cancer Institute, SEER Program; 1999.</w:t>
      </w:r>
    </w:p>
    <w:p w14:paraId="4276D3DF" w14:textId="77777777" w:rsidR="003B2B80" w:rsidRPr="00C66088" w:rsidRDefault="003B2B80" w:rsidP="003B2B80">
      <w:pPr>
        <w:spacing w:line="240" w:lineRule="auto"/>
        <w:rPr>
          <w:rFonts w:ascii="Arial" w:eastAsia="Arial" w:hAnsi="Arial" w:cs="Arial"/>
          <w:sz w:val="24"/>
          <w:szCs w:val="24"/>
          <w:lang w:val="en-US"/>
        </w:rPr>
      </w:pPr>
    </w:p>
    <w:p w14:paraId="63AADB5D" w14:textId="77777777" w:rsidR="003B2B80" w:rsidRDefault="003B2B80" w:rsidP="003B2B80">
      <w:pPr>
        <w:spacing w:line="240" w:lineRule="auto"/>
        <w:rPr>
          <w:rFonts w:ascii="Arial" w:eastAsia="Arial" w:hAnsi="Arial" w:cs="Arial"/>
          <w:sz w:val="24"/>
          <w:szCs w:val="24"/>
        </w:rPr>
      </w:pPr>
      <w:proofErr w:type="gramStart"/>
      <w:r w:rsidRPr="00C66088">
        <w:rPr>
          <w:rFonts w:ascii="Arial" w:eastAsia="Arial" w:hAnsi="Arial" w:cs="Arial"/>
          <w:sz w:val="24"/>
          <w:szCs w:val="24"/>
          <w:lang w:val="en-US"/>
        </w:rPr>
        <w:t>GURNEY JG.</w:t>
      </w:r>
      <w:proofErr w:type="gramEnd"/>
      <w:r w:rsidRPr="00C66088">
        <w:rPr>
          <w:rFonts w:ascii="Arial" w:eastAsia="Arial" w:hAnsi="Arial" w:cs="Arial"/>
          <w:sz w:val="24"/>
          <w:szCs w:val="24"/>
          <w:lang w:val="en-US"/>
        </w:rPr>
        <w:t xml:space="preserve"> </w:t>
      </w:r>
      <w:r w:rsidRPr="00C66088">
        <w:rPr>
          <w:rFonts w:ascii="Arial" w:eastAsia="Arial" w:hAnsi="Arial" w:cs="Arial"/>
          <w:b/>
          <w:sz w:val="24"/>
          <w:szCs w:val="24"/>
          <w:lang w:val="en-US"/>
        </w:rPr>
        <w:t>Brain cancer incidence in children:</w:t>
      </w:r>
      <w:r w:rsidRPr="00C66088">
        <w:rPr>
          <w:rFonts w:ascii="Arial" w:eastAsia="Arial" w:hAnsi="Arial" w:cs="Arial"/>
          <w:sz w:val="24"/>
          <w:szCs w:val="24"/>
          <w:lang w:val="en-US"/>
        </w:rPr>
        <w:t xml:space="preserve"> time to look beyond the trends. </w:t>
      </w:r>
      <w:proofErr w:type="spellStart"/>
      <w:r w:rsidRPr="0098571E">
        <w:rPr>
          <w:rFonts w:ascii="Arial" w:eastAsia="Arial" w:hAnsi="Arial" w:cs="Arial"/>
          <w:sz w:val="24"/>
          <w:szCs w:val="24"/>
        </w:rPr>
        <w:t>Med</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Pediatr</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Oncol</w:t>
      </w:r>
      <w:proofErr w:type="spellEnd"/>
      <w:r w:rsidRPr="0098571E">
        <w:rPr>
          <w:rFonts w:ascii="Arial" w:eastAsia="Arial" w:hAnsi="Arial" w:cs="Arial"/>
          <w:sz w:val="24"/>
          <w:szCs w:val="24"/>
        </w:rPr>
        <w:t xml:space="preserve"> </w:t>
      </w:r>
      <w:proofErr w:type="gramStart"/>
      <w:r w:rsidRPr="0098571E">
        <w:rPr>
          <w:rFonts w:ascii="Arial" w:eastAsia="Arial" w:hAnsi="Arial" w:cs="Arial"/>
          <w:sz w:val="24"/>
          <w:szCs w:val="24"/>
        </w:rPr>
        <w:t>1999;</w:t>
      </w:r>
      <w:proofErr w:type="gramEnd"/>
      <w:r w:rsidRPr="0098571E">
        <w:rPr>
          <w:rFonts w:ascii="Arial" w:eastAsia="Arial" w:hAnsi="Arial" w:cs="Arial"/>
          <w:sz w:val="24"/>
          <w:szCs w:val="24"/>
        </w:rPr>
        <w:t>33(2)</w:t>
      </w:r>
      <w:r>
        <w:rPr>
          <w:rFonts w:ascii="Arial" w:eastAsia="Arial" w:hAnsi="Arial" w:cs="Arial"/>
          <w:sz w:val="24"/>
          <w:szCs w:val="24"/>
        </w:rPr>
        <w:t>.</w:t>
      </w:r>
    </w:p>
    <w:p w14:paraId="2CAE7852" w14:textId="77777777" w:rsidR="003B2B80" w:rsidRPr="0098571E" w:rsidRDefault="003B2B80" w:rsidP="003B2B80">
      <w:pPr>
        <w:spacing w:line="240" w:lineRule="auto"/>
        <w:rPr>
          <w:rFonts w:ascii="Arial" w:eastAsia="Arial" w:hAnsi="Arial" w:cs="Arial"/>
          <w:sz w:val="24"/>
          <w:szCs w:val="24"/>
        </w:rPr>
      </w:pPr>
    </w:p>
    <w:p w14:paraId="3C4AAD18" w14:textId="4DC22C46" w:rsidR="003B2B80" w:rsidRDefault="003B2B80" w:rsidP="1B3B2727">
      <w:pPr>
        <w:spacing w:line="240" w:lineRule="auto"/>
        <w:rPr>
          <w:rStyle w:val="Hyperlink"/>
          <w:rFonts w:ascii="Helvetica" w:hAnsi="Helvetica" w:cs="Helvetica"/>
          <w:color w:val="000000" w:themeColor="text1"/>
          <w:sz w:val="24"/>
          <w:szCs w:val="24"/>
          <w:u w:val="none"/>
        </w:rPr>
      </w:pPr>
      <w:r w:rsidRPr="0098571E">
        <w:rPr>
          <w:rFonts w:ascii="Arial" w:hAnsi="Arial" w:cs="Arial"/>
          <w:color w:val="222222"/>
          <w:sz w:val="24"/>
          <w:szCs w:val="24"/>
          <w:shd w:val="clear" w:color="auto" w:fill="FFFFFF"/>
        </w:rPr>
        <w:t>HADAS,</w:t>
      </w:r>
      <w:r w:rsidRPr="0098571E">
        <w:rPr>
          <w:rFonts w:ascii="Helvetica" w:hAnsi="Helvetica" w:cs="Helvetica"/>
          <w:color w:val="222222"/>
          <w:sz w:val="24"/>
          <w:szCs w:val="24"/>
          <w:shd w:val="clear" w:color="auto" w:fill="FFFFFF"/>
        </w:rPr>
        <w:t xml:space="preserve"> T. C. GAETE, A. E. G.; PIANOVSKI, M. A. D. </w:t>
      </w:r>
      <w:r w:rsidRPr="1B3B2727">
        <w:rPr>
          <w:rFonts w:ascii="Helvetica" w:hAnsi="Helvetica" w:cs="Helvetica"/>
          <w:b/>
          <w:bCs/>
          <w:color w:val="222222"/>
          <w:sz w:val="24"/>
          <w:szCs w:val="24"/>
          <w:shd w:val="clear" w:color="auto" w:fill="FFFFFF"/>
        </w:rPr>
        <w:t xml:space="preserve">Câncer pediátrico: perfil epidemiológico dos pacientes atendidos no serviço de oncologia pediátrica do hospital de clínicas da </w:t>
      </w:r>
      <w:proofErr w:type="spellStart"/>
      <w:proofErr w:type="gramStart"/>
      <w:r w:rsidRPr="1B3B2727">
        <w:rPr>
          <w:rFonts w:ascii="Helvetica" w:hAnsi="Helvetica" w:cs="Helvetica"/>
          <w:b/>
          <w:bCs/>
          <w:color w:val="222222"/>
          <w:sz w:val="24"/>
          <w:szCs w:val="24"/>
          <w:shd w:val="clear" w:color="auto" w:fill="FFFFFF"/>
        </w:rPr>
        <w:t>ufpr</w:t>
      </w:r>
      <w:proofErr w:type="spellEnd"/>
      <w:proofErr w:type="gramEnd"/>
      <w:r w:rsidRPr="0098571E">
        <w:rPr>
          <w:rFonts w:ascii="Helvetica" w:hAnsi="Helvetica" w:cs="Helvetica"/>
          <w:color w:val="222222"/>
          <w:sz w:val="24"/>
          <w:szCs w:val="24"/>
          <w:shd w:val="clear" w:color="auto" w:fill="FFFFFF"/>
        </w:rPr>
        <w:t>. </w:t>
      </w:r>
      <w:r w:rsidRPr="0098571E">
        <w:rPr>
          <w:rStyle w:val="Forte"/>
          <w:rFonts w:ascii="Helvetica" w:hAnsi="Helvetica" w:cs="Helvetica"/>
          <w:color w:val="222222"/>
          <w:sz w:val="24"/>
          <w:szCs w:val="24"/>
          <w:shd w:val="clear" w:color="auto" w:fill="FFFFFF"/>
        </w:rPr>
        <w:t xml:space="preserve">Revista Médica da </w:t>
      </w:r>
      <w:proofErr w:type="spellStart"/>
      <w:r w:rsidRPr="0098571E">
        <w:rPr>
          <w:rStyle w:val="Forte"/>
          <w:rFonts w:ascii="Helvetica" w:hAnsi="Helvetica" w:cs="Helvetica"/>
          <w:color w:val="222222"/>
          <w:sz w:val="24"/>
          <w:szCs w:val="24"/>
          <w:shd w:val="clear" w:color="auto" w:fill="FFFFFF"/>
        </w:rPr>
        <w:t>Ufpr</w:t>
      </w:r>
      <w:proofErr w:type="spellEnd"/>
      <w:r w:rsidRPr="1B3B2727">
        <w:rPr>
          <w:rFonts w:ascii="Helvetica" w:hAnsi="Helvetica" w:cs="Helvetica"/>
          <w:b/>
          <w:bCs/>
          <w:color w:val="222222"/>
          <w:sz w:val="24"/>
          <w:szCs w:val="24"/>
          <w:shd w:val="clear" w:color="auto" w:fill="FFFFFF"/>
        </w:rPr>
        <w:t>, [</w:t>
      </w:r>
      <w:proofErr w:type="spellStart"/>
      <w:r w:rsidRPr="0098571E">
        <w:rPr>
          <w:rFonts w:ascii="Helvetica" w:hAnsi="Helvetica" w:cs="Helvetica"/>
          <w:color w:val="222222"/>
          <w:sz w:val="24"/>
          <w:szCs w:val="24"/>
          <w:shd w:val="clear" w:color="auto" w:fill="FFFFFF"/>
        </w:rPr>
        <w:t>s.l</w:t>
      </w:r>
      <w:proofErr w:type="spellEnd"/>
      <w:r w:rsidRPr="0098571E">
        <w:rPr>
          <w:rFonts w:ascii="Helvetica" w:hAnsi="Helvetica" w:cs="Helvetica"/>
          <w:color w:val="222222"/>
          <w:sz w:val="24"/>
          <w:szCs w:val="24"/>
          <w:shd w:val="clear" w:color="auto" w:fill="FFFFFF"/>
        </w:rPr>
        <w:t xml:space="preserve">.], v. 1, n. 4. 31 dez. 2014. Universidade Federal do </w:t>
      </w:r>
      <w:proofErr w:type="spellStart"/>
      <w:r w:rsidRPr="0098571E">
        <w:rPr>
          <w:rFonts w:ascii="Helvetica" w:hAnsi="Helvetica" w:cs="Helvetica"/>
          <w:color w:val="222222"/>
          <w:sz w:val="24"/>
          <w:szCs w:val="24"/>
          <w:shd w:val="clear" w:color="auto" w:fill="FFFFFF"/>
        </w:rPr>
        <w:t>Parana</w:t>
      </w:r>
      <w:proofErr w:type="spellEnd"/>
      <w:r w:rsidRPr="0098571E">
        <w:rPr>
          <w:rFonts w:ascii="Helvetica" w:hAnsi="Helvetica" w:cs="Helvetica"/>
          <w:color w:val="222222"/>
          <w:sz w:val="24"/>
          <w:szCs w:val="24"/>
          <w:shd w:val="clear" w:color="auto" w:fill="FFFFFF"/>
        </w:rPr>
        <w:t xml:space="preserve">. </w:t>
      </w:r>
      <w:hyperlink r:id="rId20" w:history="1">
        <w:r w:rsidRPr="0098571E">
          <w:rPr>
            <w:rStyle w:val="Hyperlink"/>
            <w:rFonts w:ascii="Helvetica" w:hAnsi="Helvetica" w:cs="Helvetica"/>
            <w:color w:val="000000" w:themeColor="text1"/>
            <w:sz w:val="24"/>
            <w:szCs w:val="24"/>
            <w:u w:val="none"/>
            <w:shd w:val="clear" w:color="auto" w:fill="FFFFFF"/>
          </w:rPr>
          <w:t>http://dx.doi.org/10.5380/rmu.v1i4.40690</w:t>
        </w:r>
      </w:hyperlink>
    </w:p>
    <w:p w14:paraId="17DF3A41" w14:textId="77777777" w:rsidR="003B2B80" w:rsidRPr="0098571E" w:rsidRDefault="003B2B80" w:rsidP="003B2B80">
      <w:pPr>
        <w:spacing w:line="240" w:lineRule="auto"/>
        <w:rPr>
          <w:rFonts w:ascii="Helvetica" w:hAnsi="Helvetica" w:cs="Helvetica"/>
          <w:color w:val="000000" w:themeColor="text1"/>
          <w:sz w:val="24"/>
          <w:szCs w:val="24"/>
          <w:shd w:val="clear" w:color="auto" w:fill="FFFFFF"/>
        </w:rPr>
      </w:pPr>
    </w:p>
    <w:p w14:paraId="69CA7C7E" w14:textId="77777777" w:rsidR="003B2B80" w:rsidRPr="00C66088" w:rsidRDefault="1B3B2727" w:rsidP="1B3B2727">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HAIMI M, PERETZ NAHUM M, BEN ARUSH MW. </w:t>
      </w:r>
      <w:r w:rsidRPr="00C66088">
        <w:rPr>
          <w:rFonts w:ascii="Arial" w:eastAsia="Arial" w:hAnsi="Arial" w:cs="Arial"/>
          <w:b/>
          <w:bCs/>
          <w:sz w:val="24"/>
          <w:szCs w:val="24"/>
          <w:lang w:val="en-US"/>
        </w:rPr>
        <w:t xml:space="preserve">Delay in diagnosis of children with cancer: </w:t>
      </w:r>
      <w:r w:rsidRPr="00C66088">
        <w:rPr>
          <w:rFonts w:ascii="Arial" w:eastAsia="Arial" w:hAnsi="Arial" w:cs="Arial"/>
          <w:sz w:val="24"/>
          <w:szCs w:val="24"/>
          <w:lang w:val="en-US"/>
        </w:rPr>
        <w:t xml:space="preserve">a retrospective study of 315 children. </w:t>
      </w:r>
      <w:proofErr w:type="spellStart"/>
      <w:r w:rsidRPr="00C66088">
        <w:rPr>
          <w:rFonts w:ascii="Arial" w:eastAsia="Arial" w:hAnsi="Arial" w:cs="Arial"/>
          <w:sz w:val="24"/>
          <w:szCs w:val="24"/>
          <w:lang w:val="en-US"/>
        </w:rPr>
        <w:t>Pediatr</w:t>
      </w:r>
      <w:proofErr w:type="spellEnd"/>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Hematol</w:t>
      </w:r>
      <w:proofErr w:type="spellEnd"/>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Oncol</w:t>
      </w:r>
      <w:proofErr w:type="spellEnd"/>
      <w:r w:rsidRPr="00C66088">
        <w:rPr>
          <w:rFonts w:ascii="Arial" w:eastAsia="Arial" w:hAnsi="Arial" w:cs="Arial"/>
          <w:sz w:val="24"/>
          <w:szCs w:val="24"/>
          <w:lang w:val="en-US"/>
        </w:rPr>
        <w:t>. 2004</w:t>
      </w:r>
      <w:proofErr w:type="gramStart"/>
      <w:r w:rsidRPr="00C66088">
        <w:rPr>
          <w:rFonts w:ascii="Arial" w:eastAsia="Arial" w:hAnsi="Arial" w:cs="Arial"/>
          <w:sz w:val="24"/>
          <w:szCs w:val="24"/>
          <w:lang w:val="en-US"/>
        </w:rPr>
        <w:t>;21</w:t>
      </w:r>
      <w:proofErr w:type="gramEnd"/>
      <w:r w:rsidRPr="00C66088">
        <w:rPr>
          <w:rFonts w:ascii="Arial" w:eastAsia="Arial" w:hAnsi="Arial" w:cs="Arial"/>
          <w:sz w:val="24"/>
          <w:szCs w:val="24"/>
          <w:lang w:val="en-US"/>
        </w:rPr>
        <w:t>(1).</w:t>
      </w:r>
    </w:p>
    <w:p w14:paraId="439853EF" w14:textId="080E7F95" w:rsidR="1B3B2727" w:rsidRPr="00C66088" w:rsidRDefault="1B3B2727" w:rsidP="1B3B2727">
      <w:pPr>
        <w:spacing w:line="240" w:lineRule="auto"/>
        <w:rPr>
          <w:rFonts w:ascii="Arial" w:eastAsia="Arial" w:hAnsi="Arial" w:cs="Arial"/>
          <w:sz w:val="24"/>
          <w:szCs w:val="24"/>
          <w:lang w:val="en-US"/>
        </w:rPr>
      </w:pPr>
    </w:p>
    <w:p w14:paraId="1816E669"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HALLAHAN AR, SHAW PJ, ROWELL G, O’CONNELL A, SCHELL D, GILLIS J. </w:t>
      </w:r>
      <w:r w:rsidRPr="00C66088">
        <w:rPr>
          <w:rFonts w:ascii="Arial" w:eastAsia="Arial" w:hAnsi="Arial" w:cs="Arial"/>
          <w:b/>
          <w:sz w:val="24"/>
          <w:szCs w:val="24"/>
          <w:lang w:val="en-US"/>
        </w:rPr>
        <w:t>Improved outcome of children with malignance admitted to a pediatric intensive care unit.</w:t>
      </w:r>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Crit</w:t>
      </w:r>
      <w:proofErr w:type="spellEnd"/>
      <w:r w:rsidRPr="00C66088">
        <w:rPr>
          <w:rFonts w:ascii="Arial" w:eastAsia="Arial" w:hAnsi="Arial" w:cs="Arial"/>
          <w:sz w:val="24"/>
          <w:szCs w:val="24"/>
          <w:lang w:val="en-US"/>
        </w:rPr>
        <w:t xml:space="preserve"> Care Med 2000</w:t>
      </w:r>
      <w:proofErr w:type="gramStart"/>
      <w:r w:rsidRPr="00C66088">
        <w:rPr>
          <w:rFonts w:ascii="Arial" w:eastAsia="Arial" w:hAnsi="Arial" w:cs="Arial"/>
          <w:sz w:val="24"/>
          <w:szCs w:val="24"/>
          <w:lang w:val="en-US"/>
        </w:rPr>
        <w:t>;28</w:t>
      </w:r>
      <w:proofErr w:type="gramEnd"/>
      <w:r w:rsidRPr="00C66088">
        <w:rPr>
          <w:rFonts w:ascii="Arial" w:eastAsia="Arial" w:hAnsi="Arial" w:cs="Arial"/>
          <w:sz w:val="24"/>
          <w:szCs w:val="24"/>
          <w:lang w:val="en-US"/>
        </w:rPr>
        <w:t>.</w:t>
      </w:r>
    </w:p>
    <w:p w14:paraId="41920E8E" w14:textId="77777777" w:rsidR="003B2B80" w:rsidRPr="00C66088" w:rsidRDefault="003B2B80" w:rsidP="003B2B80">
      <w:pPr>
        <w:spacing w:line="240" w:lineRule="auto"/>
        <w:rPr>
          <w:rFonts w:ascii="Arial" w:eastAsia="Arial" w:hAnsi="Arial" w:cs="Arial"/>
          <w:sz w:val="24"/>
          <w:szCs w:val="24"/>
          <w:lang w:val="en-US"/>
        </w:rPr>
      </w:pPr>
    </w:p>
    <w:p w14:paraId="13973589" w14:textId="7D540265" w:rsidR="003B2B80" w:rsidRDefault="1B3B2727" w:rsidP="1B3B2727">
      <w:pPr>
        <w:spacing w:line="240" w:lineRule="auto"/>
        <w:rPr>
          <w:rFonts w:ascii="Arial" w:eastAsia="Arial" w:hAnsi="Arial" w:cs="Arial"/>
          <w:sz w:val="24"/>
          <w:szCs w:val="24"/>
        </w:rPr>
      </w:pPr>
      <w:r w:rsidRPr="00C66088">
        <w:rPr>
          <w:rFonts w:ascii="Arial" w:eastAsia="Arial" w:hAnsi="Arial" w:cs="Arial"/>
          <w:sz w:val="24"/>
          <w:szCs w:val="24"/>
          <w:lang w:val="en-US"/>
        </w:rPr>
        <w:t xml:space="preserve">HARGRAVE, D. </w:t>
      </w:r>
      <w:proofErr w:type="spellStart"/>
      <w:r w:rsidRPr="00C66088">
        <w:rPr>
          <w:rFonts w:ascii="Arial" w:eastAsia="Arial" w:hAnsi="Arial" w:cs="Arial"/>
          <w:b/>
          <w:bCs/>
          <w:color w:val="000000" w:themeColor="text1"/>
          <w:sz w:val="24"/>
          <w:szCs w:val="24"/>
          <w:lang w:val="en-US"/>
        </w:rPr>
        <w:t>Paediatric</w:t>
      </w:r>
      <w:proofErr w:type="spellEnd"/>
      <w:r w:rsidRPr="00C66088">
        <w:rPr>
          <w:rFonts w:ascii="Arial" w:eastAsia="Arial" w:hAnsi="Arial" w:cs="Arial"/>
          <w:b/>
          <w:bCs/>
          <w:color w:val="000000" w:themeColor="text1"/>
          <w:sz w:val="24"/>
          <w:szCs w:val="24"/>
          <w:lang w:val="en-US"/>
        </w:rPr>
        <w:t xml:space="preserve"> high and low grade glioma:</w:t>
      </w:r>
      <w:r w:rsidRPr="00C66088">
        <w:rPr>
          <w:rFonts w:ascii="Arial" w:eastAsia="Arial" w:hAnsi="Arial" w:cs="Arial"/>
          <w:color w:val="000000" w:themeColor="text1"/>
          <w:sz w:val="24"/>
          <w:szCs w:val="24"/>
          <w:lang w:val="en-US"/>
        </w:rPr>
        <w:t xml:space="preserve"> </w:t>
      </w:r>
      <w:r w:rsidRPr="00C66088">
        <w:rPr>
          <w:rFonts w:ascii="Arial" w:eastAsia="Arial" w:hAnsi="Arial" w:cs="Arial"/>
          <w:sz w:val="24"/>
          <w:szCs w:val="24"/>
          <w:lang w:val="en-US"/>
        </w:rPr>
        <w:t xml:space="preserve">the impact of </w:t>
      </w:r>
      <w:proofErr w:type="spellStart"/>
      <w:r w:rsidRPr="00C66088">
        <w:rPr>
          <w:rFonts w:ascii="Arial" w:eastAsia="Arial" w:hAnsi="Arial" w:cs="Arial"/>
          <w:sz w:val="24"/>
          <w:szCs w:val="24"/>
          <w:lang w:val="en-US"/>
        </w:rPr>
        <w:t>tumour</w:t>
      </w:r>
      <w:proofErr w:type="spellEnd"/>
      <w:r w:rsidRPr="00C66088">
        <w:rPr>
          <w:rFonts w:ascii="Arial" w:eastAsia="Arial" w:hAnsi="Arial" w:cs="Arial"/>
          <w:sz w:val="24"/>
          <w:szCs w:val="24"/>
          <w:lang w:val="en-US"/>
        </w:rPr>
        <w:t xml:space="preserve"> biology on current and future therapy. </w:t>
      </w:r>
      <w:proofErr w:type="spellStart"/>
      <w:r w:rsidRPr="1B3B2727">
        <w:rPr>
          <w:rFonts w:ascii="Arial" w:eastAsia="Arial" w:hAnsi="Arial" w:cs="Arial"/>
          <w:sz w:val="24"/>
          <w:szCs w:val="24"/>
        </w:rPr>
        <w:t>Bri</w:t>
      </w:r>
      <w:proofErr w:type="spellEnd"/>
      <w:r w:rsidRPr="1B3B2727">
        <w:rPr>
          <w:rFonts w:ascii="Arial" w:eastAsia="Arial" w:hAnsi="Arial" w:cs="Arial"/>
          <w:sz w:val="24"/>
          <w:szCs w:val="24"/>
        </w:rPr>
        <w:t xml:space="preserve"> </w:t>
      </w:r>
      <w:proofErr w:type="spellStart"/>
      <w:r w:rsidRPr="1B3B2727">
        <w:rPr>
          <w:rFonts w:ascii="Arial" w:eastAsia="Arial" w:hAnsi="Arial" w:cs="Arial"/>
          <w:sz w:val="24"/>
          <w:szCs w:val="24"/>
        </w:rPr>
        <w:t>Jou</w:t>
      </w:r>
      <w:proofErr w:type="spellEnd"/>
      <w:r w:rsidRPr="1B3B2727">
        <w:rPr>
          <w:rFonts w:ascii="Arial" w:eastAsia="Arial" w:hAnsi="Arial" w:cs="Arial"/>
          <w:sz w:val="24"/>
          <w:szCs w:val="24"/>
        </w:rPr>
        <w:t xml:space="preserve"> </w:t>
      </w:r>
      <w:proofErr w:type="spellStart"/>
      <w:r w:rsidRPr="1B3B2727">
        <w:rPr>
          <w:rFonts w:ascii="Arial" w:eastAsia="Arial" w:hAnsi="Arial" w:cs="Arial"/>
          <w:sz w:val="24"/>
          <w:szCs w:val="24"/>
        </w:rPr>
        <w:t>of</w:t>
      </w:r>
      <w:proofErr w:type="spellEnd"/>
      <w:r w:rsidRPr="1B3B2727">
        <w:rPr>
          <w:rFonts w:ascii="Arial" w:eastAsia="Arial" w:hAnsi="Arial" w:cs="Arial"/>
          <w:sz w:val="24"/>
          <w:szCs w:val="24"/>
        </w:rPr>
        <w:t xml:space="preserve"> </w:t>
      </w:r>
      <w:proofErr w:type="spellStart"/>
      <w:r w:rsidRPr="1B3B2727">
        <w:rPr>
          <w:rFonts w:ascii="Arial" w:eastAsia="Arial" w:hAnsi="Arial" w:cs="Arial"/>
          <w:sz w:val="24"/>
          <w:szCs w:val="24"/>
        </w:rPr>
        <w:t>Neuro</w:t>
      </w:r>
      <w:proofErr w:type="spellEnd"/>
      <w:r w:rsidRPr="1B3B2727">
        <w:rPr>
          <w:rFonts w:ascii="Arial" w:eastAsia="Arial" w:hAnsi="Arial" w:cs="Arial"/>
          <w:sz w:val="24"/>
          <w:szCs w:val="24"/>
        </w:rPr>
        <w:t>. 2009; 23.</w:t>
      </w:r>
    </w:p>
    <w:p w14:paraId="2AED77E7" w14:textId="77777777" w:rsidR="003B2B80" w:rsidRPr="0098571E" w:rsidRDefault="003B2B80" w:rsidP="003B2B80">
      <w:pPr>
        <w:spacing w:line="240" w:lineRule="auto"/>
        <w:rPr>
          <w:rFonts w:ascii="Arial" w:eastAsia="Arial" w:hAnsi="Arial" w:cs="Arial"/>
          <w:sz w:val="24"/>
          <w:szCs w:val="24"/>
        </w:rPr>
      </w:pPr>
    </w:p>
    <w:p w14:paraId="731D960F"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INSTITUTO NACIONAL DE CÂNCER (BRASIL). Coordenação de Prevenção e Vigilância. </w:t>
      </w:r>
      <w:r w:rsidRPr="0098571E">
        <w:rPr>
          <w:rFonts w:ascii="Arial" w:eastAsia="Arial" w:hAnsi="Arial" w:cs="Arial"/>
          <w:b/>
          <w:sz w:val="24"/>
          <w:szCs w:val="24"/>
        </w:rPr>
        <w:t>Câncer da criança e adolescente no Brasil: dados dos registros de base populacional e de mortalidade</w:t>
      </w:r>
      <w:r w:rsidRPr="0098571E">
        <w:rPr>
          <w:rFonts w:ascii="Arial" w:eastAsia="Arial" w:hAnsi="Arial" w:cs="Arial"/>
          <w:sz w:val="24"/>
          <w:szCs w:val="24"/>
        </w:rPr>
        <w:t>. Rio de Janeiro: INCA; 2008.</w:t>
      </w:r>
    </w:p>
    <w:p w14:paraId="51129FAE" w14:textId="77777777" w:rsidR="003B2B80" w:rsidRPr="0098571E" w:rsidRDefault="003B2B80" w:rsidP="003B2B80">
      <w:pPr>
        <w:spacing w:line="240" w:lineRule="auto"/>
        <w:rPr>
          <w:rFonts w:ascii="Arial" w:eastAsia="Arial" w:hAnsi="Arial" w:cs="Arial"/>
          <w:sz w:val="24"/>
          <w:szCs w:val="24"/>
        </w:rPr>
      </w:pPr>
    </w:p>
    <w:p w14:paraId="5284B525" w14:textId="77777777" w:rsidR="003B2B80" w:rsidRDefault="1B3B2727" w:rsidP="1B3B2727">
      <w:pPr>
        <w:spacing w:line="240" w:lineRule="auto"/>
        <w:jc w:val="both"/>
        <w:rPr>
          <w:rFonts w:ascii="Arial" w:eastAsia="Arial" w:hAnsi="Arial" w:cs="Arial"/>
          <w:sz w:val="24"/>
          <w:szCs w:val="24"/>
        </w:rPr>
      </w:pPr>
      <w:r w:rsidRPr="1B3B2727">
        <w:rPr>
          <w:rFonts w:ascii="Arial" w:eastAsia="Arial" w:hAnsi="Arial" w:cs="Arial"/>
          <w:sz w:val="24"/>
          <w:szCs w:val="24"/>
        </w:rPr>
        <w:t xml:space="preserve">INSTITUTO NACIONAL DE CÂNCER (BRASIL). Coordenação de Prevenção e             Vigilância de Câncer. </w:t>
      </w:r>
      <w:r w:rsidRPr="1B3B2727">
        <w:rPr>
          <w:rFonts w:ascii="Arial" w:eastAsia="Arial" w:hAnsi="Arial" w:cs="Arial"/>
          <w:b/>
          <w:bCs/>
          <w:sz w:val="24"/>
          <w:szCs w:val="24"/>
        </w:rPr>
        <w:t xml:space="preserve">Câncer da criança e adolescente no Brasil: dados dos             </w:t>
      </w:r>
      <w:r w:rsidRPr="1B3B2727">
        <w:rPr>
          <w:rFonts w:ascii="Arial" w:eastAsia="Arial" w:hAnsi="Arial" w:cs="Arial"/>
          <w:b/>
          <w:bCs/>
          <w:sz w:val="24"/>
          <w:szCs w:val="24"/>
        </w:rPr>
        <w:lastRenderedPageBreak/>
        <w:t>registros de base populacional e de mortalidade</w:t>
      </w:r>
      <w:r w:rsidRPr="1B3B2727">
        <w:rPr>
          <w:rFonts w:ascii="Arial" w:eastAsia="Arial" w:hAnsi="Arial" w:cs="Arial"/>
          <w:sz w:val="24"/>
          <w:szCs w:val="24"/>
        </w:rPr>
        <w:t>. / Instituto Nacional</w:t>
      </w:r>
      <w:proofErr w:type="gramStart"/>
      <w:r w:rsidRPr="1B3B2727">
        <w:rPr>
          <w:rFonts w:ascii="Arial" w:eastAsia="Arial" w:hAnsi="Arial" w:cs="Arial"/>
          <w:sz w:val="24"/>
          <w:szCs w:val="24"/>
        </w:rPr>
        <w:t xml:space="preserve">  </w:t>
      </w:r>
      <w:proofErr w:type="gramEnd"/>
      <w:r w:rsidRPr="1B3B2727">
        <w:rPr>
          <w:rFonts w:ascii="Arial" w:eastAsia="Arial" w:hAnsi="Arial" w:cs="Arial"/>
          <w:sz w:val="24"/>
          <w:szCs w:val="24"/>
        </w:rPr>
        <w:t xml:space="preserve">de Câncer. – Rio de Janeiro: INCA, 2008. </w:t>
      </w:r>
    </w:p>
    <w:p w14:paraId="48262B9A" w14:textId="77777777" w:rsidR="003B2B80" w:rsidRPr="0098571E" w:rsidRDefault="003B2B80" w:rsidP="003B2B80">
      <w:pPr>
        <w:spacing w:line="240" w:lineRule="auto"/>
        <w:rPr>
          <w:rFonts w:ascii="Arial" w:eastAsia="Arial" w:hAnsi="Arial" w:cs="Arial"/>
          <w:sz w:val="24"/>
          <w:szCs w:val="24"/>
        </w:rPr>
      </w:pPr>
    </w:p>
    <w:p w14:paraId="7B6380A5"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INSTITUTO NACIONAL DE CÂNCER JOSÉ ALENCAR GOMES DA SILVA. Coordenação de Prevenção</w:t>
      </w:r>
      <w:proofErr w:type="gramStart"/>
      <w:r w:rsidRPr="0098571E">
        <w:rPr>
          <w:rFonts w:ascii="Arial" w:eastAsia="Arial" w:hAnsi="Arial" w:cs="Arial"/>
          <w:sz w:val="24"/>
          <w:szCs w:val="24"/>
        </w:rPr>
        <w:t xml:space="preserve">   </w:t>
      </w:r>
      <w:proofErr w:type="gramEnd"/>
      <w:r w:rsidRPr="0098571E">
        <w:rPr>
          <w:rFonts w:ascii="Arial" w:eastAsia="Arial" w:hAnsi="Arial" w:cs="Arial"/>
          <w:sz w:val="24"/>
          <w:szCs w:val="24"/>
        </w:rPr>
        <w:t xml:space="preserve">e Vigilância. </w:t>
      </w:r>
      <w:r w:rsidRPr="0098571E">
        <w:rPr>
          <w:rFonts w:ascii="Arial" w:eastAsia="Arial" w:hAnsi="Arial" w:cs="Arial"/>
          <w:b/>
          <w:sz w:val="24"/>
          <w:szCs w:val="24"/>
        </w:rPr>
        <w:t>Incidência, mortalidade e morbidade hospitalar por câncer em crianças, adolescentes</w:t>
      </w:r>
      <w:proofErr w:type="gramStart"/>
      <w:r w:rsidRPr="0098571E">
        <w:rPr>
          <w:rFonts w:ascii="Arial" w:eastAsia="Arial" w:hAnsi="Arial" w:cs="Arial"/>
          <w:b/>
          <w:sz w:val="24"/>
          <w:szCs w:val="24"/>
        </w:rPr>
        <w:t xml:space="preserve">   </w:t>
      </w:r>
      <w:proofErr w:type="gramEnd"/>
      <w:r w:rsidRPr="0098571E">
        <w:rPr>
          <w:rFonts w:ascii="Arial" w:eastAsia="Arial" w:hAnsi="Arial" w:cs="Arial"/>
          <w:b/>
          <w:sz w:val="24"/>
          <w:szCs w:val="24"/>
        </w:rPr>
        <w:t xml:space="preserve">e adultos jovens no Brasil: </w:t>
      </w:r>
      <w:r w:rsidRPr="0098571E">
        <w:rPr>
          <w:rFonts w:ascii="Arial" w:eastAsia="Arial" w:hAnsi="Arial" w:cs="Arial"/>
          <w:sz w:val="24"/>
          <w:szCs w:val="24"/>
        </w:rPr>
        <w:t>informações dos registros de câncer e do sistema de    mortalidade / Instituto Nacional de Câncer José Alencar Gomes da Silva. – Rio de</w:t>
      </w:r>
      <w:proofErr w:type="gramStart"/>
      <w:r w:rsidRPr="0098571E">
        <w:rPr>
          <w:rFonts w:ascii="Arial" w:eastAsia="Arial" w:hAnsi="Arial" w:cs="Arial"/>
          <w:sz w:val="24"/>
          <w:szCs w:val="24"/>
        </w:rPr>
        <w:t xml:space="preserve">   </w:t>
      </w:r>
      <w:proofErr w:type="gramEnd"/>
      <w:r w:rsidRPr="0098571E">
        <w:rPr>
          <w:rFonts w:ascii="Arial" w:eastAsia="Arial" w:hAnsi="Arial" w:cs="Arial"/>
          <w:sz w:val="24"/>
          <w:szCs w:val="24"/>
        </w:rPr>
        <w:t>Janeiro: INCA, 2016.</w:t>
      </w:r>
    </w:p>
    <w:p w14:paraId="334B21A5" w14:textId="77777777" w:rsidR="003B2B80" w:rsidRPr="0098571E" w:rsidRDefault="003B2B80" w:rsidP="003B2B80">
      <w:pPr>
        <w:spacing w:line="240" w:lineRule="auto"/>
        <w:rPr>
          <w:rFonts w:ascii="Arial" w:eastAsia="Arial" w:hAnsi="Arial" w:cs="Arial"/>
          <w:sz w:val="24"/>
          <w:szCs w:val="24"/>
        </w:rPr>
      </w:pPr>
    </w:p>
    <w:p w14:paraId="64567967"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INSTITUTO NACIONAL DE CÂNCER JOSÉ ALENCAR GOMES DA SILVA. Coordenação de</w:t>
      </w:r>
      <w:proofErr w:type="gramStart"/>
      <w:r w:rsidRPr="0098571E">
        <w:rPr>
          <w:rFonts w:ascii="Arial" w:eastAsia="Arial" w:hAnsi="Arial" w:cs="Arial"/>
          <w:sz w:val="24"/>
          <w:szCs w:val="24"/>
        </w:rPr>
        <w:t xml:space="preserve">    </w:t>
      </w:r>
      <w:proofErr w:type="gramEnd"/>
      <w:r w:rsidRPr="0098571E">
        <w:rPr>
          <w:rFonts w:ascii="Arial" w:eastAsia="Arial" w:hAnsi="Arial" w:cs="Arial"/>
          <w:sz w:val="24"/>
          <w:szCs w:val="24"/>
        </w:rPr>
        <w:t xml:space="preserve">Prevenção e Vigilância. </w:t>
      </w:r>
      <w:r w:rsidRPr="0098571E">
        <w:rPr>
          <w:rFonts w:ascii="Arial" w:eastAsia="Arial" w:hAnsi="Arial" w:cs="Arial"/>
          <w:b/>
          <w:sz w:val="24"/>
          <w:szCs w:val="24"/>
        </w:rPr>
        <w:t>Estimativa 2018: incidência de câncer no Brasil</w:t>
      </w:r>
      <w:r w:rsidRPr="0098571E">
        <w:rPr>
          <w:rFonts w:ascii="Arial" w:eastAsia="Arial" w:hAnsi="Arial" w:cs="Arial"/>
          <w:sz w:val="24"/>
          <w:szCs w:val="24"/>
        </w:rPr>
        <w:t xml:space="preserve"> / Instituto Nacional de Câncer José Alencar Gomes da Silva. Coordenação de Prevenção e Vigilância. – Rio de</w:t>
      </w:r>
      <w:proofErr w:type="gramStart"/>
      <w:r w:rsidRPr="0098571E">
        <w:rPr>
          <w:rFonts w:ascii="Arial" w:eastAsia="Arial" w:hAnsi="Arial" w:cs="Arial"/>
          <w:sz w:val="24"/>
          <w:szCs w:val="24"/>
        </w:rPr>
        <w:t xml:space="preserve">    </w:t>
      </w:r>
      <w:proofErr w:type="gramEnd"/>
      <w:r w:rsidRPr="0098571E">
        <w:rPr>
          <w:rFonts w:ascii="Arial" w:eastAsia="Arial" w:hAnsi="Arial" w:cs="Arial"/>
          <w:sz w:val="24"/>
          <w:szCs w:val="24"/>
        </w:rPr>
        <w:t>Janeiro: INCA, 2017.</w:t>
      </w:r>
    </w:p>
    <w:p w14:paraId="647C42AD" w14:textId="77777777" w:rsidR="003B2B80" w:rsidRPr="0098571E" w:rsidRDefault="003B2B80" w:rsidP="003B2B80">
      <w:pPr>
        <w:spacing w:line="240" w:lineRule="auto"/>
        <w:rPr>
          <w:rFonts w:ascii="Arial" w:eastAsia="Arial" w:hAnsi="Arial" w:cs="Arial"/>
          <w:sz w:val="24"/>
          <w:szCs w:val="24"/>
        </w:rPr>
      </w:pPr>
    </w:p>
    <w:p w14:paraId="0E16D406"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INSTITUTO NACIONAL DE CÂNCER JOSÉ ALENCAR GOMES DA SILVA. Coordenação Geral de Ações Estratégicas. Coordenação de Educação. </w:t>
      </w:r>
      <w:r w:rsidRPr="0098571E">
        <w:rPr>
          <w:rFonts w:ascii="Arial" w:eastAsia="Arial" w:hAnsi="Arial" w:cs="Arial"/>
          <w:b/>
          <w:sz w:val="24"/>
          <w:szCs w:val="24"/>
        </w:rPr>
        <w:t xml:space="preserve">ABC do câncer: </w:t>
      </w:r>
      <w:r w:rsidRPr="0098571E">
        <w:rPr>
          <w:rFonts w:ascii="Arial" w:eastAsia="Arial" w:hAnsi="Arial" w:cs="Arial"/>
          <w:sz w:val="24"/>
          <w:szCs w:val="24"/>
        </w:rPr>
        <w:t xml:space="preserve">abordagens básicas para o controle do câncer / Instituto Nacional de Câncer José Alencar Gomes da Silva, Coordenação Geral de Ações          Estratégicas, Coordenação de Educação; organização Luiz Claudio Santos          </w:t>
      </w:r>
      <w:proofErr w:type="spellStart"/>
      <w:r w:rsidRPr="0098571E">
        <w:rPr>
          <w:rFonts w:ascii="Arial" w:eastAsia="Arial" w:hAnsi="Arial" w:cs="Arial"/>
          <w:sz w:val="24"/>
          <w:szCs w:val="24"/>
        </w:rPr>
        <w:t>Thuler</w:t>
      </w:r>
      <w:proofErr w:type="spellEnd"/>
      <w:r w:rsidRPr="0098571E">
        <w:rPr>
          <w:rFonts w:ascii="Arial" w:eastAsia="Arial" w:hAnsi="Arial" w:cs="Arial"/>
          <w:sz w:val="24"/>
          <w:szCs w:val="24"/>
        </w:rPr>
        <w:t xml:space="preserve">. – 2. </w:t>
      </w:r>
      <w:proofErr w:type="gramStart"/>
      <w:r w:rsidRPr="0098571E">
        <w:rPr>
          <w:rFonts w:ascii="Arial" w:eastAsia="Arial" w:hAnsi="Arial" w:cs="Arial"/>
          <w:sz w:val="24"/>
          <w:szCs w:val="24"/>
        </w:rPr>
        <w:t>ed.</w:t>
      </w:r>
      <w:proofErr w:type="gramEnd"/>
      <w:r w:rsidRPr="0098571E">
        <w:rPr>
          <w:rFonts w:ascii="Arial" w:eastAsia="Arial" w:hAnsi="Arial" w:cs="Arial"/>
          <w:sz w:val="24"/>
          <w:szCs w:val="24"/>
        </w:rPr>
        <w:t xml:space="preserve"> rev. e atual.– Rio de Janeiro: INCA, 2012.</w:t>
      </w:r>
    </w:p>
    <w:p w14:paraId="1CD0903F" w14:textId="77777777" w:rsidR="003B2B80" w:rsidRPr="0098571E" w:rsidRDefault="003B2B80" w:rsidP="003B2B80">
      <w:pPr>
        <w:spacing w:line="240" w:lineRule="auto"/>
        <w:rPr>
          <w:rFonts w:ascii="Arial" w:eastAsia="Arial" w:hAnsi="Arial" w:cs="Arial"/>
          <w:sz w:val="24"/>
          <w:szCs w:val="24"/>
        </w:rPr>
      </w:pPr>
    </w:p>
    <w:p w14:paraId="64877B96" w14:textId="201E18DF" w:rsidR="003B2B80" w:rsidRDefault="1B3B2727" w:rsidP="1B3B2727">
      <w:pPr>
        <w:spacing w:line="240" w:lineRule="auto"/>
        <w:rPr>
          <w:rFonts w:ascii="Arial" w:eastAsia="Arial" w:hAnsi="Arial" w:cs="Arial"/>
          <w:color w:val="000000" w:themeColor="text1"/>
          <w:sz w:val="24"/>
          <w:szCs w:val="24"/>
        </w:rPr>
      </w:pPr>
      <w:r w:rsidRPr="1B3B2727">
        <w:rPr>
          <w:rFonts w:ascii="Arial" w:eastAsia="Arial" w:hAnsi="Arial" w:cs="Arial"/>
          <w:sz w:val="24"/>
          <w:szCs w:val="24"/>
        </w:rPr>
        <w:t>INSTITUTO NACIONAL DE CÂNCER JOSÉ ALENCAR GOMES DA SILVA. Coordenação de Prevenção</w:t>
      </w:r>
      <w:proofErr w:type="gramStart"/>
      <w:r w:rsidRPr="1B3B2727">
        <w:rPr>
          <w:rFonts w:ascii="Arial" w:eastAsia="Arial" w:hAnsi="Arial" w:cs="Arial"/>
          <w:sz w:val="24"/>
          <w:szCs w:val="24"/>
        </w:rPr>
        <w:t xml:space="preserve">   </w:t>
      </w:r>
      <w:proofErr w:type="gramEnd"/>
      <w:r w:rsidRPr="1B3B2727">
        <w:rPr>
          <w:rFonts w:ascii="Arial" w:eastAsia="Arial" w:hAnsi="Arial" w:cs="Arial"/>
          <w:sz w:val="24"/>
          <w:szCs w:val="24"/>
        </w:rPr>
        <w:t xml:space="preserve">e Vigilância. </w:t>
      </w:r>
      <w:r w:rsidRPr="1B3B2727">
        <w:rPr>
          <w:rFonts w:ascii="Arial" w:eastAsia="Arial" w:hAnsi="Arial" w:cs="Arial"/>
          <w:b/>
          <w:bCs/>
          <w:sz w:val="24"/>
          <w:szCs w:val="24"/>
        </w:rPr>
        <w:t>Incidência, mortalidade e morbidade hospitalar por câncer em crianças, adolescentes</w:t>
      </w:r>
      <w:proofErr w:type="gramStart"/>
      <w:r w:rsidRPr="1B3B2727">
        <w:rPr>
          <w:rFonts w:ascii="Arial" w:eastAsia="Arial" w:hAnsi="Arial" w:cs="Arial"/>
          <w:b/>
          <w:bCs/>
          <w:sz w:val="24"/>
          <w:szCs w:val="24"/>
        </w:rPr>
        <w:t xml:space="preserve">   </w:t>
      </w:r>
      <w:proofErr w:type="gramEnd"/>
      <w:r w:rsidRPr="1B3B2727">
        <w:rPr>
          <w:rFonts w:ascii="Arial" w:eastAsia="Arial" w:hAnsi="Arial" w:cs="Arial"/>
          <w:b/>
          <w:bCs/>
          <w:sz w:val="24"/>
          <w:szCs w:val="24"/>
        </w:rPr>
        <w:t>e adultos jovens no Brasil</w:t>
      </w:r>
      <w:r w:rsidRPr="1B3B2727">
        <w:rPr>
          <w:rFonts w:ascii="Arial" w:eastAsia="Arial" w:hAnsi="Arial" w:cs="Arial"/>
          <w:sz w:val="24"/>
          <w:szCs w:val="24"/>
        </w:rPr>
        <w:t>: informações dos registros de câncer e do sistema de    mortalidade / Instituto Nacional de Câncer José Alencar Gomes da Silva. – Rio de</w:t>
      </w:r>
      <w:proofErr w:type="gramStart"/>
      <w:r w:rsidRPr="1B3B2727">
        <w:rPr>
          <w:rFonts w:ascii="Arial" w:eastAsia="Arial" w:hAnsi="Arial" w:cs="Arial"/>
          <w:sz w:val="24"/>
          <w:szCs w:val="24"/>
        </w:rPr>
        <w:t xml:space="preserve">   </w:t>
      </w:r>
      <w:proofErr w:type="gramEnd"/>
      <w:r w:rsidRPr="1B3B2727">
        <w:rPr>
          <w:rFonts w:ascii="Arial" w:eastAsia="Arial" w:hAnsi="Arial" w:cs="Arial"/>
          <w:sz w:val="24"/>
          <w:szCs w:val="24"/>
        </w:rPr>
        <w:t>Janeiro: INCA, 2016.</w:t>
      </w:r>
    </w:p>
    <w:p w14:paraId="3C9D05CE" w14:textId="77777777" w:rsidR="003B2B80" w:rsidRPr="0098571E" w:rsidRDefault="003B2B80" w:rsidP="003B2B80">
      <w:pPr>
        <w:spacing w:line="240" w:lineRule="auto"/>
        <w:rPr>
          <w:rFonts w:ascii="Arial" w:eastAsia="Arial" w:hAnsi="Arial" w:cs="Arial"/>
          <w:color w:val="000000" w:themeColor="text1"/>
          <w:sz w:val="24"/>
          <w:szCs w:val="24"/>
        </w:rPr>
      </w:pPr>
    </w:p>
    <w:p w14:paraId="6EF48148"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INSTITUTO NACIONAL DO CÂNCER. Cuidados Paliativos Oncológicos: Controle de Sintomas. </w:t>
      </w:r>
      <w:r w:rsidRPr="0098571E">
        <w:rPr>
          <w:rStyle w:val="Forte"/>
          <w:rFonts w:ascii="Arial" w:hAnsi="Arial" w:cs="Arial"/>
          <w:color w:val="000000" w:themeColor="text1"/>
          <w:sz w:val="24"/>
          <w:szCs w:val="24"/>
          <w:shd w:val="clear" w:color="auto" w:fill="FFFFFF"/>
        </w:rPr>
        <w:t>Revista Brasileira de Cancerologia</w:t>
      </w:r>
      <w:r w:rsidRPr="0098571E">
        <w:rPr>
          <w:rFonts w:ascii="Arial" w:hAnsi="Arial" w:cs="Arial"/>
          <w:color w:val="000000" w:themeColor="text1"/>
          <w:sz w:val="24"/>
          <w:szCs w:val="24"/>
          <w:shd w:val="clear" w:color="auto" w:fill="FFFFFF"/>
        </w:rPr>
        <w:t>, v. 2, n. 48, p.191-211, 2002.</w:t>
      </w:r>
    </w:p>
    <w:p w14:paraId="35109201"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7BE0B1A"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sz w:val="24"/>
          <w:szCs w:val="24"/>
        </w:rPr>
        <w:t xml:space="preserve">INSTITUTO NACIONAL DO CÂNCER. </w:t>
      </w:r>
      <w:r w:rsidRPr="0098571E">
        <w:rPr>
          <w:rFonts w:ascii="Arial" w:eastAsia="Arial" w:hAnsi="Arial" w:cs="Arial"/>
          <w:b/>
          <w:sz w:val="24"/>
          <w:szCs w:val="24"/>
        </w:rPr>
        <w:t>Incidência de Câncer no Brasil. Câncer do sistema nervoso central</w:t>
      </w:r>
      <w:r w:rsidRPr="0098571E">
        <w:rPr>
          <w:rFonts w:ascii="Arial" w:eastAsia="Arial" w:hAnsi="Arial" w:cs="Arial"/>
          <w:sz w:val="24"/>
          <w:szCs w:val="24"/>
        </w:rPr>
        <w:t xml:space="preserve">. [internet] 2018. [Acesso em </w:t>
      </w:r>
      <w:proofErr w:type="gramStart"/>
      <w:r w:rsidRPr="0098571E">
        <w:rPr>
          <w:rFonts w:ascii="Arial" w:eastAsia="Arial" w:hAnsi="Arial" w:cs="Arial"/>
          <w:sz w:val="24"/>
          <w:szCs w:val="24"/>
        </w:rPr>
        <w:t>7</w:t>
      </w:r>
      <w:proofErr w:type="gramEnd"/>
      <w:r w:rsidRPr="0098571E">
        <w:rPr>
          <w:rFonts w:ascii="Arial" w:eastAsia="Arial" w:hAnsi="Arial" w:cs="Arial"/>
          <w:sz w:val="24"/>
          <w:szCs w:val="24"/>
        </w:rPr>
        <w:t xml:space="preserve"> de setembro de 2018] Disponível em:</w:t>
      </w:r>
      <w:r w:rsidRPr="0098571E">
        <w:rPr>
          <w:rFonts w:ascii="Arial" w:eastAsia="Arial" w:hAnsi="Arial" w:cs="Arial"/>
          <w:color w:val="000000" w:themeColor="text1"/>
          <w:sz w:val="24"/>
          <w:szCs w:val="24"/>
        </w:rPr>
        <w:t xml:space="preserve"> </w:t>
      </w:r>
      <w:hyperlink r:id="rId21">
        <w:r w:rsidRPr="0098571E">
          <w:rPr>
            <w:rStyle w:val="Hyperlink"/>
            <w:rFonts w:ascii="Arial" w:eastAsia="Arial" w:hAnsi="Arial" w:cs="Arial"/>
            <w:color w:val="000000" w:themeColor="text1"/>
            <w:sz w:val="24"/>
            <w:szCs w:val="24"/>
            <w:u w:val="none"/>
          </w:rPr>
          <w:t>http://www1.inca.gov.br/estimativa/2018/sintese-de-resultados-comentarios.asp</w:t>
        </w:r>
      </w:hyperlink>
      <w:r w:rsidRPr="0098571E">
        <w:rPr>
          <w:rFonts w:ascii="Arial" w:eastAsia="Arial" w:hAnsi="Arial" w:cs="Arial"/>
          <w:color w:val="000000" w:themeColor="text1"/>
          <w:sz w:val="24"/>
          <w:szCs w:val="24"/>
        </w:rPr>
        <w:t>.</w:t>
      </w:r>
    </w:p>
    <w:p w14:paraId="30BCBD03" w14:textId="77777777" w:rsidR="003B2B80" w:rsidRPr="0098571E" w:rsidRDefault="003B2B80" w:rsidP="003B2B80">
      <w:pPr>
        <w:spacing w:line="240" w:lineRule="auto"/>
        <w:rPr>
          <w:rFonts w:ascii="Arial" w:eastAsia="Arial" w:hAnsi="Arial" w:cs="Arial"/>
          <w:color w:val="000000" w:themeColor="text1"/>
          <w:sz w:val="24"/>
          <w:szCs w:val="24"/>
        </w:rPr>
      </w:pPr>
    </w:p>
    <w:p w14:paraId="53ABEA64"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JENKIN D., GODDARD K., ARMSTRONG D., BECKER L., BERRY M., CHAN H., DOHERTY  M.,  GREENBERG M., HENDRICK B., HOFFMAN H., HUMPHREYS R., SONLEY M., WEITZMAN S. &amp;  ZIPURSKY A.L., 1990. </w:t>
      </w:r>
      <w:r w:rsidRPr="00C66088">
        <w:rPr>
          <w:rFonts w:ascii="Arial" w:eastAsia="Arial" w:hAnsi="Arial" w:cs="Arial"/>
          <w:b/>
          <w:sz w:val="24"/>
          <w:szCs w:val="24"/>
          <w:lang w:val="en-US"/>
        </w:rPr>
        <w:t xml:space="preserve">Posterior Fossa </w:t>
      </w:r>
      <w:proofErr w:type="spellStart"/>
      <w:r w:rsidRPr="00C66088">
        <w:rPr>
          <w:rFonts w:ascii="Arial" w:eastAsia="Arial" w:hAnsi="Arial" w:cs="Arial"/>
          <w:b/>
          <w:sz w:val="24"/>
          <w:szCs w:val="24"/>
          <w:lang w:val="en-US"/>
        </w:rPr>
        <w:t>Medulloblastoma</w:t>
      </w:r>
      <w:proofErr w:type="spellEnd"/>
      <w:r w:rsidRPr="00C66088">
        <w:rPr>
          <w:rFonts w:ascii="Arial" w:eastAsia="Arial" w:hAnsi="Arial" w:cs="Arial"/>
          <w:b/>
          <w:sz w:val="24"/>
          <w:szCs w:val="24"/>
          <w:lang w:val="en-US"/>
        </w:rPr>
        <w:t xml:space="preserve"> in childhood: </w:t>
      </w:r>
      <w:proofErr w:type="spellStart"/>
      <w:r w:rsidRPr="00C66088">
        <w:rPr>
          <w:rFonts w:ascii="Arial" w:eastAsia="Arial" w:hAnsi="Arial" w:cs="Arial"/>
          <w:b/>
          <w:sz w:val="24"/>
          <w:szCs w:val="24"/>
          <w:lang w:val="en-US"/>
        </w:rPr>
        <w:t>treatement</w:t>
      </w:r>
      <w:proofErr w:type="spellEnd"/>
      <w:r w:rsidRPr="00C66088">
        <w:rPr>
          <w:rFonts w:ascii="Arial" w:eastAsia="Arial" w:hAnsi="Arial" w:cs="Arial"/>
          <w:b/>
          <w:sz w:val="24"/>
          <w:szCs w:val="24"/>
          <w:lang w:val="en-US"/>
        </w:rPr>
        <w:t xml:space="preserve"> results and a proposal for a new staging system. International Journal of Radiation Oncology </w:t>
      </w:r>
      <w:proofErr w:type="gramStart"/>
      <w:r w:rsidRPr="00C66088">
        <w:rPr>
          <w:rFonts w:ascii="Arial" w:eastAsia="Arial" w:hAnsi="Arial" w:cs="Arial"/>
          <w:b/>
          <w:sz w:val="24"/>
          <w:szCs w:val="24"/>
          <w:lang w:val="en-US"/>
        </w:rPr>
        <w:t>Biology  Physics</w:t>
      </w:r>
      <w:proofErr w:type="gramEnd"/>
      <w:r w:rsidRPr="00C66088">
        <w:rPr>
          <w:rFonts w:ascii="Arial" w:eastAsia="Arial" w:hAnsi="Arial" w:cs="Arial"/>
          <w:b/>
          <w:sz w:val="24"/>
          <w:szCs w:val="24"/>
          <w:lang w:val="en-US"/>
        </w:rPr>
        <w:t>,</w:t>
      </w:r>
      <w:r w:rsidRPr="00C66088">
        <w:rPr>
          <w:rFonts w:ascii="Arial" w:eastAsia="Arial" w:hAnsi="Arial" w:cs="Arial"/>
          <w:sz w:val="24"/>
          <w:szCs w:val="24"/>
          <w:lang w:val="en-US"/>
        </w:rPr>
        <w:t xml:space="preserve"> 19:265-274.</w:t>
      </w:r>
    </w:p>
    <w:p w14:paraId="054BD10E" w14:textId="77777777" w:rsidR="003B2B80" w:rsidRPr="00C66088" w:rsidRDefault="003B2B80" w:rsidP="003B2B80">
      <w:pPr>
        <w:spacing w:line="240" w:lineRule="auto"/>
        <w:rPr>
          <w:rFonts w:ascii="Arial" w:eastAsia="Arial" w:hAnsi="Arial" w:cs="Arial"/>
          <w:sz w:val="24"/>
          <w:szCs w:val="24"/>
          <w:lang w:val="en-US"/>
        </w:rPr>
      </w:pPr>
    </w:p>
    <w:p w14:paraId="489FA794" w14:textId="77777777" w:rsidR="003B2B80" w:rsidRPr="00C66088" w:rsidRDefault="003B2B80" w:rsidP="003B2B80">
      <w:pPr>
        <w:spacing w:line="240" w:lineRule="auto"/>
        <w:rPr>
          <w:rFonts w:ascii="Arial" w:eastAsia="Arial" w:hAnsi="Arial" w:cs="Arial"/>
          <w:color w:val="000000" w:themeColor="text1"/>
          <w:sz w:val="24"/>
          <w:szCs w:val="24"/>
          <w:lang w:val="en-US"/>
        </w:rPr>
      </w:pPr>
      <w:proofErr w:type="gramStart"/>
      <w:r w:rsidRPr="00C66088">
        <w:rPr>
          <w:rFonts w:ascii="Arial" w:eastAsia="Arial" w:hAnsi="Arial" w:cs="Arial"/>
          <w:color w:val="000000" w:themeColor="text1"/>
          <w:sz w:val="24"/>
          <w:szCs w:val="24"/>
          <w:lang w:val="en-US"/>
        </w:rPr>
        <w:lastRenderedPageBreak/>
        <w:t xml:space="preserve">KAATSCH P. </w:t>
      </w:r>
      <w:r w:rsidRPr="00C66088">
        <w:rPr>
          <w:rFonts w:ascii="Arial" w:eastAsia="Arial" w:hAnsi="Arial" w:cs="Arial"/>
          <w:b/>
          <w:color w:val="000000" w:themeColor="text1"/>
          <w:sz w:val="24"/>
          <w:szCs w:val="24"/>
          <w:lang w:val="en-US"/>
        </w:rPr>
        <w:t>Epidemiology of childhood cancer.</w:t>
      </w:r>
      <w:proofErr w:type="gramEnd"/>
      <w:r w:rsidRPr="00C66088">
        <w:rPr>
          <w:rFonts w:ascii="Arial" w:eastAsia="Arial" w:hAnsi="Arial" w:cs="Arial"/>
          <w:color w:val="000000" w:themeColor="text1"/>
          <w:sz w:val="24"/>
          <w:szCs w:val="24"/>
          <w:lang w:val="en-US"/>
        </w:rPr>
        <w:t xml:space="preserve"> Cancer Treat Rev. 2010</w:t>
      </w:r>
      <w:proofErr w:type="gramStart"/>
      <w:r w:rsidRPr="00C66088">
        <w:rPr>
          <w:rFonts w:ascii="Arial" w:eastAsia="Arial" w:hAnsi="Arial" w:cs="Arial"/>
          <w:color w:val="000000" w:themeColor="text1"/>
          <w:sz w:val="24"/>
          <w:szCs w:val="24"/>
          <w:lang w:val="en-US"/>
        </w:rPr>
        <w:t>;36:277</w:t>
      </w:r>
      <w:proofErr w:type="gramEnd"/>
      <w:r w:rsidRPr="00C66088">
        <w:rPr>
          <w:rFonts w:ascii="Arial" w:eastAsia="Arial" w:hAnsi="Arial" w:cs="Arial"/>
          <w:color w:val="000000" w:themeColor="text1"/>
          <w:sz w:val="24"/>
          <w:szCs w:val="24"/>
          <w:lang w:val="en-US"/>
        </w:rPr>
        <w:t>–85.</w:t>
      </w:r>
    </w:p>
    <w:p w14:paraId="2FECBA06"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27A9492E" w14:textId="77777777" w:rsidR="003B2B80" w:rsidRPr="00C66088" w:rsidRDefault="003B2B80" w:rsidP="003B2B80">
      <w:pPr>
        <w:spacing w:line="240" w:lineRule="auto"/>
        <w:rPr>
          <w:rFonts w:ascii="Arial" w:eastAsia="Arial" w:hAnsi="Arial" w:cs="Arial"/>
          <w:color w:val="000000" w:themeColor="text1"/>
          <w:sz w:val="24"/>
          <w:szCs w:val="24"/>
          <w:lang w:val="en-US"/>
        </w:rPr>
      </w:pPr>
      <w:proofErr w:type="gramStart"/>
      <w:r w:rsidRPr="00C66088">
        <w:rPr>
          <w:rFonts w:ascii="Arial" w:eastAsia="Arial" w:hAnsi="Arial" w:cs="Arial"/>
          <w:color w:val="000000" w:themeColor="text1"/>
          <w:sz w:val="24"/>
          <w:szCs w:val="24"/>
          <w:lang w:val="en-US"/>
        </w:rPr>
        <w:t xml:space="preserve">KAPLAN SH, GREENFIELD S, GANDEK B, ROGERS WH and WARE JE (1996) </w:t>
      </w:r>
      <w:r w:rsidRPr="00C66088">
        <w:rPr>
          <w:rFonts w:ascii="Arial" w:eastAsia="Arial" w:hAnsi="Arial" w:cs="Arial"/>
          <w:b/>
          <w:color w:val="000000" w:themeColor="text1"/>
          <w:sz w:val="24"/>
          <w:szCs w:val="24"/>
          <w:lang w:val="en-US"/>
        </w:rPr>
        <w:t>Characteristics of physicians with participatory decision making styles.</w:t>
      </w:r>
      <w:proofErr w:type="gramEnd"/>
      <w:r w:rsidRPr="00C66088">
        <w:rPr>
          <w:rFonts w:ascii="Arial" w:eastAsia="Arial" w:hAnsi="Arial" w:cs="Arial"/>
          <w:color w:val="000000" w:themeColor="text1"/>
          <w:sz w:val="24"/>
          <w:szCs w:val="24"/>
          <w:lang w:val="en-US"/>
        </w:rPr>
        <w:t xml:space="preserve"> Annals of Internal Medicine 124: 497–504.</w:t>
      </w:r>
    </w:p>
    <w:p w14:paraId="24692AC0"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7199D4B3" w14:textId="327A963E" w:rsidR="003B2B80" w:rsidRPr="00C66088" w:rsidRDefault="1B3B2727" w:rsidP="1B3B2727">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KAZAK AE, BARAKAT LP, DITARANTO S.</w:t>
      </w:r>
      <w:r w:rsidRPr="00C66088">
        <w:rPr>
          <w:rFonts w:ascii="Arial" w:eastAsia="Arial" w:hAnsi="Arial" w:cs="Arial"/>
          <w:i/>
          <w:iCs/>
          <w:color w:val="000000" w:themeColor="text1"/>
          <w:sz w:val="24"/>
          <w:szCs w:val="24"/>
          <w:lang w:val="en-US"/>
        </w:rPr>
        <w:t xml:space="preserve"> </w:t>
      </w:r>
      <w:r w:rsidRPr="00C66088">
        <w:rPr>
          <w:rFonts w:ascii="Arial" w:eastAsia="Arial" w:hAnsi="Arial" w:cs="Arial"/>
          <w:b/>
          <w:bCs/>
          <w:color w:val="000000" w:themeColor="text1"/>
          <w:sz w:val="24"/>
          <w:szCs w:val="24"/>
          <w:lang w:val="en-US"/>
        </w:rPr>
        <w:t>Screening for psychosocial risk at cancer diagnosis:</w:t>
      </w:r>
      <w:r w:rsidRPr="00C66088">
        <w:rPr>
          <w:rFonts w:ascii="Arial" w:eastAsia="Arial" w:hAnsi="Arial" w:cs="Arial"/>
          <w:color w:val="000000" w:themeColor="text1"/>
          <w:sz w:val="24"/>
          <w:szCs w:val="24"/>
          <w:lang w:val="en-US"/>
        </w:rPr>
        <w:t xml:space="preserve"> The Psychosocial Assessment Tool (PAT). </w:t>
      </w:r>
      <w:proofErr w:type="gramStart"/>
      <w:r w:rsidRPr="00C66088">
        <w:rPr>
          <w:rFonts w:ascii="Arial" w:eastAsia="Arial" w:hAnsi="Arial" w:cs="Arial"/>
          <w:color w:val="000000" w:themeColor="text1"/>
          <w:sz w:val="24"/>
          <w:szCs w:val="24"/>
          <w:lang w:val="en-US"/>
        </w:rPr>
        <w:t>Journal of Pediatric Hematology and Oncology.</w:t>
      </w:r>
      <w:proofErr w:type="gramEnd"/>
      <w:r w:rsidRPr="00C66088">
        <w:rPr>
          <w:rFonts w:ascii="Arial" w:eastAsia="Arial" w:hAnsi="Arial" w:cs="Arial"/>
          <w:color w:val="000000" w:themeColor="text1"/>
          <w:sz w:val="24"/>
          <w:szCs w:val="24"/>
          <w:lang w:val="en-US"/>
        </w:rPr>
        <w:t xml:space="preserve"> </w:t>
      </w:r>
      <w:proofErr w:type="gramStart"/>
      <w:r w:rsidRPr="00C66088">
        <w:rPr>
          <w:rFonts w:ascii="Arial" w:eastAsia="Arial" w:hAnsi="Arial" w:cs="Arial"/>
          <w:color w:val="000000" w:themeColor="text1"/>
          <w:sz w:val="24"/>
          <w:szCs w:val="24"/>
          <w:lang w:val="en-US"/>
        </w:rPr>
        <w:t>2011; 33:289–29.</w:t>
      </w:r>
      <w:proofErr w:type="gramEnd"/>
    </w:p>
    <w:p w14:paraId="3581C5C6"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4E8D0263"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KAZAK AE, DEROSA B, SCHWARTZ L, </w:t>
      </w:r>
      <w:r w:rsidRPr="00C66088">
        <w:rPr>
          <w:rFonts w:ascii="Arial" w:eastAsia="Arial" w:hAnsi="Arial" w:cs="Arial"/>
          <w:i/>
          <w:sz w:val="24"/>
          <w:szCs w:val="24"/>
          <w:lang w:val="en-US"/>
        </w:rPr>
        <w:t>et al.</w:t>
      </w:r>
      <w:r w:rsidRPr="00C66088">
        <w:rPr>
          <w:rFonts w:ascii="Arial" w:eastAsia="Arial" w:hAnsi="Arial" w:cs="Arial"/>
          <w:b/>
          <w:sz w:val="24"/>
          <w:szCs w:val="24"/>
          <w:lang w:val="en-US"/>
        </w:rPr>
        <w:t xml:space="preserve"> Psychological outcomes and health beliefs in adolescent and young adult (AYA) survivors of childhood cancer and controls. </w:t>
      </w:r>
      <w:proofErr w:type="gramStart"/>
      <w:r w:rsidRPr="00C66088">
        <w:rPr>
          <w:rFonts w:ascii="Arial" w:eastAsia="Arial" w:hAnsi="Arial" w:cs="Arial"/>
          <w:b/>
          <w:sz w:val="24"/>
          <w:szCs w:val="24"/>
          <w:lang w:val="en-US"/>
        </w:rPr>
        <w:t>Journal of Clinical Oncology.</w:t>
      </w:r>
      <w:proofErr w:type="gramEnd"/>
      <w:r w:rsidRPr="00C66088">
        <w:rPr>
          <w:rFonts w:ascii="Arial" w:eastAsia="Arial" w:hAnsi="Arial" w:cs="Arial"/>
          <w:b/>
          <w:sz w:val="24"/>
          <w:szCs w:val="24"/>
          <w:lang w:val="en-US"/>
        </w:rPr>
        <w:t xml:space="preserve"> </w:t>
      </w:r>
      <w:proofErr w:type="gramStart"/>
      <w:r w:rsidRPr="00C66088">
        <w:rPr>
          <w:rFonts w:ascii="Arial" w:eastAsia="Arial" w:hAnsi="Arial" w:cs="Arial"/>
          <w:sz w:val="24"/>
          <w:szCs w:val="24"/>
          <w:lang w:val="en-US"/>
        </w:rPr>
        <w:t>2010; 28:2002–2007.</w:t>
      </w:r>
      <w:proofErr w:type="gramEnd"/>
      <w:r w:rsidRPr="00C66088">
        <w:rPr>
          <w:rFonts w:ascii="Arial" w:eastAsia="Arial" w:hAnsi="Arial" w:cs="Arial"/>
          <w:sz w:val="24"/>
          <w:szCs w:val="24"/>
          <w:lang w:val="en-US"/>
        </w:rPr>
        <w:t xml:space="preserve"> [PubMed: 20231679].</w:t>
      </w:r>
    </w:p>
    <w:p w14:paraId="12A1786B" w14:textId="77777777" w:rsidR="003B2B80" w:rsidRPr="00C66088" w:rsidRDefault="003B2B80" w:rsidP="003B2B80">
      <w:pPr>
        <w:spacing w:line="240" w:lineRule="auto"/>
        <w:rPr>
          <w:rFonts w:ascii="Arial" w:eastAsia="Arial" w:hAnsi="Arial" w:cs="Arial"/>
          <w:sz w:val="24"/>
          <w:szCs w:val="24"/>
          <w:lang w:val="en-US"/>
        </w:rPr>
      </w:pPr>
    </w:p>
    <w:p w14:paraId="57955C4A"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KAZAK, A. E., HOCKING, M. C., ITTENBACH, R. F., MEADOWS, A. T., HOBBIE, W., DEROSA, B. W</w:t>
      </w:r>
      <w:proofErr w:type="gramStart"/>
      <w:r w:rsidRPr="00C66088">
        <w:rPr>
          <w:rFonts w:ascii="Arial" w:eastAsia="Arial" w:hAnsi="Arial" w:cs="Arial"/>
          <w:sz w:val="24"/>
          <w:szCs w:val="24"/>
          <w:lang w:val="en-US"/>
        </w:rPr>
        <w:t>., . . .</w:t>
      </w:r>
      <w:proofErr w:type="gramEnd"/>
      <w:r w:rsidRPr="00C66088">
        <w:rPr>
          <w:rFonts w:ascii="Arial" w:eastAsia="Arial" w:hAnsi="Arial" w:cs="Arial"/>
          <w:sz w:val="24"/>
          <w:szCs w:val="24"/>
          <w:lang w:val="en-US"/>
        </w:rPr>
        <w:t xml:space="preserve"> </w:t>
      </w:r>
      <w:r w:rsidRPr="0098571E">
        <w:rPr>
          <w:rFonts w:ascii="Arial" w:eastAsia="Arial" w:hAnsi="Arial" w:cs="Arial"/>
          <w:sz w:val="24"/>
          <w:szCs w:val="24"/>
        </w:rPr>
        <w:t xml:space="preserve">REILLY, A. (2012). </w:t>
      </w:r>
      <w:r w:rsidRPr="00C66088">
        <w:rPr>
          <w:rFonts w:ascii="Arial" w:eastAsia="Arial" w:hAnsi="Arial" w:cs="Arial"/>
          <w:b/>
          <w:sz w:val="24"/>
          <w:szCs w:val="24"/>
          <w:lang w:val="en-US"/>
        </w:rPr>
        <w:t>A revision of the intensity of treatment rating scale</w:t>
      </w:r>
      <w:r w:rsidRPr="00C66088">
        <w:rPr>
          <w:rFonts w:ascii="Arial" w:eastAsia="Arial" w:hAnsi="Arial" w:cs="Arial"/>
          <w:sz w:val="24"/>
          <w:szCs w:val="24"/>
          <w:lang w:val="en-US"/>
        </w:rPr>
        <w:t xml:space="preserve">: Classifying the intensity of pediatric cancer treatment. Pediatric Blood &amp; Cancer, 59, 96-99. doi:10.1002/pbc.23320. </w:t>
      </w:r>
    </w:p>
    <w:p w14:paraId="18025E4C" w14:textId="77777777" w:rsidR="003B2B80" w:rsidRPr="00C66088" w:rsidRDefault="003B2B80" w:rsidP="003B2B80">
      <w:pPr>
        <w:spacing w:line="240" w:lineRule="auto"/>
        <w:rPr>
          <w:rFonts w:ascii="Arial" w:eastAsia="Arial" w:hAnsi="Arial" w:cs="Arial"/>
          <w:sz w:val="24"/>
          <w:szCs w:val="24"/>
          <w:lang w:val="en-US"/>
        </w:rPr>
      </w:pPr>
    </w:p>
    <w:p w14:paraId="2DE8542A" w14:textId="77777777" w:rsidR="003B2B80" w:rsidRPr="00C66088" w:rsidRDefault="003B2B80" w:rsidP="003B2B80">
      <w:pPr>
        <w:spacing w:line="240" w:lineRule="auto"/>
        <w:rPr>
          <w:rFonts w:ascii="Arial" w:eastAsia="Arial" w:hAnsi="Arial" w:cs="Arial"/>
          <w:sz w:val="24"/>
          <w:szCs w:val="24"/>
          <w:lang w:val="en-US"/>
        </w:rPr>
      </w:pPr>
      <w:proofErr w:type="gramStart"/>
      <w:r w:rsidRPr="00C66088">
        <w:rPr>
          <w:rFonts w:ascii="Arial" w:eastAsia="Arial" w:hAnsi="Arial" w:cs="Arial"/>
          <w:sz w:val="24"/>
          <w:szCs w:val="24"/>
          <w:lang w:val="en-US"/>
        </w:rPr>
        <w:t>KHAFAGA Y., KANDIL A.E., JAMSHED A., HASSOUNAH M., DEVOL E. &amp; GRAY A.J., 1996.</w:t>
      </w:r>
      <w:proofErr w:type="gramEnd"/>
      <w:r w:rsidRPr="00C66088">
        <w:rPr>
          <w:rFonts w:ascii="Arial" w:eastAsia="Arial" w:hAnsi="Arial" w:cs="Arial"/>
          <w:sz w:val="24"/>
          <w:szCs w:val="24"/>
          <w:lang w:val="en-US"/>
        </w:rPr>
        <w:t xml:space="preserve"> </w:t>
      </w:r>
      <w:r w:rsidRPr="00C66088">
        <w:rPr>
          <w:rFonts w:ascii="Arial" w:eastAsia="Arial" w:hAnsi="Arial" w:cs="Arial"/>
          <w:b/>
          <w:sz w:val="24"/>
          <w:szCs w:val="24"/>
          <w:lang w:val="en-US"/>
        </w:rPr>
        <w:t xml:space="preserve">Treatment results for 149 </w:t>
      </w:r>
      <w:proofErr w:type="spellStart"/>
      <w:r w:rsidRPr="00C66088">
        <w:rPr>
          <w:rFonts w:ascii="Arial" w:eastAsia="Arial" w:hAnsi="Arial" w:cs="Arial"/>
          <w:b/>
          <w:sz w:val="24"/>
          <w:szCs w:val="24"/>
          <w:lang w:val="en-US"/>
        </w:rPr>
        <w:t>medulloblastoma</w:t>
      </w:r>
      <w:proofErr w:type="spellEnd"/>
      <w:r w:rsidRPr="00C66088">
        <w:rPr>
          <w:rFonts w:ascii="Arial" w:eastAsia="Arial" w:hAnsi="Arial" w:cs="Arial"/>
          <w:b/>
          <w:sz w:val="24"/>
          <w:szCs w:val="24"/>
          <w:lang w:val="en-US"/>
        </w:rPr>
        <w:t xml:space="preserve"> patients from one institution. International Journal of Radiation Oncology </w:t>
      </w:r>
      <w:proofErr w:type="gramStart"/>
      <w:r w:rsidRPr="00C66088">
        <w:rPr>
          <w:rFonts w:ascii="Arial" w:eastAsia="Arial" w:hAnsi="Arial" w:cs="Arial"/>
          <w:b/>
          <w:sz w:val="24"/>
          <w:szCs w:val="24"/>
          <w:lang w:val="en-US"/>
        </w:rPr>
        <w:t>Biology  Physics</w:t>
      </w:r>
      <w:proofErr w:type="gramEnd"/>
      <w:r w:rsidRPr="00C66088">
        <w:rPr>
          <w:rFonts w:ascii="Arial" w:eastAsia="Arial" w:hAnsi="Arial" w:cs="Arial"/>
          <w:sz w:val="24"/>
          <w:szCs w:val="24"/>
          <w:lang w:val="en-US"/>
        </w:rPr>
        <w:t>, 35(3): 501-506.</w:t>
      </w:r>
    </w:p>
    <w:p w14:paraId="44F19ED5" w14:textId="77777777" w:rsidR="003B2B80" w:rsidRPr="00C66088" w:rsidRDefault="003B2B80" w:rsidP="003B2B80">
      <w:pPr>
        <w:spacing w:line="240" w:lineRule="auto"/>
        <w:rPr>
          <w:rFonts w:ascii="Arial" w:eastAsia="Arial" w:hAnsi="Arial" w:cs="Arial"/>
          <w:sz w:val="24"/>
          <w:szCs w:val="24"/>
          <w:lang w:val="en-US"/>
        </w:rPr>
      </w:pPr>
    </w:p>
    <w:p w14:paraId="0467277A" w14:textId="77777777" w:rsidR="003B2B80" w:rsidRPr="00C66088" w:rsidRDefault="003B2B80" w:rsidP="003B2B80">
      <w:pPr>
        <w:spacing w:line="240" w:lineRule="auto"/>
        <w:rPr>
          <w:rFonts w:ascii="Arial" w:eastAsia="Arial" w:hAnsi="Arial" w:cs="Arial"/>
          <w:color w:val="000000" w:themeColor="text1"/>
          <w:sz w:val="24"/>
          <w:szCs w:val="24"/>
          <w:lang w:val="en-US"/>
        </w:rPr>
      </w:pPr>
      <w:proofErr w:type="gramStart"/>
      <w:r w:rsidRPr="00C66088">
        <w:rPr>
          <w:rFonts w:ascii="Arial" w:eastAsia="Arial" w:hAnsi="Arial" w:cs="Arial"/>
          <w:color w:val="000000" w:themeColor="text1"/>
          <w:sz w:val="24"/>
          <w:szCs w:val="24"/>
          <w:lang w:val="en-US"/>
        </w:rPr>
        <w:t xml:space="preserve">KLEINBAUM DG, KLEIN M. </w:t>
      </w:r>
      <w:r w:rsidRPr="00C66088">
        <w:rPr>
          <w:rFonts w:ascii="Arial" w:eastAsia="Arial" w:hAnsi="Arial" w:cs="Arial"/>
          <w:b/>
          <w:color w:val="000000" w:themeColor="text1"/>
          <w:sz w:val="24"/>
          <w:szCs w:val="24"/>
          <w:lang w:val="en-US"/>
        </w:rPr>
        <w:t>Survival Analysis.</w:t>
      </w:r>
      <w:proofErr w:type="gramEnd"/>
      <w:r w:rsidRPr="00C66088">
        <w:rPr>
          <w:rFonts w:ascii="Arial" w:eastAsia="Arial" w:hAnsi="Arial" w:cs="Arial"/>
          <w:color w:val="000000" w:themeColor="text1"/>
          <w:sz w:val="24"/>
          <w:szCs w:val="24"/>
          <w:lang w:val="en-US"/>
        </w:rPr>
        <w:t xml:space="preserve"> A Self-Learning Text, 2nd edition, New York: Springer; 2005.</w:t>
      </w:r>
    </w:p>
    <w:p w14:paraId="04621B7C"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42C5254F"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KNAFL KA, DEATRICK JA, GALLO A, DIXON J, GREY M, KNAFL G, O'MALLEY J. </w:t>
      </w:r>
      <w:r w:rsidRPr="00C66088">
        <w:rPr>
          <w:rFonts w:ascii="Arial" w:eastAsia="Arial" w:hAnsi="Arial" w:cs="Arial"/>
          <w:b/>
          <w:sz w:val="24"/>
          <w:szCs w:val="24"/>
          <w:lang w:val="en-US"/>
        </w:rPr>
        <w:t xml:space="preserve">Assessment of the psychometric properties of the Family Management Measure. </w:t>
      </w:r>
      <w:proofErr w:type="gramStart"/>
      <w:r w:rsidRPr="00C66088">
        <w:rPr>
          <w:rFonts w:ascii="Arial" w:eastAsia="Arial" w:hAnsi="Arial" w:cs="Arial"/>
          <w:b/>
          <w:sz w:val="24"/>
          <w:szCs w:val="24"/>
          <w:lang w:val="en-US"/>
        </w:rPr>
        <w:t>Journal of Pediatric Psychology</w:t>
      </w:r>
      <w:r w:rsidRPr="00C66088">
        <w:rPr>
          <w:rFonts w:ascii="Arial" w:eastAsia="Arial" w:hAnsi="Arial" w:cs="Arial"/>
          <w:sz w:val="24"/>
          <w:szCs w:val="24"/>
          <w:lang w:val="en-US"/>
        </w:rPr>
        <w:t>.</w:t>
      </w:r>
      <w:proofErr w:type="gramEnd"/>
      <w:r w:rsidRPr="00C66088">
        <w:rPr>
          <w:rFonts w:ascii="Arial" w:eastAsia="Arial" w:hAnsi="Arial" w:cs="Arial"/>
          <w:sz w:val="24"/>
          <w:szCs w:val="24"/>
          <w:lang w:val="en-US"/>
        </w:rPr>
        <w:t xml:space="preserve"> 2011; 36(5):494–505. [PubMed: 1945117].</w:t>
      </w:r>
    </w:p>
    <w:p w14:paraId="2035298F" w14:textId="77777777" w:rsidR="003B2B80" w:rsidRPr="00C66088" w:rsidRDefault="003B2B80" w:rsidP="003B2B80">
      <w:pPr>
        <w:spacing w:line="240" w:lineRule="auto"/>
        <w:rPr>
          <w:rFonts w:ascii="Arial" w:eastAsia="Arial" w:hAnsi="Arial" w:cs="Arial"/>
          <w:sz w:val="24"/>
          <w:szCs w:val="24"/>
          <w:lang w:val="en-US"/>
        </w:rPr>
      </w:pPr>
    </w:p>
    <w:p w14:paraId="32880EF8" w14:textId="6B866BF6" w:rsidR="003B2B80" w:rsidRPr="00C66088" w:rsidRDefault="1B3B2727" w:rsidP="1B3B2727">
      <w:pPr>
        <w:spacing w:line="240" w:lineRule="auto"/>
        <w:rPr>
          <w:rFonts w:ascii="Arial" w:eastAsia="Arial" w:hAnsi="Arial" w:cs="Arial"/>
          <w:sz w:val="24"/>
          <w:szCs w:val="24"/>
          <w:lang w:val="en-US"/>
        </w:rPr>
      </w:pPr>
      <w:r w:rsidRPr="00C66088">
        <w:rPr>
          <w:rFonts w:ascii="Arial" w:eastAsia="Arial" w:hAnsi="Arial" w:cs="Arial"/>
          <w:sz w:val="24"/>
          <w:szCs w:val="24"/>
          <w:lang w:val="en-US"/>
        </w:rPr>
        <w:t>KOHLER B, WARD E, MCCARTHY B, SCHYMURA M, RIES L, EHEMAN C</w:t>
      </w:r>
      <w:r w:rsidRPr="00C66088">
        <w:rPr>
          <w:rFonts w:ascii="Arial" w:eastAsia="Arial" w:hAnsi="Arial" w:cs="Arial"/>
          <w:i/>
          <w:iCs/>
          <w:sz w:val="24"/>
          <w:szCs w:val="24"/>
          <w:lang w:val="en-US"/>
        </w:rPr>
        <w:t>.</w:t>
      </w:r>
      <w:r w:rsidRPr="00C66088">
        <w:rPr>
          <w:rFonts w:ascii="Arial" w:eastAsia="Arial" w:hAnsi="Arial" w:cs="Arial"/>
          <w:sz w:val="24"/>
          <w:szCs w:val="24"/>
          <w:lang w:val="en-US"/>
        </w:rPr>
        <w:t xml:space="preserve"> </w:t>
      </w:r>
      <w:r w:rsidRPr="00C66088">
        <w:rPr>
          <w:rFonts w:ascii="Arial" w:eastAsia="Arial" w:hAnsi="Arial" w:cs="Arial"/>
          <w:b/>
          <w:bCs/>
          <w:sz w:val="24"/>
          <w:szCs w:val="24"/>
          <w:lang w:val="en-US"/>
        </w:rPr>
        <w:t xml:space="preserve">Annual Report to the Nation on the Status of Cancer, </w:t>
      </w:r>
      <w:r w:rsidRPr="00C66088">
        <w:rPr>
          <w:rFonts w:ascii="Arial" w:eastAsia="Arial" w:hAnsi="Arial" w:cs="Arial"/>
          <w:sz w:val="24"/>
          <w:szCs w:val="24"/>
          <w:lang w:val="en-US"/>
        </w:rPr>
        <w:t>1975-2007, Featuring Tumors of the Brain and Other Nervous System. J Natl Ca Inst. 2011: 103(9)</w:t>
      </w:r>
      <w:proofErr w:type="gramStart"/>
      <w:r w:rsidRPr="00C66088">
        <w:rPr>
          <w:rFonts w:ascii="Arial" w:eastAsia="Arial" w:hAnsi="Arial" w:cs="Arial"/>
          <w:sz w:val="24"/>
          <w:szCs w:val="24"/>
          <w:lang w:val="en-US"/>
        </w:rPr>
        <w:t>;714</w:t>
      </w:r>
      <w:proofErr w:type="gramEnd"/>
      <w:r w:rsidRPr="00C66088">
        <w:rPr>
          <w:rFonts w:ascii="Arial" w:eastAsia="Arial" w:hAnsi="Arial" w:cs="Arial"/>
          <w:sz w:val="24"/>
          <w:szCs w:val="24"/>
          <w:lang w:val="en-US"/>
        </w:rPr>
        <w:t xml:space="preserve">-735. </w:t>
      </w:r>
    </w:p>
    <w:p w14:paraId="28B30687" w14:textId="77777777" w:rsidR="003B2B80" w:rsidRPr="00C66088" w:rsidRDefault="003B2B80" w:rsidP="003B2B80">
      <w:pPr>
        <w:spacing w:line="240" w:lineRule="auto"/>
        <w:rPr>
          <w:rFonts w:ascii="Arial" w:eastAsia="Arial" w:hAnsi="Arial" w:cs="Arial"/>
          <w:sz w:val="24"/>
          <w:szCs w:val="24"/>
          <w:lang w:val="en-US"/>
        </w:rPr>
      </w:pPr>
    </w:p>
    <w:p w14:paraId="770E38FD"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lastRenderedPageBreak/>
        <w:t xml:space="preserve">KULKARNI AV, PISCIONE J, </w:t>
      </w:r>
      <w:proofErr w:type="gramStart"/>
      <w:r w:rsidRPr="00C66088">
        <w:rPr>
          <w:rFonts w:ascii="Arial" w:eastAsia="Arial" w:hAnsi="Arial" w:cs="Arial"/>
          <w:sz w:val="24"/>
          <w:szCs w:val="24"/>
          <w:lang w:val="en-US"/>
        </w:rPr>
        <w:t>SHAMS</w:t>
      </w:r>
      <w:proofErr w:type="gramEnd"/>
      <w:r w:rsidRPr="00C66088">
        <w:rPr>
          <w:rFonts w:ascii="Arial" w:eastAsia="Arial" w:hAnsi="Arial" w:cs="Arial"/>
          <w:sz w:val="24"/>
          <w:szCs w:val="24"/>
          <w:lang w:val="en-US"/>
        </w:rPr>
        <w:t xml:space="preserve"> I, BOUFFET E. </w:t>
      </w:r>
      <w:r w:rsidRPr="00C66088">
        <w:rPr>
          <w:rFonts w:ascii="Arial" w:eastAsia="Arial" w:hAnsi="Arial" w:cs="Arial"/>
          <w:b/>
          <w:sz w:val="24"/>
          <w:szCs w:val="24"/>
          <w:lang w:val="en-US"/>
        </w:rPr>
        <w:t>Long-term quality of life in children treated for posterior fossa brain tumors.</w:t>
      </w:r>
      <w:r w:rsidRPr="00C66088">
        <w:rPr>
          <w:rFonts w:ascii="Arial" w:eastAsia="Arial" w:hAnsi="Arial" w:cs="Arial"/>
          <w:sz w:val="24"/>
          <w:szCs w:val="24"/>
          <w:lang w:val="en-US"/>
        </w:rPr>
        <w:t xml:space="preserve"> </w:t>
      </w:r>
      <w:r w:rsidRPr="0098571E">
        <w:rPr>
          <w:rFonts w:ascii="Arial" w:eastAsia="Arial" w:hAnsi="Arial" w:cs="Arial"/>
          <w:sz w:val="24"/>
          <w:szCs w:val="24"/>
        </w:rPr>
        <w:t xml:space="preserve">J </w:t>
      </w:r>
      <w:proofErr w:type="spellStart"/>
      <w:r w:rsidRPr="0098571E">
        <w:rPr>
          <w:rFonts w:ascii="Arial" w:eastAsia="Arial" w:hAnsi="Arial" w:cs="Arial"/>
          <w:sz w:val="24"/>
          <w:szCs w:val="24"/>
        </w:rPr>
        <w:t>Neurosurg</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Pediatr</w:t>
      </w:r>
      <w:proofErr w:type="spellEnd"/>
      <w:r w:rsidRPr="0098571E">
        <w:rPr>
          <w:rFonts w:ascii="Arial" w:eastAsia="Arial" w:hAnsi="Arial" w:cs="Arial"/>
          <w:sz w:val="24"/>
          <w:szCs w:val="24"/>
        </w:rPr>
        <w:t xml:space="preserve"> </w:t>
      </w:r>
      <w:proofErr w:type="gramStart"/>
      <w:r w:rsidRPr="0098571E">
        <w:rPr>
          <w:rFonts w:ascii="Arial" w:eastAsia="Arial" w:hAnsi="Arial" w:cs="Arial"/>
          <w:sz w:val="24"/>
          <w:szCs w:val="24"/>
        </w:rPr>
        <w:t>2013;</w:t>
      </w:r>
      <w:proofErr w:type="gramEnd"/>
      <w:r w:rsidRPr="0098571E">
        <w:rPr>
          <w:rFonts w:ascii="Arial" w:eastAsia="Arial" w:hAnsi="Arial" w:cs="Arial"/>
          <w:sz w:val="24"/>
          <w:szCs w:val="24"/>
        </w:rPr>
        <w:t>12(3):235-240.</w:t>
      </w:r>
    </w:p>
    <w:p w14:paraId="77AD3AD7" w14:textId="77777777" w:rsidR="003B2B80" w:rsidRPr="0098571E" w:rsidRDefault="003B2B80" w:rsidP="003B2B80">
      <w:pPr>
        <w:spacing w:line="240" w:lineRule="auto"/>
        <w:rPr>
          <w:rFonts w:ascii="Arial" w:eastAsia="Arial" w:hAnsi="Arial" w:cs="Arial"/>
          <w:sz w:val="24"/>
          <w:szCs w:val="24"/>
        </w:rPr>
      </w:pPr>
    </w:p>
    <w:p w14:paraId="0023345B" w14:textId="294C6B5B" w:rsidR="1B3B2727" w:rsidRPr="00C66088" w:rsidRDefault="1B3B2727" w:rsidP="1B3B2727">
      <w:pPr>
        <w:spacing w:line="240" w:lineRule="auto"/>
        <w:rPr>
          <w:rFonts w:ascii="Arial" w:eastAsia="Arial" w:hAnsi="Arial" w:cs="Arial"/>
          <w:color w:val="000000" w:themeColor="text1"/>
          <w:sz w:val="24"/>
          <w:szCs w:val="24"/>
          <w:lang w:val="en-US"/>
        </w:rPr>
      </w:pPr>
      <w:r w:rsidRPr="1B3B2727">
        <w:rPr>
          <w:rFonts w:ascii="Arial" w:eastAsia="Arial" w:hAnsi="Arial" w:cs="Arial"/>
          <w:color w:val="000000" w:themeColor="text1"/>
          <w:sz w:val="24"/>
          <w:szCs w:val="24"/>
        </w:rPr>
        <w:t xml:space="preserve">KUMAR R, LIU APY, ORR BA, NORTHCOTT PA, ROBINSON GW. </w:t>
      </w:r>
      <w:r w:rsidRPr="00C66088">
        <w:rPr>
          <w:rFonts w:ascii="Arial" w:eastAsia="Arial" w:hAnsi="Arial" w:cs="Arial"/>
          <w:b/>
          <w:bCs/>
          <w:color w:val="000000" w:themeColor="text1"/>
          <w:sz w:val="24"/>
          <w:szCs w:val="24"/>
          <w:lang w:val="en-US"/>
        </w:rPr>
        <w:t xml:space="preserve">Advances in the classification of pediatric brain tumors through </w:t>
      </w:r>
      <w:proofErr w:type="spellStart"/>
      <w:proofErr w:type="gramStart"/>
      <w:r w:rsidRPr="00C66088">
        <w:rPr>
          <w:rFonts w:ascii="Arial" w:eastAsia="Arial" w:hAnsi="Arial" w:cs="Arial"/>
          <w:b/>
          <w:bCs/>
          <w:color w:val="000000" w:themeColor="text1"/>
          <w:sz w:val="24"/>
          <w:szCs w:val="24"/>
          <w:lang w:val="en-US"/>
        </w:rPr>
        <w:t>dna</w:t>
      </w:r>
      <w:proofErr w:type="spellEnd"/>
      <w:proofErr w:type="gramEnd"/>
      <w:r w:rsidRPr="00C66088">
        <w:rPr>
          <w:rFonts w:ascii="Arial" w:eastAsia="Arial" w:hAnsi="Arial" w:cs="Arial"/>
          <w:b/>
          <w:bCs/>
          <w:color w:val="000000" w:themeColor="text1"/>
          <w:sz w:val="24"/>
          <w:szCs w:val="24"/>
          <w:lang w:val="en-US"/>
        </w:rPr>
        <w:t xml:space="preserve"> methylation profiling: from research tool to frontline diagnostic.</w:t>
      </w:r>
      <w:r w:rsidRPr="00C66088">
        <w:rPr>
          <w:rFonts w:ascii="Arial" w:eastAsia="Arial" w:hAnsi="Arial" w:cs="Arial"/>
          <w:b/>
          <w:bCs/>
          <w:i/>
          <w:iCs/>
          <w:color w:val="000000" w:themeColor="text1"/>
          <w:sz w:val="24"/>
          <w:szCs w:val="24"/>
          <w:lang w:val="en-US"/>
        </w:rPr>
        <w:t xml:space="preserve"> </w:t>
      </w:r>
      <w:proofErr w:type="gramStart"/>
      <w:r w:rsidRPr="00C66088">
        <w:rPr>
          <w:rFonts w:ascii="Arial" w:eastAsia="Arial" w:hAnsi="Arial" w:cs="Arial"/>
          <w:i/>
          <w:iCs/>
          <w:color w:val="000000" w:themeColor="text1"/>
          <w:sz w:val="24"/>
          <w:szCs w:val="24"/>
          <w:lang w:val="en-US"/>
        </w:rPr>
        <w:t>Cancer</w:t>
      </w:r>
      <w:r w:rsidRPr="00C66088">
        <w:rPr>
          <w:rFonts w:ascii="Arial" w:eastAsia="Arial" w:hAnsi="Arial" w:cs="Arial"/>
          <w:color w:val="000000" w:themeColor="text1"/>
          <w:sz w:val="24"/>
          <w:szCs w:val="24"/>
          <w:lang w:val="en-US"/>
        </w:rPr>
        <w:t xml:space="preserve"> September 2018; 4168.</w:t>
      </w:r>
      <w:proofErr w:type="gramEnd"/>
    </w:p>
    <w:p w14:paraId="52A77F11"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7EC27E26"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KUNIN-BATSON A, KADAN–LOTTICK N, ZHU L, COX C, BORDES–EDGAR V, SRIVASTAVA DK, KRULL KR.</w:t>
      </w:r>
      <w:r w:rsidRPr="00C66088">
        <w:rPr>
          <w:rFonts w:ascii="Arial" w:eastAsia="Arial" w:hAnsi="Arial" w:cs="Arial"/>
          <w:b/>
          <w:sz w:val="24"/>
          <w:szCs w:val="24"/>
          <w:lang w:val="en-US"/>
        </w:rPr>
        <w:t xml:space="preserve"> Predictors of independent living status in adult survivors of childhood cancer: </w:t>
      </w:r>
      <w:r w:rsidRPr="00C66088">
        <w:rPr>
          <w:rFonts w:ascii="Arial" w:eastAsia="Arial" w:hAnsi="Arial" w:cs="Arial"/>
          <w:sz w:val="24"/>
          <w:szCs w:val="24"/>
          <w:lang w:val="en-US"/>
        </w:rPr>
        <w:t xml:space="preserve">A report from the Childhood Cancer Survivor Study. </w:t>
      </w:r>
      <w:proofErr w:type="gramStart"/>
      <w:r w:rsidRPr="00C66088">
        <w:rPr>
          <w:rFonts w:ascii="Arial" w:eastAsia="Arial" w:hAnsi="Arial" w:cs="Arial"/>
          <w:sz w:val="24"/>
          <w:szCs w:val="24"/>
          <w:lang w:val="en-US"/>
        </w:rPr>
        <w:t>Pediatric Blood &amp; Cancer.</w:t>
      </w:r>
      <w:proofErr w:type="gramEnd"/>
      <w:r w:rsidRPr="00C66088">
        <w:rPr>
          <w:rFonts w:ascii="Arial" w:eastAsia="Arial" w:hAnsi="Arial" w:cs="Arial"/>
          <w:sz w:val="24"/>
          <w:szCs w:val="24"/>
          <w:lang w:val="en-US"/>
        </w:rPr>
        <w:t xml:space="preserve"> 2011; 57(7):1197–1203. [PubMed: 21294244].</w:t>
      </w:r>
    </w:p>
    <w:p w14:paraId="066E62E2" w14:textId="77777777" w:rsidR="003B2B80" w:rsidRPr="00C66088" w:rsidRDefault="003B2B80" w:rsidP="003B2B80">
      <w:pPr>
        <w:spacing w:line="240" w:lineRule="auto"/>
        <w:rPr>
          <w:rFonts w:ascii="Arial" w:eastAsia="Arial" w:hAnsi="Arial" w:cs="Arial"/>
          <w:sz w:val="24"/>
          <w:szCs w:val="24"/>
          <w:lang w:val="en-US"/>
        </w:rPr>
      </w:pPr>
    </w:p>
    <w:p w14:paraId="53D41AF1"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LAFAY-COUSIN L, HAWKINS C, CARRET AS, </w:t>
      </w:r>
      <w:r w:rsidRPr="00C66088">
        <w:rPr>
          <w:rFonts w:ascii="Arial" w:eastAsia="Arial" w:hAnsi="Arial" w:cs="Arial"/>
          <w:i/>
          <w:sz w:val="24"/>
          <w:szCs w:val="24"/>
          <w:lang w:val="en-US"/>
        </w:rPr>
        <w:t>et al</w:t>
      </w:r>
      <w:r w:rsidRPr="00C66088">
        <w:rPr>
          <w:rFonts w:ascii="Arial" w:eastAsia="Arial" w:hAnsi="Arial" w:cs="Arial"/>
          <w:sz w:val="24"/>
          <w:szCs w:val="24"/>
          <w:lang w:val="en-US"/>
        </w:rPr>
        <w:t xml:space="preserve">. </w:t>
      </w:r>
      <w:r w:rsidRPr="00C66088">
        <w:rPr>
          <w:rFonts w:ascii="Arial" w:eastAsia="Arial" w:hAnsi="Arial" w:cs="Arial"/>
          <w:b/>
          <w:sz w:val="24"/>
          <w:szCs w:val="24"/>
          <w:lang w:val="en-US"/>
        </w:rPr>
        <w:t xml:space="preserve">Central nervous system atypical </w:t>
      </w:r>
      <w:proofErr w:type="spellStart"/>
      <w:r w:rsidRPr="00C66088">
        <w:rPr>
          <w:rFonts w:ascii="Arial" w:eastAsia="Arial" w:hAnsi="Arial" w:cs="Arial"/>
          <w:b/>
          <w:sz w:val="24"/>
          <w:szCs w:val="24"/>
          <w:lang w:val="en-US"/>
        </w:rPr>
        <w:t>teratoid</w:t>
      </w:r>
      <w:proofErr w:type="spellEnd"/>
      <w:r w:rsidRPr="00C66088">
        <w:rPr>
          <w:rFonts w:ascii="Arial" w:eastAsia="Arial" w:hAnsi="Arial" w:cs="Arial"/>
          <w:b/>
          <w:sz w:val="24"/>
          <w:szCs w:val="24"/>
          <w:lang w:val="en-US"/>
        </w:rPr>
        <w:t xml:space="preserve"> </w:t>
      </w:r>
      <w:proofErr w:type="spellStart"/>
      <w:r w:rsidRPr="00C66088">
        <w:rPr>
          <w:rFonts w:ascii="Arial" w:eastAsia="Arial" w:hAnsi="Arial" w:cs="Arial"/>
          <w:b/>
          <w:sz w:val="24"/>
          <w:szCs w:val="24"/>
          <w:lang w:val="en-US"/>
        </w:rPr>
        <w:t>rhabdoid</w:t>
      </w:r>
      <w:proofErr w:type="spellEnd"/>
      <w:r w:rsidRPr="00C66088">
        <w:rPr>
          <w:rFonts w:ascii="Arial" w:eastAsia="Arial" w:hAnsi="Arial" w:cs="Arial"/>
          <w:b/>
          <w:sz w:val="24"/>
          <w:szCs w:val="24"/>
          <w:lang w:val="en-US"/>
        </w:rPr>
        <w:t xml:space="preserve"> </w:t>
      </w:r>
      <w:proofErr w:type="spellStart"/>
      <w:r w:rsidRPr="00C66088">
        <w:rPr>
          <w:rFonts w:ascii="Arial" w:eastAsia="Arial" w:hAnsi="Arial" w:cs="Arial"/>
          <w:b/>
          <w:sz w:val="24"/>
          <w:szCs w:val="24"/>
          <w:lang w:val="en-US"/>
        </w:rPr>
        <w:t>tumours</w:t>
      </w:r>
      <w:proofErr w:type="spellEnd"/>
      <w:r w:rsidRPr="00C66088">
        <w:rPr>
          <w:rFonts w:ascii="Arial" w:eastAsia="Arial" w:hAnsi="Arial" w:cs="Arial"/>
          <w:sz w:val="24"/>
          <w:szCs w:val="24"/>
          <w:lang w:val="en-US"/>
        </w:rPr>
        <w:t xml:space="preserve">: the Canadian </w:t>
      </w:r>
      <w:proofErr w:type="spellStart"/>
      <w:r w:rsidRPr="00C66088">
        <w:rPr>
          <w:rFonts w:ascii="Arial" w:eastAsia="Arial" w:hAnsi="Arial" w:cs="Arial"/>
          <w:sz w:val="24"/>
          <w:szCs w:val="24"/>
          <w:lang w:val="en-US"/>
        </w:rPr>
        <w:t>Paediatric</w:t>
      </w:r>
      <w:proofErr w:type="spellEnd"/>
      <w:r w:rsidRPr="00C66088">
        <w:rPr>
          <w:rFonts w:ascii="Arial" w:eastAsia="Arial" w:hAnsi="Arial" w:cs="Arial"/>
          <w:sz w:val="24"/>
          <w:szCs w:val="24"/>
          <w:lang w:val="en-US"/>
        </w:rPr>
        <w:t xml:space="preserve"> Brain </w:t>
      </w:r>
      <w:proofErr w:type="spellStart"/>
      <w:r w:rsidRPr="00C66088">
        <w:rPr>
          <w:rFonts w:ascii="Arial" w:eastAsia="Arial" w:hAnsi="Arial" w:cs="Arial"/>
          <w:sz w:val="24"/>
          <w:szCs w:val="24"/>
          <w:lang w:val="en-US"/>
        </w:rPr>
        <w:t>Tumour</w:t>
      </w:r>
      <w:proofErr w:type="spellEnd"/>
      <w:r w:rsidRPr="00C66088">
        <w:rPr>
          <w:rFonts w:ascii="Arial" w:eastAsia="Arial" w:hAnsi="Arial" w:cs="Arial"/>
          <w:sz w:val="24"/>
          <w:szCs w:val="24"/>
          <w:lang w:val="en-US"/>
        </w:rPr>
        <w:t xml:space="preserve"> Consortium experience. </w:t>
      </w:r>
      <w:proofErr w:type="spellStart"/>
      <w:r w:rsidRPr="00C66088">
        <w:rPr>
          <w:rFonts w:ascii="Arial" w:eastAsia="Arial" w:hAnsi="Arial" w:cs="Arial"/>
          <w:sz w:val="24"/>
          <w:szCs w:val="24"/>
          <w:lang w:val="en-US"/>
        </w:rPr>
        <w:t>Eur</w:t>
      </w:r>
      <w:proofErr w:type="spellEnd"/>
      <w:r w:rsidRPr="00C66088">
        <w:rPr>
          <w:rFonts w:ascii="Arial" w:eastAsia="Arial" w:hAnsi="Arial" w:cs="Arial"/>
          <w:sz w:val="24"/>
          <w:szCs w:val="24"/>
          <w:lang w:val="en-US"/>
        </w:rPr>
        <w:t xml:space="preserve"> J Cancer. 2012</w:t>
      </w:r>
      <w:proofErr w:type="gramStart"/>
      <w:r w:rsidRPr="00C66088">
        <w:rPr>
          <w:rFonts w:ascii="Arial" w:eastAsia="Arial" w:hAnsi="Arial" w:cs="Arial"/>
          <w:sz w:val="24"/>
          <w:szCs w:val="24"/>
          <w:lang w:val="en-US"/>
        </w:rPr>
        <w:t>;48:353</w:t>
      </w:r>
      <w:proofErr w:type="gramEnd"/>
      <w:r w:rsidRPr="00C66088">
        <w:rPr>
          <w:rFonts w:ascii="Arial" w:eastAsia="Arial" w:hAnsi="Arial" w:cs="Arial"/>
          <w:sz w:val="24"/>
          <w:szCs w:val="24"/>
          <w:lang w:val="en-US"/>
        </w:rPr>
        <w:t>-359.</w:t>
      </w:r>
    </w:p>
    <w:p w14:paraId="0B1A7B27" w14:textId="77777777" w:rsidR="003B2B80" w:rsidRPr="00C66088" w:rsidRDefault="003B2B80" w:rsidP="003B2B80">
      <w:pPr>
        <w:spacing w:line="240" w:lineRule="auto"/>
        <w:rPr>
          <w:rFonts w:ascii="Arial" w:eastAsia="Arial" w:hAnsi="Arial" w:cs="Arial"/>
          <w:sz w:val="24"/>
          <w:szCs w:val="24"/>
          <w:lang w:val="en-US"/>
        </w:rPr>
      </w:pPr>
    </w:p>
    <w:p w14:paraId="11F3345A" w14:textId="77777777" w:rsidR="003B2B80" w:rsidRPr="00D92DB6" w:rsidRDefault="003B2B80" w:rsidP="003B2B80">
      <w:pPr>
        <w:spacing w:line="240" w:lineRule="auto"/>
        <w:rPr>
          <w:rFonts w:ascii="Arial" w:hAnsi="Arial" w:cs="Arial"/>
          <w:color w:val="000000" w:themeColor="text1"/>
          <w:sz w:val="24"/>
          <w:szCs w:val="24"/>
        </w:rPr>
      </w:pPr>
      <w:bookmarkStart w:id="60" w:name="_Hlk10362579"/>
      <w:proofErr w:type="gramStart"/>
      <w:r w:rsidRPr="00C66088">
        <w:rPr>
          <w:rFonts w:ascii="Arial" w:hAnsi="Arial" w:cs="Arial"/>
          <w:color w:val="000000" w:themeColor="text1"/>
          <w:sz w:val="24"/>
          <w:szCs w:val="24"/>
          <w:lang w:val="en-US"/>
        </w:rPr>
        <w:t>LANSKY</w:t>
      </w:r>
      <w:bookmarkEnd w:id="60"/>
      <w:r w:rsidRPr="00C66088">
        <w:rPr>
          <w:rFonts w:ascii="Arial" w:hAnsi="Arial" w:cs="Arial"/>
          <w:color w:val="000000" w:themeColor="text1"/>
          <w:sz w:val="24"/>
          <w:szCs w:val="24"/>
          <w:lang w:val="en-US"/>
        </w:rPr>
        <w:t xml:space="preserve"> SB, LIST MA, LANSKY LL, RITTER-STERR C, MILLER DR.</w:t>
      </w:r>
      <w:proofErr w:type="gramEnd"/>
      <w:r w:rsidRPr="00C66088">
        <w:rPr>
          <w:rFonts w:ascii="Arial" w:hAnsi="Arial" w:cs="Arial"/>
          <w:color w:val="000000" w:themeColor="text1"/>
          <w:sz w:val="24"/>
          <w:szCs w:val="24"/>
          <w:lang w:val="en-US"/>
        </w:rPr>
        <w:t xml:space="preserve"> </w:t>
      </w:r>
      <w:proofErr w:type="gramStart"/>
      <w:r w:rsidRPr="00C66088">
        <w:rPr>
          <w:rFonts w:ascii="Arial" w:hAnsi="Arial" w:cs="Arial"/>
          <w:b/>
          <w:color w:val="000000" w:themeColor="text1"/>
          <w:sz w:val="24"/>
          <w:szCs w:val="24"/>
          <w:lang w:val="en-US"/>
        </w:rPr>
        <w:t>The measurement of performance in childhood cancer patients.</w:t>
      </w:r>
      <w:proofErr w:type="gramEnd"/>
      <w:r w:rsidRPr="00C66088">
        <w:rPr>
          <w:rFonts w:ascii="Arial" w:hAnsi="Arial" w:cs="Arial"/>
          <w:b/>
          <w:color w:val="000000" w:themeColor="text1"/>
          <w:sz w:val="24"/>
          <w:szCs w:val="24"/>
          <w:lang w:val="en-US"/>
        </w:rPr>
        <w:t xml:space="preserve"> </w:t>
      </w:r>
      <w:proofErr w:type="spellStart"/>
      <w:r w:rsidRPr="00D92DB6">
        <w:rPr>
          <w:rFonts w:ascii="Arial" w:hAnsi="Arial" w:cs="Arial"/>
          <w:b/>
          <w:color w:val="000000" w:themeColor="text1"/>
          <w:sz w:val="24"/>
          <w:szCs w:val="24"/>
        </w:rPr>
        <w:t>Cancer</w:t>
      </w:r>
      <w:proofErr w:type="spellEnd"/>
      <w:r>
        <w:rPr>
          <w:rFonts w:ascii="Arial" w:hAnsi="Arial" w:cs="Arial"/>
          <w:color w:val="000000" w:themeColor="text1"/>
          <w:sz w:val="24"/>
          <w:szCs w:val="24"/>
        </w:rPr>
        <w:t>.</w:t>
      </w:r>
      <w:r w:rsidRPr="00D92DB6">
        <w:rPr>
          <w:rFonts w:ascii="Arial" w:hAnsi="Arial" w:cs="Arial"/>
          <w:color w:val="000000" w:themeColor="text1"/>
          <w:sz w:val="24"/>
          <w:szCs w:val="24"/>
        </w:rPr>
        <w:t xml:space="preserve"> 1987; 60(7): 1651-1656.</w:t>
      </w:r>
    </w:p>
    <w:p w14:paraId="3A2C287A" w14:textId="77777777" w:rsidR="003B2B80" w:rsidRPr="0098571E" w:rsidRDefault="003B2B80" w:rsidP="003B2B80">
      <w:pPr>
        <w:spacing w:line="240" w:lineRule="auto"/>
        <w:rPr>
          <w:rFonts w:ascii="Arial" w:eastAsia="Arial" w:hAnsi="Arial" w:cs="Arial"/>
          <w:sz w:val="24"/>
          <w:szCs w:val="24"/>
        </w:rPr>
      </w:pPr>
    </w:p>
    <w:p w14:paraId="4B19AA9C" w14:textId="77777777" w:rsidR="003B2B80" w:rsidRPr="00C66088" w:rsidRDefault="003B2B80" w:rsidP="003B2B80">
      <w:pPr>
        <w:spacing w:line="240" w:lineRule="auto"/>
        <w:rPr>
          <w:rFonts w:ascii="Arial" w:hAnsi="Arial" w:cs="Arial"/>
          <w:color w:val="000000" w:themeColor="text1"/>
          <w:sz w:val="24"/>
          <w:szCs w:val="24"/>
          <w:lang w:val="en-US"/>
        </w:rPr>
      </w:pPr>
      <w:r w:rsidRPr="0098571E">
        <w:rPr>
          <w:rFonts w:ascii="Arial" w:hAnsi="Arial" w:cs="Arial"/>
          <w:color w:val="000000" w:themeColor="text1"/>
          <w:sz w:val="24"/>
          <w:szCs w:val="24"/>
        </w:rPr>
        <w:t xml:space="preserve">LATORRE, M.R.D.O.; FRANCO, E.L. </w:t>
      </w:r>
      <w:r w:rsidRPr="0098571E">
        <w:rPr>
          <w:rFonts w:ascii="Arial" w:hAnsi="Arial" w:cs="Arial"/>
          <w:b/>
          <w:color w:val="000000" w:themeColor="text1"/>
          <w:sz w:val="24"/>
          <w:szCs w:val="24"/>
        </w:rPr>
        <w:t>Epidemiologia dos tumores na infância.</w:t>
      </w:r>
      <w:r w:rsidRPr="0098571E">
        <w:rPr>
          <w:rFonts w:ascii="Arial" w:hAnsi="Arial" w:cs="Arial"/>
          <w:color w:val="000000" w:themeColor="text1"/>
          <w:sz w:val="24"/>
          <w:szCs w:val="24"/>
        </w:rPr>
        <w:t xml:space="preserve"> </w:t>
      </w:r>
      <w:proofErr w:type="spellStart"/>
      <w:proofErr w:type="gramStart"/>
      <w:r w:rsidRPr="00C66088">
        <w:rPr>
          <w:rFonts w:ascii="Arial" w:hAnsi="Arial" w:cs="Arial"/>
          <w:color w:val="000000" w:themeColor="text1"/>
          <w:sz w:val="24"/>
          <w:szCs w:val="24"/>
          <w:lang w:val="en-US"/>
        </w:rPr>
        <w:t>Acta</w:t>
      </w:r>
      <w:proofErr w:type="spellEnd"/>
      <w:r w:rsidRPr="00C66088">
        <w:rPr>
          <w:rFonts w:ascii="Arial" w:hAnsi="Arial" w:cs="Arial"/>
          <w:color w:val="000000" w:themeColor="text1"/>
          <w:sz w:val="24"/>
          <w:szCs w:val="24"/>
          <w:lang w:val="en-US"/>
        </w:rPr>
        <w:t xml:space="preserve"> </w:t>
      </w:r>
      <w:proofErr w:type="spellStart"/>
      <w:r w:rsidRPr="00C66088">
        <w:rPr>
          <w:rFonts w:ascii="Arial" w:hAnsi="Arial" w:cs="Arial"/>
          <w:color w:val="000000" w:themeColor="text1"/>
          <w:sz w:val="24"/>
          <w:szCs w:val="24"/>
          <w:lang w:val="en-US"/>
        </w:rPr>
        <w:t>Oncol</w:t>
      </w:r>
      <w:proofErr w:type="spellEnd"/>
      <w:r w:rsidRPr="00C66088">
        <w:rPr>
          <w:rFonts w:ascii="Arial" w:hAnsi="Arial" w:cs="Arial"/>
          <w:color w:val="000000" w:themeColor="text1"/>
          <w:sz w:val="24"/>
          <w:szCs w:val="24"/>
          <w:lang w:val="en-US"/>
        </w:rPr>
        <w:t>.</w:t>
      </w:r>
      <w:proofErr w:type="gramEnd"/>
      <w:r w:rsidRPr="00C66088">
        <w:rPr>
          <w:rFonts w:ascii="Arial" w:hAnsi="Arial" w:cs="Arial"/>
          <w:color w:val="000000" w:themeColor="text1"/>
          <w:sz w:val="24"/>
          <w:szCs w:val="24"/>
          <w:lang w:val="en-US"/>
        </w:rPr>
        <w:t xml:space="preserve"> </w:t>
      </w:r>
      <w:proofErr w:type="gramStart"/>
      <w:r w:rsidRPr="00C66088">
        <w:rPr>
          <w:rFonts w:ascii="Arial" w:hAnsi="Arial" w:cs="Arial"/>
          <w:color w:val="000000" w:themeColor="text1"/>
          <w:sz w:val="24"/>
          <w:szCs w:val="24"/>
          <w:lang w:val="en-US"/>
        </w:rPr>
        <w:t>Bras.,</w:t>
      </w:r>
      <w:proofErr w:type="gramEnd"/>
      <w:r w:rsidRPr="00C66088">
        <w:rPr>
          <w:rFonts w:ascii="Arial" w:hAnsi="Arial" w:cs="Arial"/>
          <w:color w:val="000000" w:themeColor="text1"/>
          <w:sz w:val="24"/>
          <w:szCs w:val="24"/>
          <w:lang w:val="en-US"/>
        </w:rPr>
        <w:t xml:space="preserve"> São Paulo, v.16, n.5, p.201-219, 1996.</w:t>
      </w:r>
    </w:p>
    <w:p w14:paraId="32B2F7CB"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16D8E769" w14:textId="77777777" w:rsidR="003B2B80" w:rsidRPr="00C66088" w:rsidRDefault="003B2B80" w:rsidP="003B2B80">
      <w:pPr>
        <w:spacing w:line="240" w:lineRule="auto"/>
        <w:rPr>
          <w:rFonts w:ascii="Arial" w:eastAsia="Arial" w:hAnsi="Arial" w:cs="Arial"/>
          <w:sz w:val="24"/>
          <w:szCs w:val="24"/>
          <w:lang w:val="en-US"/>
        </w:rPr>
      </w:pPr>
      <w:proofErr w:type="gramStart"/>
      <w:r w:rsidRPr="00C66088">
        <w:rPr>
          <w:rFonts w:ascii="Arial" w:eastAsia="Arial" w:hAnsi="Arial" w:cs="Arial"/>
          <w:sz w:val="24"/>
          <w:szCs w:val="24"/>
          <w:lang w:val="en-US"/>
        </w:rPr>
        <w:t xml:space="preserve">LESSER GJ, GROSSMAN S, </w:t>
      </w:r>
      <w:r w:rsidRPr="00C66088">
        <w:rPr>
          <w:rFonts w:ascii="Arial" w:eastAsia="Arial" w:hAnsi="Arial" w:cs="Arial"/>
          <w:b/>
          <w:sz w:val="24"/>
          <w:szCs w:val="24"/>
          <w:lang w:val="en-US"/>
        </w:rPr>
        <w:t xml:space="preserve">The chemotherapy of </w:t>
      </w:r>
      <w:proofErr w:type="spellStart"/>
      <w:r w:rsidRPr="00C66088">
        <w:rPr>
          <w:rFonts w:ascii="Arial" w:eastAsia="Arial" w:hAnsi="Arial" w:cs="Arial"/>
          <w:b/>
          <w:sz w:val="24"/>
          <w:szCs w:val="24"/>
          <w:lang w:val="en-US"/>
        </w:rPr>
        <w:t>hight</w:t>
      </w:r>
      <w:proofErr w:type="spellEnd"/>
      <w:r w:rsidRPr="00C66088">
        <w:rPr>
          <w:rFonts w:ascii="Arial" w:eastAsia="Arial" w:hAnsi="Arial" w:cs="Arial"/>
          <w:b/>
          <w:sz w:val="24"/>
          <w:szCs w:val="24"/>
          <w:lang w:val="en-US"/>
        </w:rPr>
        <w:t xml:space="preserve">-grade </w:t>
      </w:r>
      <w:proofErr w:type="spellStart"/>
      <w:r w:rsidRPr="00C66088">
        <w:rPr>
          <w:rFonts w:ascii="Arial" w:eastAsia="Arial" w:hAnsi="Arial" w:cs="Arial"/>
          <w:b/>
          <w:sz w:val="24"/>
          <w:szCs w:val="24"/>
          <w:lang w:val="en-US"/>
        </w:rPr>
        <w:t>astrocytomas</w:t>
      </w:r>
      <w:proofErr w:type="spellEnd"/>
      <w:r w:rsidRPr="00C66088">
        <w:rPr>
          <w:rFonts w:ascii="Arial" w:eastAsia="Arial" w:hAnsi="Arial" w:cs="Arial"/>
          <w:sz w:val="24"/>
          <w:szCs w:val="24"/>
          <w:lang w:val="en-US"/>
        </w:rPr>
        <w:t>.</w:t>
      </w:r>
      <w:proofErr w:type="gramEnd"/>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Semin</w:t>
      </w:r>
      <w:proofErr w:type="spellEnd"/>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Oncol</w:t>
      </w:r>
      <w:proofErr w:type="spellEnd"/>
      <w:r w:rsidRPr="00C66088">
        <w:rPr>
          <w:rFonts w:ascii="Arial" w:eastAsia="Arial" w:hAnsi="Arial" w:cs="Arial"/>
          <w:sz w:val="24"/>
          <w:szCs w:val="24"/>
          <w:lang w:val="en-US"/>
        </w:rPr>
        <w:t xml:space="preserve"> 1994</w:t>
      </w:r>
      <w:proofErr w:type="gramStart"/>
      <w:r w:rsidRPr="00C66088">
        <w:rPr>
          <w:rFonts w:ascii="Arial" w:eastAsia="Arial" w:hAnsi="Arial" w:cs="Arial"/>
          <w:sz w:val="24"/>
          <w:szCs w:val="24"/>
          <w:lang w:val="en-US"/>
        </w:rPr>
        <w:t>;21:220</w:t>
      </w:r>
      <w:proofErr w:type="gramEnd"/>
      <w:r w:rsidRPr="00C66088">
        <w:rPr>
          <w:rFonts w:ascii="Arial" w:eastAsia="Arial" w:hAnsi="Arial" w:cs="Arial"/>
          <w:sz w:val="24"/>
          <w:szCs w:val="24"/>
          <w:lang w:val="en-US"/>
        </w:rPr>
        <w:t>-235.</w:t>
      </w:r>
    </w:p>
    <w:p w14:paraId="1A32779F" w14:textId="77777777" w:rsidR="003B2B80" w:rsidRPr="00C66088" w:rsidRDefault="003B2B80" w:rsidP="003B2B80">
      <w:pPr>
        <w:spacing w:line="240" w:lineRule="auto"/>
        <w:rPr>
          <w:rFonts w:ascii="Arial" w:eastAsia="Arial" w:hAnsi="Arial" w:cs="Arial"/>
          <w:sz w:val="24"/>
          <w:szCs w:val="24"/>
          <w:lang w:val="en-US"/>
        </w:rPr>
      </w:pPr>
    </w:p>
    <w:p w14:paraId="1D23C563" w14:textId="77777777" w:rsidR="003B2B80" w:rsidRPr="00C66088" w:rsidRDefault="003B2B80" w:rsidP="003B2B80">
      <w:pPr>
        <w:spacing w:line="240" w:lineRule="auto"/>
        <w:rPr>
          <w:rFonts w:ascii="Arial" w:hAnsi="Arial" w:cs="Arial"/>
          <w:color w:val="000000" w:themeColor="text1"/>
          <w:sz w:val="24"/>
          <w:szCs w:val="24"/>
          <w:lang w:val="en-US"/>
        </w:rPr>
      </w:pPr>
      <w:r w:rsidRPr="00C66088">
        <w:rPr>
          <w:rFonts w:ascii="Arial" w:hAnsi="Arial" w:cs="Arial"/>
          <w:color w:val="000000" w:themeColor="text1"/>
          <w:sz w:val="24"/>
          <w:szCs w:val="24"/>
          <w:lang w:val="en-US"/>
        </w:rPr>
        <w:t>LEVIN VA.</w:t>
      </w:r>
      <w:r w:rsidRPr="00C66088">
        <w:rPr>
          <w:rFonts w:ascii="Arial" w:hAnsi="Arial" w:cs="Arial"/>
          <w:b/>
          <w:color w:val="000000" w:themeColor="text1"/>
          <w:sz w:val="24"/>
          <w:szCs w:val="24"/>
          <w:lang w:val="en-US"/>
        </w:rPr>
        <w:t xml:space="preserve"> </w:t>
      </w:r>
      <w:proofErr w:type="gramStart"/>
      <w:r w:rsidRPr="00C66088">
        <w:rPr>
          <w:rFonts w:ascii="Arial" w:hAnsi="Arial" w:cs="Arial"/>
          <w:b/>
          <w:color w:val="000000" w:themeColor="text1"/>
          <w:sz w:val="24"/>
          <w:szCs w:val="24"/>
          <w:lang w:val="en-US"/>
        </w:rPr>
        <w:t>Neuro-oncology, an overview</w:t>
      </w:r>
      <w:r w:rsidRPr="00C66088">
        <w:rPr>
          <w:rFonts w:ascii="Arial" w:hAnsi="Arial" w:cs="Arial"/>
          <w:color w:val="000000" w:themeColor="text1"/>
          <w:sz w:val="24"/>
          <w:szCs w:val="24"/>
          <w:lang w:val="en-US"/>
        </w:rPr>
        <w:t>.</w:t>
      </w:r>
      <w:proofErr w:type="gramEnd"/>
      <w:r w:rsidRPr="00C66088">
        <w:rPr>
          <w:rFonts w:ascii="Arial" w:hAnsi="Arial" w:cs="Arial"/>
          <w:color w:val="000000" w:themeColor="text1"/>
          <w:sz w:val="24"/>
          <w:szCs w:val="24"/>
          <w:lang w:val="en-US"/>
        </w:rPr>
        <w:t xml:space="preserve"> </w:t>
      </w:r>
      <w:proofErr w:type="gramStart"/>
      <w:r w:rsidRPr="00C66088">
        <w:rPr>
          <w:rFonts w:ascii="Arial" w:hAnsi="Arial" w:cs="Arial"/>
          <w:color w:val="000000" w:themeColor="text1"/>
          <w:sz w:val="24"/>
          <w:szCs w:val="24"/>
          <w:lang w:val="en-US"/>
        </w:rPr>
        <w:t xml:space="preserve">Arch </w:t>
      </w:r>
      <w:proofErr w:type="spellStart"/>
      <w:r w:rsidRPr="00C66088">
        <w:rPr>
          <w:rFonts w:ascii="Arial" w:hAnsi="Arial" w:cs="Arial"/>
          <w:color w:val="000000" w:themeColor="text1"/>
          <w:sz w:val="24"/>
          <w:szCs w:val="24"/>
          <w:lang w:val="en-US"/>
        </w:rPr>
        <w:t>Neurol</w:t>
      </w:r>
      <w:proofErr w:type="spellEnd"/>
      <w:r w:rsidRPr="00C66088">
        <w:rPr>
          <w:rFonts w:ascii="Arial" w:hAnsi="Arial" w:cs="Arial"/>
          <w:color w:val="000000" w:themeColor="text1"/>
          <w:sz w:val="24"/>
          <w:szCs w:val="24"/>
          <w:lang w:val="en-US"/>
        </w:rPr>
        <w:t xml:space="preserve"> 1999; 561401-4.</w:t>
      </w:r>
      <w:proofErr w:type="gramEnd"/>
    </w:p>
    <w:p w14:paraId="00582A68" w14:textId="77777777" w:rsidR="003B2B80" w:rsidRPr="00C66088" w:rsidRDefault="003B2B80" w:rsidP="003B2B80">
      <w:pPr>
        <w:spacing w:line="240" w:lineRule="auto"/>
        <w:rPr>
          <w:rFonts w:ascii="Arial" w:hAnsi="Arial" w:cs="Arial"/>
          <w:color w:val="000000" w:themeColor="text1"/>
          <w:sz w:val="24"/>
          <w:szCs w:val="24"/>
          <w:lang w:val="en-US"/>
        </w:rPr>
      </w:pPr>
    </w:p>
    <w:p w14:paraId="515F772D" w14:textId="77777777" w:rsidR="003B2B80" w:rsidRDefault="003B2B80" w:rsidP="003B2B80">
      <w:pPr>
        <w:spacing w:line="240" w:lineRule="auto"/>
        <w:rPr>
          <w:rFonts w:ascii="Arial" w:hAnsi="Arial" w:cs="Arial"/>
          <w:color w:val="000000" w:themeColor="text1"/>
          <w:sz w:val="24"/>
          <w:szCs w:val="24"/>
        </w:rPr>
      </w:pPr>
      <w:r w:rsidRPr="00C66088">
        <w:rPr>
          <w:rFonts w:ascii="Arial" w:hAnsi="Arial" w:cs="Arial"/>
          <w:color w:val="000000" w:themeColor="text1"/>
          <w:sz w:val="24"/>
          <w:szCs w:val="24"/>
          <w:lang w:val="en-US"/>
        </w:rPr>
        <w:t xml:space="preserve">LI J, THOMPSON TD, MILLER JW, POLLACK LA, STEWART SL. </w:t>
      </w:r>
      <w:r w:rsidRPr="00C66088">
        <w:rPr>
          <w:rFonts w:ascii="Arial" w:hAnsi="Arial" w:cs="Arial"/>
          <w:b/>
          <w:color w:val="000000" w:themeColor="text1"/>
          <w:sz w:val="24"/>
          <w:szCs w:val="24"/>
          <w:lang w:val="en-US"/>
        </w:rPr>
        <w:t>Cancer incidence among children and adolescents in the United States, 2001-2003</w:t>
      </w:r>
      <w:r w:rsidRPr="00C66088">
        <w:rPr>
          <w:rFonts w:ascii="Arial" w:hAnsi="Arial" w:cs="Arial"/>
          <w:color w:val="000000" w:themeColor="text1"/>
          <w:sz w:val="24"/>
          <w:szCs w:val="24"/>
          <w:lang w:val="en-US"/>
        </w:rPr>
        <w:t xml:space="preserve">. </w:t>
      </w:r>
      <w:proofErr w:type="spellStart"/>
      <w:r w:rsidRPr="0098571E">
        <w:rPr>
          <w:rFonts w:ascii="Arial" w:hAnsi="Arial" w:cs="Arial"/>
          <w:color w:val="000000" w:themeColor="text1"/>
          <w:sz w:val="24"/>
          <w:szCs w:val="24"/>
        </w:rPr>
        <w:t>Pediatrics</w:t>
      </w:r>
      <w:proofErr w:type="spellEnd"/>
      <w:r w:rsidRPr="0098571E">
        <w:rPr>
          <w:rFonts w:ascii="Arial" w:hAnsi="Arial" w:cs="Arial"/>
          <w:color w:val="000000" w:themeColor="text1"/>
          <w:sz w:val="24"/>
          <w:szCs w:val="24"/>
        </w:rPr>
        <w:t xml:space="preserve">. </w:t>
      </w:r>
      <w:proofErr w:type="gramStart"/>
      <w:r w:rsidRPr="0098571E">
        <w:rPr>
          <w:rFonts w:ascii="Arial" w:hAnsi="Arial" w:cs="Arial"/>
          <w:color w:val="000000" w:themeColor="text1"/>
          <w:sz w:val="24"/>
          <w:szCs w:val="24"/>
        </w:rPr>
        <w:t>2008;</w:t>
      </w:r>
      <w:proofErr w:type="gramEnd"/>
      <w:r w:rsidRPr="0098571E">
        <w:rPr>
          <w:rFonts w:ascii="Arial" w:hAnsi="Arial" w:cs="Arial"/>
          <w:color w:val="000000" w:themeColor="text1"/>
          <w:sz w:val="24"/>
          <w:szCs w:val="24"/>
        </w:rPr>
        <w:t>121(6):1470-7.</w:t>
      </w:r>
    </w:p>
    <w:p w14:paraId="566BD74F" w14:textId="77777777" w:rsidR="003B2B80" w:rsidRPr="0098571E" w:rsidRDefault="003B2B80" w:rsidP="003B2B80">
      <w:pPr>
        <w:spacing w:line="240" w:lineRule="auto"/>
        <w:rPr>
          <w:rFonts w:ascii="Arial" w:hAnsi="Arial" w:cs="Arial"/>
          <w:color w:val="000000" w:themeColor="text1"/>
          <w:sz w:val="24"/>
          <w:szCs w:val="24"/>
        </w:rPr>
      </w:pPr>
    </w:p>
    <w:p w14:paraId="022FD163"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LIMA RAG, ROCHA SMM, SCOCHI CGS.</w:t>
      </w:r>
      <w:r w:rsidRPr="0098571E">
        <w:rPr>
          <w:rFonts w:ascii="Arial" w:eastAsia="Arial" w:hAnsi="Arial" w:cs="Arial"/>
          <w:b/>
          <w:sz w:val="24"/>
          <w:szCs w:val="24"/>
        </w:rPr>
        <w:t xml:space="preserve"> Assistência à criança hospitalizada: reflexões acerca da participação dos pais. </w:t>
      </w:r>
      <w:proofErr w:type="spellStart"/>
      <w:r w:rsidRPr="0098571E">
        <w:rPr>
          <w:rFonts w:ascii="Arial" w:eastAsia="Arial" w:hAnsi="Arial" w:cs="Arial"/>
          <w:sz w:val="24"/>
          <w:szCs w:val="24"/>
        </w:rPr>
        <w:t>Rev</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Lat</w:t>
      </w:r>
      <w:proofErr w:type="spellEnd"/>
      <w:r w:rsidRPr="0098571E">
        <w:rPr>
          <w:rFonts w:ascii="Arial" w:eastAsia="Arial" w:hAnsi="Arial" w:cs="Arial"/>
          <w:sz w:val="24"/>
          <w:szCs w:val="24"/>
        </w:rPr>
        <w:t xml:space="preserve"> </w:t>
      </w:r>
      <w:proofErr w:type="spellStart"/>
      <w:proofErr w:type="gramStart"/>
      <w:r w:rsidRPr="0098571E">
        <w:rPr>
          <w:rFonts w:ascii="Arial" w:eastAsia="Arial" w:hAnsi="Arial" w:cs="Arial"/>
          <w:sz w:val="24"/>
          <w:szCs w:val="24"/>
        </w:rPr>
        <w:t>Am</w:t>
      </w:r>
      <w:proofErr w:type="spellEnd"/>
      <w:proofErr w:type="gramEnd"/>
      <w:r w:rsidRPr="0098571E">
        <w:rPr>
          <w:rFonts w:ascii="Arial" w:eastAsia="Arial" w:hAnsi="Arial" w:cs="Arial"/>
          <w:sz w:val="24"/>
          <w:szCs w:val="24"/>
        </w:rPr>
        <w:t xml:space="preserve"> Enfermagem [Internet]. 1999 </w:t>
      </w:r>
      <w:proofErr w:type="spellStart"/>
      <w:r w:rsidRPr="0098571E">
        <w:rPr>
          <w:rFonts w:ascii="Arial" w:eastAsia="Arial" w:hAnsi="Arial" w:cs="Arial"/>
          <w:sz w:val="24"/>
          <w:szCs w:val="24"/>
        </w:rPr>
        <w:t>Abr</w:t>
      </w:r>
      <w:proofErr w:type="spellEnd"/>
      <w:r w:rsidRPr="0098571E">
        <w:rPr>
          <w:rFonts w:ascii="Arial" w:eastAsia="Arial" w:hAnsi="Arial" w:cs="Arial"/>
          <w:sz w:val="24"/>
          <w:szCs w:val="24"/>
        </w:rPr>
        <w:t xml:space="preserve"> [citado 2008 </w:t>
      </w:r>
      <w:proofErr w:type="spellStart"/>
      <w:r w:rsidRPr="0098571E">
        <w:rPr>
          <w:rFonts w:ascii="Arial" w:eastAsia="Arial" w:hAnsi="Arial" w:cs="Arial"/>
          <w:sz w:val="24"/>
          <w:szCs w:val="24"/>
        </w:rPr>
        <w:t>Nov</w:t>
      </w:r>
      <w:proofErr w:type="spellEnd"/>
      <w:r w:rsidRPr="0098571E">
        <w:rPr>
          <w:rFonts w:ascii="Arial" w:eastAsia="Arial" w:hAnsi="Arial" w:cs="Arial"/>
          <w:sz w:val="24"/>
          <w:szCs w:val="24"/>
        </w:rPr>
        <w:t xml:space="preserve"> 29</w:t>
      </w:r>
      <w:proofErr w:type="gramStart"/>
      <w:r w:rsidRPr="0098571E">
        <w:rPr>
          <w:rFonts w:ascii="Arial" w:eastAsia="Arial" w:hAnsi="Arial" w:cs="Arial"/>
          <w:sz w:val="24"/>
          <w:szCs w:val="24"/>
        </w:rPr>
        <w:t>];</w:t>
      </w:r>
      <w:proofErr w:type="gramEnd"/>
      <w:r w:rsidRPr="0098571E">
        <w:rPr>
          <w:rFonts w:ascii="Arial" w:eastAsia="Arial" w:hAnsi="Arial" w:cs="Arial"/>
          <w:sz w:val="24"/>
          <w:szCs w:val="24"/>
        </w:rPr>
        <w:t xml:space="preserve">7(2):33-9. Disponível em: http://www.scielo. </w:t>
      </w:r>
      <w:proofErr w:type="spellStart"/>
      <w:proofErr w:type="gramStart"/>
      <w:r w:rsidRPr="0098571E">
        <w:rPr>
          <w:rFonts w:ascii="Arial" w:eastAsia="Arial" w:hAnsi="Arial" w:cs="Arial"/>
          <w:sz w:val="24"/>
          <w:szCs w:val="24"/>
        </w:rPr>
        <w:t>Br</w:t>
      </w:r>
      <w:proofErr w:type="spellEnd"/>
      <w:proofErr w:type="gramEnd"/>
      <w:r w:rsidRPr="0098571E">
        <w:rPr>
          <w:rFonts w:ascii="Arial" w:eastAsia="Arial" w:hAnsi="Arial" w:cs="Arial"/>
          <w:sz w:val="24"/>
          <w:szCs w:val="24"/>
        </w:rPr>
        <w:t>/</w:t>
      </w:r>
      <w:proofErr w:type="spellStart"/>
      <w:r w:rsidRPr="0098571E">
        <w:rPr>
          <w:rFonts w:ascii="Arial" w:eastAsia="Arial" w:hAnsi="Arial" w:cs="Arial"/>
          <w:sz w:val="24"/>
          <w:szCs w:val="24"/>
        </w:rPr>
        <w:t>pdf</w:t>
      </w:r>
      <w:proofErr w:type="spellEnd"/>
      <w:r w:rsidRPr="0098571E">
        <w:rPr>
          <w:rFonts w:ascii="Arial" w:eastAsia="Arial" w:hAnsi="Arial" w:cs="Arial"/>
          <w:sz w:val="24"/>
          <w:szCs w:val="24"/>
        </w:rPr>
        <w:t>/</w:t>
      </w:r>
      <w:proofErr w:type="spellStart"/>
      <w:r w:rsidRPr="0098571E">
        <w:rPr>
          <w:rFonts w:ascii="Arial" w:eastAsia="Arial" w:hAnsi="Arial" w:cs="Arial"/>
          <w:sz w:val="24"/>
          <w:szCs w:val="24"/>
        </w:rPr>
        <w:t>rlae</w:t>
      </w:r>
      <w:proofErr w:type="spellEnd"/>
      <w:r w:rsidRPr="0098571E">
        <w:rPr>
          <w:rFonts w:ascii="Arial" w:eastAsia="Arial" w:hAnsi="Arial" w:cs="Arial"/>
          <w:sz w:val="24"/>
          <w:szCs w:val="24"/>
        </w:rPr>
        <w:t>/v7n2/13459.pdf.</w:t>
      </w:r>
    </w:p>
    <w:p w14:paraId="7F8074B7" w14:textId="77777777" w:rsidR="003B2B80" w:rsidRPr="0098571E" w:rsidRDefault="003B2B80" w:rsidP="003B2B80">
      <w:pPr>
        <w:spacing w:line="240" w:lineRule="auto"/>
        <w:rPr>
          <w:rFonts w:ascii="Arial" w:eastAsia="Arial" w:hAnsi="Arial" w:cs="Arial"/>
          <w:sz w:val="24"/>
          <w:szCs w:val="24"/>
        </w:rPr>
      </w:pPr>
    </w:p>
    <w:p w14:paraId="741E8C1D" w14:textId="3ECF038C" w:rsidR="003B2B80" w:rsidRDefault="003B2B80" w:rsidP="1B3B2727">
      <w:pPr>
        <w:spacing w:line="240" w:lineRule="auto"/>
        <w:rPr>
          <w:rFonts w:ascii="Arial" w:eastAsia="Arial" w:hAnsi="Arial" w:cs="Arial"/>
          <w:color w:val="000000" w:themeColor="text1"/>
          <w:sz w:val="24"/>
          <w:szCs w:val="24"/>
        </w:rPr>
      </w:pPr>
      <w:r w:rsidRPr="0098571E">
        <w:rPr>
          <w:rFonts w:ascii="Arial" w:hAnsi="Arial" w:cs="Arial"/>
          <w:color w:val="000000" w:themeColor="text1"/>
          <w:sz w:val="24"/>
          <w:szCs w:val="24"/>
          <w:shd w:val="clear" w:color="auto" w:fill="FFFFFF"/>
        </w:rPr>
        <w:lastRenderedPageBreak/>
        <w:t>LIMA, B. O. NEOPLASIAS DO SISTEMA NERVOSO CENTRAL NA INFÂNCIA: NOVAS PERSPECTIVAS E ABORDAGENS. </w:t>
      </w:r>
      <w:r w:rsidRPr="0098571E">
        <w:rPr>
          <w:rStyle w:val="Forte"/>
          <w:rFonts w:ascii="Arial" w:hAnsi="Arial" w:cs="Arial"/>
          <w:color w:val="000000" w:themeColor="text1"/>
          <w:sz w:val="24"/>
          <w:szCs w:val="24"/>
          <w:shd w:val="clear" w:color="auto" w:fill="FFFFFF"/>
        </w:rPr>
        <w:t>Revista Brasileira de Neurologia e Psiquiatria</w:t>
      </w:r>
      <w:r w:rsidRPr="0098571E">
        <w:rPr>
          <w:rFonts w:ascii="Arial" w:hAnsi="Arial" w:cs="Arial"/>
          <w:color w:val="000000" w:themeColor="text1"/>
          <w:sz w:val="24"/>
          <w:szCs w:val="24"/>
          <w:shd w:val="clear" w:color="auto" w:fill="FFFFFF"/>
        </w:rPr>
        <w:t>, Distrito Federal, v. 2, n. 18, p.138-147, maio 2014.</w:t>
      </w:r>
      <w:r w:rsidRPr="0098571E">
        <w:rPr>
          <w:rFonts w:ascii="Arial" w:eastAsia="Arial" w:hAnsi="Arial" w:cs="Arial"/>
          <w:color w:val="000000" w:themeColor="text1"/>
          <w:sz w:val="24"/>
          <w:szCs w:val="24"/>
        </w:rPr>
        <w:t xml:space="preserve"> </w:t>
      </w:r>
    </w:p>
    <w:p w14:paraId="2C7CFAD8" w14:textId="77777777" w:rsidR="003B2B80" w:rsidRPr="0098571E" w:rsidRDefault="003B2B80" w:rsidP="003B2B80">
      <w:pPr>
        <w:spacing w:line="240" w:lineRule="auto"/>
        <w:rPr>
          <w:rFonts w:ascii="Arial" w:eastAsia="Arial" w:hAnsi="Arial" w:cs="Arial"/>
          <w:color w:val="000000" w:themeColor="text1"/>
          <w:sz w:val="24"/>
          <w:szCs w:val="24"/>
        </w:rPr>
      </w:pPr>
    </w:p>
    <w:p w14:paraId="51B00CC8"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sz w:val="24"/>
          <w:szCs w:val="24"/>
          <w:lang w:val="en-US"/>
        </w:rPr>
        <w:t xml:space="preserve">LOUIS, D. N., PERRY, A., REIFENBERGER, G., VON DEIMLING, A., FIGARELLA-BRANGER, D., CAVENEE, W. K., ELLISON, D. W. (2016). </w:t>
      </w:r>
      <w:r w:rsidRPr="00C66088">
        <w:rPr>
          <w:rFonts w:ascii="Arial" w:eastAsia="Arial" w:hAnsi="Arial" w:cs="Arial"/>
          <w:b/>
          <w:sz w:val="24"/>
          <w:szCs w:val="24"/>
          <w:lang w:val="en-US"/>
        </w:rPr>
        <w:t>The 2016 World Health Organization Classification of Tumors of the Central Nervous System:</w:t>
      </w:r>
      <w:r w:rsidRPr="00C66088">
        <w:rPr>
          <w:rFonts w:ascii="Arial" w:eastAsia="Arial" w:hAnsi="Arial" w:cs="Arial"/>
          <w:sz w:val="24"/>
          <w:szCs w:val="24"/>
          <w:lang w:val="en-US"/>
        </w:rPr>
        <w:t xml:space="preserve"> a summary. </w:t>
      </w:r>
      <w:proofErr w:type="spellStart"/>
      <w:r w:rsidRPr="00C66088">
        <w:rPr>
          <w:rFonts w:ascii="Arial" w:eastAsia="Arial" w:hAnsi="Arial" w:cs="Arial"/>
          <w:sz w:val="24"/>
          <w:szCs w:val="24"/>
          <w:lang w:val="en-US"/>
        </w:rPr>
        <w:t>Acta</w:t>
      </w:r>
      <w:proofErr w:type="spellEnd"/>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Neuropathologica</w:t>
      </w:r>
      <w:proofErr w:type="spellEnd"/>
      <w:r w:rsidRPr="00C66088">
        <w:rPr>
          <w:rFonts w:ascii="Arial" w:eastAsia="Arial" w:hAnsi="Arial" w:cs="Arial"/>
          <w:sz w:val="24"/>
          <w:szCs w:val="24"/>
          <w:lang w:val="en-US"/>
        </w:rPr>
        <w:t>, 131(6), 803–820</w:t>
      </w:r>
      <w:r w:rsidRPr="00C66088">
        <w:rPr>
          <w:rFonts w:ascii="Arial" w:eastAsia="Arial" w:hAnsi="Arial" w:cs="Arial"/>
          <w:color w:val="000000" w:themeColor="text1"/>
          <w:sz w:val="24"/>
          <w:szCs w:val="24"/>
          <w:lang w:val="en-US"/>
        </w:rPr>
        <w:t xml:space="preserve">. </w:t>
      </w:r>
      <w:hyperlink r:id="rId22">
        <w:r w:rsidRPr="00C66088">
          <w:rPr>
            <w:rStyle w:val="Hyperlink"/>
            <w:rFonts w:ascii="Arial" w:eastAsia="Arial" w:hAnsi="Arial" w:cs="Arial"/>
            <w:color w:val="000000" w:themeColor="text1"/>
            <w:sz w:val="24"/>
            <w:szCs w:val="24"/>
            <w:u w:val="none"/>
            <w:lang w:val="en-US"/>
          </w:rPr>
          <w:t>http://doi.org/10.1007/s00401-016-1545-1</w:t>
        </w:r>
      </w:hyperlink>
      <w:r w:rsidRPr="00C66088">
        <w:rPr>
          <w:rFonts w:ascii="Arial" w:eastAsia="Arial" w:hAnsi="Arial" w:cs="Arial"/>
          <w:color w:val="000000" w:themeColor="text1"/>
          <w:sz w:val="24"/>
          <w:szCs w:val="24"/>
          <w:lang w:val="en-US"/>
        </w:rPr>
        <w:t>.</w:t>
      </w:r>
    </w:p>
    <w:p w14:paraId="69E7261A"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63AD9E4B" w14:textId="77777777" w:rsidR="003B2B80" w:rsidRDefault="003B2B80" w:rsidP="003B2B80">
      <w:pPr>
        <w:spacing w:line="240" w:lineRule="auto"/>
        <w:rPr>
          <w:rFonts w:ascii="Arial" w:hAnsi="Arial" w:cs="Arial"/>
          <w:color w:val="000000" w:themeColor="text1"/>
          <w:sz w:val="24"/>
          <w:szCs w:val="24"/>
          <w:shd w:val="clear" w:color="auto" w:fill="FFFFFF"/>
        </w:rPr>
      </w:pPr>
      <w:r w:rsidRPr="00C66088">
        <w:rPr>
          <w:rFonts w:ascii="Arial" w:hAnsi="Arial" w:cs="Arial"/>
          <w:color w:val="000000" w:themeColor="text1"/>
          <w:sz w:val="24"/>
          <w:szCs w:val="24"/>
          <w:shd w:val="clear" w:color="auto" w:fill="FFFFFF"/>
          <w:lang w:val="en-US"/>
        </w:rPr>
        <w:t>LUCAS, Matthew S. et al. Expectations for Function and Independence by Childhood Brain Tumors Survivors and Their Mothers. </w:t>
      </w:r>
      <w:proofErr w:type="spellStart"/>
      <w:r w:rsidRPr="0098571E">
        <w:rPr>
          <w:rStyle w:val="Forte"/>
          <w:rFonts w:ascii="Arial" w:hAnsi="Arial" w:cs="Arial"/>
          <w:color w:val="000000" w:themeColor="text1"/>
          <w:sz w:val="24"/>
          <w:szCs w:val="24"/>
          <w:shd w:val="clear" w:color="auto" w:fill="FFFFFF"/>
        </w:rPr>
        <w:t>Narrative</w:t>
      </w:r>
      <w:proofErr w:type="spellEnd"/>
      <w:r w:rsidRPr="0098571E">
        <w:rPr>
          <w:rStyle w:val="Forte"/>
          <w:rFonts w:ascii="Arial" w:hAnsi="Arial" w:cs="Arial"/>
          <w:color w:val="000000" w:themeColor="text1"/>
          <w:sz w:val="24"/>
          <w:szCs w:val="24"/>
          <w:shd w:val="clear" w:color="auto" w:fill="FFFFFF"/>
        </w:rPr>
        <w:t xml:space="preserve"> </w:t>
      </w:r>
      <w:proofErr w:type="spellStart"/>
      <w:r w:rsidRPr="0098571E">
        <w:rPr>
          <w:rStyle w:val="Forte"/>
          <w:rFonts w:ascii="Arial" w:hAnsi="Arial" w:cs="Arial"/>
          <w:color w:val="000000" w:themeColor="text1"/>
          <w:sz w:val="24"/>
          <w:szCs w:val="24"/>
          <w:shd w:val="clear" w:color="auto" w:fill="FFFFFF"/>
        </w:rPr>
        <w:t>Inquiry</w:t>
      </w:r>
      <w:proofErr w:type="spellEnd"/>
      <w:r w:rsidRPr="0098571E">
        <w:rPr>
          <w:rStyle w:val="Forte"/>
          <w:rFonts w:ascii="Arial" w:hAnsi="Arial" w:cs="Arial"/>
          <w:color w:val="000000" w:themeColor="text1"/>
          <w:sz w:val="24"/>
          <w:szCs w:val="24"/>
          <w:shd w:val="clear" w:color="auto" w:fill="FFFFFF"/>
        </w:rPr>
        <w:t xml:space="preserve"> In </w:t>
      </w:r>
      <w:proofErr w:type="spellStart"/>
      <w:r w:rsidRPr="0098571E">
        <w:rPr>
          <w:rStyle w:val="Forte"/>
          <w:rFonts w:ascii="Arial" w:hAnsi="Arial" w:cs="Arial"/>
          <w:color w:val="000000" w:themeColor="text1"/>
          <w:sz w:val="24"/>
          <w:szCs w:val="24"/>
          <w:shd w:val="clear" w:color="auto" w:fill="FFFFFF"/>
        </w:rPr>
        <w:t>Bioethics</w:t>
      </w:r>
      <w:proofErr w:type="spellEnd"/>
      <w:r w:rsidRPr="0098571E">
        <w:rPr>
          <w:rFonts w:ascii="Arial" w:hAnsi="Arial" w:cs="Arial"/>
          <w:color w:val="000000" w:themeColor="text1"/>
          <w:sz w:val="24"/>
          <w:szCs w:val="24"/>
          <w:shd w:val="clear" w:color="auto" w:fill="FFFFFF"/>
        </w:rPr>
        <w:t>, [</w:t>
      </w:r>
      <w:proofErr w:type="spellStart"/>
      <w:r w:rsidRPr="0098571E">
        <w:rPr>
          <w:rFonts w:ascii="Arial" w:hAnsi="Arial" w:cs="Arial"/>
          <w:color w:val="000000" w:themeColor="text1"/>
          <w:sz w:val="24"/>
          <w:szCs w:val="24"/>
          <w:shd w:val="clear" w:color="auto" w:fill="FFFFFF"/>
        </w:rPr>
        <w:t>s.l</w:t>
      </w:r>
      <w:proofErr w:type="spellEnd"/>
      <w:r w:rsidRPr="0098571E">
        <w:rPr>
          <w:rFonts w:ascii="Arial" w:hAnsi="Arial" w:cs="Arial"/>
          <w:color w:val="000000" w:themeColor="text1"/>
          <w:sz w:val="24"/>
          <w:szCs w:val="24"/>
          <w:shd w:val="clear" w:color="auto" w:fill="FFFFFF"/>
        </w:rPr>
        <w:t xml:space="preserve">.], v. 4, n. 3, p.233-251, 2014. Project </w:t>
      </w:r>
      <w:proofErr w:type="spellStart"/>
      <w:r w:rsidRPr="0098571E">
        <w:rPr>
          <w:rFonts w:ascii="Arial" w:hAnsi="Arial" w:cs="Arial"/>
          <w:color w:val="000000" w:themeColor="text1"/>
          <w:sz w:val="24"/>
          <w:szCs w:val="24"/>
          <w:shd w:val="clear" w:color="auto" w:fill="FFFFFF"/>
        </w:rPr>
        <w:t>Muse</w:t>
      </w:r>
      <w:proofErr w:type="spellEnd"/>
      <w:r w:rsidRPr="0098571E">
        <w:rPr>
          <w:rFonts w:ascii="Arial" w:hAnsi="Arial" w:cs="Arial"/>
          <w:color w:val="000000" w:themeColor="text1"/>
          <w:sz w:val="24"/>
          <w:szCs w:val="24"/>
          <w:shd w:val="clear" w:color="auto" w:fill="FFFFFF"/>
        </w:rPr>
        <w:t xml:space="preserve">. </w:t>
      </w:r>
      <w:hyperlink r:id="rId23" w:history="1">
        <w:r w:rsidRPr="0098571E">
          <w:rPr>
            <w:rStyle w:val="Hyperlink"/>
            <w:rFonts w:ascii="Arial" w:hAnsi="Arial" w:cs="Arial"/>
            <w:color w:val="000000" w:themeColor="text1"/>
            <w:sz w:val="24"/>
            <w:szCs w:val="24"/>
            <w:u w:val="none"/>
            <w:shd w:val="clear" w:color="auto" w:fill="FFFFFF"/>
          </w:rPr>
          <w:t>http://dx.doi.org/10.1353/nib.2014.0068</w:t>
        </w:r>
      </w:hyperlink>
      <w:r w:rsidRPr="0098571E">
        <w:rPr>
          <w:rFonts w:ascii="Arial" w:hAnsi="Arial" w:cs="Arial"/>
          <w:color w:val="000000" w:themeColor="text1"/>
          <w:sz w:val="24"/>
          <w:szCs w:val="24"/>
          <w:shd w:val="clear" w:color="auto" w:fill="FFFFFF"/>
        </w:rPr>
        <w:t>.</w:t>
      </w:r>
    </w:p>
    <w:p w14:paraId="169E7DD6" w14:textId="77777777" w:rsidR="003B2B80" w:rsidRDefault="003B2B80" w:rsidP="003B2B80">
      <w:pPr>
        <w:spacing w:line="240" w:lineRule="auto"/>
        <w:rPr>
          <w:rFonts w:ascii="Arial" w:hAnsi="Arial" w:cs="Arial"/>
          <w:color w:val="000000" w:themeColor="text1"/>
          <w:sz w:val="24"/>
          <w:szCs w:val="24"/>
          <w:shd w:val="clear" w:color="auto" w:fill="FFFFFF"/>
        </w:rPr>
      </w:pPr>
    </w:p>
    <w:p w14:paraId="594E455F" w14:textId="77777777" w:rsidR="003B2B80" w:rsidRPr="005A342C" w:rsidRDefault="003B2B80" w:rsidP="003B2B80">
      <w:pPr>
        <w:spacing w:line="240" w:lineRule="auto"/>
        <w:rPr>
          <w:rFonts w:ascii="Arial" w:hAnsi="Arial" w:cs="Arial"/>
          <w:color w:val="000000" w:themeColor="text1"/>
          <w:sz w:val="24"/>
          <w:szCs w:val="24"/>
          <w:shd w:val="clear" w:color="auto" w:fill="FFFFFF"/>
        </w:rPr>
      </w:pPr>
      <w:r w:rsidRPr="005A342C">
        <w:rPr>
          <w:rFonts w:ascii="Arial" w:hAnsi="Arial" w:cs="Arial"/>
          <w:color w:val="000000" w:themeColor="text1"/>
          <w:sz w:val="24"/>
          <w:szCs w:val="24"/>
          <w:shd w:val="clear" w:color="auto" w:fill="FFFFFF"/>
        </w:rPr>
        <w:t xml:space="preserve">LUZ, Joelma Freitas </w:t>
      </w:r>
      <w:proofErr w:type="gramStart"/>
      <w:r w:rsidRPr="005A342C">
        <w:rPr>
          <w:rFonts w:ascii="Arial" w:hAnsi="Arial" w:cs="Arial"/>
          <w:color w:val="000000" w:themeColor="text1"/>
          <w:sz w:val="24"/>
          <w:szCs w:val="24"/>
          <w:shd w:val="clear" w:color="auto" w:fill="FFFFFF"/>
        </w:rPr>
        <w:t>da.</w:t>
      </w:r>
      <w:proofErr w:type="gramEnd"/>
      <w:r w:rsidRPr="005A342C">
        <w:rPr>
          <w:rFonts w:ascii="Arial" w:hAnsi="Arial" w:cs="Arial"/>
          <w:color w:val="000000" w:themeColor="text1"/>
          <w:sz w:val="24"/>
          <w:szCs w:val="24"/>
          <w:shd w:val="clear" w:color="auto" w:fill="FFFFFF"/>
        </w:rPr>
        <w:t> </w:t>
      </w:r>
      <w:r w:rsidRPr="005A342C">
        <w:rPr>
          <w:rStyle w:val="Forte"/>
          <w:rFonts w:ascii="Arial" w:hAnsi="Arial" w:cs="Arial"/>
          <w:color w:val="000000" w:themeColor="text1"/>
          <w:sz w:val="24"/>
          <w:szCs w:val="24"/>
          <w:shd w:val="clear" w:color="auto" w:fill="FFFFFF"/>
        </w:rPr>
        <w:t xml:space="preserve">Perfil clínico-demográfico dos pacientes atendidos no serviço de oncologia pediátrica do hospital de clínicas de Porto Alegre: Período de </w:t>
      </w:r>
      <w:proofErr w:type="spellStart"/>
      <w:r w:rsidRPr="005A342C">
        <w:rPr>
          <w:rStyle w:val="Forte"/>
          <w:rFonts w:ascii="Arial" w:hAnsi="Arial" w:cs="Arial"/>
          <w:color w:val="000000" w:themeColor="text1"/>
          <w:sz w:val="24"/>
          <w:szCs w:val="24"/>
          <w:shd w:val="clear" w:color="auto" w:fill="FFFFFF"/>
        </w:rPr>
        <w:t>jan</w:t>
      </w:r>
      <w:proofErr w:type="spellEnd"/>
      <w:r w:rsidRPr="005A342C">
        <w:rPr>
          <w:rStyle w:val="Forte"/>
          <w:rFonts w:ascii="Arial" w:hAnsi="Arial" w:cs="Arial"/>
          <w:color w:val="000000" w:themeColor="text1"/>
          <w:sz w:val="24"/>
          <w:szCs w:val="24"/>
          <w:shd w:val="clear" w:color="auto" w:fill="FFFFFF"/>
        </w:rPr>
        <w:t>/2000 a dez/2010. </w:t>
      </w:r>
      <w:r w:rsidRPr="005A342C">
        <w:rPr>
          <w:rFonts w:ascii="Arial" w:hAnsi="Arial" w:cs="Arial"/>
          <w:color w:val="000000" w:themeColor="text1"/>
          <w:sz w:val="24"/>
          <w:szCs w:val="24"/>
          <w:shd w:val="clear" w:color="auto" w:fill="FFFFFF"/>
        </w:rPr>
        <w:t>2011. 37 f. TCC (Graduação) - Curso de Medicina, Departamento de Medicina Social, Universidade Federal do Rio Grande do Sul, Porto Alegre, 2011</w:t>
      </w:r>
      <w:r>
        <w:rPr>
          <w:rFonts w:ascii="Arial" w:hAnsi="Arial" w:cs="Arial"/>
          <w:color w:val="000000" w:themeColor="text1"/>
          <w:sz w:val="24"/>
          <w:szCs w:val="24"/>
          <w:shd w:val="clear" w:color="auto" w:fill="FFFFFF"/>
        </w:rPr>
        <w:t>.</w:t>
      </w:r>
    </w:p>
    <w:p w14:paraId="2AC8240E"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B1BFF0E" w14:textId="77777777"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 xml:space="preserve">MALTA, D.C. </w:t>
      </w:r>
      <w:r w:rsidRPr="1B3B2727">
        <w:rPr>
          <w:rFonts w:ascii="Arial" w:hAnsi="Arial" w:cs="Arial"/>
          <w:b/>
          <w:bCs/>
          <w:color w:val="000000" w:themeColor="text1"/>
          <w:sz w:val="24"/>
          <w:szCs w:val="24"/>
          <w:shd w:val="clear" w:color="auto" w:fill="FFFFFF"/>
        </w:rPr>
        <w:t>A construção da vigilância e prevenção das doenças crônicas não transmissíveis no contexto do Sistema Único de Saúde.</w:t>
      </w:r>
      <w:r w:rsidRPr="0098571E">
        <w:rPr>
          <w:rFonts w:ascii="Arial" w:hAnsi="Arial" w:cs="Arial"/>
          <w:color w:val="000000" w:themeColor="text1"/>
          <w:sz w:val="24"/>
          <w:szCs w:val="24"/>
          <w:shd w:val="clear" w:color="auto" w:fill="FFFFFF"/>
        </w:rPr>
        <w:t xml:space="preserve"> </w:t>
      </w:r>
      <w:proofErr w:type="spellStart"/>
      <w:r w:rsidRPr="0098571E">
        <w:rPr>
          <w:rFonts w:ascii="Arial" w:hAnsi="Arial" w:cs="Arial"/>
          <w:color w:val="000000" w:themeColor="text1"/>
          <w:sz w:val="24"/>
          <w:szCs w:val="24"/>
          <w:shd w:val="clear" w:color="auto" w:fill="FFFFFF"/>
        </w:rPr>
        <w:t>Epidemiol</w:t>
      </w:r>
      <w:proofErr w:type="spellEnd"/>
      <w:r w:rsidRPr="0098571E">
        <w:rPr>
          <w:rFonts w:ascii="Arial" w:hAnsi="Arial" w:cs="Arial"/>
          <w:color w:val="000000" w:themeColor="text1"/>
          <w:sz w:val="24"/>
          <w:szCs w:val="24"/>
          <w:shd w:val="clear" w:color="auto" w:fill="FFFFFF"/>
        </w:rPr>
        <w:t>. Serv. Saúde, Brasília, v. 15, n. 1, 2006. Disponível em: &lt;</w:t>
      </w:r>
      <w:proofErr w:type="gramStart"/>
      <w:r w:rsidRPr="0098571E">
        <w:rPr>
          <w:rFonts w:ascii="Arial" w:hAnsi="Arial" w:cs="Arial"/>
          <w:color w:val="000000" w:themeColor="text1"/>
          <w:sz w:val="24"/>
          <w:szCs w:val="24"/>
          <w:shd w:val="clear" w:color="auto" w:fill="FFFFFF"/>
        </w:rPr>
        <w:t>http://scielo.iec.pa.gov.br/scielo.</w:t>
      </w:r>
      <w:proofErr w:type="gramEnd"/>
      <w:r w:rsidRPr="0098571E">
        <w:rPr>
          <w:rFonts w:ascii="Arial" w:hAnsi="Arial" w:cs="Arial"/>
          <w:color w:val="000000" w:themeColor="text1"/>
          <w:sz w:val="24"/>
          <w:szCs w:val="24"/>
          <w:shd w:val="clear" w:color="auto" w:fill="FFFFFF"/>
        </w:rPr>
        <w:t>php?</w:t>
      </w:r>
      <w:proofErr w:type="gramStart"/>
      <w:r w:rsidRPr="0098571E">
        <w:rPr>
          <w:rFonts w:ascii="Arial" w:hAnsi="Arial" w:cs="Arial"/>
          <w:color w:val="000000" w:themeColor="text1"/>
          <w:sz w:val="24"/>
          <w:szCs w:val="24"/>
          <w:shd w:val="clear" w:color="auto" w:fill="FFFFFF"/>
        </w:rPr>
        <w:t>script</w:t>
      </w:r>
      <w:proofErr w:type="gramEnd"/>
      <w:r w:rsidRPr="0098571E">
        <w:rPr>
          <w:rFonts w:ascii="Arial" w:hAnsi="Arial" w:cs="Arial"/>
          <w:color w:val="000000" w:themeColor="text1"/>
          <w:sz w:val="24"/>
          <w:szCs w:val="24"/>
          <w:shd w:val="clear" w:color="auto" w:fill="FFFFFF"/>
        </w:rPr>
        <w:t xml:space="preserve">=sci_abstract&amp;pid=S1679-49742006000300006&amp;lng=pt&amp;nrm=i </w:t>
      </w:r>
      <w:proofErr w:type="spellStart"/>
      <w:r w:rsidRPr="0098571E">
        <w:rPr>
          <w:rFonts w:ascii="Arial" w:hAnsi="Arial" w:cs="Arial"/>
          <w:color w:val="000000" w:themeColor="text1"/>
          <w:sz w:val="24"/>
          <w:szCs w:val="24"/>
          <w:shd w:val="clear" w:color="auto" w:fill="FFFFFF"/>
        </w:rPr>
        <w:t>ss</w:t>
      </w:r>
      <w:proofErr w:type="spellEnd"/>
      <w:r w:rsidRPr="0098571E">
        <w:rPr>
          <w:rFonts w:ascii="Arial" w:hAnsi="Arial" w:cs="Arial"/>
          <w:color w:val="000000" w:themeColor="text1"/>
          <w:sz w:val="24"/>
          <w:szCs w:val="24"/>
          <w:shd w:val="clear" w:color="auto" w:fill="FFFFFF"/>
        </w:rPr>
        <w:t>&gt;. Acesso em: set. 2011.</w:t>
      </w:r>
    </w:p>
    <w:p w14:paraId="5C14B159"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20E48770"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MARTINS B, CORRÊA C, PERES M. </w:t>
      </w:r>
      <w:r w:rsidRPr="0098571E">
        <w:rPr>
          <w:rFonts w:ascii="Arial" w:eastAsia="Arial" w:hAnsi="Arial" w:cs="Arial"/>
          <w:b/>
          <w:sz w:val="24"/>
          <w:szCs w:val="24"/>
        </w:rPr>
        <w:t xml:space="preserve">Análise de fatores prognósticos relacionados à sobrevida de crianças portadoras de </w:t>
      </w:r>
      <w:proofErr w:type="spellStart"/>
      <w:r w:rsidRPr="0098571E">
        <w:rPr>
          <w:rFonts w:ascii="Arial" w:eastAsia="Arial" w:hAnsi="Arial" w:cs="Arial"/>
          <w:b/>
          <w:sz w:val="24"/>
          <w:szCs w:val="24"/>
        </w:rPr>
        <w:t>meduloblastoma</w:t>
      </w:r>
      <w:proofErr w:type="spellEnd"/>
      <w:r w:rsidRPr="0098571E">
        <w:rPr>
          <w:rFonts w:ascii="Arial" w:eastAsia="Arial" w:hAnsi="Arial" w:cs="Arial"/>
          <w:b/>
          <w:sz w:val="24"/>
          <w:szCs w:val="24"/>
        </w:rPr>
        <w:t>.</w:t>
      </w:r>
      <w:r w:rsidRPr="0098571E">
        <w:rPr>
          <w:rFonts w:ascii="Arial" w:eastAsia="Arial" w:hAnsi="Arial" w:cs="Arial"/>
          <w:sz w:val="24"/>
          <w:szCs w:val="24"/>
        </w:rPr>
        <w:t xml:space="preserve"> </w:t>
      </w:r>
      <w:proofErr w:type="spellStart"/>
      <w:r w:rsidRPr="00C66088">
        <w:rPr>
          <w:rFonts w:ascii="Arial" w:eastAsia="Arial" w:hAnsi="Arial" w:cs="Arial"/>
          <w:sz w:val="24"/>
          <w:szCs w:val="24"/>
          <w:lang w:val="en-US"/>
        </w:rPr>
        <w:t>Estação</w:t>
      </w:r>
      <w:proofErr w:type="spellEnd"/>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Científica</w:t>
      </w:r>
      <w:proofErr w:type="spellEnd"/>
      <w:r w:rsidRPr="00C66088">
        <w:rPr>
          <w:rFonts w:ascii="Arial" w:eastAsia="Arial" w:hAnsi="Arial" w:cs="Arial"/>
          <w:sz w:val="24"/>
          <w:szCs w:val="24"/>
          <w:lang w:val="en-US"/>
        </w:rPr>
        <w:t xml:space="preserve"> 2011:1(1)</w:t>
      </w:r>
      <w:proofErr w:type="gramStart"/>
      <w:r w:rsidRPr="00C66088">
        <w:rPr>
          <w:rFonts w:ascii="Arial" w:eastAsia="Arial" w:hAnsi="Arial" w:cs="Arial"/>
          <w:sz w:val="24"/>
          <w:szCs w:val="24"/>
          <w:lang w:val="en-US"/>
        </w:rPr>
        <w:t>;01</w:t>
      </w:r>
      <w:proofErr w:type="gramEnd"/>
      <w:r w:rsidRPr="00C66088">
        <w:rPr>
          <w:rFonts w:ascii="Arial" w:eastAsia="Arial" w:hAnsi="Arial" w:cs="Arial"/>
          <w:sz w:val="24"/>
          <w:szCs w:val="24"/>
          <w:lang w:val="en-US"/>
        </w:rPr>
        <w:t>-08.</w:t>
      </w:r>
    </w:p>
    <w:p w14:paraId="7A2CA0EF" w14:textId="77777777" w:rsidR="003B2B80" w:rsidRPr="00C66088" w:rsidRDefault="003B2B80" w:rsidP="003B2B80">
      <w:pPr>
        <w:spacing w:line="240" w:lineRule="auto"/>
        <w:rPr>
          <w:rFonts w:ascii="Arial" w:eastAsia="Arial" w:hAnsi="Arial" w:cs="Arial"/>
          <w:sz w:val="24"/>
          <w:szCs w:val="24"/>
          <w:lang w:val="en-US"/>
        </w:rPr>
      </w:pPr>
    </w:p>
    <w:p w14:paraId="1D26FB72" w14:textId="77777777" w:rsidR="003B2B80" w:rsidRDefault="003B2B80" w:rsidP="003B2B80">
      <w:pPr>
        <w:spacing w:line="240" w:lineRule="auto"/>
        <w:rPr>
          <w:rFonts w:ascii="Arial" w:eastAsia="Arial" w:hAnsi="Arial" w:cs="Arial"/>
          <w:sz w:val="24"/>
          <w:szCs w:val="24"/>
        </w:rPr>
      </w:pPr>
      <w:proofErr w:type="gramStart"/>
      <w:r w:rsidRPr="00C66088">
        <w:rPr>
          <w:rFonts w:ascii="Arial" w:eastAsia="Arial" w:hAnsi="Arial" w:cs="Arial"/>
          <w:sz w:val="24"/>
          <w:szCs w:val="24"/>
          <w:lang w:val="en-US"/>
        </w:rPr>
        <w:t>MEADOWS AT.</w:t>
      </w:r>
      <w:proofErr w:type="gramEnd"/>
      <w:r w:rsidRPr="00C66088">
        <w:rPr>
          <w:rFonts w:ascii="Arial" w:eastAsia="Arial" w:hAnsi="Arial" w:cs="Arial"/>
          <w:sz w:val="24"/>
          <w:szCs w:val="24"/>
          <w:lang w:val="en-US"/>
        </w:rPr>
        <w:t xml:space="preserve"> </w:t>
      </w:r>
      <w:r w:rsidRPr="00C66088">
        <w:rPr>
          <w:rFonts w:ascii="Arial" w:eastAsia="Arial" w:hAnsi="Arial" w:cs="Arial"/>
          <w:b/>
          <w:sz w:val="24"/>
          <w:szCs w:val="24"/>
          <w:lang w:val="en-US"/>
        </w:rPr>
        <w:t>Pediatric cancer survivorship: research and clinical care</w:t>
      </w:r>
      <w:r w:rsidRPr="00C66088">
        <w:rPr>
          <w:rFonts w:ascii="Arial" w:eastAsia="Arial" w:hAnsi="Arial" w:cs="Arial"/>
          <w:sz w:val="24"/>
          <w:szCs w:val="24"/>
          <w:lang w:val="en-US"/>
        </w:rPr>
        <w:t xml:space="preserve">. </w:t>
      </w:r>
      <w:r w:rsidRPr="0098571E">
        <w:rPr>
          <w:rFonts w:ascii="Arial" w:eastAsia="Arial" w:hAnsi="Arial" w:cs="Arial"/>
          <w:sz w:val="24"/>
          <w:szCs w:val="24"/>
        </w:rPr>
        <w:t xml:space="preserve">J </w:t>
      </w:r>
      <w:proofErr w:type="spellStart"/>
      <w:r w:rsidRPr="0098571E">
        <w:rPr>
          <w:rFonts w:ascii="Arial" w:eastAsia="Arial" w:hAnsi="Arial" w:cs="Arial"/>
          <w:sz w:val="24"/>
          <w:szCs w:val="24"/>
        </w:rPr>
        <w:t>Clin</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Oncol</w:t>
      </w:r>
      <w:proofErr w:type="spellEnd"/>
      <w:r w:rsidRPr="0098571E">
        <w:rPr>
          <w:rFonts w:ascii="Arial" w:eastAsia="Arial" w:hAnsi="Arial" w:cs="Arial"/>
          <w:sz w:val="24"/>
          <w:szCs w:val="24"/>
        </w:rPr>
        <w:t xml:space="preserve">. 2006 </w:t>
      </w:r>
      <w:proofErr w:type="gramStart"/>
      <w:r w:rsidRPr="0098571E">
        <w:rPr>
          <w:rFonts w:ascii="Arial" w:eastAsia="Arial" w:hAnsi="Arial" w:cs="Arial"/>
          <w:sz w:val="24"/>
          <w:szCs w:val="24"/>
        </w:rPr>
        <w:t>Nov;</w:t>
      </w:r>
      <w:proofErr w:type="gramEnd"/>
      <w:r w:rsidRPr="0098571E">
        <w:rPr>
          <w:rFonts w:ascii="Arial" w:eastAsia="Arial" w:hAnsi="Arial" w:cs="Arial"/>
          <w:sz w:val="24"/>
          <w:szCs w:val="24"/>
        </w:rPr>
        <w:t>24(32):5160-5.</w:t>
      </w:r>
    </w:p>
    <w:p w14:paraId="7B88F963" w14:textId="77777777" w:rsidR="003B2B80" w:rsidRPr="0098571E" w:rsidRDefault="003B2B80" w:rsidP="003B2B80">
      <w:pPr>
        <w:spacing w:line="240" w:lineRule="auto"/>
        <w:rPr>
          <w:rFonts w:ascii="Arial" w:eastAsia="Arial" w:hAnsi="Arial" w:cs="Arial"/>
          <w:sz w:val="24"/>
          <w:szCs w:val="24"/>
        </w:rPr>
      </w:pPr>
    </w:p>
    <w:p w14:paraId="50D434EA" w14:textId="50E69201"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MELLO, C. B., MIRANDA, M. C., FELDMAN, C., SINNES, E. G., BARBOSA, T., BELTRAMI, M. C</w:t>
      </w:r>
      <w:r w:rsidRPr="1B3B2727">
        <w:rPr>
          <w:rFonts w:ascii="Arial" w:eastAsia="Arial" w:hAnsi="Arial" w:cs="Arial"/>
          <w:i/>
          <w:iCs/>
          <w:sz w:val="24"/>
          <w:szCs w:val="24"/>
        </w:rPr>
        <w:t xml:space="preserve">. </w:t>
      </w:r>
      <w:proofErr w:type="gramStart"/>
      <w:r w:rsidRPr="1B3B2727">
        <w:rPr>
          <w:rFonts w:ascii="Arial" w:eastAsia="Arial" w:hAnsi="Arial" w:cs="Arial"/>
          <w:i/>
          <w:iCs/>
          <w:sz w:val="24"/>
          <w:szCs w:val="24"/>
        </w:rPr>
        <w:t>et</w:t>
      </w:r>
      <w:proofErr w:type="gramEnd"/>
      <w:r w:rsidRPr="1B3B2727">
        <w:rPr>
          <w:rFonts w:ascii="Arial" w:eastAsia="Arial" w:hAnsi="Arial" w:cs="Arial"/>
          <w:i/>
          <w:iCs/>
          <w:sz w:val="24"/>
          <w:szCs w:val="24"/>
        </w:rPr>
        <w:t xml:space="preserve"> al.</w:t>
      </w:r>
      <w:r w:rsidRPr="1B3B2727">
        <w:rPr>
          <w:rFonts w:ascii="Arial" w:eastAsia="Arial" w:hAnsi="Arial" w:cs="Arial"/>
          <w:sz w:val="24"/>
          <w:szCs w:val="24"/>
        </w:rPr>
        <w:t xml:space="preserve"> (2006b). </w:t>
      </w:r>
      <w:r w:rsidRPr="1B3B2727">
        <w:rPr>
          <w:rFonts w:ascii="Arial" w:eastAsia="Arial" w:hAnsi="Arial" w:cs="Arial"/>
          <w:b/>
          <w:bCs/>
          <w:sz w:val="24"/>
          <w:szCs w:val="24"/>
        </w:rPr>
        <w:t>Abordagem interdisciplinar em lesões encefálicas na infância</w:t>
      </w:r>
      <w:r w:rsidRPr="1B3B2727">
        <w:rPr>
          <w:rFonts w:ascii="Arial" w:eastAsia="Arial" w:hAnsi="Arial" w:cs="Arial"/>
          <w:sz w:val="24"/>
          <w:szCs w:val="24"/>
        </w:rPr>
        <w:t xml:space="preserve">. </w:t>
      </w:r>
    </w:p>
    <w:p w14:paraId="248733FD" w14:textId="5AB276B4" w:rsidR="003B2B80" w:rsidRDefault="003B2B80" w:rsidP="1B3B2727">
      <w:pPr>
        <w:spacing w:line="240" w:lineRule="auto"/>
        <w:rPr>
          <w:rFonts w:ascii="Arial" w:eastAsia="Arial" w:hAnsi="Arial" w:cs="Arial"/>
          <w:sz w:val="24"/>
          <w:szCs w:val="24"/>
        </w:rPr>
      </w:pPr>
    </w:p>
    <w:p w14:paraId="046C36DB" w14:textId="02F11023"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PETRILLI </w:t>
      </w:r>
      <w:r w:rsidRPr="1B3B2727">
        <w:rPr>
          <w:rFonts w:ascii="Arial" w:eastAsia="Arial" w:hAnsi="Arial" w:cs="Arial"/>
          <w:color w:val="000000" w:themeColor="text1"/>
          <w:sz w:val="24"/>
          <w:szCs w:val="24"/>
        </w:rPr>
        <w:t>A.S. CARNEIRO J. L. CYPRIANO M., ANGEL A. TOLEDO S.</w:t>
      </w:r>
      <w:r w:rsidRPr="1B3B2727">
        <w:rPr>
          <w:rFonts w:ascii="Arial" w:eastAsia="Arial" w:hAnsi="Arial" w:cs="Arial"/>
          <w:sz w:val="24"/>
          <w:szCs w:val="24"/>
        </w:rPr>
        <w:t xml:space="preserve"> </w:t>
      </w:r>
      <w:r w:rsidRPr="1B3B2727">
        <w:rPr>
          <w:rFonts w:ascii="Arial" w:eastAsia="Arial" w:hAnsi="Arial" w:cs="Arial"/>
          <w:b/>
          <w:bCs/>
          <w:sz w:val="24"/>
          <w:szCs w:val="24"/>
        </w:rPr>
        <w:t>Diferenças clínicas, epidemiológicas e biológicas entre o câncer na criança e no adulto.</w:t>
      </w:r>
      <w:r w:rsidRPr="1B3B2727">
        <w:rPr>
          <w:rFonts w:ascii="Arial" w:eastAsia="Arial" w:hAnsi="Arial" w:cs="Arial"/>
          <w:sz w:val="24"/>
          <w:szCs w:val="24"/>
        </w:rPr>
        <w:t xml:space="preserve"> R. Bras. </w:t>
      </w:r>
      <w:proofErr w:type="spellStart"/>
      <w:r w:rsidRPr="1B3B2727">
        <w:rPr>
          <w:rFonts w:ascii="Arial" w:eastAsia="Arial" w:hAnsi="Arial" w:cs="Arial"/>
          <w:sz w:val="24"/>
          <w:szCs w:val="24"/>
        </w:rPr>
        <w:t>Cancerol</w:t>
      </w:r>
      <w:proofErr w:type="spellEnd"/>
      <w:proofErr w:type="gramStart"/>
      <w:r w:rsidRPr="1B3B2727">
        <w:rPr>
          <w:rFonts w:ascii="Arial" w:eastAsia="Arial" w:hAnsi="Arial" w:cs="Arial"/>
          <w:sz w:val="24"/>
          <w:szCs w:val="24"/>
        </w:rPr>
        <w:t>.,</w:t>
      </w:r>
      <w:proofErr w:type="gramEnd"/>
      <w:r w:rsidRPr="1B3B2727">
        <w:rPr>
          <w:rFonts w:ascii="Arial" w:eastAsia="Arial" w:hAnsi="Arial" w:cs="Arial"/>
          <w:sz w:val="24"/>
          <w:szCs w:val="24"/>
        </w:rPr>
        <w:t xml:space="preserve"> Rio de Janeiro, v.43, n.3, p.191-203, 1997.</w:t>
      </w:r>
    </w:p>
    <w:p w14:paraId="46811326" w14:textId="77777777" w:rsidR="003B2B80" w:rsidRPr="0098571E" w:rsidRDefault="003B2B80" w:rsidP="003B2B80">
      <w:pPr>
        <w:spacing w:line="240" w:lineRule="auto"/>
        <w:rPr>
          <w:rFonts w:ascii="Arial" w:eastAsia="Arial" w:hAnsi="Arial" w:cs="Arial"/>
          <w:sz w:val="24"/>
          <w:szCs w:val="24"/>
        </w:rPr>
      </w:pPr>
    </w:p>
    <w:p w14:paraId="60C87D5B"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sz w:val="24"/>
          <w:szCs w:val="24"/>
        </w:rPr>
        <w:t xml:space="preserve">MINISTÉRIO DA SAÚDE (BR). Instituto Nacional de Câncer. </w:t>
      </w:r>
      <w:r w:rsidRPr="0098571E">
        <w:rPr>
          <w:rFonts w:ascii="Arial" w:eastAsia="Arial" w:hAnsi="Arial" w:cs="Arial"/>
          <w:b/>
          <w:sz w:val="24"/>
          <w:szCs w:val="24"/>
        </w:rPr>
        <w:t xml:space="preserve">Diagnóstico precoce do câncer na criança e no </w:t>
      </w:r>
      <w:proofErr w:type="gramStart"/>
      <w:r w:rsidRPr="0098571E">
        <w:rPr>
          <w:rFonts w:ascii="Arial" w:eastAsia="Arial" w:hAnsi="Arial" w:cs="Arial"/>
          <w:b/>
          <w:sz w:val="24"/>
          <w:szCs w:val="24"/>
        </w:rPr>
        <w:t>adolescente 2009</w:t>
      </w:r>
      <w:proofErr w:type="gramEnd"/>
      <w:r w:rsidRPr="0098571E">
        <w:rPr>
          <w:rFonts w:ascii="Arial" w:eastAsia="Arial" w:hAnsi="Arial" w:cs="Arial"/>
          <w:b/>
          <w:sz w:val="24"/>
          <w:szCs w:val="24"/>
        </w:rPr>
        <w:t xml:space="preserve">. </w:t>
      </w:r>
      <w:r w:rsidRPr="0098571E">
        <w:rPr>
          <w:rFonts w:ascii="Arial" w:eastAsia="Arial" w:hAnsi="Arial" w:cs="Arial"/>
          <w:sz w:val="24"/>
          <w:szCs w:val="24"/>
        </w:rPr>
        <w:t>[Internet]. [acesso 10 setembro 2018] Disponível em</w:t>
      </w:r>
      <w:r w:rsidRPr="0098571E">
        <w:rPr>
          <w:rFonts w:ascii="Arial" w:eastAsia="Arial" w:hAnsi="Arial" w:cs="Arial"/>
          <w:color w:val="000000" w:themeColor="text1"/>
          <w:sz w:val="24"/>
          <w:szCs w:val="24"/>
        </w:rPr>
        <w:t xml:space="preserve">: </w:t>
      </w:r>
      <w:hyperlink r:id="rId24" w:history="1">
        <w:r w:rsidRPr="0098571E">
          <w:rPr>
            <w:rStyle w:val="Hyperlink"/>
            <w:rFonts w:ascii="Arial" w:eastAsia="Arial" w:hAnsi="Arial" w:cs="Arial"/>
            <w:color w:val="000000" w:themeColor="text1"/>
            <w:sz w:val="24"/>
            <w:szCs w:val="24"/>
            <w:u w:val="none"/>
          </w:rPr>
          <w:t>http://www.inca.gov.br/inca/Arquivos/publicacoes/livro_ ronald_internet.pdf</w:t>
        </w:r>
      </w:hyperlink>
      <w:r w:rsidRPr="0098571E">
        <w:rPr>
          <w:rFonts w:ascii="Arial" w:eastAsia="Arial" w:hAnsi="Arial" w:cs="Arial"/>
          <w:color w:val="000000" w:themeColor="text1"/>
          <w:sz w:val="24"/>
          <w:szCs w:val="24"/>
        </w:rPr>
        <w:t>.</w:t>
      </w:r>
    </w:p>
    <w:p w14:paraId="067E0320" w14:textId="77777777" w:rsidR="003B2B80" w:rsidRPr="0098571E" w:rsidRDefault="003B2B80" w:rsidP="003B2B80">
      <w:pPr>
        <w:spacing w:line="240" w:lineRule="auto"/>
        <w:rPr>
          <w:rFonts w:ascii="Arial" w:eastAsia="Arial" w:hAnsi="Arial" w:cs="Arial"/>
          <w:sz w:val="24"/>
          <w:szCs w:val="24"/>
        </w:rPr>
      </w:pPr>
    </w:p>
    <w:p w14:paraId="2B4A87CB"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 xml:space="preserve">MINISTÉRIO DA SAÚDE (Ed.). </w:t>
      </w:r>
      <w:r w:rsidRPr="0098571E">
        <w:rPr>
          <w:rFonts w:ascii="Arial" w:hAnsi="Arial" w:cs="Arial"/>
          <w:b/>
          <w:color w:val="000000" w:themeColor="text1"/>
          <w:sz w:val="24"/>
          <w:szCs w:val="24"/>
          <w:shd w:val="clear" w:color="auto" w:fill="FFFFFF"/>
        </w:rPr>
        <w:t>Oncologia</w:t>
      </w:r>
      <w:r w:rsidRPr="0098571E">
        <w:rPr>
          <w:rFonts w:ascii="Arial" w:hAnsi="Arial" w:cs="Arial"/>
          <w:color w:val="000000" w:themeColor="text1"/>
          <w:sz w:val="24"/>
          <w:szCs w:val="24"/>
          <w:shd w:val="clear" w:color="auto" w:fill="FFFFFF"/>
        </w:rPr>
        <w:t>: Manual de bases técnicas.  Brasília, ago. 2011.</w:t>
      </w:r>
    </w:p>
    <w:p w14:paraId="65482DD1" w14:textId="77777777" w:rsidR="003B2B80" w:rsidRPr="0098571E" w:rsidRDefault="003B2B80" w:rsidP="003B2B80">
      <w:pPr>
        <w:spacing w:line="240" w:lineRule="auto"/>
        <w:rPr>
          <w:rFonts w:ascii="Arial" w:eastAsia="Arial" w:hAnsi="Arial" w:cs="Arial"/>
          <w:color w:val="000000" w:themeColor="text1"/>
          <w:sz w:val="24"/>
          <w:szCs w:val="24"/>
        </w:rPr>
      </w:pPr>
    </w:p>
    <w:p w14:paraId="1D12982C"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MINISTÉRIO DA SAÚDE. Instituto Nacional de Câncer (Brasil). </w:t>
      </w:r>
      <w:r w:rsidRPr="0098571E">
        <w:rPr>
          <w:rFonts w:ascii="Arial" w:eastAsia="Arial" w:hAnsi="Arial" w:cs="Arial"/>
          <w:b/>
          <w:sz w:val="24"/>
          <w:szCs w:val="24"/>
        </w:rPr>
        <w:t xml:space="preserve">O problema do câncer no Brasil. </w:t>
      </w:r>
      <w:r w:rsidRPr="0098571E">
        <w:rPr>
          <w:rFonts w:ascii="Arial" w:eastAsia="Arial" w:hAnsi="Arial" w:cs="Arial"/>
          <w:sz w:val="24"/>
          <w:szCs w:val="24"/>
        </w:rPr>
        <w:t>4a ed. Rio de Janeiro: INCA; 1997.</w:t>
      </w:r>
    </w:p>
    <w:p w14:paraId="6D64A361" w14:textId="77777777" w:rsidR="003B2B80" w:rsidRPr="0098571E" w:rsidRDefault="003B2B80" w:rsidP="003B2B80">
      <w:pPr>
        <w:spacing w:line="240" w:lineRule="auto"/>
        <w:rPr>
          <w:rFonts w:ascii="Arial" w:eastAsia="Arial" w:hAnsi="Arial" w:cs="Arial"/>
          <w:sz w:val="24"/>
          <w:szCs w:val="24"/>
        </w:rPr>
      </w:pPr>
    </w:p>
    <w:p w14:paraId="48DCA072" w14:textId="7A0C20FF"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MINISTÉRIO DA SAÚDE. Secretaria de Atenção à Saúde. </w:t>
      </w:r>
      <w:proofErr w:type="gramStart"/>
      <w:r w:rsidRPr="1B3B2727">
        <w:rPr>
          <w:rFonts w:ascii="Arial" w:eastAsia="Arial" w:hAnsi="Arial" w:cs="Arial"/>
          <w:sz w:val="24"/>
          <w:szCs w:val="24"/>
        </w:rPr>
        <w:t>Departamento de Atenção Especializada e Temáticas</w:t>
      </w:r>
      <w:proofErr w:type="gramEnd"/>
      <w:r w:rsidRPr="1B3B2727">
        <w:rPr>
          <w:rFonts w:ascii="Arial" w:eastAsia="Arial" w:hAnsi="Arial" w:cs="Arial"/>
          <w:sz w:val="24"/>
          <w:szCs w:val="24"/>
        </w:rPr>
        <w:t xml:space="preserve">. </w:t>
      </w:r>
      <w:r w:rsidRPr="1B3B2727">
        <w:rPr>
          <w:rFonts w:ascii="Arial" w:eastAsia="Arial" w:hAnsi="Arial" w:cs="Arial"/>
          <w:b/>
          <w:bCs/>
          <w:sz w:val="24"/>
          <w:szCs w:val="24"/>
        </w:rPr>
        <w:t>Protocolo de diagnóstico precoce do câncer pediátrico</w:t>
      </w:r>
      <w:r w:rsidRPr="1B3B2727">
        <w:rPr>
          <w:rFonts w:ascii="Arial" w:eastAsia="Arial" w:hAnsi="Arial" w:cs="Arial"/>
          <w:sz w:val="24"/>
          <w:szCs w:val="24"/>
        </w:rPr>
        <w:t xml:space="preserve"> [recurso eletrônico] / Brasília: Ministério da Saúde, 2017. 29 p.: il. Modo de acesso: World </w:t>
      </w:r>
      <w:proofErr w:type="spellStart"/>
      <w:r w:rsidRPr="1B3B2727">
        <w:rPr>
          <w:rFonts w:ascii="Arial" w:eastAsia="Arial" w:hAnsi="Arial" w:cs="Arial"/>
          <w:sz w:val="24"/>
          <w:szCs w:val="24"/>
        </w:rPr>
        <w:t>Wide</w:t>
      </w:r>
      <w:proofErr w:type="spellEnd"/>
      <w:r w:rsidRPr="1B3B2727">
        <w:rPr>
          <w:rFonts w:ascii="Arial" w:eastAsia="Arial" w:hAnsi="Arial" w:cs="Arial"/>
          <w:sz w:val="24"/>
          <w:szCs w:val="24"/>
        </w:rPr>
        <w:t xml:space="preserve"> Web: &lt;http://bvsms.saude.gov.br/bvs/publicacoes/protocolo_diagnostico_ precoce_cancer_pediatrico.pdf</w:t>
      </w:r>
      <w:proofErr w:type="gramStart"/>
      <w:r w:rsidRPr="1B3B2727">
        <w:rPr>
          <w:rFonts w:ascii="Arial" w:eastAsia="Arial" w:hAnsi="Arial" w:cs="Arial"/>
          <w:sz w:val="24"/>
          <w:szCs w:val="24"/>
        </w:rPr>
        <w:t>&gt;</w:t>
      </w:r>
      <w:proofErr w:type="gramEnd"/>
      <w:r w:rsidRPr="1B3B2727">
        <w:rPr>
          <w:rFonts w:ascii="Arial" w:eastAsia="Arial" w:hAnsi="Arial" w:cs="Arial"/>
          <w:sz w:val="24"/>
          <w:szCs w:val="24"/>
        </w:rPr>
        <w:t xml:space="preserve"> </w:t>
      </w:r>
    </w:p>
    <w:p w14:paraId="530417F2" w14:textId="77777777" w:rsidR="003B2B80" w:rsidRPr="0098571E" w:rsidRDefault="003B2B80" w:rsidP="003B2B80">
      <w:pPr>
        <w:spacing w:line="240" w:lineRule="auto"/>
        <w:rPr>
          <w:rFonts w:ascii="Arial" w:eastAsia="Arial" w:hAnsi="Arial" w:cs="Arial"/>
          <w:sz w:val="24"/>
          <w:szCs w:val="24"/>
        </w:rPr>
      </w:pPr>
    </w:p>
    <w:p w14:paraId="5F177348" w14:textId="77777777" w:rsidR="003B2B80" w:rsidRPr="0098571E" w:rsidRDefault="1B3B2727" w:rsidP="003B2B80">
      <w:pPr>
        <w:spacing w:line="240" w:lineRule="auto"/>
        <w:rPr>
          <w:rFonts w:ascii="Arial" w:eastAsia="Arial" w:hAnsi="Arial" w:cs="Arial"/>
          <w:sz w:val="24"/>
          <w:szCs w:val="24"/>
        </w:rPr>
      </w:pPr>
      <w:r w:rsidRPr="1B3B2727">
        <w:rPr>
          <w:rFonts w:ascii="Arial" w:eastAsia="Arial" w:hAnsi="Arial" w:cs="Arial"/>
          <w:sz w:val="24"/>
          <w:szCs w:val="24"/>
        </w:rPr>
        <w:t xml:space="preserve">MINISTÉRIO DA SAÚDE. Secretaria de Atenção à Saúde. Portaria nº 140, de 27 de fevereiro de 2014. </w:t>
      </w:r>
      <w:proofErr w:type="gramStart"/>
      <w:r w:rsidRPr="1B3B2727">
        <w:rPr>
          <w:rFonts w:ascii="Arial" w:eastAsia="Arial" w:hAnsi="Arial" w:cs="Arial"/>
          <w:b/>
          <w:bCs/>
          <w:sz w:val="24"/>
          <w:szCs w:val="24"/>
        </w:rPr>
        <w:t>Redefine</w:t>
      </w:r>
      <w:proofErr w:type="gramEnd"/>
      <w:r w:rsidRPr="1B3B2727">
        <w:rPr>
          <w:rFonts w:ascii="Arial" w:eastAsia="Arial" w:hAnsi="Arial" w:cs="Arial"/>
          <w:b/>
          <w:bCs/>
          <w:sz w:val="24"/>
          <w:szCs w:val="24"/>
        </w:rPr>
        <w:t xml:space="preserve"> os critérios e parâmetros para a organização, planejamento, monitoramento, controle [...] no âmbito do Sistema Único de Saúde.</w:t>
      </w:r>
      <w:r w:rsidRPr="1B3B2727">
        <w:rPr>
          <w:rFonts w:ascii="Arial" w:eastAsia="Arial" w:hAnsi="Arial" w:cs="Arial"/>
          <w:sz w:val="24"/>
          <w:szCs w:val="24"/>
        </w:rPr>
        <w:t xml:space="preserve"> Diário Oficial da União, Poder Executivo, Brasília, DF, nº 63, de 02 abr. 2014, Seção 1, p. 60-66.</w:t>
      </w:r>
    </w:p>
    <w:p w14:paraId="6A1840A7" w14:textId="78981DD8" w:rsidR="1B3B2727" w:rsidRDefault="1B3B2727" w:rsidP="1B3B2727">
      <w:pPr>
        <w:spacing w:line="240" w:lineRule="auto"/>
        <w:rPr>
          <w:rFonts w:ascii="Arial" w:eastAsia="Arial" w:hAnsi="Arial" w:cs="Arial"/>
          <w:sz w:val="24"/>
          <w:szCs w:val="24"/>
        </w:rPr>
      </w:pPr>
    </w:p>
    <w:p w14:paraId="21AE7F3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MINISTÉRIO DA SAÚDE. Secretaria Nacional de Assistência à Saúde. Instituto Nacional de Câncer (Brasil). </w:t>
      </w:r>
      <w:r w:rsidRPr="0098571E">
        <w:rPr>
          <w:rFonts w:ascii="Arial" w:eastAsia="Arial" w:hAnsi="Arial" w:cs="Arial"/>
          <w:b/>
          <w:sz w:val="24"/>
          <w:szCs w:val="24"/>
        </w:rPr>
        <w:t xml:space="preserve">Câncer no Brasil: dados dos registros de câncer de base populacional. </w:t>
      </w:r>
      <w:r w:rsidRPr="0098571E">
        <w:rPr>
          <w:rFonts w:ascii="Arial" w:eastAsia="Arial" w:hAnsi="Arial" w:cs="Arial"/>
          <w:sz w:val="24"/>
          <w:szCs w:val="24"/>
        </w:rPr>
        <w:t xml:space="preserve">Rio de Janeiro: INCA; 1995. </w:t>
      </w:r>
      <w:proofErr w:type="gramStart"/>
      <w:r w:rsidRPr="0098571E">
        <w:rPr>
          <w:rFonts w:ascii="Arial" w:eastAsia="Arial" w:hAnsi="Arial" w:cs="Arial"/>
          <w:sz w:val="24"/>
          <w:szCs w:val="24"/>
        </w:rPr>
        <w:t>vol.</w:t>
      </w:r>
      <w:proofErr w:type="gramEnd"/>
      <w:r w:rsidRPr="0098571E">
        <w:rPr>
          <w:rFonts w:ascii="Arial" w:eastAsia="Arial" w:hAnsi="Arial" w:cs="Arial"/>
          <w:sz w:val="24"/>
          <w:szCs w:val="24"/>
        </w:rPr>
        <w:t xml:space="preserve"> 2.</w:t>
      </w:r>
    </w:p>
    <w:p w14:paraId="3E53A764" w14:textId="77777777" w:rsidR="003B2B80" w:rsidRPr="0098571E" w:rsidRDefault="003B2B80" w:rsidP="003B2B80">
      <w:pPr>
        <w:spacing w:line="240" w:lineRule="auto"/>
        <w:rPr>
          <w:rFonts w:ascii="Arial" w:eastAsia="Arial" w:hAnsi="Arial" w:cs="Arial"/>
          <w:sz w:val="24"/>
          <w:szCs w:val="24"/>
        </w:rPr>
      </w:pPr>
    </w:p>
    <w:p w14:paraId="2A498092"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MINISTÉRIO DA SAÚDE/ Secretaria de Atenção à Saúde/ Departamento de Regulação, Avaliação e Controle/Coordenação Geral de Sistemas de Informação – 2011. </w:t>
      </w:r>
      <w:r w:rsidRPr="0098571E">
        <w:rPr>
          <w:rFonts w:ascii="Arial" w:eastAsia="Arial" w:hAnsi="Arial" w:cs="Arial"/>
          <w:b/>
          <w:sz w:val="24"/>
          <w:szCs w:val="24"/>
        </w:rPr>
        <w:t>Manual de bases técnicas da oncologia</w:t>
      </w:r>
      <w:r w:rsidRPr="0098571E">
        <w:rPr>
          <w:rFonts w:ascii="Arial" w:eastAsia="Arial" w:hAnsi="Arial" w:cs="Arial"/>
          <w:sz w:val="24"/>
          <w:szCs w:val="24"/>
        </w:rPr>
        <w:t xml:space="preserve"> – sia/</w:t>
      </w:r>
      <w:proofErr w:type="gramStart"/>
      <w:r w:rsidRPr="0098571E">
        <w:rPr>
          <w:rFonts w:ascii="Arial" w:eastAsia="Arial" w:hAnsi="Arial" w:cs="Arial"/>
          <w:sz w:val="24"/>
          <w:szCs w:val="24"/>
        </w:rPr>
        <w:t>sus</w:t>
      </w:r>
      <w:proofErr w:type="gramEnd"/>
      <w:r w:rsidRPr="0098571E">
        <w:rPr>
          <w:rFonts w:ascii="Arial" w:eastAsia="Arial" w:hAnsi="Arial" w:cs="Arial"/>
          <w:sz w:val="24"/>
          <w:szCs w:val="24"/>
        </w:rPr>
        <w:t xml:space="preserve"> - sistema de informações ambulatoriais.</w:t>
      </w:r>
    </w:p>
    <w:p w14:paraId="60D62153" w14:textId="77777777" w:rsidR="003B2B80" w:rsidRPr="0098571E" w:rsidRDefault="003B2B80" w:rsidP="003B2B80">
      <w:pPr>
        <w:spacing w:line="240" w:lineRule="auto"/>
        <w:rPr>
          <w:rFonts w:ascii="Arial" w:eastAsia="Arial" w:hAnsi="Arial" w:cs="Arial"/>
          <w:sz w:val="24"/>
          <w:szCs w:val="24"/>
        </w:rPr>
      </w:pPr>
    </w:p>
    <w:p w14:paraId="11C96783" w14:textId="77777777" w:rsidR="003B2B80" w:rsidRPr="00C66088" w:rsidRDefault="003B2B80" w:rsidP="003B2B80">
      <w:pPr>
        <w:spacing w:line="240" w:lineRule="auto"/>
        <w:rPr>
          <w:rFonts w:ascii="Arial" w:hAnsi="Arial" w:cs="Arial"/>
          <w:color w:val="000000" w:themeColor="text1"/>
          <w:sz w:val="24"/>
          <w:szCs w:val="24"/>
          <w:lang w:val="en-US"/>
        </w:rPr>
      </w:pPr>
      <w:r w:rsidRPr="0098571E">
        <w:rPr>
          <w:rFonts w:ascii="Arial" w:hAnsi="Arial" w:cs="Arial"/>
          <w:color w:val="000000" w:themeColor="text1"/>
          <w:sz w:val="24"/>
          <w:szCs w:val="24"/>
        </w:rPr>
        <w:t xml:space="preserve">MINISTÉRIO DA SAÚDE; Secretaria de Atenção em Saúde; Departamento de Atenção Básica. </w:t>
      </w:r>
      <w:r w:rsidRPr="0098571E">
        <w:rPr>
          <w:rFonts w:ascii="Arial" w:hAnsi="Arial" w:cs="Arial"/>
          <w:b/>
          <w:color w:val="000000" w:themeColor="text1"/>
          <w:sz w:val="24"/>
          <w:szCs w:val="24"/>
        </w:rPr>
        <w:t>Manual do instrumento de avaliação da atenção primária à saúde</w:t>
      </w:r>
      <w:r w:rsidRPr="0098571E">
        <w:rPr>
          <w:rFonts w:ascii="Arial" w:hAnsi="Arial" w:cs="Arial"/>
          <w:color w:val="000000" w:themeColor="text1"/>
          <w:sz w:val="24"/>
          <w:szCs w:val="24"/>
        </w:rPr>
        <w:t xml:space="preserve">: </w:t>
      </w:r>
      <w:proofErr w:type="spellStart"/>
      <w:r w:rsidRPr="0098571E">
        <w:rPr>
          <w:rFonts w:ascii="Arial" w:hAnsi="Arial" w:cs="Arial"/>
          <w:color w:val="000000" w:themeColor="text1"/>
          <w:sz w:val="24"/>
          <w:szCs w:val="24"/>
        </w:rPr>
        <w:t>primary</w:t>
      </w:r>
      <w:proofErr w:type="spellEnd"/>
      <w:r w:rsidRPr="0098571E">
        <w:rPr>
          <w:rFonts w:ascii="Arial" w:hAnsi="Arial" w:cs="Arial"/>
          <w:color w:val="000000" w:themeColor="text1"/>
          <w:sz w:val="24"/>
          <w:szCs w:val="24"/>
        </w:rPr>
        <w:t xml:space="preserve"> </w:t>
      </w:r>
      <w:proofErr w:type="spellStart"/>
      <w:r w:rsidRPr="0098571E">
        <w:rPr>
          <w:rFonts w:ascii="Arial" w:hAnsi="Arial" w:cs="Arial"/>
          <w:color w:val="000000" w:themeColor="text1"/>
          <w:sz w:val="24"/>
          <w:szCs w:val="24"/>
        </w:rPr>
        <w:t>care</w:t>
      </w:r>
      <w:proofErr w:type="spellEnd"/>
      <w:r w:rsidRPr="0098571E">
        <w:rPr>
          <w:rFonts w:ascii="Arial" w:hAnsi="Arial" w:cs="Arial"/>
          <w:color w:val="000000" w:themeColor="text1"/>
          <w:sz w:val="24"/>
          <w:szCs w:val="24"/>
        </w:rPr>
        <w:t xml:space="preserve"> </w:t>
      </w:r>
      <w:proofErr w:type="spellStart"/>
      <w:r w:rsidRPr="0098571E">
        <w:rPr>
          <w:rFonts w:ascii="Arial" w:hAnsi="Arial" w:cs="Arial"/>
          <w:color w:val="000000" w:themeColor="text1"/>
          <w:sz w:val="24"/>
          <w:szCs w:val="24"/>
        </w:rPr>
        <w:t>assessment</w:t>
      </w:r>
      <w:proofErr w:type="spellEnd"/>
      <w:r w:rsidRPr="0098571E">
        <w:rPr>
          <w:rFonts w:ascii="Arial" w:hAnsi="Arial" w:cs="Arial"/>
          <w:color w:val="000000" w:themeColor="text1"/>
          <w:sz w:val="24"/>
          <w:szCs w:val="24"/>
        </w:rPr>
        <w:t xml:space="preserve"> tool </w:t>
      </w:r>
      <w:proofErr w:type="spellStart"/>
      <w:r w:rsidRPr="0098571E">
        <w:rPr>
          <w:rFonts w:ascii="Arial" w:hAnsi="Arial" w:cs="Arial"/>
          <w:color w:val="000000" w:themeColor="text1"/>
          <w:sz w:val="24"/>
          <w:szCs w:val="24"/>
        </w:rPr>
        <w:t>pcatool</w:t>
      </w:r>
      <w:proofErr w:type="spellEnd"/>
      <w:r w:rsidRPr="0098571E">
        <w:rPr>
          <w:rFonts w:ascii="Arial" w:hAnsi="Arial" w:cs="Arial"/>
          <w:color w:val="000000" w:themeColor="text1"/>
          <w:sz w:val="24"/>
          <w:szCs w:val="24"/>
        </w:rPr>
        <w:t xml:space="preserve">. </w:t>
      </w:r>
      <w:proofErr w:type="gramStart"/>
      <w:r w:rsidRPr="00C66088">
        <w:rPr>
          <w:rFonts w:ascii="Arial" w:hAnsi="Arial" w:cs="Arial"/>
          <w:color w:val="000000" w:themeColor="text1"/>
          <w:sz w:val="24"/>
          <w:szCs w:val="24"/>
          <w:lang w:val="en-US"/>
        </w:rPr>
        <w:t>Brasília, 2010.</w:t>
      </w:r>
      <w:proofErr w:type="gramEnd"/>
    </w:p>
    <w:p w14:paraId="7694D7D1" w14:textId="77777777" w:rsidR="003B2B80" w:rsidRPr="00C66088" w:rsidRDefault="003B2B80" w:rsidP="003B2B80">
      <w:pPr>
        <w:spacing w:line="240" w:lineRule="auto"/>
        <w:rPr>
          <w:rFonts w:ascii="Arial" w:hAnsi="Arial" w:cs="Arial"/>
          <w:color w:val="000000" w:themeColor="text1"/>
          <w:sz w:val="24"/>
          <w:szCs w:val="24"/>
          <w:lang w:val="en-US"/>
        </w:rPr>
      </w:pPr>
    </w:p>
    <w:p w14:paraId="472854DA"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MIRALBELL R., BLEHER A., HUGUENIN P., RIES G., KANN R., MIRIMANOFF R.O., NOTTER M., NOUET P., BIERI S., THUM P. &amp; TOUSSI H., 1997. </w:t>
      </w:r>
      <w:r w:rsidRPr="00C66088">
        <w:rPr>
          <w:rFonts w:ascii="Arial" w:eastAsia="Arial" w:hAnsi="Arial" w:cs="Arial"/>
          <w:b/>
          <w:sz w:val="24"/>
          <w:szCs w:val="24"/>
          <w:lang w:val="en-US"/>
        </w:rPr>
        <w:t xml:space="preserve">Pediatric </w:t>
      </w:r>
      <w:proofErr w:type="spellStart"/>
      <w:r w:rsidRPr="00C66088">
        <w:rPr>
          <w:rFonts w:ascii="Arial" w:eastAsia="Arial" w:hAnsi="Arial" w:cs="Arial"/>
          <w:b/>
          <w:sz w:val="24"/>
          <w:szCs w:val="24"/>
          <w:lang w:val="en-US"/>
        </w:rPr>
        <w:lastRenderedPageBreak/>
        <w:t>meduloblastoma</w:t>
      </w:r>
      <w:proofErr w:type="spellEnd"/>
      <w:r w:rsidRPr="00C66088">
        <w:rPr>
          <w:rFonts w:ascii="Arial" w:eastAsia="Arial" w:hAnsi="Arial" w:cs="Arial"/>
          <w:b/>
          <w:sz w:val="24"/>
          <w:szCs w:val="24"/>
          <w:lang w:val="en-US"/>
        </w:rPr>
        <w:t xml:space="preserve">: Radiation treatment </w:t>
      </w:r>
      <w:proofErr w:type="spellStart"/>
      <w:r w:rsidRPr="00C66088">
        <w:rPr>
          <w:rFonts w:ascii="Arial" w:eastAsia="Arial" w:hAnsi="Arial" w:cs="Arial"/>
          <w:b/>
          <w:sz w:val="24"/>
          <w:szCs w:val="24"/>
          <w:lang w:val="en-US"/>
        </w:rPr>
        <w:t>Tecchnique</w:t>
      </w:r>
      <w:proofErr w:type="spellEnd"/>
      <w:r w:rsidRPr="00C66088">
        <w:rPr>
          <w:rFonts w:ascii="Arial" w:eastAsia="Arial" w:hAnsi="Arial" w:cs="Arial"/>
          <w:b/>
          <w:sz w:val="24"/>
          <w:szCs w:val="24"/>
          <w:lang w:val="en-US"/>
        </w:rPr>
        <w:t xml:space="preserve"> and patterns of failure. International Journal </w:t>
      </w:r>
      <w:proofErr w:type="gramStart"/>
      <w:r w:rsidRPr="00C66088">
        <w:rPr>
          <w:rFonts w:ascii="Arial" w:eastAsia="Arial" w:hAnsi="Arial" w:cs="Arial"/>
          <w:b/>
          <w:sz w:val="24"/>
          <w:szCs w:val="24"/>
          <w:lang w:val="en-US"/>
        </w:rPr>
        <w:t>of  Radiation</w:t>
      </w:r>
      <w:proofErr w:type="gramEnd"/>
      <w:r w:rsidRPr="00C66088">
        <w:rPr>
          <w:rFonts w:ascii="Arial" w:eastAsia="Arial" w:hAnsi="Arial" w:cs="Arial"/>
          <w:b/>
          <w:sz w:val="24"/>
          <w:szCs w:val="24"/>
          <w:lang w:val="en-US"/>
        </w:rPr>
        <w:t xml:space="preserve"> Oncology Biology  Physics,  </w:t>
      </w:r>
      <w:r w:rsidRPr="00C66088">
        <w:rPr>
          <w:rFonts w:ascii="Arial" w:eastAsia="Arial" w:hAnsi="Arial" w:cs="Arial"/>
          <w:sz w:val="24"/>
          <w:szCs w:val="24"/>
          <w:lang w:val="en-US"/>
        </w:rPr>
        <w:t>37(3): 523-529.</w:t>
      </w:r>
    </w:p>
    <w:p w14:paraId="714C06A2" w14:textId="77777777" w:rsidR="003B2B80" w:rsidRPr="00C66088" w:rsidRDefault="003B2B80" w:rsidP="003B2B80">
      <w:pPr>
        <w:spacing w:line="240" w:lineRule="auto"/>
        <w:rPr>
          <w:rFonts w:ascii="Arial" w:eastAsia="Arial" w:hAnsi="Arial" w:cs="Arial"/>
          <w:sz w:val="24"/>
          <w:szCs w:val="24"/>
          <w:lang w:val="en-US"/>
        </w:rPr>
      </w:pPr>
    </w:p>
    <w:p w14:paraId="0CA77415"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MONTEIRO GTR, KOIFMAN S. </w:t>
      </w:r>
      <w:r w:rsidRPr="0098571E">
        <w:rPr>
          <w:rFonts w:ascii="Arial" w:eastAsia="Arial" w:hAnsi="Arial" w:cs="Arial"/>
          <w:b/>
          <w:sz w:val="24"/>
          <w:szCs w:val="24"/>
        </w:rPr>
        <w:t>Mortalidade por tumores de cérebro no Brasil, 1980</w:t>
      </w:r>
      <w:r w:rsidRPr="0098571E">
        <w:rPr>
          <w:rFonts w:ascii="Arial" w:eastAsia="Arial" w:hAnsi="Arial" w:cs="Arial"/>
          <w:sz w:val="24"/>
          <w:szCs w:val="24"/>
        </w:rPr>
        <w:t xml:space="preserve">-1998. </w:t>
      </w:r>
      <w:proofErr w:type="spellStart"/>
      <w:proofErr w:type="gramStart"/>
      <w:r w:rsidRPr="0098571E">
        <w:rPr>
          <w:rFonts w:ascii="Arial" w:eastAsia="Arial" w:hAnsi="Arial" w:cs="Arial"/>
          <w:sz w:val="24"/>
          <w:szCs w:val="24"/>
        </w:rPr>
        <w:t>Cad</w:t>
      </w:r>
      <w:proofErr w:type="spellEnd"/>
      <w:proofErr w:type="gramEnd"/>
      <w:r w:rsidRPr="0098571E">
        <w:rPr>
          <w:rFonts w:ascii="Arial" w:eastAsia="Arial" w:hAnsi="Arial" w:cs="Arial"/>
          <w:sz w:val="24"/>
          <w:szCs w:val="24"/>
        </w:rPr>
        <w:t xml:space="preserve"> Saúde Pública. </w:t>
      </w:r>
      <w:proofErr w:type="gramStart"/>
      <w:r w:rsidRPr="0098571E">
        <w:rPr>
          <w:rFonts w:ascii="Arial" w:eastAsia="Arial" w:hAnsi="Arial" w:cs="Arial"/>
          <w:sz w:val="24"/>
          <w:szCs w:val="24"/>
        </w:rPr>
        <w:t>2003;</w:t>
      </w:r>
      <w:proofErr w:type="gramEnd"/>
      <w:r w:rsidRPr="0098571E">
        <w:rPr>
          <w:rFonts w:ascii="Arial" w:eastAsia="Arial" w:hAnsi="Arial" w:cs="Arial"/>
          <w:sz w:val="24"/>
          <w:szCs w:val="24"/>
        </w:rPr>
        <w:t>19:1139-51.</w:t>
      </w:r>
    </w:p>
    <w:p w14:paraId="0F1D0D98" w14:textId="77777777" w:rsidR="003B2B80" w:rsidRPr="0098571E" w:rsidRDefault="003B2B80" w:rsidP="003B2B80">
      <w:pPr>
        <w:spacing w:line="240" w:lineRule="auto"/>
        <w:rPr>
          <w:rFonts w:ascii="Arial" w:eastAsia="Arial" w:hAnsi="Arial" w:cs="Arial"/>
          <w:sz w:val="24"/>
          <w:szCs w:val="24"/>
        </w:rPr>
      </w:pPr>
    </w:p>
    <w:p w14:paraId="689F2A07"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MUKHERJEE S, </w:t>
      </w:r>
      <w:r w:rsidRPr="0098571E">
        <w:rPr>
          <w:rFonts w:ascii="Arial" w:eastAsia="Arial" w:hAnsi="Arial" w:cs="Arial"/>
          <w:b/>
          <w:sz w:val="24"/>
          <w:szCs w:val="24"/>
        </w:rPr>
        <w:t>O imperador de todos os males:</w:t>
      </w:r>
      <w:r w:rsidRPr="0098571E">
        <w:rPr>
          <w:rFonts w:ascii="Arial" w:eastAsia="Arial" w:hAnsi="Arial" w:cs="Arial"/>
          <w:sz w:val="24"/>
          <w:szCs w:val="24"/>
        </w:rPr>
        <w:t xml:space="preserve"> Uma biografia do câncer. </w:t>
      </w:r>
      <w:r w:rsidRPr="00C66088">
        <w:rPr>
          <w:rFonts w:ascii="Arial" w:eastAsia="Arial" w:hAnsi="Arial" w:cs="Arial"/>
          <w:sz w:val="24"/>
          <w:szCs w:val="24"/>
          <w:lang w:val="en-US"/>
        </w:rPr>
        <w:t>2012.</w:t>
      </w:r>
    </w:p>
    <w:p w14:paraId="3D1C3605" w14:textId="77777777" w:rsidR="003B2B80" w:rsidRPr="00C66088" w:rsidRDefault="003B2B80" w:rsidP="003B2B80">
      <w:pPr>
        <w:spacing w:line="240" w:lineRule="auto"/>
        <w:rPr>
          <w:rFonts w:ascii="Arial" w:eastAsia="Arial" w:hAnsi="Arial" w:cs="Arial"/>
          <w:sz w:val="24"/>
          <w:szCs w:val="24"/>
          <w:lang w:val="en-US"/>
        </w:rPr>
      </w:pPr>
    </w:p>
    <w:p w14:paraId="7E5131BC" w14:textId="77777777" w:rsidR="003B2B80" w:rsidRDefault="003B2B80" w:rsidP="003B2B80">
      <w:pPr>
        <w:spacing w:line="240" w:lineRule="auto"/>
        <w:rPr>
          <w:rFonts w:ascii="Arial" w:eastAsia="Arial" w:hAnsi="Arial" w:cs="Arial"/>
          <w:sz w:val="24"/>
          <w:szCs w:val="24"/>
        </w:rPr>
      </w:pPr>
      <w:proofErr w:type="gramStart"/>
      <w:r w:rsidRPr="00C66088">
        <w:rPr>
          <w:rFonts w:ascii="Arial" w:eastAsia="Arial" w:hAnsi="Arial" w:cs="Arial"/>
          <w:sz w:val="24"/>
          <w:szCs w:val="24"/>
          <w:lang w:val="en-US"/>
        </w:rPr>
        <w:t xml:space="preserve">MULHERN, R., MERCHANT, T., GAJJAR, A., REDDICK, W., &amp; KUN, L. (2004, July) </w:t>
      </w:r>
      <w:r w:rsidRPr="00C66088">
        <w:rPr>
          <w:rFonts w:ascii="Arial" w:eastAsia="Arial" w:hAnsi="Arial" w:cs="Arial"/>
          <w:b/>
          <w:sz w:val="24"/>
          <w:szCs w:val="24"/>
          <w:lang w:val="en-US"/>
        </w:rPr>
        <w:t xml:space="preserve">Late neurocognitive sequelae in survivors of brain tumors in </w:t>
      </w:r>
      <w:proofErr w:type="spellStart"/>
      <w:r w:rsidRPr="00C66088">
        <w:rPr>
          <w:rFonts w:ascii="Arial" w:eastAsia="Arial" w:hAnsi="Arial" w:cs="Arial"/>
          <w:b/>
          <w:sz w:val="24"/>
          <w:szCs w:val="24"/>
          <w:lang w:val="en-US"/>
        </w:rPr>
        <w:t>chilhood</w:t>
      </w:r>
      <w:proofErr w:type="spellEnd"/>
      <w:r w:rsidRPr="00C66088">
        <w:rPr>
          <w:rFonts w:ascii="Arial" w:eastAsia="Arial" w:hAnsi="Arial" w:cs="Arial"/>
          <w:b/>
          <w:sz w:val="24"/>
          <w:szCs w:val="24"/>
          <w:lang w:val="en-US"/>
        </w:rPr>
        <w:t>.</w:t>
      </w:r>
      <w:proofErr w:type="gramEnd"/>
      <w:r w:rsidRPr="00C66088">
        <w:rPr>
          <w:rFonts w:ascii="Arial" w:eastAsia="Arial" w:hAnsi="Arial" w:cs="Arial"/>
          <w:sz w:val="24"/>
          <w:szCs w:val="24"/>
          <w:lang w:val="en-US"/>
        </w:rPr>
        <w:t xml:space="preserve"> </w:t>
      </w:r>
      <w:r w:rsidRPr="0098571E">
        <w:rPr>
          <w:rFonts w:ascii="Arial" w:eastAsia="Arial" w:hAnsi="Arial" w:cs="Arial"/>
          <w:sz w:val="24"/>
          <w:szCs w:val="24"/>
        </w:rPr>
        <w:t xml:space="preserve">The Lancet </w:t>
      </w:r>
      <w:proofErr w:type="spellStart"/>
      <w:r w:rsidRPr="0098571E">
        <w:rPr>
          <w:rFonts w:ascii="Arial" w:eastAsia="Arial" w:hAnsi="Arial" w:cs="Arial"/>
          <w:sz w:val="24"/>
          <w:szCs w:val="24"/>
        </w:rPr>
        <w:t>Oncology</w:t>
      </w:r>
      <w:proofErr w:type="spellEnd"/>
      <w:r w:rsidRPr="0098571E">
        <w:rPr>
          <w:rFonts w:ascii="Arial" w:eastAsia="Arial" w:hAnsi="Arial" w:cs="Arial"/>
          <w:sz w:val="24"/>
          <w:szCs w:val="24"/>
        </w:rPr>
        <w:t>, 5, 399 – 408.</w:t>
      </w:r>
    </w:p>
    <w:p w14:paraId="0BEDE3EC" w14:textId="77777777" w:rsidR="003B2B80" w:rsidRPr="0098571E" w:rsidRDefault="003B2B80" w:rsidP="003B2B80">
      <w:pPr>
        <w:spacing w:line="240" w:lineRule="auto"/>
        <w:rPr>
          <w:rFonts w:ascii="Arial" w:eastAsia="Arial" w:hAnsi="Arial" w:cs="Arial"/>
          <w:sz w:val="24"/>
          <w:szCs w:val="24"/>
        </w:rPr>
      </w:pPr>
    </w:p>
    <w:p w14:paraId="404D9A7E"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MUSZKAT, M. (2008). </w:t>
      </w:r>
      <w:proofErr w:type="spellStart"/>
      <w:r w:rsidRPr="0098571E">
        <w:rPr>
          <w:rFonts w:ascii="Arial" w:eastAsia="Arial" w:hAnsi="Arial" w:cs="Arial"/>
          <w:b/>
          <w:sz w:val="24"/>
          <w:szCs w:val="24"/>
        </w:rPr>
        <w:t>Neurodesenvolvimento</w:t>
      </w:r>
      <w:proofErr w:type="spellEnd"/>
      <w:r w:rsidRPr="0098571E">
        <w:rPr>
          <w:rFonts w:ascii="Arial" w:eastAsia="Arial" w:hAnsi="Arial" w:cs="Arial"/>
          <w:b/>
          <w:sz w:val="24"/>
          <w:szCs w:val="24"/>
        </w:rPr>
        <w:t xml:space="preserve"> e </w:t>
      </w:r>
      <w:proofErr w:type="spellStart"/>
      <w:r w:rsidRPr="0098571E">
        <w:rPr>
          <w:rFonts w:ascii="Arial" w:eastAsia="Arial" w:hAnsi="Arial" w:cs="Arial"/>
          <w:b/>
          <w:sz w:val="24"/>
          <w:szCs w:val="24"/>
        </w:rPr>
        <w:t>neuroplasticidade</w:t>
      </w:r>
      <w:proofErr w:type="spellEnd"/>
      <w:r w:rsidRPr="0098571E">
        <w:rPr>
          <w:rFonts w:ascii="Arial" w:eastAsia="Arial" w:hAnsi="Arial" w:cs="Arial"/>
          <w:b/>
          <w:sz w:val="24"/>
          <w:szCs w:val="24"/>
        </w:rPr>
        <w:t>.</w:t>
      </w:r>
      <w:r w:rsidRPr="0098571E">
        <w:rPr>
          <w:rFonts w:ascii="Arial" w:eastAsia="Arial" w:hAnsi="Arial" w:cs="Arial"/>
          <w:sz w:val="24"/>
          <w:szCs w:val="24"/>
        </w:rPr>
        <w:t xml:space="preserve"> In M. </w:t>
      </w:r>
      <w:proofErr w:type="spellStart"/>
      <w:r w:rsidRPr="0098571E">
        <w:rPr>
          <w:rFonts w:ascii="Arial" w:eastAsia="Arial" w:hAnsi="Arial" w:cs="Arial"/>
          <w:sz w:val="24"/>
          <w:szCs w:val="24"/>
        </w:rPr>
        <w:t>Muszkat</w:t>
      </w:r>
      <w:proofErr w:type="spellEnd"/>
      <w:r w:rsidRPr="0098571E">
        <w:rPr>
          <w:rFonts w:ascii="Arial" w:eastAsia="Arial" w:hAnsi="Arial" w:cs="Arial"/>
          <w:sz w:val="24"/>
          <w:szCs w:val="24"/>
        </w:rPr>
        <w:t>&amp; C. B. de Mello (</w:t>
      </w:r>
      <w:proofErr w:type="spellStart"/>
      <w:r w:rsidRPr="0098571E">
        <w:rPr>
          <w:rFonts w:ascii="Arial" w:eastAsia="Arial" w:hAnsi="Arial" w:cs="Arial"/>
          <w:sz w:val="24"/>
          <w:szCs w:val="24"/>
        </w:rPr>
        <w:t>orgs</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Neuropsicologia</w:t>
      </w:r>
      <w:proofErr w:type="spellEnd"/>
      <w:r w:rsidRPr="0098571E">
        <w:rPr>
          <w:rFonts w:ascii="Arial" w:eastAsia="Arial" w:hAnsi="Arial" w:cs="Arial"/>
          <w:sz w:val="24"/>
          <w:szCs w:val="24"/>
        </w:rPr>
        <w:t xml:space="preserve"> do Desenvolvimento e suas interfaces (pp. 51-72). </w:t>
      </w:r>
      <w:r w:rsidRPr="00C66088">
        <w:rPr>
          <w:rFonts w:ascii="Arial" w:eastAsia="Arial" w:hAnsi="Arial" w:cs="Arial"/>
          <w:sz w:val="24"/>
          <w:szCs w:val="24"/>
          <w:lang w:val="en-US"/>
        </w:rPr>
        <w:t>São Paulo: All Print. (47034).</w:t>
      </w:r>
    </w:p>
    <w:p w14:paraId="7C2CB1BB" w14:textId="77777777" w:rsidR="003B2B80" w:rsidRPr="00C66088" w:rsidRDefault="003B2B80" w:rsidP="003B2B80">
      <w:pPr>
        <w:spacing w:line="240" w:lineRule="auto"/>
        <w:rPr>
          <w:rFonts w:ascii="Arial" w:eastAsia="Arial" w:hAnsi="Arial" w:cs="Arial"/>
          <w:sz w:val="24"/>
          <w:szCs w:val="24"/>
          <w:lang w:val="en-US"/>
        </w:rPr>
      </w:pPr>
    </w:p>
    <w:p w14:paraId="59AB4A98"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NAHACZEWSKI, A., FOWLER, B. &amp; HARIHARAM, S. (2004).</w:t>
      </w:r>
      <w:r w:rsidRPr="00C66088">
        <w:rPr>
          <w:rFonts w:ascii="Arial" w:eastAsia="Arial" w:hAnsi="Arial" w:cs="Arial"/>
          <w:b/>
          <w:sz w:val="24"/>
          <w:szCs w:val="24"/>
          <w:lang w:val="en-US"/>
        </w:rPr>
        <w:t xml:space="preserve"> Dexamethasone therapy in patients with brain tumors: </w:t>
      </w:r>
      <w:r w:rsidRPr="00C66088">
        <w:rPr>
          <w:rFonts w:ascii="Arial" w:eastAsia="Arial" w:hAnsi="Arial" w:cs="Arial"/>
          <w:sz w:val="24"/>
          <w:szCs w:val="24"/>
          <w:lang w:val="en-US"/>
        </w:rPr>
        <w:t xml:space="preserve">a focus on tapering. </w:t>
      </w:r>
      <w:proofErr w:type="spellStart"/>
      <w:r w:rsidRPr="0098571E">
        <w:rPr>
          <w:rFonts w:ascii="Arial" w:eastAsia="Arial" w:hAnsi="Arial" w:cs="Arial"/>
          <w:sz w:val="24"/>
          <w:szCs w:val="24"/>
        </w:rPr>
        <w:t>Journal</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of</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Neuroscience</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Nursing</w:t>
      </w:r>
      <w:proofErr w:type="spellEnd"/>
      <w:r w:rsidRPr="0098571E">
        <w:rPr>
          <w:rFonts w:ascii="Arial" w:eastAsia="Arial" w:hAnsi="Arial" w:cs="Arial"/>
          <w:sz w:val="24"/>
          <w:szCs w:val="24"/>
        </w:rPr>
        <w:t>, 36, 340-343.</w:t>
      </w:r>
    </w:p>
    <w:p w14:paraId="1B598635" w14:textId="77777777" w:rsidR="003B2B80" w:rsidRPr="0098571E" w:rsidRDefault="003B2B80" w:rsidP="003B2B80">
      <w:pPr>
        <w:spacing w:line="240" w:lineRule="auto"/>
        <w:rPr>
          <w:rFonts w:ascii="Arial" w:eastAsia="Arial" w:hAnsi="Arial" w:cs="Arial"/>
          <w:sz w:val="24"/>
          <w:szCs w:val="24"/>
        </w:rPr>
      </w:pPr>
    </w:p>
    <w:p w14:paraId="547E62B0" w14:textId="77777777" w:rsidR="003B2B80" w:rsidRPr="0098571E"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 xml:space="preserve">NASCIMENTO, C. A.; MONTEIRO, E. M.; VINHAES, A. B.; CAVALCANTI, L. L.; RAMOS, M. B. </w:t>
      </w:r>
      <w:r w:rsidRPr="1B3B2727">
        <w:rPr>
          <w:rFonts w:ascii="Arial" w:hAnsi="Arial" w:cs="Arial"/>
          <w:b/>
          <w:bCs/>
          <w:color w:val="000000" w:themeColor="text1"/>
          <w:sz w:val="24"/>
          <w:szCs w:val="24"/>
          <w:shd w:val="clear" w:color="auto" w:fill="FFFFFF"/>
        </w:rPr>
        <w:t xml:space="preserve">O Câncer infantil (leucemia): </w:t>
      </w:r>
      <w:r w:rsidRPr="0098571E">
        <w:rPr>
          <w:rFonts w:ascii="Arial" w:hAnsi="Arial" w:cs="Arial"/>
          <w:color w:val="000000" w:themeColor="text1"/>
          <w:sz w:val="24"/>
          <w:szCs w:val="24"/>
          <w:shd w:val="clear" w:color="auto" w:fill="FFFFFF"/>
        </w:rPr>
        <w:t xml:space="preserve">Significação de algumas vivências maternas. Revista da Rede de Enfermagem do Nordeste, Fortaleza. </w:t>
      </w:r>
      <w:proofErr w:type="gramStart"/>
      <w:r w:rsidRPr="0098571E">
        <w:rPr>
          <w:rFonts w:ascii="Arial" w:hAnsi="Arial" w:cs="Arial"/>
          <w:color w:val="000000" w:themeColor="text1"/>
          <w:sz w:val="24"/>
          <w:szCs w:val="24"/>
          <w:shd w:val="clear" w:color="auto" w:fill="FFFFFF"/>
        </w:rPr>
        <w:t>v.</w:t>
      </w:r>
      <w:proofErr w:type="gramEnd"/>
      <w:r w:rsidRPr="0098571E">
        <w:rPr>
          <w:rFonts w:ascii="Arial" w:hAnsi="Arial" w:cs="Arial"/>
          <w:color w:val="000000" w:themeColor="text1"/>
          <w:sz w:val="24"/>
          <w:szCs w:val="24"/>
          <w:shd w:val="clear" w:color="auto" w:fill="FFFFFF"/>
        </w:rPr>
        <w:t xml:space="preserve"> 2, n. 33, abr./jun., 2009</w:t>
      </w:r>
    </w:p>
    <w:p w14:paraId="66F3FA63" w14:textId="39C7DCC4" w:rsidR="1B3B2727" w:rsidRDefault="1B3B2727" w:rsidP="1B3B2727">
      <w:pPr>
        <w:spacing w:line="240" w:lineRule="auto"/>
        <w:rPr>
          <w:rFonts w:ascii="Arial" w:hAnsi="Arial" w:cs="Arial"/>
          <w:color w:val="000000" w:themeColor="text1"/>
          <w:sz w:val="24"/>
          <w:szCs w:val="24"/>
        </w:rPr>
      </w:pPr>
    </w:p>
    <w:p w14:paraId="0F9CE610" w14:textId="77777777" w:rsidR="003B2B80" w:rsidRPr="00C66088" w:rsidRDefault="003B2B80" w:rsidP="003B2B80">
      <w:pPr>
        <w:spacing w:line="240" w:lineRule="auto"/>
        <w:rPr>
          <w:rFonts w:ascii="Arial" w:eastAsia="Arial" w:hAnsi="Arial" w:cs="Arial"/>
          <w:sz w:val="24"/>
          <w:szCs w:val="24"/>
          <w:lang w:val="en-US"/>
        </w:rPr>
      </w:pPr>
      <w:proofErr w:type="gramStart"/>
      <w:r w:rsidRPr="00C66088">
        <w:rPr>
          <w:rFonts w:ascii="Arial" w:eastAsia="Arial" w:hAnsi="Arial" w:cs="Arial"/>
          <w:sz w:val="24"/>
          <w:szCs w:val="24"/>
          <w:lang w:val="en-US"/>
        </w:rPr>
        <w:t xml:space="preserve">NATHAN, P., PATEL, S., DILLEY, K., GOLDSBY, R., HARVEY J., JACOBSEN, C., </w:t>
      </w:r>
      <w:r w:rsidRPr="00C66088">
        <w:rPr>
          <w:rFonts w:ascii="Arial" w:eastAsia="Arial" w:hAnsi="Arial" w:cs="Arial"/>
          <w:i/>
          <w:sz w:val="24"/>
          <w:szCs w:val="24"/>
          <w:lang w:val="en-US"/>
        </w:rPr>
        <w:t>et al</w:t>
      </w:r>
      <w:r w:rsidRPr="00C66088">
        <w:rPr>
          <w:rFonts w:ascii="Arial" w:eastAsia="Arial" w:hAnsi="Arial" w:cs="Arial"/>
          <w:sz w:val="24"/>
          <w:szCs w:val="24"/>
          <w:lang w:val="en-US"/>
        </w:rPr>
        <w:t xml:space="preserve"> (2007, august) </w:t>
      </w:r>
      <w:r w:rsidRPr="00C66088">
        <w:rPr>
          <w:rFonts w:ascii="Arial" w:eastAsia="Arial" w:hAnsi="Arial" w:cs="Arial"/>
          <w:b/>
          <w:sz w:val="24"/>
          <w:szCs w:val="24"/>
          <w:lang w:val="en-US"/>
        </w:rPr>
        <w:t>Guidelines for identification of, advocacy for, and intervention in neurocognitive problems in survivors of childhood cancer: a report from the children’s oncology group.</w:t>
      </w:r>
      <w:proofErr w:type="gramEnd"/>
      <w:r w:rsidRPr="00C66088">
        <w:rPr>
          <w:rFonts w:ascii="Arial" w:eastAsia="Arial" w:hAnsi="Arial" w:cs="Arial"/>
          <w:b/>
          <w:sz w:val="24"/>
          <w:szCs w:val="24"/>
          <w:lang w:val="en-US"/>
        </w:rPr>
        <w:t xml:space="preserve"> </w:t>
      </w:r>
      <w:r w:rsidRPr="00C66088">
        <w:rPr>
          <w:rFonts w:ascii="Arial" w:eastAsia="Arial" w:hAnsi="Arial" w:cs="Arial"/>
          <w:sz w:val="24"/>
          <w:szCs w:val="24"/>
          <w:lang w:val="en-US"/>
        </w:rPr>
        <w:t xml:space="preserve">Arch Pediatric </w:t>
      </w:r>
      <w:proofErr w:type="spellStart"/>
      <w:r w:rsidRPr="00C66088">
        <w:rPr>
          <w:rFonts w:ascii="Arial" w:eastAsia="Arial" w:hAnsi="Arial" w:cs="Arial"/>
          <w:sz w:val="24"/>
          <w:szCs w:val="24"/>
          <w:lang w:val="en-US"/>
        </w:rPr>
        <w:t>Adolesc</w:t>
      </w:r>
      <w:proofErr w:type="spellEnd"/>
      <w:r w:rsidRPr="00C66088">
        <w:rPr>
          <w:rFonts w:ascii="Arial" w:eastAsia="Arial" w:hAnsi="Arial" w:cs="Arial"/>
          <w:sz w:val="24"/>
          <w:szCs w:val="24"/>
          <w:lang w:val="en-US"/>
        </w:rPr>
        <w:t xml:space="preserve"> Med.</w:t>
      </w:r>
    </w:p>
    <w:p w14:paraId="1132AB6A" w14:textId="77777777" w:rsidR="003B2B80" w:rsidRPr="00C66088" w:rsidRDefault="003B2B80" w:rsidP="003B2B80">
      <w:pPr>
        <w:spacing w:line="240" w:lineRule="auto"/>
        <w:rPr>
          <w:rFonts w:ascii="Arial" w:eastAsia="Arial" w:hAnsi="Arial" w:cs="Arial"/>
          <w:sz w:val="24"/>
          <w:szCs w:val="24"/>
          <w:lang w:val="en-US"/>
        </w:rPr>
      </w:pPr>
    </w:p>
    <w:p w14:paraId="5FE6AC71"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 xml:space="preserve">NATIONAL CANCER INSTITUTE PHYSICAN DATA QUERY (PDQ). </w:t>
      </w:r>
      <w:proofErr w:type="gramStart"/>
      <w:r w:rsidRPr="00C66088">
        <w:rPr>
          <w:rFonts w:ascii="Arial" w:eastAsia="Arial" w:hAnsi="Arial" w:cs="Arial"/>
          <w:b/>
          <w:color w:val="000000" w:themeColor="text1"/>
          <w:sz w:val="24"/>
          <w:szCs w:val="24"/>
          <w:lang w:val="en-US"/>
        </w:rPr>
        <w:t>Childhood brain and spinal cord tumors treatment overview.</w:t>
      </w:r>
      <w:proofErr w:type="gramEnd"/>
      <w:r w:rsidRPr="00C66088">
        <w:rPr>
          <w:rFonts w:ascii="Arial" w:eastAsia="Arial" w:hAnsi="Arial" w:cs="Arial"/>
          <w:color w:val="000000" w:themeColor="text1"/>
          <w:sz w:val="24"/>
          <w:szCs w:val="24"/>
          <w:lang w:val="en-US"/>
        </w:rPr>
        <w:t xml:space="preserve"> [</w:t>
      </w:r>
      <w:proofErr w:type="gramStart"/>
      <w:r w:rsidRPr="00C66088">
        <w:rPr>
          <w:rFonts w:ascii="Arial" w:eastAsia="Arial" w:hAnsi="Arial" w:cs="Arial"/>
          <w:color w:val="000000" w:themeColor="text1"/>
          <w:sz w:val="24"/>
          <w:szCs w:val="24"/>
          <w:lang w:val="en-US"/>
        </w:rPr>
        <w:t>internet</w:t>
      </w:r>
      <w:proofErr w:type="gramEnd"/>
      <w:r w:rsidRPr="00C66088">
        <w:rPr>
          <w:rFonts w:ascii="Arial" w:eastAsia="Arial" w:hAnsi="Arial" w:cs="Arial"/>
          <w:color w:val="000000" w:themeColor="text1"/>
          <w:sz w:val="24"/>
          <w:szCs w:val="24"/>
          <w:lang w:val="en-US"/>
        </w:rPr>
        <w:t>]. 2012 [</w:t>
      </w:r>
      <w:proofErr w:type="spellStart"/>
      <w:r w:rsidRPr="00C66088">
        <w:rPr>
          <w:rFonts w:ascii="Arial" w:eastAsia="Arial" w:hAnsi="Arial" w:cs="Arial"/>
          <w:color w:val="000000" w:themeColor="text1"/>
          <w:sz w:val="24"/>
          <w:szCs w:val="24"/>
          <w:lang w:val="en-US"/>
        </w:rPr>
        <w:t>acesso</w:t>
      </w:r>
      <w:proofErr w:type="spellEnd"/>
      <w:r w:rsidRPr="00C66088">
        <w:rPr>
          <w:rFonts w:ascii="Arial" w:eastAsia="Arial" w:hAnsi="Arial" w:cs="Arial"/>
          <w:color w:val="000000" w:themeColor="text1"/>
          <w:sz w:val="24"/>
          <w:szCs w:val="24"/>
          <w:lang w:val="en-US"/>
        </w:rPr>
        <w:t xml:space="preserve"> </w:t>
      </w:r>
      <w:proofErr w:type="spellStart"/>
      <w:r w:rsidRPr="00C66088">
        <w:rPr>
          <w:rFonts w:ascii="Arial" w:eastAsia="Arial" w:hAnsi="Arial" w:cs="Arial"/>
          <w:color w:val="000000" w:themeColor="text1"/>
          <w:sz w:val="24"/>
          <w:szCs w:val="24"/>
          <w:lang w:val="en-US"/>
        </w:rPr>
        <w:t>em</w:t>
      </w:r>
      <w:proofErr w:type="spellEnd"/>
      <w:r w:rsidRPr="00C66088">
        <w:rPr>
          <w:rFonts w:ascii="Arial" w:eastAsia="Arial" w:hAnsi="Arial" w:cs="Arial"/>
          <w:color w:val="000000" w:themeColor="text1"/>
          <w:sz w:val="24"/>
          <w:szCs w:val="24"/>
          <w:lang w:val="en-US"/>
        </w:rPr>
        <w:t xml:space="preserve"> 5 set 2018]. </w:t>
      </w:r>
      <w:proofErr w:type="spellStart"/>
      <w:r w:rsidRPr="00C66088">
        <w:rPr>
          <w:rFonts w:ascii="Arial" w:eastAsia="Arial" w:hAnsi="Arial" w:cs="Arial"/>
          <w:color w:val="000000" w:themeColor="text1"/>
          <w:sz w:val="24"/>
          <w:szCs w:val="24"/>
          <w:lang w:val="en-US"/>
        </w:rPr>
        <w:t>Disponível</w:t>
      </w:r>
      <w:proofErr w:type="spellEnd"/>
      <w:r w:rsidRPr="00C66088">
        <w:rPr>
          <w:rFonts w:ascii="Arial" w:eastAsia="Arial" w:hAnsi="Arial" w:cs="Arial"/>
          <w:color w:val="000000" w:themeColor="text1"/>
          <w:sz w:val="24"/>
          <w:szCs w:val="24"/>
          <w:lang w:val="en-US"/>
        </w:rPr>
        <w:t xml:space="preserve"> </w:t>
      </w:r>
      <w:proofErr w:type="spellStart"/>
      <w:r w:rsidRPr="00C66088">
        <w:rPr>
          <w:rFonts w:ascii="Arial" w:eastAsia="Arial" w:hAnsi="Arial" w:cs="Arial"/>
          <w:color w:val="000000" w:themeColor="text1"/>
          <w:sz w:val="24"/>
          <w:szCs w:val="24"/>
          <w:lang w:val="en-US"/>
        </w:rPr>
        <w:t>em</w:t>
      </w:r>
      <w:proofErr w:type="spellEnd"/>
      <w:r w:rsidRPr="00C66088">
        <w:rPr>
          <w:rFonts w:ascii="Arial" w:eastAsia="Arial" w:hAnsi="Arial" w:cs="Arial"/>
          <w:color w:val="000000" w:themeColor="text1"/>
          <w:sz w:val="24"/>
          <w:szCs w:val="24"/>
          <w:lang w:val="en-US"/>
        </w:rPr>
        <w:t xml:space="preserve">: </w:t>
      </w:r>
      <w:hyperlink r:id="rId25" w:history="1">
        <w:r w:rsidRPr="00C66088">
          <w:rPr>
            <w:rStyle w:val="Hyperlink"/>
            <w:rFonts w:ascii="Arial" w:eastAsia="Arial" w:hAnsi="Arial" w:cs="Arial"/>
            <w:color w:val="000000" w:themeColor="text1"/>
            <w:sz w:val="24"/>
            <w:szCs w:val="24"/>
            <w:u w:val="none"/>
            <w:lang w:val="en-US"/>
          </w:rPr>
          <w:t>http://www</w:t>
        </w:r>
      </w:hyperlink>
      <w:r w:rsidRPr="00C66088">
        <w:rPr>
          <w:rFonts w:ascii="Arial" w:eastAsia="Arial" w:hAnsi="Arial" w:cs="Arial"/>
          <w:color w:val="000000" w:themeColor="text1"/>
          <w:sz w:val="24"/>
          <w:szCs w:val="24"/>
          <w:lang w:val="en-US"/>
        </w:rPr>
        <w:t>. cancer.gov/cancertopics/pdq/treatment/childbrain/healthprofessional.</w:t>
      </w:r>
    </w:p>
    <w:p w14:paraId="2F7247F7"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4E3F8B32"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 xml:space="preserve">NEAU JP, ARROYO-ANLLO E, BONNAUD V, INGRAND P, GIL R: </w:t>
      </w:r>
      <w:r w:rsidRPr="00C66088">
        <w:rPr>
          <w:rFonts w:ascii="Arial" w:eastAsia="Arial" w:hAnsi="Arial" w:cs="Arial"/>
          <w:b/>
          <w:sz w:val="24"/>
          <w:szCs w:val="24"/>
          <w:lang w:val="en-US"/>
        </w:rPr>
        <w:t>Neuropsychological disturbances in cerebellar infarcts</w:t>
      </w:r>
      <w:r w:rsidRPr="00C66088">
        <w:rPr>
          <w:rFonts w:ascii="Arial" w:eastAsia="Arial" w:hAnsi="Arial" w:cs="Arial"/>
          <w:sz w:val="24"/>
          <w:szCs w:val="24"/>
          <w:lang w:val="en-US"/>
        </w:rPr>
        <w:t xml:space="preserve">. </w:t>
      </w:r>
      <w:r w:rsidRPr="0098571E">
        <w:rPr>
          <w:rFonts w:ascii="Arial" w:eastAsia="Arial" w:hAnsi="Arial" w:cs="Arial"/>
          <w:sz w:val="24"/>
          <w:szCs w:val="24"/>
        </w:rPr>
        <w:t xml:space="preserve">Acta </w:t>
      </w:r>
      <w:proofErr w:type="spellStart"/>
      <w:r w:rsidRPr="0098571E">
        <w:rPr>
          <w:rFonts w:ascii="Arial" w:eastAsia="Arial" w:hAnsi="Arial" w:cs="Arial"/>
          <w:sz w:val="24"/>
          <w:szCs w:val="24"/>
        </w:rPr>
        <w:t>Neurol</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Scand</w:t>
      </w:r>
      <w:proofErr w:type="spellEnd"/>
      <w:r w:rsidRPr="0098571E">
        <w:rPr>
          <w:rFonts w:ascii="Arial" w:eastAsia="Arial" w:hAnsi="Arial" w:cs="Arial"/>
          <w:sz w:val="24"/>
          <w:szCs w:val="24"/>
        </w:rPr>
        <w:t xml:space="preserve"> </w:t>
      </w:r>
      <w:proofErr w:type="gramStart"/>
      <w:r w:rsidRPr="0098571E">
        <w:rPr>
          <w:rFonts w:ascii="Arial" w:eastAsia="Arial" w:hAnsi="Arial" w:cs="Arial"/>
          <w:sz w:val="24"/>
          <w:szCs w:val="24"/>
        </w:rPr>
        <w:t>2000;</w:t>
      </w:r>
      <w:proofErr w:type="gramEnd"/>
      <w:r w:rsidRPr="0098571E">
        <w:rPr>
          <w:rFonts w:ascii="Arial" w:eastAsia="Arial" w:hAnsi="Arial" w:cs="Arial"/>
          <w:sz w:val="24"/>
          <w:szCs w:val="24"/>
        </w:rPr>
        <w:t>102:363-70.</w:t>
      </w:r>
    </w:p>
    <w:p w14:paraId="76CBED67" w14:textId="77777777" w:rsidR="003B2B80" w:rsidRPr="0098571E" w:rsidRDefault="003B2B80" w:rsidP="003B2B80">
      <w:pPr>
        <w:spacing w:line="240" w:lineRule="auto"/>
        <w:rPr>
          <w:rFonts w:ascii="Arial" w:eastAsia="Arial" w:hAnsi="Arial" w:cs="Arial"/>
          <w:sz w:val="24"/>
          <w:szCs w:val="24"/>
        </w:rPr>
      </w:pPr>
    </w:p>
    <w:p w14:paraId="085F8C5F"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98571E">
        <w:rPr>
          <w:rFonts w:ascii="Arial" w:eastAsia="Arial" w:hAnsi="Arial" w:cs="Arial"/>
          <w:color w:val="000000" w:themeColor="text1"/>
          <w:sz w:val="24"/>
          <w:szCs w:val="24"/>
        </w:rPr>
        <w:lastRenderedPageBreak/>
        <w:t xml:space="preserve">NEGREIROS AALV, MONTEIRO LLD, ARRUDA RF, FERREIRA CD. </w:t>
      </w:r>
      <w:hyperlink r:id="rId26">
        <w:r w:rsidRPr="0098571E">
          <w:rPr>
            <w:rStyle w:val="Hyperlink"/>
            <w:rFonts w:ascii="Arial" w:eastAsia="Arial" w:hAnsi="Arial" w:cs="Arial"/>
            <w:b/>
            <w:color w:val="000000" w:themeColor="text1"/>
            <w:sz w:val="24"/>
            <w:szCs w:val="24"/>
            <w:u w:val="none"/>
          </w:rPr>
          <w:t xml:space="preserve">Aspectos Epidemiológicos dos Tumores do Sistema </w:t>
        </w:r>
        <w:proofErr w:type="gramStart"/>
        <w:r w:rsidRPr="0098571E">
          <w:rPr>
            <w:rStyle w:val="Hyperlink"/>
            <w:rFonts w:ascii="Arial" w:eastAsia="Arial" w:hAnsi="Arial" w:cs="Arial"/>
            <w:b/>
            <w:color w:val="000000" w:themeColor="text1"/>
            <w:sz w:val="24"/>
            <w:szCs w:val="24"/>
            <w:u w:val="none"/>
          </w:rPr>
          <w:t>Nervoso Central Pediátricos</w:t>
        </w:r>
        <w:proofErr w:type="gramEnd"/>
        <w:r w:rsidRPr="0098571E">
          <w:rPr>
            <w:rStyle w:val="Hyperlink"/>
            <w:rFonts w:ascii="Arial" w:eastAsia="Arial" w:hAnsi="Arial" w:cs="Arial"/>
            <w:b/>
            <w:color w:val="000000" w:themeColor="text1"/>
            <w:sz w:val="24"/>
            <w:szCs w:val="24"/>
            <w:u w:val="none"/>
          </w:rPr>
          <w:t xml:space="preserve"> em um Hospital de Referência de João Pessoa (PB) entre 2009 e 2011</w:t>
        </w:r>
      </w:hyperlink>
      <w:r w:rsidRPr="0098571E">
        <w:rPr>
          <w:rFonts w:ascii="Arial" w:eastAsia="Arial" w:hAnsi="Arial" w:cs="Arial"/>
          <w:b/>
          <w:color w:val="000000" w:themeColor="text1"/>
          <w:sz w:val="24"/>
          <w:szCs w:val="24"/>
        </w:rPr>
        <w:t xml:space="preserve">. </w:t>
      </w:r>
      <w:r w:rsidRPr="00C66088">
        <w:rPr>
          <w:rFonts w:ascii="Arial" w:eastAsia="Arial" w:hAnsi="Arial" w:cs="Arial"/>
          <w:color w:val="000000" w:themeColor="text1"/>
          <w:sz w:val="24"/>
          <w:szCs w:val="24"/>
          <w:lang w:val="en-US"/>
        </w:rPr>
        <w:t xml:space="preserve">Med </w:t>
      </w:r>
      <w:proofErr w:type="spellStart"/>
      <w:r w:rsidRPr="00C66088">
        <w:rPr>
          <w:rFonts w:ascii="Arial" w:eastAsia="Arial" w:hAnsi="Arial" w:cs="Arial"/>
          <w:color w:val="000000" w:themeColor="text1"/>
          <w:sz w:val="24"/>
          <w:szCs w:val="24"/>
          <w:lang w:val="en-US"/>
        </w:rPr>
        <w:t>Pesquisa</w:t>
      </w:r>
      <w:proofErr w:type="spellEnd"/>
      <w:r w:rsidRPr="00C66088">
        <w:rPr>
          <w:rFonts w:ascii="Arial" w:eastAsia="Arial" w:hAnsi="Arial" w:cs="Arial"/>
          <w:color w:val="000000" w:themeColor="text1"/>
          <w:sz w:val="24"/>
          <w:szCs w:val="24"/>
          <w:lang w:val="en-US"/>
        </w:rPr>
        <w:t xml:space="preserve"> 2015; 1: 1</w:t>
      </w:r>
    </w:p>
    <w:p w14:paraId="5498C70B"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0418C31F" w14:textId="77777777" w:rsidR="003B2B80" w:rsidRPr="00C66088" w:rsidRDefault="003B2B80" w:rsidP="003B2B80">
      <w:pPr>
        <w:spacing w:line="240" w:lineRule="auto"/>
        <w:rPr>
          <w:rFonts w:ascii="Arial" w:eastAsia="Arial" w:hAnsi="Arial" w:cs="Arial"/>
          <w:sz w:val="24"/>
          <w:szCs w:val="24"/>
          <w:lang w:val="en-US"/>
        </w:rPr>
      </w:pPr>
      <w:proofErr w:type="gramStart"/>
      <w:r w:rsidRPr="00C66088">
        <w:rPr>
          <w:rFonts w:ascii="Arial" w:eastAsia="Arial" w:hAnsi="Arial" w:cs="Arial"/>
          <w:sz w:val="24"/>
          <w:szCs w:val="24"/>
          <w:lang w:val="en-US"/>
        </w:rPr>
        <w:t>NOOGLE, C. &amp; DEAN, R. (2013).</w:t>
      </w:r>
      <w:proofErr w:type="gramEnd"/>
      <w:r w:rsidRPr="00C66088">
        <w:rPr>
          <w:rFonts w:ascii="Arial" w:eastAsia="Arial" w:hAnsi="Arial" w:cs="Arial"/>
          <w:sz w:val="24"/>
          <w:szCs w:val="24"/>
          <w:lang w:val="en-US"/>
        </w:rPr>
        <w:t xml:space="preserve"> </w:t>
      </w:r>
      <w:proofErr w:type="gramStart"/>
      <w:r w:rsidRPr="00C66088">
        <w:rPr>
          <w:rFonts w:ascii="Arial" w:eastAsia="Arial" w:hAnsi="Arial" w:cs="Arial"/>
          <w:b/>
          <w:sz w:val="24"/>
          <w:szCs w:val="24"/>
          <w:lang w:val="en-US"/>
        </w:rPr>
        <w:t>The neuropsychology of cancer and oncology</w:t>
      </w:r>
      <w:r w:rsidRPr="00C66088">
        <w:rPr>
          <w:rFonts w:ascii="Arial" w:eastAsia="Arial" w:hAnsi="Arial" w:cs="Arial"/>
          <w:sz w:val="24"/>
          <w:szCs w:val="24"/>
          <w:lang w:val="en-US"/>
        </w:rPr>
        <w:t>.</w:t>
      </w:r>
      <w:proofErr w:type="gramEnd"/>
      <w:r w:rsidRPr="00C66088">
        <w:rPr>
          <w:rFonts w:ascii="Arial" w:eastAsia="Arial" w:hAnsi="Arial" w:cs="Arial"/>
          <w:sz w:val="24"/>
          <w:szCs w:val="24"/>
          <w:lang w:val="en-US"/>
        </w:rPr>
        <w:t xml:space="preserve"> New York: Springer. (47034).</w:t>
      </w:r>
    </w:p>
    <w:p w14:paraId="450232BC" w14:textId="77777777" w:rsidR="003B2B80" w:rsidRPr="00C66088" w:rsidRDefault="003B2B80" w:rsidP="003B2B80">
      <w:pPr>
        <w:spacing w:line="240" w:lineRule="auto"/>
        <w:rPr>
          <w:rFonts w:ascii="Arial" w:eastAsia="Arial" w:hAnsi="Arial" w:cs="Arial"/>
          <w:sz w:val="24"/>
          <w:szCs w:val="24"/>
          <w:lang w:val="en-US"/>
        </w:rPr>
      </w:pPr>
    </w:p>
    <w:p w14:paraId="0061322A"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sz w:val="24"/>
          <w:szCs w:val="24"/>
          <w:lang w:val="en-US"/>
        </w:rPr>
        <w:t xml:space="preserve">OKEN MM, CREECH RH, TORMEY DC, HORTON J, DAVIS TE, MCFADDEN ET, </w:t>
      </w:r>
      <w:proofErr w:type="gramStart"/>
      <w:r w:rsidRPr="00C66088">
        <w:rPr>
          <w:rFonts w:ascii="Arial" w:eastAsia="Arial" w:hAnsi="Arial" w:cs="Arial"/>
          <w:i/>
          <w:sz w:val="24"/>
          <w:szCs w:val="24"/>
          <w:lang w:val="en-US"/>
        </w:rPr>
        <w:t>et</w:t>
      </w:r>
      <w:proofErr w:type="gramEnd"/>
      <w:r w:rsidRPr="00C66088">
        <w:rPr>
          <w:rFonts w:ascii="Arial" w:eastAsia="Arial" w:hAnsi="Arial" w:cs="Arial"/>
          <w:sz w:val="24"/>
          <w:szCs w:val="24"/>
          <w:lang w:val="en-US"/>
        </w:rPr>
        <w:t xml:space="preserve"> </w:t>
      </w:r>
      <w:r w:rsidRPr="00C66088">
        <w:rPr>
          <w:rFonts w:ascii="Arial" w:eastAsia="Arial" w:hAnsi="Arial" w:cs="Arial"/>
          <w:i/>
          <w:sz w:val="24"/>
          <w:szCs w:val="24"/>
          <w:lang w:val="en-US"/>
        </w:rPr>
        <w:t>al</w:t>
      </w:r>
      <w:r w:rsidRPr="00C66088">
        <w:rPr>
          <w:rFonts w:ascii="Arial" w:eastAsia="Arial" w:hAnsi="Arial" w:cs="Arial"/>
          <w:sz w:val="24"/>
          <w:szCs w:val="24"/>
          <w:lang w:val="en-US"/>
        </w:rPr>
        <w:t xml:space="preserve">. Toxicity and response criteria of the Eastern Cooperative Oncology Group. </w:t>
      </w:r>
      <w:proofErr w:type="gramStart"/>
      <w:r w:rsidRPr="00C66088">
        <w:rPr>
          <w:rFonts w:ascii="Arial" w:eastAsia="Arial" w:hAnsi="Arial" w:cs="Arial"/>
          <w:sz w:val="24"/>
          <w:szCs w:val="24"/>
          <w:lang w:val="en-US"/>
        </w:rPr>
        <w:t>Am</w:t>
      </w:r>
      <w:proofErr w:type="gramEnd"/>
      <w:r w:rsidRPr="00C66088">
        <w:rPr>
          <w:rFonts w:ascii="Arial" w:eastAsia="Arial" w:hAnsi="Arial" w:cs="Arial"/>
          <w:sz w:val="24"/>
          <w:szCs w:val="24"/>
          <w:lang w:val="en-US"/>
        </w:rPr>
        <w:t xml:space="preserve"> J </w:t>
      </w:r>
      <w:proofErr w:type="spellStart"/>
      <w:r w:rsidRPr="00C66088">
        <w:rPr>
          <w:rFonts w:ascii="Arial" w:eastAsia="Arial" w:hAnsi="Arial" w:cs="Arial"/>
          <w:sz w:val="24"/>
          <w:szCs w:val="24"/>
          <w:lang w:val="en-US"/>
        </w:rPr>
        <w:t>Clin</w:t>
      </w:r>
      <w:proofErr w:type="spellEnd"/>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Oncol</w:t>
      </w:r>
      <w:proofErr w:type="spellEnd"/>
      <w:r w:rsidRPr="00C66088">
        <w:rPr>
          <w:rFonts w:ascii="Arial" w:eastAsia="Arial" w:hAnsi="Arial" w:cs="Arial"/>
          <w:sz w:val="24"/>
          <w:szCs w:val="24"/>
          <w:lang w:val="en-US"/>
        </w:rPr>
        <w:t xml:space="preserve"> [Internet]. 1982 [cited 2008 Nov 18]</w:t>
      </w:r>
      <w:proofErr w:type="gramStart"/>
      <w:r w:rsidRPr="00C66088">
        <w:rPr>
          <w:rFonts w:ascii="Arial" w:eastAsia="Arial" w:hAnsi="Arial" w:cs="Arial"/>
          <w:sz w:val="24"/>
          <w:szCs w:val="24"/>
          <w:lang w:val="en-US"/>
        </w:rPr>
        <w:t>;5:649</w:t>
      </w:r>
      <w:proofErr w:type="gramEnd"/>
      <w:r w:rsidRPr="00C66088">
        <w:rPr>
          <w:rFonts w:ascii="Arial" w:eastAsia="Arial" w:hAnsi="Arial" w:cs="Arial"/>
          <w:sz w:val="24"/>
          <w:szCs w:val="24"/>
          <w:lang w:val="en-US"/>
        </w:rPr>
        <w:t xml:space="preserve">-55. </w:t>
      </w:r>
      <w:proofErr w:type="spellStart"/>
      <w:r w:rsidRPr="00C66088">
        <w:rPr>
          <w:rFonts w:ascii="Arial" w:eastAsia="Arial" w:hAnsi="Arial" w:cs="Arial"/>
          <w:sz w:val="24"/>
          <w:szCs w:val="24"/>
          <w:lang w:val="en-US"/>
        </w:rPr>
        <w:t>Disponível</w:t>
      </w:r>
      <w:proofErr w:type="spellEnd"/>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em</w:t>
      </w:r>
      <w:proofErr w:type="spellEnd"/>
      <w:r w:rsidRPr="00C66088">
        <w:rPr>
          <w:rFonts w:ascii="Arial" w:eastAsia="Arial" w:hAnsi="Arial" w:cs="Arial"/>
          <w:sz w:val="24"/>
          <w:szCs w:val="24"/>
          <w:lang w:val="en-US"/>
        </w:rPr>
        <w:t xml:space="preserve">: </w:t>
      </w:r>
      <w:hyperlink r:id="rId27" w:history="1">
        <w:r w:rsidRPr="00C66088">
          <w:rPr>
            <w:rStyle w:val="Hyperlink"/>
            <w:rFonts w:ascii="Arial" w:eastAsia="Arial" w:hAnsi="Arial" w:cs="Arial"/>
            <w:color w:val="000000" w:themeColor="text1"/>
            <w:sz w:val="24"/>
            <w:szCs w:val="24"/>
            <w:u w:val="none"/>
            <w:lang w:val="en-US"/>
          </w:rPr>
          <w:t>http://ecog.dfci.harvard.edu/general/perf_stat.html</w:t>
        </w:r>
      </w:hyperlink>
      <w:r w:rsidRPr="00C66088">
        <w:rPr>
          <w:rFonts w:ascii="Arial" w:eastAsia="Arial" w:hAnsi="Arial" w:cs="Arial"/>
          <w:color w:val="000000" w:themeColor="text1"/>
          <w:sz w:val="24"/>
          <w:szCs w:val="24"/>
          <w:lang w:val="en-US"/>
        </w:rPr>
        <w:t>.</w:t>
      </w:r>
    </w:p>
    <w:p w14:paraId="2BCE1CE5"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1D375A68"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 xml:space="preserve">OLSSON </w:t>
      </w:r>
      <w:proofErr w:type="spellStart"/>
      <w:r w:rsidRPr="00C66088">
        <w:rPr>
          <w:rFonts w:ascii="Arial" w:eastAsia="Arial" w:hAnsi="Arial" w:cs="Arial"/>
          <w:sz w:val="24"/>
          <w:szCs w:val="24"/>
          <w:lang w:val="en-US"/>
        </w:rPr>
        <w:t>Tonning</w:t>
      </w:r>
      <w:proofErr w:type="spellEnd"/>
      <w:r w:rsidRPr="00C66088">
        <w:rPr>
          <w:rFonts w:ascii="Arial" w:eastAsia="Arial" w:hAnsi="Arial" w:cs="Arial"/>
          <w:sz w:val="24"/>
          <w:szCs w:val="24"/>
          <w:lang w:val="en-US"/>
        </w:rPr>
        <w:t xml:space="preserve">, I., PERRIN, S., LUNDGREN, J., et al. </w:t>
      </w:r>
      <w:r w:rsidRPr="0098571E">
        <w:rPr>
          <w:rFonts w:ascii="Arial" w:eastAsia="Arial" w:hAnsi="Arial" w:cs="Arial"/>
          <w:sz w:val="24"/>
          <w:szCs w:val="24"/>
        </w:rPr>
        <w:t>(2014).</w:t>
      </w:r>
      <w:r w:rsidRPr="0098571E">
        <w:rPr>
          <w:rFonts w:ascii="Arial" w:eastAsia="Arial" w:hAnsi="Arial" w:cs="Arial"/>
          <w:b/>
          <w:sz w:val="24"/>
          <w:szCs w:val="24"/>
        </w:rPr>
        <w:t xml:space="preserve"> </w:t>
      </w:r>
      <w:proofErr w:type="spellStart"/>
      <w:r w:rsidRPr="00C66088">
        <w:rPr>
          <w:rFonts w:ascii="Arial" w:eastAsia="Arial" w:hAnsi="Arial" w:cs="Arial"/>
          <w:b/>
          <w:sz w:val="24"/>
          <w:szCs w:val="24"/>
          <w:lang w:val="en-US"/>
        </w:rPr>
        <w:t>Longterm</w:t>
      </w:r>
      <w:proofErr w:type="spellEnd"/>
      <w:r w:rsidRPr="00C66088">
        <w:rPr>
          <w:rFonts w:ascii="Arial" w:eastAsia="Arial" w:hAnsi="Arial" w:cs="Arial"/>
          <w:b/>
          <w:sz w:val="24"/>
          <w:szCs w:val="24"/>
          <w:lang w:val="en-US"/>
        </w:rPr>
        <w:t xml:space="preserve"> cognitive sequelae after pediatric brain tumor related to medical risk factors, age, and sex. </w:t>
      </w:r>
      <w:proofErr w:type="spellStart"/>
      <w:r w:rsidRPr="0098571E">
        <w:rPr>
          <w:rFonts w:ascii="Arial" w:eastAsia="Arial" w:hAnsi="Arial" w:cs="Arial"/>
          <w:b/>
          <w:sz w:val="24"/>
          <w:szCs w:val="24"/>
        </w:rPr>
        <w:t>Pediatric</w:t>
      </w:r>
      <w:proofErr w:type="spellEnd"/>
      <w:r w:rsidRPr="0098571E">
        <w:rPr>
          <w:rFonts w:ascii="Arial" w:eastAsia="Arial" w:hAnsi="Arial" w:cs="Arial"/>
          <w:b/>
          <w:sz w:val="24"/>
          <w:szCs w:val="24"/>
        </w:rPr>
        <w:t xml:space="preserve"> </w:t>
      </w:r>
      <w:proofErr w:type="spellStart"/>
      <w:r w:rsidRPr="0098571E">
        <w:rPr>
          <w:rFonts w:ascii="Arial" w:eastAsia="Arial" w:hAnsi="Arial" w:cs="Arial"/>
          <w:b/>
          <w:sz w:val="24"/>
          <w:szCs w:val="24"/>
        </w:rPr>
        <w:t>Neurology</w:t>
      </w:r>
      <w:proofErr w:type="spellEnd"/>
      <w:r w:rsidRPr="0098571E">
        <w:rPr>
          <w:rFonts w:ascii="Arial" w:eastAsia="Arial" w:hAnsi="Arial" w:cs="Arial"/>
          <w:sz w:val="24"/>
          <w:szCs w:val="24"/>
        </w:rPr>
        <w:t>, 51, 515–521.</w:t>
      </w:r>
    </w:p>
    <w:p w14:paraId="6F940824" w14:textId="77777777" w:rsidR="003B2B80" w:rsidRPr="0098571E" w:rsidRDefault="003B2B80" w:rsidP="003B2B80">
      <w:pPr>
        <w:spacing w:line="240" w:lineRule="auto"/>
        <w:rPr>
          <w:rFonts w:ascii="Arial" w:eastAsia="Arial" w:hAnsi="Arial" w:cs="Arial"/>
          <w:sz w:val="24"/>
          <w:szCs w:val="24"/>
        </w:rPr>
      </w:pPr>
    </w:p>
    <w:p w14:paraId="1D094E68"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OMS - </w:t>
      </w:r>
      <w:proofErr w:type="spellStart"/>
      <w:r w:rsidRPr="0098571E">
        <w:rPr>
          <w:rFonts w:ascii="Arial" w:eastAsia="Arial" w:hAnsi="Arial" w:cs="Arial"/>
          <w:color w:val="000000" w:themeColor="text1"/>
          <w:sz w:val="24"/>
          <w:szCs w:val="24"/>
        </w:rPr>
        <w:t>Organización</w:t>
      </w:r>
      <w:proofErr w:type="spellEnd"/>
      <w:r w:rsidRPr="0098571E">
        <w:rPr>
          <w:rFonts w:ascii="Arial" w:eastAsia="Arial" w:hAnsi="Arial" w:cs="Arial"/>
          <w:color w:val="000000" w:themeColor="text1"/>
          <w:sz w:val="24"/>
          <w:szCs w:val="24"/>
        </w:rPr>
        <w:t xml:space="preserve"> Mundial de </w:t>
      </w:r>
      <w:proofErr w:type="spellStart"/>
      <w:proofErr w:type="gramStart"/>
      <w:r w:rsidRPr="0098571E">
        <w:rPr>
          <w:rFonts w:ascii="Arial" w:eastAsia="Arial" w:hAnsi="Arial" w:cs="Arial"/>
          <w:color w:val="000000" w:themeColor="text1"/>
          <w:sz w:val="24"/>
          <w:szCs w:val="24"/>
        </w:rPr>
        <w:t>la</w:t>
      </w:r>
      <w:proofErr w:type="spellEnd"/>
      <w:proofErr w:type="gramEnd"/>
      <w:r w:rsidRPr="0098571E">
        <w:rPr>
          <w:rFonts w:ascii="Arial" w:eastAsia="Arial" w:hAnsi="Arial" w:cs="Arial"/>
          <w:color w:val="000000" w:themeColor="text1"/>
          <w:sz w:val="24"/>
          <w:szCs w:val="24"/>
        </w:rPr>
        <w:t xml:space="preserve"> </w:t>
      </w:r>
      <w:proofErr w:type="spellStart"/>
      <w:r w:rsidRPr="0098571E">
        <w:rPr>
          <w:rFonts w:ascii="Arial" w:eastAsia="Arial" w:hAnsi="Arial" w:cs="Arial"/>
          <w:color w:val="000000" w:themeColor="text1"/>
          <w:sz w:val="24"/>
          <w:szCs w:val="24"/>
        </w:rPr>
        <w:t>Salud</w:t>
      </w:r>
      <w:proofErr w:type="spellEnd"/>
      <w:r w:rsidRPr="0098571E">
        <w:rPr>
          <w:rFonts w:ascii="Arial" w:eastAsia="Arial" w:hAnsi="Arial" w:cs="Arial"/>
          <w:color w:val="000000" w:themeColor="text1"/>
          <w:sz w:val="24"/>
          <w:szCs w:val="24"/>
        </w:rPr>
        <w:t xml:space="preserve">, UICC - </w:t>
      </w:r>
      <w:proofErr w:type="spellStart"/>
      <w:r w:rsidRPr="0098571E">
        <w:rPr>
          <w:rFonts w:ascii="Arial" w:eastAsia="Arial" w:hAnsi="Arial" w:cs="Arial"/>
          <w:color w:val="000000" w:themeColor="text1"/>
          <w:sz w:val="24"/>
          <w:szCs w:val="24"/>
        </w:rPr>
        <w:t>Unión</w:t>
      </w:r>
      <w:proofErr w:type="spellEnd"/>
      <w:r w:rsidRPr="0098571E">
        <w:rPr>
          <w:rFonts w:ascii="Arial" w:eastAsia="Arial" w:hAnsi="Arial" w:cs="Arial"/>
          <w:color w:val="000000" w:themeColor="text1"/>
          <w:sz w:val="24"/>
          <w:szCs w:val="24"/>
        </w:rPr>
        <w:t xml:space="preserve"> Internacional Contra </w:t>
      </w:r>
      <w:proofErr w:type="spellStart"/>
      <w:r w:rsidRPr="0098571E">
        <w:rPr>
          <w:rFonts w:ascii="Arial" w:eastAsia="Arial" w:hAnsi="Arial" w:cs="Arial"/>
          <w:color w:val="000000" w:themeColor="text1"/>
          <w:sz w:val="24"/>
          <w:szCs w:val="24"/>
        </w:rPr>
        <w:t>el</w:t>
      </w:r>
      <w:proofErr w:type="spellEnd"/>
      <w:r w:rsidRPr="0098571E">
        <w:rPr>
          <w:rFonts w:ascii="Arial" w:eastAsia="Arial" w:hAnsi="Arial" w:cs="Arial"/>
          <w:color w:val="000000" w:themeColor="text1"/>
          <w:sz w:val="24"/>
          <w:szCs w:val="24"/>
        </w:rPr>
        <w:t xml:space="preserve"> </w:t>
      </w:r>
      <w:proofErr w:type="spellStart"/>
      <w:r w:rsidRPr="0098571E">
        <w:rPr>
          <w:rFonts w:ascii="Arial" w:eastAsia="Arial" w:hAnsi="Arial" w:cs="Arial"/>
          <w:color w:val="000000" w:themeColor="text1"/>
          <w:sz w:val="24"/>
          <w:szCs w:val="24"/>
        </w:rPr>
        <w:t>Cáncer</w:t>
      </w:r>
      <w:proofErr w:type="spellEnd"/>
      <w:r w:rsidRPr="0098571E">
        <w:rPr>
          <w:rFonts w:ascii="Arial" w:eastAsia="Arial" w:hAnsi="Arial" w:cs="Arial"/>
          <w:color w:val="000000" w:themeColor="text1"/>
          <w:sz w:val="24"/>
          <w:szCs w:val="24"/>
        </w:rPr>
        <w:t xml:space="preserve">. </w:t>
      </w:r>
      <w:proofErr w:type="spellStart"/>
      <w:r w:rsidRPr="0098571E">
        <w:rPr>
          <w:rFonts w:ascii="Arial" w:eastAsia="Arial" w:hAnsi="Arial" w:cs="Arial"/>
          <w:b/>
          <w:color w:val="000000" w:themeColor="text1"/>
          <w:sz w:val="24"/>
          <w:szCs w:val="24"/>
        </w:rPr>
        <w:t>Ginebra</w:t>
      </w:r>
      <w:proofErr w:type="spellEnd"/>
      <w:r w:rsidRPr="0098571E">
        <w:rPr>
          <w:rFonts w:ascii="Arial" w:eastAsia="Arial" w:hAnsi="Arial" w:cs="Arial"/>
          <w:b/>
          <w:color w:val="000000" w:themeColor="text1"/>
          <w:sz w:val="24"/>
          <w:szCs w:val="24"/>
        </w:rPr>
        <w:t xml:space="preserve">: </w:t>
      </w:r>
      <w:proofErr w:type="spellStart"/>
      <w:r w:rsidRPr="0098571E">
        <w:rPr>
          <w:rFonts w:ascii="Arial" w:eastAsia="Arial" w:hAnsi="Arial" w:cs="Arial"/>
          <w:b/>
          <w:color w:val="000000" w:themeColor="text1"/>
          <w:sz w:val="24"/>
          <w:szCs w:val="24"/>
        </w:rPr>
        <w:t>Acción</w:t>
      </w:r>
      <w:proofErr w:type="spellEnd"/>
      <w:r w:rsidRPr="0098571E">
        <w:rPr>
          <w:rFonts w:ascii="Arial" w:eastAsia="Arial" w:hAnsi="Arial" w:cs="Arial"/>
          <w:b/>
          <w:color w:val="000000" w:themeColor="text1"/>
          <w:sz w:val="24"/>
          <w:szCs w:val="24"/>
        </w:rPr>
        <w:t xml:space="preserve"> mundial contra </w:t>
      </w:r>
      <w:proofErr w:type="spellStart"/>
      <w:proofErr w:type="gramStart"/>
      <w:r w:rsidRPr="0098571E">
        <w:rPr>
          <w:rFonts w:ascii="Arial" w:eastAsia="Arial" w:hAnsi="Arial" w:cs="Arial"/>
          <w:b/>
          <w:color w:val="000000" w:themeColor="text1"/>
          <w:sz w:val="24"/>
          <w:szCs w:val="24"/>
        </w:rPr>
        <w:t>el</w:t>
      </w:r>
      <w:proofErr w:type="spellEnd"/>
      <w:proofErr w:type="gramEnd"/>
      <w:r w:rsidRPr="0098571E">
        <w:rPr>
          <w:rFonts w:ascii="Arial" w:eastAsia="Arial" w:hAnsi="Arial" w:cs="Arial"/>
          <w:b/>
          <w:color w:val="000000" w:themeColor="text1"/>
          <w:sz w:val="24"/>
          <w:szCs w:val="24"/>
        </w:rPr>
        <w:t xml:space="preserve"> </w:t>
      </w:r>
      <w:proofErr w:type="spellStart"/>
      <w:r w:rsidRPr="0098571E">
        <w:rPr>
          <w:rFonts w:ascii="Arial" w:eastAsia="Arial" w:hAnsi="Arial" w:cs="Arial"/>
          <w:b/>
          <w:color w:val="000000" w:themeColor="text1"/>
          <w:sz w:val="24"/>
          <w:szCs w:val="24"/>
        </w:rPr>
        <w:t>cáncer</w:t>
      </w:r>
      <w:proofErr w:type="spellEnd"/>
      <w:r w:rsidRPr="0098571E">
        <w:rPr>
          <w:rFonts w:ascii="Arial" w:eastAsia="Arial" w:hAnsi="Arial" w:cs="Arial"/>
          <w:b/>
          <w:color w:val="000000" w:themeColor="text1"/>
          <w:sz w:val="24"/>
          <w:szCs w:val="24"/>
        </w:rPr>
        <w:t>.</w:t>
      </w:r>
      <w:r w:rsidRPr="0098571E">
        <w:rPr>
          <w:rFonts w:ascii="Arial" w:eastAsia="Arial" w:hAnsi="Arial" w:cs="Arial"/>
          <w:color w:val="000000" w:themeColor="text1"/>
          <w:sz w:val="24"/>
          <w:szCs w:val="24"/>
        </w:rPr>
        <w:t xml:space="preserve"> [atualizado em 2005a; acesso em </w:t>
      </w:r>
      <w:proofErr w:type="gramStart"/>
      <w:r w:rsidRPr="0098571E">
        <w:rPr>
          <w:rFonts w:ascii="Arial" w:eastAsia="Arial" w:hAnsi="Arial" w:cs="Arial"/>
          <w:color w:val="000000" w:themeColor="text1"/>
          <w:sz w:val="24"/>
          <w:szCs w:val="24"/>
        </w:rPr>
        <w:t>1</w:t>
      </w:r>
      <w:proofErr w:type="gramEnd"/>
      <w:r w:rsidRPr="0098571E">
        <w:rPr>
          <w:rFonts w:ascii="Arial" w:eastAsia="Arial" w:hAnsi="Arial" w:cs="Arial"/>
          <w:color w:val="000000" w:themeColor="text1"/>
          <w:sz w:val="24"/>
          <w:szCs w:val="24"/>
        </w:rPr>
        <w:t xml:space="preserve"> setembro 2018]. Disponível em: htpp://www.who.int/cancer/media/ AccionMundialCancerfull.pdf.</w:t>
      </w:r>
    </w:p>
    <w:p w14:paraId="0911B30B" w14:textId="77777777" w:rsidR="003B2B80" w:rsidRPr="0098571E" w:rsidRDefault="003B2B80" w:rsidP="003B2B80">
      <w:pPr>
        <w:spacing w:line="240" w:lineRule="auto"/>
        <w:rPr>
          <w:rFonts w:ascii="Arial" w:eastAsia="Arial" w:hAnsi="Arial" w:cs="Arial"/>
          <w:color w:val="000000" w:themeColor="text1"/>
          <w:sz w:val="24"/>
          <w:szCs w:val="24"/>
        </w:rPr>
      </w:pPr>
    </w:p>
    <w:p w14:paraId="070E5683"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PACKER R.J., SUTTON L.N., ELTERMAN R., LANGE B., GOLDWEIN J</w:t>
      </w:r>
      <w:proofErr w:type="gramStart"/>
      <w:r w:rsidRPr="0098571E">
        <w:rPr>
          <w:rFonts w:ascii="Arial" w:eastAsia="Arial" w:hAnsi="Arial" w:cs="Arial"/>
          <w:sz w:val="24"/>
          <w:szCs w:val="24"/>
        </w:rPr>
        <w:t>.,</w:t>
      </w:r>
      <w:proofErr w:type="gramEnd"/>
      <w:r w:rsidRPr="0098571E">
        <w:rPr>
          <w:rFonts w:ascii="Arial" w:eastAsia="Arial" w:hAnsi="Arial" w:cs="Arial"/>
          <w:sz w:val="24"/>
          <w:szCs w:val="24"/>
        </w:rPr>
        <w:t xml:space="preserve"> NICHOLSON S., MULNE L., BOYETT J., D’ANGIO G., WECHSLER-JENTZSCH K., REAMAN G., COHEN B.H., BRUCE D.A., RORKE L.B., MOLLOY P., RYAN J., LA FOND D., EVANS A.E. &amp; SCHUT L., 1994 (B). </w:t>
      </w:r>
      <w:r w:rsidRPr="00C66088">
        <w:rPr>
          <w:rFonts w:ascii="Arial" w:eastAsia="Arial" w:hAnsi="Arial" w:cs="Arial"/>
          <w:b/>
          <w:sz w:val="24"/>
          <w:szCs w:val="24"/>
          <w:lang w:val="en-US"/>
        </w:rPr>
        <w:t xml:space="preserve">Outcome for children with </w:t>
      </w:r>
      <w:proofErr w:type="spellStart"/>
      <w:r w:rsidRPr="00C66088">
        <w:rPr>
          <w:rFonts w:ascii="Arial" w:eastAsia="Arial" w:hAnsi="Arial" w:cs="Arial"/>
          <w:b/>
          <w:sz w:val="24"/>
          <w:szCs w:val="24"/>
          <w:lang w:val="en-US"/>
        </w:rPr>
        <w:t>medulloblastoma</w:t>
      </w:r>
      <w:proofErr w:type="spellEnd"/>
      <w:r w:rsidRPr="00C66088">
        <w:rPr>
          <w:rFonts w:ascii="Arial" w:eastAsia="Arial" w:hAnsi="Arial" w:cs="Arial"/>
          <w:b/>
          <w:sz w:val="24"/>
          <w:szCs w:val="24"/>
          <w:lang w:val="en-US"/>
        </w:rPr>
        <w:t xml:space="preserve"> treated with radiation and cisplatin</w:t>
      </w:r>
      <w:r w:rsidRPr="00C66088">
        <w:rPr>
          <w:rFonts w:ascii="Arial" w:eastAsia="Arial" w:hAnsi="Arial" w:cs="Arial"/>
          <w:sz w:val="24"/>
          <w:szCs w:val="24"/>
          <w:lang w:val="en-US"/>
        </w:rPr>
        <w:t>, CCNU, and vincristine chemotherapy. Journal of Neurosurgery, 81: 690-698.</w:t>
      </w:r>
    </w:p>
    <w:p w14:paraId="4C1984D4" w14:textId="77777777" w:rsidR="003B2B80" w:rsidRPr="00C66088" w:rsidRDefault="003B2B80" w:rsidP="003B2B80">
      <w:pPr>
        <w:spacing w:line="240" w:lineRule="auto"/>
        <w:rPr>
          <w:rFonts w:ascii="Arial" w:eastAsia="Arial" w:hAnsi="Arial" w:cs="Arial"/>
          <w:sz w:val="24"/>
          <w:szCs w:val="24"/>
          <w:lang w:val="en-US"/>
        </w:rPr>
      </w:pPr>
    </w:p>
    <w:p w14:paraId="0A099D6C" w14:textId="77777777" w:rsidR="003B2B80" w:rsidRDefault="003B2B80" w:rsidP="003B2B80">
      <w:pPr>
        <w:spacing w:line="240" w:lineRule="auto"/>
        <w:rPr>
          <w:rFonts w:ascii="Arial" w:eastAsia="Arial" w:hAnsi="Arial" w:cs="Arial"/>
          <w:color w:val="000000" w:themeColor="text1"/>
          <w:sz w:val="24"/>
          <w:szCs w:val="24"/>
        </w:rPr>
      </w:pPr>
      <w:r w:rsidRPr="00C66088">
        <w:rPr>
          <w:rFonts w:ascii="Arial" w:eastAsia="Arial" w:hAnsi="Arial" w:cs="Arial"/>
          <w:color w:val="000000" w:themeColor="text1"/>
          <w:sz w:val="24"/>
          <w:szCs w:val="24"/>
          <w:lang w:val="en-US"/>
        </w:rPr>
        <w:t xml:space="preserve">PACKER RJ, VEZINA G, </w:t>
      </w:r>
      <w:r w:rsidRPr="00C66088">
        <w:rPr>
          <w:rFonts w:ascii="Arial" w:eastAsia="Arial" w:hAnsi="Arial" w:cs="Arial"/>
          <w:b/>
          <w:color w:val="000000" w:themeColor="text1"/>
          <w:sz w:val="24"/>
          <w:szCs w:val="24"/>
          <w:lang w:val="en-US"/>
        </w:rPr>
        <w:t xml:space="preserve">Pediatric glial neoplasms including brain-stern gliomas. </w:t>
      </w:r>
      <w:proofErr w:type="spellStart"/>
      <w:r w:rsidRPr="0098571E">
        <w:rPr>
          <w:rFonts w:ascii="Arial" w:eastAsia="Arial" w:hAnsi="Arial" w:cs="Arial"/>
          <w:b/>
          <w:color w:val="000000" w:themeColor="text1"/>
          <w:sz w:val="24"/>
          <w:szCs w:val="24"/>
        </w:rPr>
        <w:t>Semin</w:t>
      </w:r>
      <w:proofErr w:type="spellEnd"/>
      <w:r w:rsidRPr="0098571E">
        <w:rPr>
          <w:rFonts w:ascii="Arial" w:eastAsia="Arial" w:hAnsi="Arial" w:cs="Arial"/>
          <w:b/>
          <w:color w:val="000000" w:themeColor="text1"/>
          <w:sz w:val="24"/>
          <w:szCs w:val="24"/>
        </w:rPr>
        <w:t xml:space="preserve"> </w:t>
      </w:r>
      <w:proofErr w:type="spellStart"/>
      <w:r w:rsidRPr="0098571E">
        <w:rPr>
          <w:rFonts w:ascii="Arial" w:eastAsia="Arial" w:hAnsi="Arial" w:cs="Arial"/>
          <w:b/>
          <w:color w:val="000000" w:themeColor="text1"/>
          <w:sz w:val="24"/>
          <w:szCs w:val="24"/>
        </w:rPr>
        <w:t>Oncol</w:t>
      </w:r>
      <w:proofErr w:type="spellEnd"/>
      <w:r w:rsidRPr="0098571E">
        <w:rPr>
          <w:rFonts w:ascii="Arial" w:eastAsia="Arial" w:hAnsi="Arial" w:cs="Arial"/>
          <w:b/>
          <w:color w:val="000000" w:themeColor="text1"/>
          <w:sz w:val="24"/>
          <w:szCs w:val="24"/>
        </w:rPr>
        <w:t xml:space="preserve"> </w:t>
      </w:r>
      <w:r w:rsidRPr="0098571E">
        <w:rPr>
          <w:rFonts w:ascii="Arial" w:eastAsia="Arial" w:hAnsi="Arial" w:cs="Arial"/>
          <w:color w:val="000000" w:themeColor="text1"/>
          <w:sz w:val="24"/>
          <w:szCs w:val="24"/>
        </w:rPr>
        <w:t xml:space="preserve">1994; </w:t>
      </w:r>
      <w:proofErr w:type="gramStart"/>
      <w:r w:rsidRPr="0098571E">
        <w:rPr>
          <w:rFonts w:ascii="Arial" w:eastAsia="Arial" w:hAnsi="Arial" w:cs="Arial"/>
          <w:color w:val="000000" w:themeColor="text1"/>
          <w:sz w:val="24"/>
          <w:szCs w:val="24"/>
        </w:rPr>
        <w:t>21:260</w:t>
      </w:r>
      <w:proofErr w:type="gramEnd"/>
      <w:r w:rsidRPr="0098571E">
        <w:rPr>
          <w:rFonts w:ascii="Arial" w:eastAsia="Arial" w:hAnsi="Arial" w:cs="Arial"/>
          <w:color w:val="000000" w:themeColor="text1"/>
          <w:sz w:val="24"/>
          <w:szCs w:val="24"/>
        </w:rPr>
        <w:t>-272.</w:t>
      </w:r>
    </w:p>
    <w:p w14:paraId="2DE8FAFF" w14:textId="77777777" w:rsidR="003B2B80" w:rsidRPr="0098571E" w:rsidRDefault="003B2B80" w:rsidP="003B2B80">
      <w:pPr>
        <w:spacing w:line="240" w:lineRule="auto"/>
        <w:rPr>
          <w:rFonts w:ascii="Arial" w:eastAsia="Arial" w:hAnsi="Arial" w:cs="Arial"/>
          <w:color w:val="000000" w:themeColor="text1"/>
          <w:sz w:val="24"/>
          <w:szCs w:val="24"/>
        </w:rPr>
      </w:pPr>
    </w:p>
    <w:p w14:paraId="5DF1DC68" w14:textId="4BC2E2D8"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PAN R, MARQUES AR, COSTA MLJ, NASCIMENTO LC</w:t>
      </w:r>
      <w:proofErr w:type="gramStart"/>
      <w:r w:rsidRPr="1B3B2727">
        <w:rPr>
          <w:rFonts w:ascii="Arial" w:eastAsia="Arial" w:hAnsi="Arial" w:cs="Arial"/>
          <w:sz w:val="24"/>
          <w:szCs w:val="24"/>
        </w:rPr>
        <w:t>..</w:t>
      </w:r>
      <w:proofErr w:type="gramEnd"/>
      <w:r w:rsidRPr="1B3B2727">
        <w:rPr>
          <w:rFonts w:ascii="Arial" w:eastAsia="Arial" w:hAnsi="Arial" w:cs="Arial"/>
          <w:sz w:val="24"/>
          <w:szCs w:val="24"/>
        </w:rPr>
        <w:t xml:space="preserve"> </w:t>
      </w:r>
      <w:r w:rsidRPr="1B3B2727">
        <w:rPr>
          <w:rFonts w:ascii="Arial" w:eastAsia="Arial" w:hAnsi="Arial" w:cs="Arial"/>
          <w:b/>
          <w:bCs/>
          <w:sz w:val="24"/>
          <w:szCs w:val="24"/>
        </w:rPr>
        <w:t>Caracterização das internações hospitalares de crianças e adolescentes com neoplasias</w:t>
      </w:r>
      <w:r w:rsidRPr="1B3B2727">
        <w:rPr>
          <w:rFonts w:ascii="Arial" w:eastAsia="Arial" w:hAnsi="Arial" w:cs="Arial"/>
          <w:sz w:val="24"/>
          <w:szCs w:val="24"/>
        </w:rPr>
        <w:t>. Revista Latino-Americana de Enfermagem, São Paulo, v.19(6), Dez-</w:t>
      </w:r>
      <w:proofErr w:type="gramStart"/>
      <w:r w:rsidRPr="1B3B2727">
        <w:rPr>
          <w:rFonts w:ascii="Arial" w:eastAsia="Arial" w:hAnsi="Arial" w:cs="Arial"/>
          <w:sz w:val="24"/>
          <w:szCs w:val="24"/>
        </w:rPr>
        <w:t>2011</w:t>
      </w:r>
      <w:proofErr w:type="gramEnd"/>
    </w:p>
    <w:p w14:paraId="22A15E78" w14:textId="77777777" w:rsidR="003B2B80" w:rsidRPr="0098571E" w:rsidRDefault="003B2B80" w:rsidP="003B2B80">
      <w:pPr>
        <w:spacing w:line="240" w:lineRule="auto"/>
        <w:rPr>
          <w:rFonts w:ascii="Arial" w:eastAsia="Arial" w:hAnsi="Arial" w:cs="Arial"/>
          <w:sz w:val="24"/>
          <w:szCs w:val="24"/>
        </w:rPr>
      </w:pPr>
    </w:p>
    <w:p w14:paraId="23B1EF85"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PARKIN DM, KRAMÁROVÁ E, DRAPER GJ, MASUYER E, MICHAELIS J, NEGLIA J, </w:t>
      </w:r>
      <w:proofErr w:type="gramStart"/>
      <w:r w:rsidRPr="0098571E">
        <w:rPr>
          <w:rFonts w:ascii="Arial" w:eastAsia="Arial" w:hAnsi="Arial" w:cs="Arial"/>
          <w:sz w:val="24"/>
          <w:szCs w:val="24"/>
        </w:rPr>
        <w:t>et</w:t>
      </w:r>
      <w:proofErr w:type="gramEnd"/>
      <w:r w:rsidRPr="0098571E">
        <w:rPr>
          <w:rFonts w:ascii="Arial" w:eastAsia="Arial" w:hAnsi="Arial" w:cs="Arial"/>
          <w:sz w:val="24"/>
          <w:szCs w:val="24"/>
        </w:rPr>
        <w:t xml:space="preserve"> al., editores. </w:t>
      </w:r>
      <w:proofErr w:type="gramStart"/>
      <w:r w:rsidRPr="00C66088">
        <w:rPr>
          <w:rFonts w:ascii="Arial" w:eastAsia="Arial" w:hAnsi="Arial" w:cs="Arial"/>
          <w:b/>
          <w:sz w:val="24"/>
          <w:szCs w:val="24"/>
          <w:lang w:val="en-US"/>
        </w:rPr>
        <w:t>International incidence of childhood cancer.</w:t>
      </w:r>
      <w:proofErr w:type="gramEnd"/>
      <w:r w:rsidRPr="00C66088">
        <w:rPr>
          <w:rFonts w:ascii="Arial" w:eastAsia="Arial" w:hAnsi="Arial" w:cs="Arial"/>
          <w:sz w:val="24"/>
          <w:szCs w:val="24"/>
          <w:lang w:val="en-US"/>
        </w:rPr>
        <w:t xml:space="preserve"> </w:t>
      </w:r>
      <w:proofErr w:type="gramStart"/>
      <w:r w:rsidRPr="00C66088">
        <w:rPr>
          <w:rFonts w:ascii="Arial" w:eastAsia="Arial" w:hAnsi="Arial" w:cs="Arial"/>
          <w:sz w:val="24"/>
          <w:szCs w:val="24"/>
          <w:lang w:val="en-US"/>
        </w:rPr>
        <w:t>IARC scientific publications No. 144.</w:t>
      </w:r>
      <w:proofErr w:type="gramEnd"/>
      <w:r w:rsidRPr="00C66088">
        <w:rPr>
          <w:rFonts w:ascii="Arial" w:eastAsia="Arial" w:hAnsi="Arial" w:cs="Arial"/>
          <w:sz w:val="24"/>
          <w:szCs w:val="24"/>
          <w:lang w:val="en-US"/>
        </w:rPr>
        <w:t xml:space="preserve"> Lyon: International Agency for Research on Cancer; 1998a. </w:t>
      </w:r>
      <w:proofErr w:type="spellStart"/>
      <w:proofErr w:type="gramStart"/>
      <w:r w:rsidRPr="00C66088">
        <w:rPr>
          <w:rFonts w:ascii="Arial" w:eastAsia="Arial" w:hAnsi="Arial" w:cs="Arial"/>
          <w:sz w:val="24"/>
          <w:szCs w:val="24"/>
          <w:lang w:val="en-US"/>
        </w:rPr>
        <w:t>v.II</w:t>
      </w:r>
      <w:proofErr w:type="spellEnd"/>
      <w:r w:rsidRPr="00C66088">
        <w:rPr>
          <w:rFonts w:ascii="Arial" w:eastAsia="Arial" w:hAnsi="Arial" w:cs="Arial"/>
          <w:sz w:val="24"/>
          <w:szCs w:val="24"/>
          <w:lang w:val="en-US"/>
        </w:rPr>
        <w:t>.</w:t>
      </w:r>
      <w:proofErr w:type="gramEnd"/>
    </w:p>
    <w:p w14:paraId="7C3E978E" w14:textId="77777777" w:rsidR="003B2B80" w:rsidRPr="00C66088" w:rsidRDefault="003B2B80" w:rsidP="003B2B80">
      <w:pPr>
        <w:spacing w:line="240" w:lineRule="auto"/>
        <w:rPr>
          <w:rFonts w:ascii="Arial" w:eastAsia="Arial" w:hAnsi="Arial" w:cs="Arial"/>
          <w:sz w:val="24"/>
          <w:szCs w:val="24"/>
          <w:lang w:val="en-US"/>
        </w:rPr>
      </w:pPr>
    </w:p>
    <w:p w14:paraId="0849256A" w14:textId="77777777" w:rsidR="003B2B80" w:rsidRPr="00C66088" w:rsidRDefault="003B2B80" w:rsidP="003B2B80">
      <w:pPr>
        <w:spacing w:line="240" w:lineRule="auto"/>
        <w:rPr>
          <w:rFonts w:ascii="Arial" w:eastAsia="Arial" w:hAnsi="Arial" w:cs="Arial"/>
          <w:sz w:val="24"/>
          <w:szCs w:val="24"/>
          <w:lang w:val="en-US"/>
        </w:rPr>
      </w:pPr>
      <w:proofErr w:type="gramStart"/>
      <w:r w:rsidRPr="00C66088">
        <w:rPr>
          <w:rFonts w:ascii="Arial" w:eastAsia="Arial" w:hAnsi="Arial" w:cs="Arial"/>
          <w:sz w:val="24"/>
          <w:szCs w:val="24"/>
          <w:lang w:val="en-US"/>
        </w:rPr>
        <w:t>PATENAUDE, A. F., &amp; KUPST, M. J. (2005).</w:t>
      </w:r>
      <w:proofErr w:type="gramEnd"/>
      <w:r w:rsidRPr="00C66088">
        <w:rPr>
          <w:rFonts w:ascii="Arial" w:eastAsia="Arial" w:hAnsi="Arial" w:cs="Arial"/>
          <w:sz w:val="24"/>
          <w:szCs w:val="24"/>
          <w:lang w:val="en-US"/>
        </w:rPr>
        <w:t xml:space="preserve"> </w:t>
      </w:r>
      <w:proofErr w:type="gramStart"/>
      <w:r w:rsidRPr="00C66088">
        <w:rPr>
          <w:rFonts w:ascii="Arial" w:eastAsia="Arial" w:hAnsi="Arial" w:cs="Arial"/>
          <w:b/>
          <w:sz w:val="24"/>
          <w:szCs w:val="24"/>
          <w:lang w:val="en-US"/>
        </w:rPr>
        <w:t>Psychosocial functioning in pediatric cancer.</w:t>
      </w:r>
      <w:proofErr w:type="gramEnd"/>
      <w:r w:rsidRPr="00C66088">
        <w:rPr>
          <w:rFonts w:ascii="Arial" w:eastAsia="Arial" w:hAnsi="Arial" w:cs="Arial"/>
          <w:b/>
          <w:sz w:val="24"/>
          <w:szCs w:val="24"/>
          <w:lang w:val="en-US"/>
        </w:rPr>
        <w:t xml:space="preserve"> Journal of Pediatric Psychology, </w:t>
      </w:r>
      <w:r w:rsidRPr="00C66088">
        <w:rPr>
          <w:rFonts w:ascii="Arial" w:eastAsia="Arial" w:hAnsi="Arial" w:cs="Arial"/>
          <w:sz w:val="24"/>
          <w:szCs w:val="24"/>
          <w:lang w:val="en-US"/>
        </w:rPr>
        <w:t>30, 9–27.</w:t>
      </w:r>
    </w:p>
    <w:p w14:paraId="792D0CAD" w14:textId="77777777" w:rsidR="003B2B80" w:rsidRPr="00C66088" w:rsidRDefault="003B2B80" w:rsidP="003B2B80">
      <w:pPr>
        <w:spacing w:line="240" w:lineRule="auto"/>
        <w:rPr>
          <w:rFonts w:ascii="Arial" w:eastAsia="Arial" w:hAnsi="Arial" w:cs="Arial"/>
          <w:sz w:val="24"/>
          <w:szCs w:val="24"/>
          <w:lang w:val="en-US"/>
        </w:rPr>
      </w:pPr>
    </w:p>
    <w:p w14:paraId="3C372E4E" w14:textId="01E5D5F9" w:rsidR="1B3B2727" w:rsidRDefault="1B3B2727" w:rsidP="1B3B2727">
      <w:pPr>
        <w:spacing w:line="240" w:lineRule="auto"/>
        <w:rPr>
          <w:rFonts w:ascii="Arial" w:eastAsia="Arial" w:hAnsi="Arial" w:cs="Arial"/>
          <w:sz w:val="24"/>
          <w:szCs w:val="24"/>
        </w:rPr>
      </w:pPr>
      <w:r w:rsidRPr="00C66088">
        <w:rPr>
          <w:rFonts w:ascii="Arial" w:eastAsia="Arial" w:hAnsi="Arial" w:cs="Arial"/>
          <w:sz w:val="24"/>
          <w:szCs w:val="24"/>
          <w:lang w:val="en-US"/>
        </w:rPr>
        <w:t xml:space="preserve">PENN, A., SHORTMAN, R. I., LOWIS, S. P., </w:t>
      </w:r>
      <w:r w:rsidRPr="00C66088">
        <w:rPr>
          <w:rFonts w:ascii="Arial" w:eastAsia="Arial" w:hAnsi="Arial" w:cs="Arial"/>
          <w:i/>
          <w:iCs/>
          <w:sz w:val="24"/>
          <w:szCs w:val="24"/>
          <w:lang w:val="en-US"/>
        </w:rPr>
        <w:t>et al.</w:t>
      </w:r>
      <w:r w:rsidRPr="00C66088">
        <w:rPr>
          <w:rFonts w:ascii="Arial" w:eastAsia="Arial" w:hAnsi="Arial" w:cs="Arial"/>
          <w:sz w:val="24"/>
          <w:szCs w:val="24"/>
          <w:lang w:val="en-US"/>
        </w:rPr>
        <w:t xml:space="preserve"> </w:t>
      </w:r>
      <w:r w:rsidRPr="1B3B2727">
        <w:rPr>
          <w:rFonts w:ascii="Arial" w:eastAsia="Arial" w:hAnsi="Arial" w:cs="Arial"/>
          <w:sz w:val="24"/>
          <w:szCs w:val="24"/>
        </w:rPr>
        <w:t xml:space="preserve">(2010). </w:t>
      </w:r>
      <w:proofErr w:type="spellStart"/>
      <w:proofErr w:type="gramStart"/>
      <w:r w:rsidRPr="00C66088">
        <w:rPr>
          <w:rFonts w:ascii="Arial" w:eastAsia="Arial" w:hAnsi="Arial" w:cs="Arial"/>
          <w:b/>
          <w:bCs/>
          <w:sz w:val="24"/>
          <w:szCs w:val="24"/>
          <w:lang w:val="en-US"/>
        </w:rPr>
        <w:t>Childrelated</w:t>
      </w:r>
      <w:proofErr w:type="spellEnd"/>
      <w:r w:rsidRPr="00C66088">
        <w:rPr>
          <w:rFonts w:ascii="Arial" w:eastAsia="Arial" w:hAnsi="Arial" w:cs="Arial"/>
          <w:b/>
          <w:bCs/>
          <w:sz w:val="24"/>
          <w:szCs w:val="24"/>
          <w:lang w:val="en-US"/>
        </w:rPr>
        <w:t xml:space="preserve"> determinants of health-related quality of life in children with brain </w:t>
      </w:r>
      <w:proofErr w:type="spellStart"/>
      <w:r w:rsidRPr="00C66088">
        <w:rPr>
          <w:rFonts w:ascii="Arial" w:eastAsia="Arial" w:hAnsi="Arial" w:cs="Arial"/>
          <w:b/>
          <w:bCs/>
          <w:sz w:val="24"/>
          <w:szCs w:val="24"/>
          <w:lang w:val="en-US"/>
        </w:rPr>
        <w:t>tumours</w:t>
      </w:r>
      <w:proofErr w:type="spellEnd"/>
      <w:r w:rsidRPr="00C66088">
        <w:rPr>
          <w:rFonts w:ascii="Arial" w:eastAsia="Arial" w:hAnsi="Arial" w:cs="Arial"/>
          <w:b/>
          <w:bCs/>
          <w:sz w:val="24"/>
          <w:szCs w:val="24"/>
          <w:lang w:val="en-US"/>
        </w:rPr>
        <w:t xml:space="preserve"> 1 year after diagnosis.</w:t>
      </w:r>
      <w:proofErr w:type="gramEnd"/>
      <w:r w:rsidRPr="00C66088">
        <w:rPr>
          <w:rFonts w:ascii="Arial" w:eastAsia="Arial" w:hAnsi="Arial" w:cs="Arial"/>
          <w:b/>
          <w:bCs/>
          <w:sz w:val="24"/>
          <w:szCs w:val="24"/>
          <w:lang w:val="en-US"/>
        </w:rPr>
        <w:t xml:space="preserve"> </w:t>
      </w:r>
      <w:proofErr w:type="spellStart"/>
      <w:r w:rsidRPr="1B3B2727">
        <w:rPr>
          <w:rFonts w:ascii="Arial" w:eastAsia="Arial" w:hAnsi="Arial" w:cs="Arial"/>
          <w:b/>
          <w:bCs/>
          <w:sz w:val="24"/>
          <w:szCs w:val="24"/>
        </w:rPr>
        <w:t>Pediatric</w:t>
      </w:r>
      <w:proofErr w:type="spellEnd"/>
      <w:r w:rsidRPr="1B3B2727">
        <w:rPr>
          <w:rFonts w:ascii="Arial" w:eastAsia="Arial" w:hAnsi="Arial" w:cs="Arial"/>
          <w:b/>
          <w:bCs/>
          <w:sz w:val="24"/>
          <w:szCs w:val="24"/>
        </w:rPr>
        <w:t xml:space="preserve"> </w:t>
      </w:r>
      <w:proofErr w:type="spellStart"/>
      <w:r w:rsidRPr="1B3B2727">
        <w:rPr>
          <w:rFonts w:ascii="Arial" w:eastAsia="Arial" w:hAnsi="Arial" w:cs="Arial"/>
          <w:b/>
          <w:bCs/>
          <w:sz w:val="24"/>
          <w:szCs w:val="24"/>
        </w:rPr>
        <w:t>Blood</w:t>
      </w:r>
      <w:proofErr w:type="spellEnd"/>
      <w:r w:rsidRPr="1B3B2727">
        <w:rPr>
          <w:rFonts w:ascii="Arial" w:eastAsia="Arial" w:hAnsi="Arial" w:cs="Arial"/>
          <w:b/>
          <w:bCs/>
          <w:sz w:val="24"/>
          <w:szCs w:val="24"/>
        </w:rPr>
        <w:t xml:space="preserve"> &amp; </w:t>
      </w:r>
      <w:proofErr w:type="spellStart"/>
      <w:r w:rsidRPr="1B3B2727">
        <w:rPr>
          <w:rFonts w:ascii="Arial" w:eastAsia="Arial" w:hAnsi="Arial" w:cs="Arial"/>
          <w:b/>
          <w:bCs/>
          <w:sz w:val="24"/>
          <w:szCs w:val="24"/>
        </w:rPr>
        <w:t>Cancer</w:t>
      </w:r>
      <w:proofErr w:type="spellEnd"/>
      <w:r w:rsidRPr="1B3B2727">
        <w:rPr>
          <w:rFonts w:ascii="Arial" w:eastAsia="Arial" w:hAnsi="Arial" w:cs="Arial"/>
          <w:sz w:val="24"/>
          <w:szCs w:val="24"/>
        </w:rPr>
        <w:t>.</w:t>
      </w:r>
      <w:r w:rsidRPr="1B3B2727">
        <w:rPr>
          <w:rFonts w:ascii="Arial" w:eastAsia="Arial" w:hAnsi="Arial" w:cs="Arial"/>
          <w:sz w:val="16"/>
          <w:szCs w:val="16"/>
        </w:rPr>
        <w:t xml:space="preserve"> </w:t>
      </w:r>
      <w:proofErr w:type="gramStart"/>
      <w:r w:rsidRPr="1B3B2727">
        <w:rPr>
          <w:rFonts w:ascii="Arial" w:eastAsia="Arial" w:hAnsi="Arial" w:cs="Arial"/>
          <w:color w:val="000000" w:themeColor="text1"/>
          <w:sz w:val="24"/>
          <w:szCs w:val="24"/>
        </w:rPr>
        <w:t>15;</w:t>
      </w:r>
      <w:proofErr w:type="gramEnd"/>
      <w:r w:rsidRPr="1B3B2727">
        <w:rPr>
          <w:rFonts w:ascii="Arial" w:eastAsia="Arial" w:hAnsi="Arial" w:cs="Arial"/>
          <w:color w:val="000000" w:themeColor="text1"/>
          <w:sz w:val="24"/>
          <w:szCs w:val="24"/>
        </w:rPr>
        <w:t>55(7):1377-85.</w:t>
      </w:r>
    </w:p>
    <w:p w14:paraId="17428494" w14:textId="77777777" w:rsidR="003B2B80" w:rsidRPr="0098571E" w:rsidRDefault="003B2B80" w:rsidP="003B2B80">
      <w:pPr>
        <w:spacing w:line="240" w:lineRule="auto"/>
        <w:rPr>
          <w:rFonts w:ascii="Arial" w:eastAsia="Arial" w:hAnsi="Arial" w:cs="Arial"/>
          <w:sz w:val="24"/>
          <w:szCs w:val="24"/>
        </w:rPr>
      </w:pPr>
    </w:p>
    <w:p w14:paraId="6DE4CDAC" w14:textId="442D4EF9" w:rsidR="003B2B80" w:rsidRDefault="1B3B2727" w:rsidP="1B3B2727">
      <w:pPr>
        <w:spacing w:line="240" w:lineRule="auto"/>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PERES P, QUEIROZ AM, MOREIRA MR, FAQUIM JPS, FERRARI MACM. </w:t>
      </w:r>
      <w:proofErr w:type="spellStart"/>
      <w:r w:rsidRPr="1B3B2727">
        <w:rPr>
          <w:rFonts w:ascii="Arial" w:eastAsia="Arial" w:hAnsi="Arial" w:cs="Arial"/>
          <w:b/>
          <w:bCs/>
          <w:color w:val="000000" w:themeColor="text1"/>
          <w:sz w:val="24"/>
          <w:szCs w:val="24"/>
        </w:rPr>
        <w:t>Odontopediatria</w:t>
      </w:r>
      <w:proofErr w:type="spellEnd"/>
      <w:r w:rsidRPr="1B3B2727">
        <w:rPr>
          <w:rFonts w:ascii="Arial" w:eastAsia="Arial" w:hAnsi="Arial" w:cs="Arial"/>
          <w:b/>
          <w:bCs/>
          <w:color w:val="000000" w:themeColor="text1"/>
          <w:sz w:val="24"/>
          <w:szCs w:val="24"/>
        </w:rPr>
        <w:t xml:space="preserve"> aplicada ao câncer infantil </w:t>
      </w:r>
      <w:r w:rsidRPr="1B3B2727">
        <w:rPr>
          <w:rFonts w:ascii="Arial" w:eastAsia="Arial" w:hAnsi="Arial" w:cs="Arial"/>
          <w:color w:val="000000" w:themeColor="text1"/>
          <w:sz w:val="24"/>
          <w:szCs w:val="24"/>
        </w:rPr>
        <w:t xml:space="preserve">– manifestações </w:t>
      </w:r>
      <w:proofErr w:type="gramStart"/>
      <w:r w:rsidRPr="1B3B2727">
        <w:rPr>
          <w:rFonts w:ascii="Arial" w:eastAsia="Arial" w:hAnsi="Arial" w:cs="Arial"/>
          <w:color w:val="000000" w:themeColor="text1"/>
          <w:sz w:val="24"/>
          <w:szCs w:val="24"/>
        </w:rPr>
        <w:t>6</w:t>
      </w:r>
      <w:proofErr w:type="gramEnd"/>
      <w:r w:rsidRPr="1B3B2727">
        <w:rPr>
          <w:rFonts w:ascii="Arial" w:eastAsia="Arial" w:hAnsi="Arial" w:cs="Arial"/>
          <w:color w:val="000000" w:themeColor="text1"/>
          <w:sz w:val="24"/>
          <w:szCs w:val="24"/>
        </w:rPr>
        <w:t xml:space="preserve">.clínicas e protocolos de atendimento, J </w:t>
      </w:r>
      <w:proofErr w:type="spellStart"/>
      <w:r w:rsidRPr="1B3B2727">
        <w:rPr>
          <w:rFonts w:ascii="Arial" w:eastAsia="Arial" w:hAnsi="Arial" w:cs="Arial"/>
          <w:color w:val="000000" w:themeColor="text1"/>
          <w:sz w:val="24"/>
          <w:szCs w:val="24"/>
        </w:rPr>
        <w:t>Manag</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Prim</w:t>
      </w:r>
      <w:proofErr w:type="spellEnd"/>
      <w:r w:rsidRPr="1B3B2727">
        <w:rPr>
          <w:rFonts w:ascii="Arial" w:eastAsia="Arial" w:hAnsi="Arial" w:cs="Arial"/>
          <w:color w:val="000000" w:themeColor="text1"/>
          <w:sz w:val="24"/>
          <w:szCs w:val="24"/>
        </w:rPr>
        <w:t xml:space="preserve"> Health </w:t>
      </w:r>
      <w:proofErr w:type="spellStart"/>
      <w:r w:rsidRPr="1B3B2727">
        <w:rPr>
          <w:rFonts w:ascii="Arial" w:eastAsia="Arial" w:hAnsi="Arial" w:cs="Arial"/>
          <w:color w:val="000000" w:themeColor="text1"/>
          <w:sz w:val="24"/>
          <w:szCs w:val="24"/>
        </w:rPr>
        <w:t>Care</w:t>
      </w:r>
      <w:proofErr w:type="spellEnd"/>
      <w:r w:rsidRPr="1B3B2727">
        <w:rPr>
          <w:rFonts w:ascii="Arial" w:eastAsia="Arial" w:hAnsi="Arial" w:cs="Arial"/>
          <w:color w:val="000000" w:themeColor="text1"/>
          <w:sz w:val="24"/>
          <w:szCs w:val="24"/>
        </w:rPr>
        <w:t>, 2013</w:t>
      </w:r>
    </w:p>
    <w:p w14:paraId="7DB32A41" w14:textId="77777777" w:rsidR="003B2B80" w:rsidRPr="0098571E" w:rsidRDefault="003B2B80" w:rsidP="003B2B80">
      <w:pPr>
        <w:spacing w:line="240" w:lineRule="auto"/>
        <w:rPr>
          <w:rFonts w:ascii="Arial" w:eastAsia="Arial" w:hAnsi="Arial" w:cs="Arial"/>
          <w:color w:val="000000" w:themeColor="text1"/>
          <w:sz w:val="24"/>
          <w:szCs w:val="24"/>
        </w:rPr>
      </w:pPr>
    </w:p>
    <w:p w14:paraId="5D68F9AC"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PEREZ-TAMAYO R. </w:t>
      </w:r>
      <w:proofErr w:type="spellStart"/>
      <w:r w:rsidRPr="0098571E">
        <w:rPr>
          <w:rFonts w:ascii="Arial" w:eastAsia="Arial" w:hAnsi="Arial" w:cs="Arial"/>
          <w:b/>
          <w:color w:val="000000" w:themeColor="text1"/>
          <w:sz w:val="24"/>
          <w:szCs w:val="24"/>
        </w:rPr>
        <w:t>Introduccion</w:t>
      </w:r>
      <w:proofErr w:type="spellEnd"/>
      <w:r w:rsidRPr="0098571E">
        <w:rPr>
          <w:rFonts w:ascii="Arial" w:eastAsia="Arial" w:hAnsi="Arial" w:cs="Arial"/>
          <w:b/>
          <w:color w:val="000000" w:themeColor="text1"/>
          <w:sz w:val="24"/>
          <w:szCs w:val="24"/>
        </w:rPr>
        <w:t xml:space="preserve"> a </w:t>
      </w:r>
      <w:proofErr w:type="spellStart"/>
      <w:proofErr w:type="gramStart"/>
      <w:r w:rsidRPr="0098571E">
        <w:rPr>
          <w:rFonts w:ascii="Arial" w:eastAsia="Arial" w:hAnsi="Arial" w:cs="Arial"/>
          <w:b/>
          <w:color w:val="000000" w:themeColor="text1"/>
          <w:sz w:val="24"/>
          <w:szCs w:val="24"/>
        </w:rPr>
        <w:t>la</w:t>
      </w:r>
      <w:proofErr w:type="spellEnd"/>
      <w:proofErr w:type="gramEnd"/>
      <w:r w:rsidRPr="0098571E">
        <w:rPr>
          <w:rFonts w:ascii="Arial" w:eastAsia="Arial" w:hAnsi="Arial" w:cs="Arial"/>
          <w:b/>
          <w:color w:val="000000" w:themeColor="text1"/>
          <w:sz w:val="24"/>
          <w:szCs w:val="24"/>
        </w:rPr>
        <w:t xml:space="preserve"> Patologia</w:t>
      </w:r>
      <w:r w:rsidRPr="0098571E">
        <w:rPr>
          <w:rFonts w:ascii="Arial" w:eastAsia="Arial" w:hAnsi="Arial" w:cs="Arial"/>
          <w:color w:val="000000" w:themeColor="text1"/>
          <w:sz w:val="24"/>
          <w:szCs w:val="24"/>
        </w:rPr>
        <w:t xml:space="preserve">. Buenos Aires: Editoria Médica </w:t>
      </w:r>
      <w:proofErr w:type="spellStart"/>
      <w:r w:rsidRPr="0098571E">
        <w:rPr>
          <w:rFonts w:ascii="Arial" w:eastAsia="Arial" w:hAnsi="Arial" w:cs="Arial"/>
          <w:color w:val="000000" w:themeColor="text1"/>
          <w:sz w:val="24"/>
          <w:szCs w:val="24"/>
        </w:rPr>
        <w:t>Panamericana</w:t>
      </w:r>
      <w:proofErr w:type="spellEnd"/>
      <w:r w:rsidRPr="0098571E">
        <w:rPr>
          <w:rFonts w:ascii="Arial" w:eastAsia="Arial" w:hAnsi="Arial" w:cs="Arial"/>
          <w:color w:val="000000" w:themeColor="text1"/>
          <w:sz w:val="24"/>
          <w:szCs w:val="24"/>
        </w:rPr>
        <w:t>, 1987.</w:t>
      </w:r>
    </w:p>
    <w:p w14:paraId="1F3F1148" w14:textId="77777777" w:rsidR="003B2B80" w:rsidRPr="0098571E" w:rsidRDefault="003B2B80" w:rsidP="003B2B80">
      <w:pPr>
        <w:spacing w:line="240" w:lineRule="auto"/>
        <w:rPr>
          <w:rFonts w:ascii="Arial" w:eastAsia="Arial" w:hAnsi="Arial" w:cs="Arial"/>
          <w:color w:val="000000" w:themeColor="text1"/>
          <w:sz w:val="24"/>
          <w:szCs w:val="24"/>
        </w:rPr>
      </w:pPr>
    </w:p>
    <w:p w14:paraId="463B00E3" w14:textId="487DA853" w:rsidR="1B3B2727" w:rsidRPr="00C66088" w:rsidRDefault="1B3B2727" w:rsidP="1B3B2727">
      <w:pPr>
        <w:spacing w:line="240" w:lineRule="auto"/>
        <w:rPr>
          <w:rFonts w:ascii="Arial" w:eastAsia="Arial" w:hAnsi="Arial" w:cs="Arial"/>
          <w:color w:val="000000" w:themeColor="text1"/>
          <w:sz w:val="24"/>
          <w:szCs w:val="24"/>
          <w:lang w:val="en-US"/>
        </w:rPr>
      </w:pPr>
      <w:proofErr w:type="gramStart"/>
      <w:r w:rsidRPr="00C66088">
        <w:rPr>
          <w:rFonts w:ascii="Arial" w:eastAsia="Arial" w:hAnsi="Arial" w:cs="Arial"/>
          <w:color w:val="000000" w:themeColor="text1"/>
          <w:sz w:val="24"/>
          <w:szCs w:val="24"/>
          <w:lang w:val="en-US"/>
        </w:rPr>
        <w:t>PERRY, A, WESSELING, P. (2016).</w:t>
      </w:r>
      <w:proofErr w:type="gramEnd"/>
      <w:r w:rsidRPr="00C66088">
        <w:rPr>
          <w:rFonts w:ascii="Arial" w:eastAsia="Arial" w:hAnsi="Arial" w:cs="Arial"/>
          <w:color w:val="000000" w:themeColor="text1"/>
          <w:sz w:val="24"/>
          <w:szCs w:val="24"/>
          <w:lang w:val="en-US"/>
        </w:rPr>
        <w:t xml:space="preserve"> </w:t>
      </w:r>
      <w:proofErr w:type="gramStart"/>
      <w:r w:rsidRPr="00C66088">
        <w:rPr>
          <w:rFonts w:ascii="Arial" w:eastAsia="Arial" w:hAnsi="Arial" w:cs="Arial"/>
          <w:b/>
          <w:bCs/>
          <w:color w:val="000000" w:themeColor="text1"/>
          <w:sz w:val="24"/>
          <w:szCs w:val="24"/>
          <w:lang w:val="en-US"/>
        </w:rPr>
        <w:t>Histologic classification of gliomas.</w:t>
      </w:r>
      <w:proofErr w:type="gramEnd"/>
      <w:r w:rsidRPr="00C66088">
        <w:rPr>
          <w:rFonts w:ascii="Arial" w:eastAsia="Arial" w:hAnsi="Arial" w:cs="Arial"/>
          <w:color w:val="000000" w:themeColor="text1"/>
          <w:sz w:val="24"/>
          <w:szCs w:val="24"/>
          <w:lang w:val="en-US"/>
        </w:rPr>
        <w:t xml:space="preserve"> </w:t>
      </w:r>
      <w:proofErr w:type="spellStart"/>
      <w:r w:rsidRPr="00C66088">
        <w:rPr>
          <w:rFonts w:ascii="Arial" w:eastAsia="Arial" w:hAnsi="Arial" w:cs="Arial"/>
          <w:color w:val="000000" w:themeColor="text1"/>
          <w:sz w:val="24"/>
          <w:szCs w:val="24"/>
          <w:lang w:val="en-US"/>
        </w:rPr>
        <w:t>Handb</w:t>
      </w:r>
      <w:proofErr w:type="spellEnd"/>
      <w:r w:rsidRPr="00C66088">
        <w:rPr>
          <w:rFonts w:ascii="Arial" w:eastAsia="Arial" w:hAnsi="Arial" w:cs="Arial"/>
          <w:color w:val="000000" w:themeColor="text1"/>
          <w:sz w:val="24"/>
          <w:szCs w:val="24"/>
          <w:lang w:val="en-US"/>
        </w:rPr>
        <w:t xml:space="preserve"> </w:t>
      </w:r>
      <w:proofErr w:type="spellStart"/>
      <w:r w:rsidRPr="00C66088">
        <w:rPr>
          <w:rFonts w:ascii="Arial" w:eastAsia="Arial" w:hAnsi="Arial" w:cs="Arial"/>
          <w:color w:val="000000" w:themeColor="text1"/>
          <w:sz w:val="24"/>
          <w:szCs w:val="24"/>
          <w:lang w:val="en-US"/>
        </w:rPr>
        <w:t>Clin</w:t>
      </w:r>
      <w:proofErr w:type="spellEnd"/>
      <w:r w:rsidRPr="00C66088">
        <w:rPr>
          <w:rFonts w:ascii="Arial" w:eastAsia="Arial" w:hAnsi="Arial" w:cs="Arial"/>
          <w:color w:val="000000" w:themeColor="text1"/>
          <w:sz w:val="24"/>
          <w:szCs w:val="24"/>
          <w:lang w:val="en-US"/>
        </w:rPr>
        <w:t xml:space="preserve"> Neurol. 134:71-95</w:t>
      </w:r>
    </w:p>
    <w:p w14:paraId="362D3BF2"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00619347"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 xml:space="preserve">PHILIP A. PIZZO, MD, DAVID G. POPLACK, MD. In: </w:t>
      </w:r>
      <w:r w:rsidRPr="00C66088">
        <w:rPr>
          <w:rFonts w:ascii="Arial" w:eastAsia="Arial" w:hAnsi="Arial" w:cs="Arial"/>
          <w:b/>
          <w:color w:val="000000" w:themeColor="text1"/>
          <w:sz w:val="24"/>
          <w:szCs w:val="24"/>
          <w:lang w:val="en-US"/>
        </w:rPr>
        <w:t>Pediatric Oncology</w:t>
      </w:r>
      <w:r w:rsidRPr="00C66088">
        <w:rPr>
          <w:rFonts w:ascii="Arial" w:eastAsia="Arial" w:hAnsi="Arial" w:cs="Arial"/>
          <w:color w:val="000000" w:themeColor="text1"/>
          <w:sz w:val="24"/>
          <w:szCs w:val="24"/>
          <w:lang w:val="en-US"/>
        </w:rPr>
        <w:t xml:space="preserve">. JB </w:t>
      </w:r>
      <w:proofErr w:type="spellStart"/>
      <w:r w:rsidRPr="00C66088">
        <w:rPr>
          <w:rFonts w:ascii="Arial" w:eastAsia="Arial" w:hAnsi="Arial" w:cs="Arial"/>
          <w:color w:val="000000" w:themeColor="text1"/>
          <w:sz w:val="24"/>
          <w:szCs w:val="24"/>
          <w:lang w:val="en-US"/>
        </w:rPr>
        <w:t>Lippincot</w:t>
      </w:r>
      <w:proofErr w:type="spellEnd"/>
      <w:r w:rsidRPr="00C66088">
        <w:rPr>
          <w:rFonts w:ascii="Arial" w:eastAsia="Arial" w:hAnsi="Arial" w:cs="Arial"/>
          <w:color w:val="000000" w:themeColor="text1"/>
          <w:sz w:val="24"/>
          <w:szCs w:val="24"/>
          <w:lang w:val="en-US"/>
        </w:rPr>
        <w:t xml:space="preserve"> Company, Philadelphia 1989.</w:t>
      </w:r>
    </w:p>
    <w:p w14:paraId="3A5BAE89"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6A4389E5" w14:textId="0567BB3F" w:rsidR="003B2B80" w:rsidRDefault="003B2B80" w:rsidP="1B3B2727">
      <w:pPr>
        <w:spacing w:line="240" w:lineRule="auto"/>
        <w:rPr>
          <w:rFonts w:ascii="Arial" w:hAnsi="Arial" w:cs="Arial"/>
          <w:color w:val="000000" w:themeColor="text1"/>
          <w:sz w:val="24"/>
          <w:szCs w:val="24"/>
        </w:rPr>
      </w:pPr>
      <w:r w:rsidRPr="00C66088">
        <w:rPr>
          <w:rFonts w:ascii="Arial" w:hAnsi="Arial" w:cs="Arial"/>
          <w:color w:val="000000" w:themeColor="text1"/>
          <w:sz w:val="24"/>
          <w:szCs w:val="24"/>
          <w:shd w:val="clear" w:color="auto" w:fill="FFFFFF"/>
          <w:lang w:val="en-US"/>
        </w:rPr>
        <w:t xml:space="preserve">PIMENTEL F, SANTOS K, GUERRA G, MELLO M. </w:t>
      </w:r>
      <w:r w:rsidRPr="00C66088">
        <w:rPr>
          <w:rFonts w:ascii="Arial" w:hAnsi="Arial" w:cs="Arial"/>
          <w:b/>
          <w:bCs/>
          <w:color w:val="000000" w:themeColor="text1"/>
          <w:sz w:val="24"/>
          <w:szCs w:val="24"/>
          <w:shd w:val="clear" w:color="auto" w:fill="FFFFFF"/>
          <w:lang w:val="en-US"/>
        </w:rPr>
        <w:t xml:space="preserve">Epidemiological profile study of patients with brain meningioma of the high </w:t>
      </w:r>
      <w:proofErr w:type="spellStart"/>
      <w:r w:rsidRPr="00C66088">
        <w:rPr>
          <w:rFonts w:ascii="Arial" w:hAnsi="Arial" w:cs="Arial"/>
          <w:b/>
          <w:bCs/>
          <w:color w:val="000000" w:themeColor="text1"/>
          <w:sz w:val="24"/>
          <w:szCs w:val="24"/>
          <w:shd w:val="clear" w:color="auto" w:fill="FFFFFF"/>
          <w:lang w:val="en-US"/>
        </w:rPr>
        <w:t>Tietê</w:t>
      </w:r>
      <w:proofErr w:type="spellEnd"/>
      <w:r w:rsidRPr="00C66088">
        <w:rPr>
          <w:rFonts w:ascii="Arial" w:hAnsi="Arial" w:cs="Arial"/>
          <w:b/>
          <w:bCs/>
          <w:color w:val="000000" w:themeColor="text1"/>
          <w:sz w:val="24"/>
          <w:szCs w:val="24"/>
          <w:shd w:val="clear" w:color="auto" w:fill="FFFFFF"/>
          <w:lang w:val="en-US"/>
        </w:rPr>
        <w:t xml:space="preserve"> Region</w:t>
      </w:r>
      <w:r w:rsidRPr="00C66088">
        <w:rPr>
          <w:rFonts w:ascii="Arial" w:hAnsi="Arial" w:cs="Arial"/>
          <w:color w:val="000000" w:themeColor="text1"/>
          <w:sz w:val="24"/>
          <w:szCs w:val="24"/>
          <w:shd w:val="clear" w:color="auto" w:fill="FFFFFF"/>
          <w:lang w:val="en-US"/>
        </w:rPr>
        <w:t>. </w:t>
      </w:r>
      <w:r w:rsidRPr="0098571E">
        <w:rPr>
          <w:rStyle w:val="Forte"/>
          <w:rFonts w:ascii="Arial" w:hAnsi="Arial" w:cs="Arial"/>
          <w:color w:val="000000" w:themeColor="text1"/>
          <w:sz w:val="24"/>
          <w:szCs w:val="24"/>
          <w:shd w:val="clear" w:color="auto" w:fill="FFFFFF"/>
        </w:rPr>
        <w:t>Revista Neurociências</w:t>
      </w:r>
      <w:r w:rsidRPr="0098571E">
        <w:rPr>
          <w:rFonts w:ascii="Arial" w:hAnsi="Arial" w:cs="Arial"/>
          <w:color w:val="000000" w:themeColor="text1"/>
          <w:sz w:val="24"/>
          <w:szCs w:val="24"/>
          <w:shd w:val="clear" w:color="auto" w:fill="FFFFFF"/>
        </w:rPr>
        <w:t>, [</w:t>
      </w:r>
      <w:proofErr w:type="spellStart"/>
      <w:r w:rsidRPr="0098571E">
        <w:rPr>
          <w:rFonts w:ascii="Arial" w:hAnsi="Arial" w:cs="Arial"/>
          <w:color w:val="000000" w:themeColor="text1"/>
          <w:sz w:val="24"/>
          <w:szCs w:val="24"/>
          <w:shd w:val="clear" w:color="auto" w:fill="FFFFFF"/>
        </w:rPr>
        <w:t>s.l</w:t>
      </w:r>
      <w:proofErr w:type="spellEnd"/>
      <w:r w:rsidRPr="0098571E">
        <w:rPr>
          <w:rFonts w:ascii="Arial" w:hAnsi="Arial" w:cs="Arial"/>
          <w:color w:val="000000" w:themeColor="text1"/>
          <w:sz w:val="24"/>
          <w:szCs w:val="24"/>
          <w:shd w:val="clear" w:color="auto" w:fill="FFFFFF"/>
        </w:rPr>
        <w:t xml:space="preserve">.], v. 23, n. 03, p.337-341, 30 set. 2015. </w:t>
      </w:r>
      <w:hyperlink r:id="rId28" w:history="1">
        <w:r w:rsidRPr="0098571E">
          <w:rPr>
            <w:rStyle w:val="Hyperlink"/>
            <w:rFonts w:ascii="Arial" w:hAnsi="Arial" w:cs="Arial"/>
            <w:color w:val="000000" w:themeColor="text1"/>
            <w:sz w:val="24"/>
            <w:szCs w:val="24"/>
            <w:u w:val="none"/>
            <w:shd w:val="clear" w:color="auto" w:fill="FFFFFF"/>
          </w:rPr>
          <w:t>http://dx.doi.org/10.4181/rnc.2015.23.03.1025.05p</w:t>
        </w:r>
      </w:hyperlink>
      <w:r w:rsidRPr="0098571E">
        <w:rPr>
          <w:rFonts w:ascii="Arial" w:hAnsi="Arial" w:cs="Arial"/>
          <w:color w:val="000000" w:themeColor="text1"/>
          <w:sz w:val="24"/>
          <w:szCs w:val="24"/>
          <w:shd w:val="clear" w:color="auto" w:fill="FFFFFF"/>
        </w:rPr>
        <w:t>.</w:t>
      </w:r>
    </w:p>
    <w:p w14:paraId="3C0E1366"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7A95D933" w14:textId="3B3AC516" w:rsidR="1B3B2727" w:rsidRDefault="1B3B2727" w:rsidP="1B3B2727">
      <w:pPr>
        <w:spacing w:line="240" w:lineRule="auto"/>
        <w:rPr>
          <w:rFonts w:ascii="Arial" w:eastAsia="Arial" w:hAnsi="Arial" w:cs="Arial"/>
          <w:sz w:val="24"/>
          <w:szCs w:val="24"/>
        </w:rPr>
      </w:pPr>
      <w:proofErr w:type="gramStart"/>
      <w:r w:rsidRPr="00C66088">
        <w:rPr>
          <w:rFonts w:ascii="Arial" w:eastAsia="Arial" w:hAnsi="Arial" w:cs="Arial"/>
          <w:sz w:val="24"/>
          <w:szCs w:val="24"/>
          <w:lang w:val="en-US"/>
        </w:rPr>
        <w:t>POLLACK I.F., GERSZTEN P. C. &amp; MARTINEZ J. A., 1995(A).</w:t>
      </w:r>
      <w:proofErr w:type="gramEnd"/>
      <w:r w:rsidRPr="00C66088">
        <w:rPr>
          <w:rFonts w:ascii="Arial" w:eastAsia="Arial" w:hAnsi="Arial" w:cs="Arial"/>
          <w:sz w:val="24"/>
          <w:szCs w:val="24"/>
          <w:lang w:val="en-US"/>
        </w:rPr>
        <w:t xml:space="preserve"> </w:t>
      </w:r>
      <w:r w:rsidRPr="00C66088">
        <w:rPr>
          <w:rFonts w:ascii="Arial" w:eastAsia="Arial" w:hAnsi="Arial" w:cs="Arial"/>
          <w:b/>
          <w:bCs/>
          <w:sz w:val="24"/>
          <w:szCs w:val="24"/>
          <w:lang w:val="en-US"/>
        </w:rPr>
        <w:t xml:space="preserve">Intracranial </w:t>
      </w:r>
      <w:proofErr w:type="spellStart"/>
      <w:r w:rsidRPr="00C66088">
        <w:rPr>
          <w:rFonts w:ascii="Arial" w:eastAsia="Arial" w:hAnsi="Arial" w:cs="Arial"/>
          <w:b/>
          <w:bCs/>
          <w:sz w:val="24"/>
          <w:szCs w:val="24"/>
          <w:lang w:val="en-US"/>
        </w:rPr>
        <w:t>Ependymomas</w:t>
      </w:r>
      <w:proofErr w:type="spellEnd"/>
      <w:r w:rsidRPr="00C66088">
        <w:rPr>
          <w:rFonts w:ascii="Arial" w:eastAsia="Arial" w:hAnsi="Arial" w:cs="Arial"/>
          <w:b/>
          <w:bCs/>
          <w:sz w:val="24"/>
          <w:szCs w:val="24"/>
          <w:lang w:val="en-US"/>
        </w:rPr>
        <w:t xml:space="preserve"> of Childhood: </w:t>
      </w:r>
      <w:r w:rsidRPr="00C66088">
        <w:rPr>
          <w:rFonts w:ascii="Arial" w:eastAsia="Arial" w:hAnsi="Arial" w:cs="Arial"/>
          <w:sz w:val="24"/>
          <w:szCs w:val="24"/>
          <w:lang w:val="en-US"/>
        </w:rPr>
        <w:t xml:space="preserve">Long-Term Outcome and Prognostic Factors. </w:t>
      </w:r>
      <w:proofErr w:type="spellStart"/>
      <w:r w:rsidRPr="1B3B2727">
        <w:rPr>
          <w:rFonts w:ascii="Arial" w:eastAsia="Arial" w:hAnsi="Arial" w:cs="Arial"/>
          <w:sz w:val="24"/>
          <w:szCs w:val="24"/>
        </w:rPr>
        <w:t>Neurosurgery</w:t>
      </w:r>
      <w:proofErr w:type="spellEnd"/>
      <w:r w:rsidRPr="1B3B2727">
        <w:rPr>
          <w:rFonts w:ascii="Arial" w:eastAsia="Arial" w:hAnsi="Arial" w:cs="Arial"/>
          <w:sz w:val="24"/>
          <w:szCs w:val="24"/>
        </w:rPr>
        <w:t xml:space="preserve">. </w:t>
      </w:r>
      <w:r w:rsidRPr="1B3B2727">
        <w:rPr>
          <w:rFonts w:ascii="Arial" w:eastAsia="Arial" w:hAnsi="Arial" w:cs="Arial"/>
          <w:color w:val="000000" w:themeColor="text1"/>
          <w:sz w:val="24"/>
          <w:szCs w:val="24"/>
        </w:rPr>
        <w:t>(4</w:t>
      </w:r>
      <w:proofErr w:type="gramStart"/>
      <w:r w:rsidRPr="1B3B2727">
        <w:rPr>
          <w:rFonts w:ascii="Arial" w:eastAsia="Arial" w:hAnsi="Arial" w:cs="Arial"/>
          <w:color w:val="000000" w:themeColor="text1"/>
          <w:sz w:val="24"/>
          <w:szCs w:val="24"/>
        </w:rPr>
        <w:t>):</w:t>
      </w:r>
      <w:proofErr w:type="gramEnd"/>
      <w:r w:rsidRPr="1B3B2727">
        <w:rPr>
          <w:rFonts w:ascii="Arial" w:eastAsia="Arial" w:hAnsi="Arial" w:cs="Arial"/>
          <w:color w:val="000000" w:themeColor="text1"/>
          <w:sz w:val="24"/>
          <w:szCs w:val="24"/>
        </w:rPr>
        <w:t>655-66.</w:t>
      </w:r>
    </w:p>
    <w:p w14:paraId="56C7278C" w14:textId="77777777" w:rsidR="003B2B80" w:rsidRPr="0098571E" w:rsidRDefault="003B2B80" w:rsidP="003B2B80">
      <w:pPr>
        <w:spacing w:line="240" w:lineRule="auto"/>
        <w:rPr>
          <w:rFonts w:ascii="Arial" w:eastAsia="Arial" w:hAnsi="Arial" w:cs="Arial"/>
          <w:sz w:val="24"/>
          <w:szCs w:val="24"/>
        </w:rPr>
      </w:pPr>
    </w:p>
    <w:p w14:paraId="31450B77" w14:textId="77777777" w:rsidR="003B2B80" w:rsidRDefault="003B2B80" w:rsidP="003B2B80">
      <w:pPr>
        <w:spacing w:line="240" w:lineRule="auto"/>
        <w:rPr>
          <w:rFonts w:ascii="Arial" w:hAnsi="Arial" w:cs="Arial"/>
          <w:color w:val="222222"/>
          <w:sz w:val="24"/>
          <w:szCs w:val="24"/>
          <w:shd w:val="clear" w:color="auto" w:fill="FFFFFF"/>
        </w:rPr>
      </w:pPr>
      <w:r w:rsidRPr="0098571E">
        <w:rPr>
          <w:rFonts w:ascii="Arial" w:hAnsi="Arial" w:cs="Arial"/>
          <w:color w:val="222222"/>
          <w:sz w:val="24"/>
          <w:szCs w:val="24"/>
          <w:shd w:val="clear" w:color="auto" w:fill="FFFFFF"/>
        </w:rPr>
        <w:t xml:space="preserve">POLO, Larissa Helena Vitoriano; MORAES, Marcia Wanderley de. </w:t>
      </w:r>
      <w:proofErr w:type="gramStart"/>
      <w:r w:rsidRPr="0098571E">
        <w:rPr>
          <w:rFonts w:ascii="Arial" w:hAnsi="Arial" w:cs="Arial"/>
          <w:b/>
          <w:color w:val="222222"/>
          <w:sz w:val="24"/>
          <w:szCs w:val="24"/>
          <w:shd w:val="clear" w:color="auto" w:fill="FFFFFF"/>
        </w:rPr>
        <w:t>Performance</w:t>
      </w:r>
      <w:proofErr w:type="gramEnd"/>
      <w:r w:rsidRPr="0098571E">
        <w:rPr>
          <w:rFonts w:ascii="Arial" w:hAnsi="Arial" w:cs="Arial"/>
          <w:b/>
          <w:color w:val="222222"/>
          <w:sz w:val="24"/>
          <w:szCs w:val="24"/>
          <w:shd w:val="clear" w:color="auto" w:fill="FFFFFF"/>
        </w:rPr>
        <w:t xml:space="preserve"> de </w:t>
      </w:r>
      <w:proofErr w:type="spellStart"/>
      <w:r w:rsidRPr="0098571E">
        <w:rPr>
          <w:rFonts w:ascii="Arial" w:hAnsi="Arial" w:cs="Arial"/>
          <w:b/>
          <w:color w:val="222222"/>
          <w:sz w:val="24"/>
          <w:szCs w:val="24"/>
          <w:shd w:val="clear" w:color="auto" w:fill="FFFFFF"/>
        </w:rPr>
        <w:t>Zubrod</w:t>
      </w:r>
      <w:proofErr w:type="spellEnd"/>
      <w:r w:rsidRPr="0098571E">
        <w:rPr>
          <w:rFonts w:ascii="Arial" w:hAnsi="Arial" w:cs="Arial"/>
          <w:b/>
          <w:color w:val="222222"/>
          <w:sz w:val="24"/>
          <w:szCs w:val="24"/>
          <w:shd w:val="clear" w:color="auto" w:fill="FFFFFF"/>
        </w:rPr>
        <w:t xml:space="preserve"> e Índice de </w:t>
      </w:r>
      <w:proofErr w:type="spellStart"/>
      <w:r w:rsidRPr="0098571E">
        <w:rPr>
          <w:rFonts w:ascii="Arial" w:hAnsi="Arial" w:cs="Arial"/>
          <w:b/>
          <w:color w:val="222222"/>
          <w:sz w:val="24"/>
          <w:szCs w:val="24"/>
          <w:shd w:val="clear" w:color="auto" w:fill="FFFFFF"/>
        </w:rPr>
        <w:t>Karnofsky</w:t>
      </w:r>
      <w:proofErr w:type="spellEnd"/>
      <w:r w:rsidRPr="0098571E">
        <w:rPr>
          <w:rFonts w:ascii="Arial" w:hAnsi="Arial" w:cs="Arial"/>
          <w:b/>
          <w:color w:val="222222"/>
          <w:sz w:val="24"/>
          <w:szCs w:val="24"/>
          <w:shd w:val="clear" w:color="auto" w:fill="FFFFFF"/>
        </w:rPr>
        <w:t xml:space="preserve"> na avaliação da qualidade de vida de crianças oncológicas. </w:t>
      </w:r>
      <w:proofErr w:type="spellStart"/>
      <w:r w:rsidRPr="0098571E">
        <w:rPr>
          <w:rStyle w:val="Forte"/>
          <w:rFonts w:ascii="Arial" w:hAnsi="Arial" w:cs="Arial"/>
          <w:color w:val="222222"/>
          <w:sz w:val="24"/>
          <w:szCs w:val="24"/>
          <w:shd w:val="clear" w:color="auto" w:fill="FFFFFF"/>
        </w:rPr>
        <w:t>Einsten</w:t>
      </w:r>
      <w:proofErr w:type="spellEnd"/>
      <w:r w:rsidRPr="0098571E">
        <w:rPr>
          <w:rFonts w:ascii="Arial" w:hAnsi="Arial" w:cs="Arial"/>
          <w:color w:val="222222"/>
          <w:sz w:val="24"/>
          <w:szCs w:val="24"/>
          <w:shd w:val="clear" w:color="auto" w:fill="FFFFFF"/>
        </w:rPr>
        <w:t>, São Paulo, v. 21, 30 jul. 2009.</w:t>
      </w:r>
    </w:p>
    <w:p w14:paraId="40D5AA66" w14:textId="77777777" w:rsidR="003B2B80" w:rsidRPr="0098571E" w:rsidRDefault="003B2B80" w:rsidP="003B2B80">
      <w:pPr>
        <w:spacing w:line="240" w:lineRule="auto"/>
        <w:rPr>
          <w:rFonts w:ascii="Arial" w:eastAsia="Arial" w:hAnsi="Arial" w:cs="Arial"/>
          <w:sz w:val="24"/>
          <w:szCs w:val="24"/>
        </w:rPr>
      </w:pPr>
    </w:p>
    <w:p w14:paraId="1D113E5E" w14:textId="5ADCD1D5" w:rsidR="003B2B80" w:rsidRPr="00C66088" w:rsidRDefault="1B3B2727" w:rsidP="1B3B2727">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PRESTON-MARTIN S, NAVIDI W, THOMAS D, LEE PJ, POGODA J. </w:t>
      </w:r>
      <w:r w:rsidRPr="00C66088">
        <w:rPr>
          <w:rFonts w:ascii="Arial" w:eastAsia="Arial" w:hAnsi="Arial" w:cs="Arial"/>
          <w:b/>
          <w:bCs/>
          <w:sz w:val="24"/>
          <w:szCs w:val="24"/>
          <w:lang w:val="en-US"/>
        </w:rPr>
        <w:t xml:space="preserve">Los Angeles study of residential magnetic fields and childhood brain tumors. </w:t>
      </w:r>
      <w:r w:rsidRPr="00C66088">
        <w:rPr>
          <w:rFonts w:ascii="Arial" w:eastAsia="Arial" w:hAnsi="Arial" w:cs="Arial"/>
          <w:sz w:val="24"/>
          <w:szCs w:val="24"/>
          <w:lang w:val="en-US"/>
        </w:rPr>
        <w:t xml:space="preserve">Am J </w:t>
      </w:r>
      <w:proofErr w:type="spellStart"/>
      <w:r w:rsidRPr="00C66088">
        <w:rPr>
          <w:rFonts w:ascii="Arial" w:eastAsia="Arial" w:hAnsi="Arial" w:cs="Arial"/>
          <w:sz w:val="24"/>
          <w:szCs w:val="24"/>
          <w:lang w:val="en-US"/>
        </w:rPr>
        <w:t>Epidemiol</w:t>
      </w:r>
      <w:proofErr w:type="spellEnd"/>
      <w:r w:rsidRPr="00C66088">
        <w:rPr>
          <w:rFonts w:ascii="Arial" w:eastAsia="Arial" w:hAnsi="Arial" w:cs="Arial"/>
          <w:sz w:val="24"/>
          <w:szCs w:val="24"/>
          <w:lang w:val="en-US"/>
        </w:rPr>
        <w:t xml:space="preserve"> </w:t>
      </w:r>
      <w:proofErr w:type="gramStart"/>
      <w:r w:rsidRPr="00C66088">
        <w:rPr>
          <w:rFonts w:ascii="Arial" w:eastAsia="Arial" w:hAnsi="Arial" w:cs="Arial"/>
          <w:sz w:val="24"/>
          <w:szCs w:val="24"/>
          <w:lang w:val="en-US"/>
        </w:rPr>
        <w:t>1996.</w:t>
      </w:r>
      <w:proofErr w:type="gramEnd"/>
      <w:r w:rsidRPr="00C66088">
        <w:rPr>
          <w:rFonts w:ascii="Arial" w:eastAsia="Arial" w:hAnsi="Arial" w:cs="Arial"/>
          <w:color w:val="000000" w:themeColor="text1"/>
          <w:sz w:val="24"/>
          <w:szCs w:val="24"/>
          <w:lang w:val="en-US"/>
        </w:rPr>
        <w:t xml:space="preserve"> 143(2):105-19.</w:t>
      </w:r>
    </w:p>
    <w:p w14:paraId="75EB7CE3" w14:textId="627C5E47" w:rsidR="1B3B2727" w:rsidRPr="00C66088" w:rsidRDefault="1B3B2727" w:rsidP="1B3B2727">
      <w:pPr>
        <w:spacing w:line="240" w:lineRule="auto"/>
        <w:rPr>
          <w:rFonts w:ascii="Arial" w:eastAsia="Arial" w:hAnsi="Arial" w:cs="Arial"/>
          <w:color w:val="000000" w:themeColor="text1"/>
          <w:sz w:val="24"/>
          <w:szCs w:val="24"/>
          <w:lang w:val="en-US"/>
        </w:rPr>
      </w:pPr>
    </w:p>
    <w:p w14:paraId="39925804" w14:textId="77777777" w:rsidR="003B2B80" w:rsidRDefault="003B2B80" w:rsidP="003B2B80">
      <w:pPr>
        <w:spacing w:line="240" w:lineRule="auto"/>
        <w:rPr>
          <w:rFonts w:ascii="Arial" w:eastAsia="Arial" w:hAnsi="Arial" w:cs="Arial"/>
          <w:sz w:val="24"/>
          <w:szCs w:val="24"/>
        </w:rPr>
      </w:pPr>
      <w:proofErr w:type="gramStart"/>
      <w:r w:rsidRPr="00C66088">
        <w:rPr>
          <w:rFonts w:ascii="Arial" w:eastAsia="Arial" w:hAnsi="Arial" w:cs="Arial"/>
          <w:sz w:val="24"/>
          <w:szCs w:val="24"/>
          <w:lang w:val="en-US"/>
        </w:rPr>
        <w:lastRenderedPageBreak/>
        <w:t>REAMAN HG.</w:t>
      </w:r>
      <w:proofErr w:type="gramEnd"/>
      <w:r w:rsidRPr="00C66088">
        <w:rPr>
          <w:rFonts w:ascii="Arial" w:eastAsia="Arial" w:hAnsi="Arial" w:cs="Arial"/>
          <w:sz w:val="24"/>
          <w:szCs w:val="24"/>
          <w:lang w:val="en-US"/>
        </w:rPr>
        <w:t xml:space="preserve"> </w:t>
      </w:r>
      <w:r w:rsidRPr="00C66088">
        <w:rPr>
          <w:rFonts w:ascii="Arial" w:eastAsia="Arial" w:hAnsi="Arial" w:cs="Arial"/>
          <w:b/>
          <w:sz w:val="24"/>
          <w:szCs w:val="24"/>
          <w:lang w:val="en-US"/>
        </w:rPr>
        <w:t>Pediatric oncology:</w:t>
      </w:r>
      <w:r w:rsidRPr="00C66088">
        <w:rPr>
          <w:rFonts w:ascii="Arial" w:eastAsia="Arial" w:hAnsi="Arial" w:cs="Arial"/>
          <w:sz w:val="24"/>
          <w:szCs w:val="24"/>
          <w:lang w:val="en-US"/>
        </w:rPr>
        <w:t xml:space="preserve"> current view and outcomes. </w:t>
      </w:r>
      <w:proofErr w:type="spellStart"/>
      <w:r w:rsidRPr="0098571E">
        <w:rPr>
          <w:rFonts w:ascii="Arial" w:eastAsia="Arial" w:hAnsi="Arial" w:cs="Arial"/>
          <w:sz w:val="24"/>
          <w:szCs w:val="24"/>
        </w:rPr>
        <w:t>Pediatric</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Cli</w:t>
      </w:r>
      <w:proofErr w:type="spellEnd"/>
      <w:r w:rsidRPr="0098571E">
        <w:rPr>
          <w:rFonts w:ascii="Arial" w:eastAsia="Arial" w:hAnsi="Arial" w:cs="Arial"/>
          <w:sz w:val="24"/>
          <w:szCs w:val="24"/>
        </w:rPr>
        <w:t xml:space="preserve"> North </w:t>
      </w:r>
      <w:proofErr w:type="spellStart"/>
      <w:proofErr w:type="gramStart"/>
      <w:r w:rsidRPr="0098571E">
        <w:rPr>
          <w:rFonts w:ascii="Arial" w:eastAsia="Arial" w:hAnsi="Arial" w:cs="Arial"/>
          <w:sz w:val="24"/>
          <w:szCs w:val="24"/>
        </w:rPr>
        <w:t>Am</w:t>
      </w:r>
      <w:proofErr w:type="spellEnd"/>
      <w:proofErr w:type="gramEnd"/>
      <w:r w:rsidRPr="0098571E">
        <w:rPr>
          <w:rFonts w:ascii="Arial" w:eastAsia="Arial" w:hAnsi="Arial" w:cs="Arial"/>
          <w:sz w:val="24"/>
          <w:szCs w:val="24"/>
        </w:rPr>
        <w:t xml:space="preserve"> 2002</w:t>
      </w:r>
      <w:r>
        <w:rPr>
          <w:rFonts w:ascii="Arial" w:eastAsia="Arial" w:hAnsi="Arial" w:cs="Arial"/>
          <w:sz w:val="24"/>
          <w:szCs w:val="24"/>
        </w:rPr>
        <w:t>.</w:t>
      </w:r>
    </w:p>
    <w:p w14:paraId="3E477050" w14:textId="77777777" w:rsidR="003B2B80" w:rsidRPr="0098571E" w:rsidRDefault="003B2B80" w:rsidP="003B2B80">
      <w:pPr>
        <w:spacing w:line="240" w:lineRule="auto"/>
        <w:rPr>
          <w:rFonts w:ascii="Arial" w:eastAsia="Arial" w:hAnsi="Arial" w:cs="Arial"/>
          <w:sz w:val="24"/>
          <w:szCs w:val="24"/>
        </w:rPr>
      </w:pPr>
    </w:p>
    <w:p w14:paraId="55AC8541" w14:textId="31AA995F" w:rsidR="003B2B80" w:rsidRDefault="003B2B80" w:rsidP="1B3B2727">
      <w:pPr>
        <w:spacing w:line="240" w:lineRule="auto"/>
        <w:rPr>
          <w:rFonts w:ascii="Arial" w:hAnsi="Arial" w:cs="Arial"/>
          <w:color w:val="222222"/>
          <w:sz w:val="24"/>
          <w:szCs w:val="24"/>
        </w:rPr>
      </w:pPr>
      <w:r w:rsidRPr="0098571E">
        <w:rPr>
          <w:rFonts w:ascii="Arial" w:hAnsi="Arial" w:cs="Arial"/>
          <w:color w:val="222222"/>
          <w:sz w:val="24"/>
          <w:szCs w:val="24"/>
          <w:shd w:val="clear" w:color="auto" w:fill="FFFFFF"/>
        </w:rPr>
        <w:t>RIBEIRO MVLM, FERREIRA LS, SCHMUTZLER KMRS, CASELLA EB. </w:t>
      </w:r>
      <w:r w:rsidRPr="0098571E">
        <w:rPr>
          <w:rStyle w:val="Forte"/>
          <w:rFonts w:ascii="Arial" w:hAnsi="Arial" w:cs="Arial"/>
          <w:color w:val="222222"/>
          <w:sz w:val="24"/>
          <w:szCs w:val="24"/>
          <w:shd w:val="clear" w:color="auto" w:fill="FFFFFF"/>
        </w:rPr>
        <w:t>Condutas em neurologia infantil. </w:t>
      </w:r>
      <w:proofErr w:type="gramStart"/>
      <w:r w:rsidRPr="0098571E">
        <w:rPr>
          <w:rFonts w:ascii="Arial" w:hAnsi="Arial" w:cs="Arial"/>
          <w:color w:val="222222"/>
          <w:sz w:val="24"/>
          <w:szCs w:val="24"/>
          <w:shd w:val="clear" w:color="auto" w:fill="FFFFFF"/>
        </w:rPr>
        <w:t>3</w:t>
      </w:r>
      <w:proofErr w:type="gramEnd"/>
      <w:r w:rsidRPr="0098571E">
        <w:rPr>
          <w:rFonts w:ascii="Arial" w:hAnsi="Arial" w:cs="Arial"/>
          <w:color w:val="222222"/>
          <w:sz w:val="24"/>
          <w:szCs w:val="24"/>
          <w:shd w:val="clear" w:color="auto" w:fill="FFFFFF"/>
        </w:rPr>
        <w:t xml:space="preserve">. </w:t>
      </w:r>
      <w:proofErr w:type="gramStart"/>
      <w:r w:rsidRPr="0098571E">
        <w:rPr>
          <w:rFonts w:ascii="Arial" w:hAnsi="Arial" w:cs="Arial"/>
          <w:color w:val="222222"/>
          <w:sz w:val="24"/>
          <w:szCs w:val="24"/>
          <w:shd w:val="clear" w:color="auto" w:fill="FFFFFF"/>
        </w:rPr>
        <w:t>ed.</w:t>
      </w:r>
      <w:proofErr w:type="gramEnd"/>
      <w:r w:rsidRPr="0098571E">
        <w:rPr>
          <w:rFonts w:ascii="Arial" w:hAnsi="Arial" w:cs="Arial"/>
          <w:color w:val="222222"/>
          <w:sz w:val="24"/>
          <w:szCs w:val="24"/>
          <w:shd w:val="clear" w:color="auto" w:fill="FFFFFF"/>
        </w:rPr>
        <w:t xml:space="preserve"> Campinas: </w:t>
      </w:r>
      <w:proofErr w:type="spellStart"/>
      <w:r w:rsidRPr="0098571E">
        <w:rPr>
          <w:rFonts w:ascii="Arial" w:hAnsi="Arial" w:cs="Arial"/>
          <w:color w:val="222222"/>
          <w:sz w:val="24"/>
          <w:szCs w:val="24"/>
          <w:shd w:val="clear" w:color="auto" w:fill="FFFFFF"/>
        </w:rPr>
        <w:t>Thieme</w:t>
      </w:r>
      <w:proofErr w:type="spellEnd"/>
      <w:r w:rsidRPr="0098571E">
        <w:rPr>
          <w:rFonts w:ascii="Arial" w:hAnsi="Arial" w:cs="Arial"/>
          <w:color w:val="222222"/>
          <w:sz w:val="24"/>
          <w:szCs w:val="24"/>
          <w:shd w:val="clear" w:color="auto" w:fill="FFFFFF"/>
        </w:rPr>
        <w:t xml:space="preserve"> </w:t>
      </w:r>
      <w:proofErr w:type="spellStart"/>
      <w:r w:rsidRPr="0098571E">
        <w:rPr>
          <w:rFonts w:ascii="Arial" w:hAnsi="Arial" w:cs="Arial"/>
          <w:color w:val="222222"/>
          <w:sz w:val="24"/>
          <w:szCs w:val="24"/>
          <w:shd w:val="clear" w:color="auto" w:fill="FFFFFF"/>
        </w:rPr>
        <w:t>Revinter</w:t>
      </w:r>
      <w:proofErr w:type="spellEnd"/>
      <w:r w:rsidRPr="0098571E">
        <w:rPr>
          <w:rFonts w:ascii="Arial" w:hAnsi="Arial" w:cs="Arial"/>
          <w:color w:val="222222"/>
          <w:sz w:val="24"/>
          <w:szCs w:val="24"/>
          <w:shd w:val="clear" w:color="auto" w:fill="FFFFFF"/>
        </w:rPr>
        <w:t>, 2018.</w:t>
      </w:r>
    </w:p>
    <w:p w14:paraId="5680E06F" w14:textId="77777777" w:rsidR="003B2B80" w:rsidRPr="00C66088" w:rsidRDefault="003B2B80" w:rsidP="003B2B80">
      <w:pPr>
        <w:spacing w:line="240" w:lineRule="auto"/>
        <w:rPr>
          <w:rFonts w:ascii="Arial" w:hAnsi="Arial" w:cs="Arial"/>
          <w:color w:val="222222"/>
          <w:sz w:val="24"/>
          <w:szCs w:val="24"/>
          <w:shd w:val="clear" w:color="auto" w:fill="FFFFFF"/>
          <w:lang w:val="en-US"/>
        </w:rPr>
      </w:pPr>
      <w:r w:rsidRPr="00C66088">
        <w:rPr>
          <w:rFonts w:ascii="Arial" w:hAnsi="Arial" w:cs="Arial"/>
          <w:color w:val="222222"/>
          <w:sz w:val="24"/>
          <w:szCs w:val="24"/>
          <w:shd w:val="clear" w:color="auto" w:fill="FFFFFF"/>
          <w:lang w:val="en-US"/>
        </w:rPr>
        <w:t>.</w:t>
      </w:r>
    </w:p>
    <w:p w14:paraId="758430DD" w14:textId="66A75B38" w:rsidR="1B3B2727" w:rsidRPr="00C66088" w:rsidRDefault="1B3B2727" w:rsidP="1B3B2727">
      <w:pPr>
        <w:spacing w:line="240" w:lineRule="auto"/>
        <w:rPr>
          <w:rFonts w:ascii="Arial" w:eastAsia="Arial" w:hAnsi="Arial" w:cs="Arial"/>
          <w:sz w:val="24"/>
          <w:szCs w:val="24"/>
          <w:lang w:val="en-US"/>
        </w:rPr>
      </w:pPr>
      <w:proofErr w:type="gramStart"/>
      <w:r w:rsidRPr="00C66088">
        <w:rPr>
          <w:rFonts w:ascii="Arial" w:eastAsia="Arial" w:hAnsi="Arial" w:cs="Arial"/>
          <w:sz w:val="24"/>
          <w:szCs w:val="24"/>
          <w:lang w:val="en-US"/>
        </w:rPr>
        <w:t>RIS, M., PACKER, R., GOLDWEIN, J., JONES-WALLACE, D., &amp; BOYETT, J. (2001).</w:t>
      </w:r>
      <w:proofErr w:type="gramEnd"/>
      <w:r w:rsidRPr="00C66088">
        <w:rPr>
          <w:rFonts w:ascii="Arial" w:eastAsia="Arial" w:hAnsi="Arial" w:cs="Arial"/>
          <w:sz w:val="24"/>
          <w:szCs w:val="24"/>
          <w:lang w:val="en-US"/>
        </w:rPr>
        <w:t xml:space="preserve"> </w:t>
      </w:r>
      <w:proofErr w:type="spellStart"/>
      <w:r w:rsidRPr="00C66088">
        <w:rPr>
          <w:rFonts w:ascii="Arial" w:eastAsia="Arial" w:hAnsi="Arial" w:cs="Arial"/>
          <w:b/>
          <w:bCs/>
          <w:sz w:val="24"/>
          <w:szCs w:val="24"/>
          <w:lang w:val="en-US"/>
        </w:rPr>
        <w:t>Intelectual</w:t>
      </w:r>
      <w:proofErr w:type="spellEnd"/>
      <w:r w:rsidRPr="00C66088">
        <w:rPr>
          <w:rFonts w:ascii="Arial" w:eastAsia="Arial" w:hAnsi="Arial" w:cs="Arial"/>
          <w:b/>
          <w:bCs/>
          <w:sz w:val="24"/>
          <w:szCs w:val="24"/>
          <w:lang w:val="en-US"/>
        </w:rPr>
        <w:t xml:space="preserve"> out come after reduced dose radiation therapy plus </w:t>
      </w:r>
      <w:proofErr w:type="spellStart"/>
      <w:r w:rsidRPr="00C66088">
        <w:rPr>
          <w:rFonts w:ascii="Arial" w:eastAsia="Arial" w:hAnsi="Arial" w:cs="Arial"/>
          <w:b/>
          <w:bCs/>
          <w:sz w:val="24"/>
          <w:szCs w:val="24"/>
          <w:lang w:val="en-US"/>
        </w:rPr>
        <w:t>adjuvante</w:t>
      </w:r>
      <w:proofErr w:type="spellEnd"/>
      <w:r w:rsidRPr="00C66088">
        <w:rPr>
          <w:rFonts w:ascii="Arial" w:eastAsia="Arial" w:hAnsi="Arial" w:cs="Arial"/>
          <w:b/>
          <w:bCs/>
          <w:sz w:val="24"/>
          <w:szCs w:val="24"/>
          <w:lang w:val="en-US"/>
        </w:rPr>
        <w:t xml:space="preserve"> chemotherapy for </w:t>
      </w:r>
      <w:proofErr w:type="spellStart"/>
      <w:r w:rsidRPr="00C66088">
        <w:rPr>
          <w:rFonts w:ascii="Arial" w:eastAsia="Arial" w:hAnsi="Arial" w:cs="Arial"/>
          <w:b/>
          <w:bCs/>
          <w:sz w:val="24"/>
          <w:szCs w:val="24"/>
          <w:lang w:val="en-US"/>
        </w:rPr>
        <w:t>medulloblastoma</w:t>
      </w:r>
      <w:proofErr w:type="spellEnd"/>
      <w:r w:rsidRPr="00C66088">
        <w:rPr>
          <w:rFonts w:ascii="Arial" w:eastAsia="Arial" w:hAnsi="Arial" w:cs="Arial"/>
          <w:sz w:val="24"/>
          <w:szCs w:val="24"/>
          <w:lang w:val="en-US"/>
        </w:rPr>
        <w:t xml:space="preserve">: children cancer group study. </w:t>
      </w:r>
      <w:proofErr w:type="gramStart"/>
      <w:r w:rsidRPr="00C66088">
        <w:rPr>
          <w:rFonts w:ascii="Arial" w:eastAsia="Arial" w:hAnsi="Arial" w:cs="Arial"/>
          <w:sz w:val="24"/>
          <w:szCs w:val="24"/>
          <w:lang w:val="en-US"/>
        </w:rPr>
        <w:t xml:space="preserve">Journal of </w:t>
      </w:r>
      <w:proofErr w:type="spellStart"/>
      <w:r w:rsidRPr="00C66088">
        <w:rPr>
          <w:rFonts w:ascii="Arial" w:eastAsia="Arial" w:hAnsi="Arial" w:cs="Arial"/>
          <w:sz w:val="24"/>
          <w:szCs w:val="24"/>
          <w:lang w:val="en-US"/>
        </w:rPr>
        <w:t>Clinica</w:t>
      </w:r>
      <w:proofErr w:type="spellEnd"/>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Oncolology</w:t>
      </w:r>
      <w:proofErr w:type="spellEnd"/>
      <w:r w:rsidRPr="00C66088">
        <w:rPr>
          <w:rFonts w:ascii="Arial" w:eastAsia="Arial" w:hAnsi="Arial" w:cs="Arial"/>
          <w:sz w:val="24"/>
          <w:szCs w:val="24"/>
          <w:lang w:val="en-US"/>
        </w:rPr>
        <w:t>.</w:t>
      </w:r>
      <w:proofErr w:type="gramEnd"/>
      <w:r w:rsidRPr="00C66088">
        <w:rPr>
          <w:rFonts w:ascii="Arial" w:eastAsia="Arial" w:hAnsi="Arial" w:cs="Arial"/>
          <w:color w:val="000000" w:themeColor="text1"/>
          <w:sz w:val="24"/>
          <w:szCs w:val="24"/>
          <w:lang w:val="en-US"/>
        </w:rPr>
        <w:t xml:space="preserve"> 1</w:t>
      </w:r>
      <w:proofErr w:type="gramStart"/>
      <w:r w:rsidRPr="00C66088">
        <w:rPr>
          <w:rFonts w:ascii="Arial" w:eastAsia="Arial" w:hAnsi="Arial" w:cs="Arial"/>
          <w:color w:val="000000" w:themeColor="text1"/>
          <w:sz w:val="24"/>
          <w:szCs w:val="24"/>
          <w:lang w:val="en-US"/>
        </w:rPr>
        <w:t>;19</w:t>
      </w:r>
      <w:proofErr w:type="gramEnd"/>
      <w:r w:rsidRPr="00C66088">
        <w:rPr>
          <w:rFonts w:ascii="Arial" w:eastAsia="Arial" w:hAnsi="Arial" w:cs="Arial"/>
          <w:color w:val="000000" w:themeColor="text1"/>
          <w:sz w:val="24"/>
          <w:szCs w:val="24"/>
          <w:lang w:val="en-US"/>
        </w:rPr>
        <w:t>(15):3470-6.</w:t>
      </w:r>
    </w:p>
    <w:p w14:paraId="07C671A8" w14:textId="77777777" w:rsidR="003B2B80" w:rsidRPr="00C66088" w:rsidRDefault="003B2B80" w:rsidP="003B2B80">
      <w:pPr>
        <w:spacing w:line="240" w:lineRule="auto"/>
        <w:rPr>
          <w:rFonts w:ascii="Arial" w:eastAsia="Arial" w:hAnsi="Arial" w:cs="Arial"/>
          <w:sz w:val="24"/>
          <w:szCs w:val="24"/>
          <w:lang w:val="en-US"/>
        </w:rPr>
      </w:pPr>
    </w:p>
    <w:p w14:paraId="6302E02B" w14:textId="08649A6C" w:rsidR="003B2B80" w:rsidRDefault="003B2B80" w:rsidP="1B3B2727">
      <w:pPr>
        <w:spacing w:line="240" w:lineRule="auto"/>
        <w:rPr>
          <w:rFonts w:ascii="Arial" w:hAnsi="Arial" w:cs="Arial"/>
          <w:color w:val="000000" w:themeColor="text1"/>
          <w:sz w:val="24"/>
          <w:szCs w:val="24"/>
        </w:rPr>
      </w:pPr>
      <w:r w:rsidRPr="00C66088">
        <w:rPr>
          <w:rFonts w:ascii="Arial" w:hAnsi="Arial" w:cs="Arial"/>
          <w:color w:val="000000" w:themeColor="text1"/>
          <w:sz w:val="24"/>
          <w:szCs w:val="24"/>
          <w:shd w:val="clear" w:color="auto" w:fill="FFFFFF"/>
          <w:lang w:val="en-US"/>
        </w:rPr>
        <w:t>ROBBINS SL, COTRAN, RAMZI S, KUMAR, VINAY, COLLINS, TRUCKER. </w:t>
      </w:r>
      <w:r w:rsidRPr="0098571E">
        <w:rPr>
          <w:rStyle w:val="Forte"/>
          <w:rFonts w:ascii="Arial" w:hAnsi="Arial" w:cs="Arial"/>
          <w:color w:val="000000" w:themeColor="text1"/>
          <w:sz w:val="24"/>
          <w:szCs w:val="24"/>
          <w:shd w:val="clear" w:color="auto" w:fill="FFFFFF"/>
        </w:rPr>
        <w:t>Fundamentos de Robbins: </w:t>
      </w:r>
      <w:r w:rsidRPr="0098571E">
        <w:rPr>
          <w:rFonts w:ascii="Arial" w:hAnsi="Arial" w:cs="Arial"/>
          <w:color w:val="000000" w:themeColor="text1"/>
          <w:sz w:val="24"/>
          <w:szCs w:val="24"/>
          <w:shd w:val="clear" w:color="auto" w:fill="FFFFFF"/>
        </w:rPr>
        <w:t xml:space="preserve">Patologia Estrutural e Funcional. Brasil: Nova Guanabara, 1984. </w:t>
      </w:r>
    </w:p>
    <w:p w14:paraId="1DDFAB0D" w14:textId="1515AD35" w:rsidR="003B2B80" w:rsidRPr="0098571E" w:rsidRDefault="003B2B80" w:rsidP="1B3B2727">
      <w:pPr>
        <w:spacing w:line="240" w:lineRule="auto"/>
        <w:rPr>
          <w:rFonts w:ascii="Arial" w:eastAsia="Arial" w:hAnsi="Arial" w:cs="Arial"/>
          <w:color w:val="000000" w:themeColor="text1"/>
          <w:sz w:val="24"/>
          <w:szCs w:val="24"/>
        </w:rPr>
      </w:pPr>
    </w:p>
    <w:p w14:paraId="28B1D28A" w14:textId="1414FF4D"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 xml:space="preserve">RODRIGUES JSM, FERREIRA NMLA. </w:t>
      </w:r>
      <w:r w:rsidRPr="1B3B2727">
        <w:rPr>
          <w:rFonts w:ascii="Arial" w:hAnsi="Arial" w:cs="Arial"/>
          <w:b/>
          <w:bCs/>
          <w:color w:val="000000" w:themeColor="text1"/>
          <w:sz w:val="24"/>
          <w:szCs w:val="24"/>
          <w:shd w:val="clear" w:color="auto" w:fill="FFFFFF"/>
        </w:rPr>
        <w:t>Caracterização do Perfil Epidemiológico do Câncer em uma Cidade do Interior Paulista:</w:t>
      </w:r>
      <w:r w:rsidRPr="0098571E">
        <w:rPr>
          <w:rFonts w:ascii="Arial" w:hAnsi="Arial" w:cs="Arial"/>
          <w:color w:val="000000" w:themeColor="text1"/>
          <w:sz w:val="24"/>
          <w:szCs w:val="24"/>
          <w:shd w:val="clear" w:color="auto" w:fill="FFFFFF"/>
        </w:rPr>
        <w:t xml:space="preserve"> Conhecer para Intervir. </w:t>
      </w:r>
      <w:r w:rsidRPr="0098571E">
        <w:rPr>
          <w:rStyle w:val="Forte"/>
          <w:rFonts w:ascii="Arial" w:hAnsi="Arial" w:cs="Arial"/>
          <w:color w:val="000000" w:themeColor="text1"/>
          <w:sz w:val="24"/>
          <w:szCs w:val="24"/>
          <w:shd w:val="clear" w:color="auto" w:fill="FFFFFF"/>
        </w:rPr>
        <w:t>Revista Brasileira de Cancerologia</w:t>
      </w:r>
      <w:r w:rsidRPr="1B3B2727">
        <w:rPr>
          <w:rFonts w:ascii="Arial" w:hAnsi="Arial" w:cs="Arial"/>
          <w:b/>
          <w:bCs/>
          <w:color w:val="000000" w:themeColor="text1"/>
          <w:sz w:val="24"/>
          <w:szCs w:val="24"/>
          <w:shd w:val="clear" w:color="auto" w:fill="FFFFFF"/>
        </w:rPr>
        <w:t>,</w:t>
      </w:r>
      <w:r w:rsidRPr="0098571E">
        <w:rPr>
          <w:rFonts w:ascii="Arial" w:hAnsi="Arial" w:cs="Arial"/>
          <w:color w:val="000000" w:themeColor="text1"/>
          <w:sz w:val="24"/>
          <w:szCs w:val="24"/>
          <w:shd w:val="clear" w:color="auto" w:fill="FFFFFF"/>
        </w:rPr>
        <w:t xml:space="preserve"> São Paulo, v. 4, n. 56,</w:t>
      </w:r>
      <w:r>
        <w:rPr>
          <w:rFonts w:ascii="Arial" w:hAnsi="Arial" w:cs="Arial"/>
          <w:color w:val="000000" w:themeColor="text1"/>
          <w:sz w:val="24"/>
          <w:szCs w:val="24"/>
          <w:shd w:val="clear" w:color="auto" w:fill="FFFFFF"/>
        </w:rPr>
        <w:t xml:space="preserve"> </w:t>
      </w:r>
      <w:r w:rsidRPr="0098571E">
        <w:rPr>
          <w:rFonts w:ascii="Arial" w:hAnsi="Arial" w:cs="Arial"/>
          <w:color w:val="000000" w:themeColor="text1"/>
          <w:sz w:val="24"/>
          <w:szCs w:val="24"/>
          <w:shd w:val="clear" w:color="auto" w:fill="FFFFFF"/>
        </w:rPr>
        <w:t>set. 2010.</w:t>
      </w:r>
    </w:p>
    <w:p w14:paraId="48E6B02E"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501A974"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RONDINELLI, P. I. P.; MARTINEZ, C. A. O</w:t>
      </w:r>
      <w:proofErr w:type="gramStart"/>
      <w:r w:rsidRPr="0098571E">
        <w:rPr>
          <w:rFonts w:ascii="Arial" w:eastAsia="Arial" w:hAnsi="Arial" w:cs="Arial"/>
          <w:sz w:val="24"/>
          <w:szCs w:val="24"/>
        </w:rPr>
        <w:t>.;</w:t>
      </w:r>
      <w:proofErr w:type="gramEnd"/>
      <w:r w:rsidRPr="0098571E">
        <w:rPr>
          <w:rFonts w:ascii="Arial" w:eastAsia="Arial" w:hAnsi="Arial" w:cs="Arial"/>
          <w:sz w:val="24"/>
          <w:szCs w:val="24"/>
        </w:rPr>
        <w:t xml:space="preserve"> SANEMATSU JR., P. I. </w:t>
      </w:r>
      <w:proofErr w:type="spellStart"/>
      <w:r w:rsidRPr="0098571E">
        <w:rPr>
          <w:rFonts w:ascii="Arial" w:eastAsia="Arial" w:hAnsi="Arial" w:cs="Arial"/>
          <w:b/>
          <w:sz w:val="24"/>
          <w:szCs w:val="24"/>
        </w:rPr>
        <w:t>Meduloblastomas</w:t>
      </w:r>
      <w:proofErr w:type="spellEnd"/>
      <w:r w:rsidRPr="0098571E">
        <w:rPr>
          <w:rFonts w:ascii="Arial" w:eastAsia="Arial" w:hAnsi="Arial" w:cs="Arial"/>
          <w:sz w:val="24"/>
          <w:szCs w:val="24"/>
        </w:rPr>
        <w:t>: experiência de dez anos do Departamento de Pediatria do Hospital do Câncer de São Paulo. Prática Hospitalar, v. 6, n. 35, set./out. 2004. Disponível em: &lt;http://www.praticahospitalar.com.br/pratica%</w:t>
      </w:r>
      <w:r w:rsidRPr="0098571E">
        <w:t xml:space="preserve"> </w:t>
      </w:r>
      <w:r w:rsidRPr="0098571E">
        <w:rPr>
          <w:rFonts w:ascii="Arial" w:eastAsia="Arial" w:hAnsi="Arial" w:cs="Arial"/>
          <w:sz w:val="24"/>
          <w:szCs w:val="24"/>
        </w:rPr>
        <w:t>2035/paginas/materia%</w:t>
      </w:r>
      <w:proofErr w:type="gramStart"/>
      <w:r w:rsidRPr="0098571E">
        <w:rPr>
          <w:rFonts w:ascii="Arial" w:eastAsia="Arial" w:hAnsi="Arial" w:cs="Arial"/>
          <w:sz w:val="24"/>
          <w:szCs w:val="24"/>
        </w:rPr>
        <w:t>201635.</w:t>
      </w:r>
      <w:proofErr w:type="gramEnd"/>
      <w:r w:rsidRPr="0098571E">
        <w:rPr>
          <w:rFonts w:ascii="Arial" w:eastAsia="Arial" w:hAnsi="Arial" w:cs="Arial"/>
          <w:sz w:val="24"/>
          <w:szCs w:val="24"/>
        </w:rPr>
        <w:t xml:space="preserve">html&gt;. Acesso em: </w:t>
      </w:r>
      <w:proofErr w:type="gramStart"/>
      <w:r w:rsidRPr="0098571E">
        <w:rPr>
          <w:rFonts w:ascii="Arial" w:eastAsia="Arial" w:hAnsi="Arial" w:cs="Arial"/>
          <w:sz w:val="24"/>
          <w:szCs w:val="24"/>
        </w:rPr>
        <w:t xml:space="preserve">30 </w:t>
      </w:r>
      <w:proofErr w:type="spellStart"/>
      <w:r w:rsidRPr="0098571E">
        <w:rPr>
          <w:rFonts w:ascii="Arial" w:eastAsia="Arial" w:hAnsi="Arial" w:cs="Arial"/>
          <w:sz w:val="24"/>
          <w:szCs w:val="24"/>
        </w:rPr>
        <w:t>ago</w:t>
      </w:r>
      <w:proofErr w:type="spellEnd"/>
      <w:proofErr w:type="gramEnd"/>
      <w:r w:rsidRPr="0098571E">
        <w:rPr>
          <w:rFonts w:ascii="Arial" w:eastAsia="Arial" w:hAnsi="Arial" w:cs="Arial"/>
          <w:sz w:val="24"/>
          <w:szCs w:val="24"/>
        </w:rPr>
        <w:t xml:space="preserve"> 2010.</w:t>
      </w:r>
    </w:p>
    <w:p w14:paraId="3BCEB1B0" w14:textId="77777777" w:rsidR="003B2B80" w:rsidRPr="0098571E" w:rsidRDefault="003B2B80" w:rsidP="003B2B80">
      <w:pPr>
        <w:spacing w:line="240" w:lineRule="auto"/>
        <w:rPr>
          <w:rFonts w:ascii="Arial" w:eastAsia="Arial" w:hAnsi="Arial" w:cs="Arial"/>
          <w:sz w:val="24"/>
          <w:szCs w:val="24"/>
        </w:rPr>
      </w:pPr>
    </w:p>
    <w:p w14:paraId="03839205"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sz w:val="24"/>
          <w:szCs w:val="24"/>
        </w:rPr>
        <w:t>ROOSTAEI, T., NAZERI, A., SAHRAIAN, M. A., &amp; MINAGAR, A. (2014</w:t>
      </w:r>
      <w:r w:rsidRPr="0098571E">
        <w:rPr>
          <w:rFonts w:ascii="Arial" w:eastAsia="Arial" w:hAnsi="Arial" w:cs="Arial"/>
          <w:b/>
          <w:sz w:val="24"/>
          <w:szCs w:val="24"/>
        </w:rPr>
        <w:t xml:space="preserve">). </w:t>
      </w:r>
      <w:r w:rsidRPr="00C66088">
        <w:rPr>
          <w:rFonts w:ascii="Arial" w:eastAsia="Arial" w:hAnsi="Arial" w:cs="Arial"/>
          <w:b/>
          <w:sz w:val="24"/>
          <w:szCs w:val="24"/>
          <w:lang w:val="en-US"/>
        </w:rPr>
        <w:t>The human cerebellum:</w:t>
      </w:r>
      <w:r w:rsidRPr="00C66088">
        <w:rPr>
          <w:rFonts w:ascii="Arial" w:eastAsia="Arial" w:hAnsi="Arial" w:cs="Arial"/>
          <w:sz w:val="24"/>
          <w:szCs w:val="24"/>
          <w:lang w:val="en-US"/>
        </w:rPr>
        <w:t xml:space="preserve"> A review of physiologic neuroanatomy. Neurologic Clinics, 32(4), 859–869</w:t>
      </w:r>
      <w:r w:rsidRPr="00C66088">
        <w:rPr>
          <w:rFonts w:ascii="Arial" w:eastAsia="Arial" w:hAnsi="Arial" w:cs="Arial"/>
          <w:color w:val="000000" w:themeColor="text1"/>
          <w:sz w:val="24"/>
          <w:szCs w:val="24"/>
          <w:lang w:val="en-US"/>
        </w:rPr>
        <w:t xml:space="preserve">. </w:t>
      </w:r>
      <w:hyperlink r:id="rId29">
        <w:r w:rsidRPr="0098571E">
          <w:rPr>
            <w:rStyle w:val="Hyperlink"/>
            <w:rFonts w:ascii="Arial" w:eastAsia="Arial" w:hAnsi="Arial" w:cs="Arial"/>
            <w:color w:val="000000" w:themeColor="text1"/>
            <w:sz w:val="24"/>
            <w:szCs w:val="24"/>
            <w:u w:val="none"/>
          </w:rPr>
          <w:t>http://doi.org/10.1016/j.ncl.2014.07.013</w:t>
        </w:r>
      </w:hyperlink>
      <w:r w:rsidRPr="0098571E">
        <w:rPr>
          <w:rFonts w:ascii="Arial" w:eastAsia="Arial" w:hAnsi="Arial" w:cs="Arial"/>
          <w:color w:val="000000" w:themeColor="text1"/>
          <w:sz w:val="24"/>
          <w:szCs w:val="24"/>
        </w:rPr>
        <w:t>.</w:t>
      </w:r>
    </w:p>
    <w:p w14:paraId="69857E90" w14:textId="77777777" w:rsidR="003B2B80" w:rsidRPr="0098571E" w:rsidRDefault="003B2B80" w:rsidP="003B2B80">
      <w:pPr>
        <w:spacing w:line="240" w:lineRule="auto"/>
        <w:rPr>
          <w:rFonts w:ascii="Arial" w:eastAsia="Arial" w:hAnsi="Arial" w:cs="Arial"/>
          <w:color w:val="000000" w:themeColor="text1"/>
          <w:sz w:val="24"/>
          <w:szCs w:val="24"/>
        </w:rPr>
      </w:pPr>
    </w:p>
    <w:p w14:paraId="415555B8"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ROUQUAYROL MZ, ALMEIDA Filho N, ed. </w:t>
      </w:r>
      <w:r w:rsidRPr="0098571E">
        <w:rPr>
          <w:rFonts w:ascii="Arial" w:eastAsia="Arial" w:hAnsi="Arial" w:cs="Arial"/>
          <w:b/>
          <w:color w:val="000000" w:themeColor="text1"/>
          <w:sz w:val="24"/>
          <w:szCs w:val="24"/>
        </w:rPr>
        <w:t>Epidemiologia &amp; Saúde</w:t>
      </w:r>
      <w:r w:rsidRPr="0098571E">
        <w:rPr>
          <w:rFonts w:ascii="Arial" w:eastAsia="Arial" w:hAnsi="Arial" w:cs="Arial"/>
          <w:color w:val="000000" w:themeColor="text1"/>
          <w:sz w:val="24"/>
          <w:szCs w:val="24"/>
        </w:rPr>
        <w:t xml:space="preserve">. 5ª ed. Rio de Janeiro: MEDSI; 1999. </w:t>
      </w:r>
    </w:p>
    <w:p w14:paraId="01C653E8" w14:textId="77777777" w:rsidR="003B2B80" w:rsidRPr="0098571E" w:rsidRDefault="003B2B80" w:rsidP="003B2B80">
      <w:pPr>
        <w:spacing w:line="240" w:lineRule="auto"/>
        <w:rPr>
          <w:rFonts w:ascii="Arial" w:eastAsia="Arial" w:hAnsi="Arial" w:cs="Arial"/>
          <w:color w:val="000000" w:themeColor="text1"/>
          <w:sz w:val="24"/>
          <w:szCs w:val="24"/>
        </w:rPr>
      </w:pPr>
    </w:p>
    <w:p w14:paraId="308D9983"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RUITER, M.A., SCHOUTEN-VAN MEETEREN, A.Y.N.; VAN VUURDEN, D.G; MAURICE-STAM, H.; GIDDING, C; BEEK L.R.; GRANZEN, B.; OOSTERLAN, J.; GROOTENHUIS, M.A. </w:t>
      </w:r>
      <w:r w:rsidRPr="00C66088">
        <w:rPr>
          <w:rFonts w:ascii="Arial" w:eastAsia="Arial" w:hAnsi="Arial" w:cs="Arial"/>
          <w:b/>
          <w:sz w:val="24"/>
          <w:szCs w:val="24"/>
          <w:lang w:val="en-US"/>
        </w:rPr>
        <w:t>Psychosocial pro</w:t>
      </w:r>
      <w:r w:rsidRPr="0098571E">
        <w:rPr>
          <w:rFonts w:ascii="Arial" w:eastAsia="Arial" w:hAnsi="Arial" w:cs="Arial"/>
          <w:b/>
          <w:sz w:val="24"/>
          <w:szCs w:val="24"/>
        </w:rPr>
        <w:t>ﬁ</w:t>
      </w:r>
      <w:r w:rsidRPr="00C66088">
        <w:rPr>
          <w:rFonts w:ascii="Arial" w:eastAsia="Arial" w:hAnsi="Arial" w:cs="Arial"/>
          <w:b/>
          <w:sz w:val="24"/>
          <w:szCs w:val="24"/>
          <w:lang w:val="en-US"/>
        </w:rPr>
        <w:t>le of pediatric brain tumor survivors with neurocognitive complaint.</w:t>
      </w:r>
      <w:r w:rsidRPr="00C66088">
        <w:rPr>
          <w:rFonts w:ascii="Arial" w:eastAsia="Arial" w:hAnsi="Arial" w:cs="Arial"/>
          <w:sz w:val="24"/>
          <w:szCs w:val="24"/>
          <w:lang w:val="en-US"/>
        </w:rPr>
        <w:t xml:space="preserve"> </w:t>
      </w:r>
      <w:proofErr w:type="spellStart"/>
      <w:proofErr w:type="gramStart"/>
      <w:r w:rsidRPr="00C66088">
        <w:rPr>
          <w:rFonts w:ascii="Arial" w:eastAsia="Arial" w:hAnsi="Arial" w:cs="Arial"/>
          <w:sz w:val="24"/>
          <w:szCs w:val="24"/>
          <w:lang w:val="en-US"/>
        </w:rPr>
        <w:t>Qual</w:t>
      </w:r>
      <w:proofErr w:type="spellEnd"/>
      <w:r w:rsidRPr="00C66088">
        <w:rPr>
          <w:rFonts w:ascii="Arial" w:eastAsia="Arial" w:hAnsi="Arial" w:cs="Arial"/>
          <w:sz w:val="24"/>
          <w:szCs w:val="24"/>
          <w:lang w:val="en-US"/>
        </w:rPr>
        <w:t xml:space="preserve"> .</w:t>
      </w:r>
      <w:proofErr w:type="gramEnd"/>
      <w:r w:rsidRPr="00C66088">
        <w:rPr>
          <w:rFonts w:ascii="Arial" w:eastAsia="Arial" w:hAnsi="Arial" w:cs="Arial"/>
          <w:sz w:val="24"/>
          <w:szCs w:val="24"/>
          <w:lang w:val="en-US"/>
        </w:rPr>
        <w:t xml:space="preserve"> </w:t>
      </w:r>
      <w:proofErr w:type="gramStart"/>
      <w:r w:rsidRPr="00C66088">
        <w:rPr>
          <w:rFonts w:ascii="Arial" w:eastAsia="Arial" w:hAnsi="Arial" w:cs="Arial"/>
          <w:sz w:val="24"/>
          <w:szCs w:val="24"/>
          <w:lang w:val="en-US"/>
        </w:rPr>
        <w:t>Life Res. 2015.</w:t>
      </w:r>
      <w:proofErr w:type="gramEnd"/>
    </w:p>
    <w:p w14:paraId="43471334" w14:textId="77777777" w:rsidR="003B2B80" w:rsidRPr="00C66088" w:rsidRDefault="003B2B80" w:rsidP="003B2B80">
      <w:pPr>
        <w:spacing w:line="240" w:lineRule="auto"/>
        <w:rPr>
          <w:rFonts w:ascii="Arial" w:eastAsia="Arial" w:hAnsi="Arial" w:cs="Arial"/>
          <w:sz w:val="24"/>
          <w:szCs w:val="24"/>
          <w:lang w:val="en-US"/>
        </w:rPr>
      </w:pPr>
    </w:p>
    <w:p w14:paraId="18B88FDA" w14:textId="5D90896E" w:rsidR="003B2B80" w:rsidRDefault="003B2B80" w:rsidP="1B3B2727">
      <w:pPr>
        <w:spacing w:line="240" w:lineRule="auto"/>
        <w:rPr>
          <w:rFonts w:ascii="Arial" w:hAnsi="Arial" w:cs="Arial"/>
          <w:color w:val="000000" w:themeColor="text1"/>
          <w:sz w:val="24"/>
          <w:szCs w:val="24"/>
        </w:rPr>
      </w:pPr>
      <w:r w:rsidRPr="00C66088">
        <w:rPr>
          <w:rFonts w:ascii="Arial" w:hAnsi="Arial" w:cs="Arial"/>
          <w:color w:val="000000" w:themeColor="text1"/>
          <w:sz w:val="24"/>
          <w:szCs w:val="24"/>
          <w:shd w:val="clear" w:color="auto" w:fill="FFFFFF"/>
          <w:lang w:val="en-US"/>
        </w:rPr>
        <w:t xml:space="preserve">RUTKOWSKI S, GERBER NU, VON HOFF K, GNEKOW A, BODE U, GRAF N, BERTHOLD F, HENZE G, WOLFF JE, WARMUTH-METZ M, SOERENSEN N, EMSER A, OTTENSMEIER H, DEINLEIN F, SCHLGEL PG, KORTMANN RD, </w:t>
      </w:r>
      <w:r w:rsidRPr="00C66088">
        <w:rPr>
          <w:rFonts w:ascii="Arial" w:hAnsi="Arial" w:cs="Arial"/>
          <w:color w:val="000000" w:themeColor="text1"/>
          <w:sz w:val="24"/>
          <w:szCs w:val="24"/>
          <w:shd w:val="clear" w:color="auto" w:fill="FFFFFF"/>
          <w:lang w:val="en-US"/>
        </w:rPr>
        <w:lastRenderedPageBreak/>
        <w:t xml:space="preserve">PIETSH T, KUEHL J.  </w:t>
      </w:r>
      <w:proofErr w:type="gramStart"/>
      <w:r w:rsidRPr="00C66088">
        <w:rPr>
          <w:rFonts w:ascii="Arial" w:hAnsi="Arial" w:cs="Arial"/>
          <w:b/>
          <w:bCs/>
          <w:color w:val="000000" w:themeColor="text1"/>
          <w:sz w:val="24"/>
          <w:szCs w:val="24"/>
          <w:shd w:val="clear" w:color="auto" w:fill="FFFFFF"/>
          <w:lang w:val="en-US"/>
        </w:rPr>
        <w:t xml:space="preserve">Treatment of early childhood </w:t>
      </w:r>
      <w:proofErr w:type="spellStart"/>
      <w:r w:rsidRPr="00C66088">
        <w:rPr>
          <w:rFonts w:ascii="Arial" w:hAnsi="Arial" w:cs="Arial"/>
          <w:b/>
          <w:bCs/>
          <w:color w:val="000000" w:themeColor="text1"/>
          <w:sz w:val="24"/>
          <w:szCs w:val="24"/>
          <w:shd w:val="clear" w:color="auto" w:fill="FFFFFF"/>
          <w:lang w:val="en-US"/>
        </w:rPr>
        <w:t>medulloblastoma</w:t>
      </w:r>
      <w:proofErr w:type="spellEnd"/>
      <w:r w:rsidRPr="00C66088">
        <w:rPr>
          <w:rFonts w:ascii="Arial" w:hAnsi="Arial" w:cs="Arial"/>
          <w:b/>
          <w:bCs/>
          <w:color w:val="000000" w:themeColor="text1"/>
          <w:sz w:val="24"/>
          <w:szCs w:val="24"/>
          <w:shd w:val="clear" w:color="auto" w:fill="FFFFFF"/>
          <w:lang w:val="en-US"/>
        </w:rPr>
        <w:t xml:space="preserve"> by postoperative chemotherapy and deferred radiotherapy</w:t>
      </w:r>
      <w:r w:rsidRPr="00C66088">
        <w:rPr>
          <w:rFonts w:ascii="Arial" w:hAnsi="Arial" w:cs="Arial"/>
          <w:color w:val="000000" w:themeColor="text1"/>
          <w:sz w:val="24"/>
          <w:szCs w:val="24"/>
          <w:shd w:val="clear" w:color="auto" w:fill="FFFFFF"/>
          <w:lang w:val="en-US"/>
        </w:rPr>
        <w:t>.</w:t>
      </w:r>
      <w:proofErr w:type="gramEnd"/>
      <w:r w:rsidRPr="00C66088">
        <w:rPr>
          <w:rFonts w:ascii="Arial" w:hAnsi="Arial" w:cs="Arial"/>
          <w:color w:val="000000" w:themeColor="text1"/>
          <w:sz w:val="24"/>
          <w:szCs w:val="24"/>
          <w:shd w:val="clear" w:color="auto" w:fill="FFFFFF"/>
          <w:lang w:val="en-US"/>
        </w:rPr>
        <w:t> </w:t>
      </w:r>
      <w:proofErr w:type="gramStart"/>
      <w:r w:rsidRPr="00C66088">
        <w:rPr>
          <w:rStyle w:val="Forte"/>
          <w:rFonts w:ascii="Arial" w:hAnsi="Arial" w:cs="Arial"/>
          <w:color w:val="000000" w:themeColor="text1"/>
          <w:sz w:val="24"/>
          <w:szCs w:val="24"/>
          <w:shd w:val="clear" w:color="auto" w:fill="FFFFFF"/>
          <w:lang w:val="en-US"/>
        </w:rPr>
        <w:t>Neuro-oncology</w:t>
      </w:r>
      <w:r w:rsidRPr="00C66088">
        <w:rPr>
          <w:rFonts w:ascii="Arial" w:hAnsi="Arial" w:cs="Arial"/>
          <w:color w:val="000000" w:themeColor="text1"/>
          <w:sz w:val="24"/>
          <w:szCs w:val="24"/>
          <w:shd w:val="clear" w:color="auto" w:fill="FFFFFF"/>
          <w:lang w:val="en-US"/>
        </w:rPr>
        <w:t>, [</w:t>
      </w:r>
      <w:proofErr w:type="spellStart"/>
      <w:r w:rsidRPr="00C66088">
        <w:rPr>
          <w:rFonts w:ascii="Arial" w:hAnsi="Arial" w:cs="Arial"/>
          <w:color w:val="000000" w:themeColor="text1"/>
          <w:sz w:val="24"/>
          <w:szCs w:val="24"/>
          <w:shd w:val="clear" w:color="auto" w:fill="FFFFFF"/>
          <w:lang w:val="en-US"/>
        </w:rPr>
        <w:t>s.l.</w:t>
      </w:r>
      <w:proofErr w:type="spellEnd"/>
      <w:r w:rsidRPr="00C66088">
        <w:rPr>
          <w:rFonts w:ascii="Arial" w:hAnsi="Arial" w:cs="Arial"/>
          <w:color w:val="000000" w:themeColor="text1"/>
          <w:sz w:val="24"/>
          <w:szCs w:val="24"/>
          <w:shd w:val="clear" w:color="auto" w:fill="FFFFFF"/>
          <w:lang w:val="en-US"/>
        </w:rPr>
        <w:t>], v. 11, n. 2, p.201-210, 1 abr. 2009.</w:t>
      </w:r>
      <w:proofErr w:type="gramEnd"/>
      <w:r w:rsidRPr="00C66088">
        <w:rPr>
          <w:rFonts w:ascii="Arial" w:hAnsi="Arial" w:cs="Arial"/>
          <w:color w:val="000000" w:themeColor="text1"/>
          <w:sz w:val="24"/>
          <w:szCs w:val="24"/>
          <w:shd w:val="clear" w:color="auto" w:fill="FFFFFF"/>
          <w:lang w:val="en-US"/>
        </w:rPr>
        <w:t xml:space="preserve"> Oxford University Press (OUP). </w:t>
      </w:r>
      <w:hyperlink r:id="rId30" w:history="1">
        <w:r w:rsidRPr="0098571E">
          <w:rPr>
            <w:rStyle w:val="Hyperlink"/>
            <w:rFonts w:ascii="Arial" w:hAnsi="Arial" w:cs="Arial"/>
            <w:color w:val="000000" w:themeColor="text1"/>
            <w:sz w:val="24"/>
            <w:szCs w:val="24"/>
            <w:u w:val="none"/>
            <w:shd w:val="clear" w:color="auto" w:fill="FFFFFF"/>
          </w:rPr>
          <w:t>http://dx.doi.org/10.1215/15228517-2008-084</w:t>
        </w:r>
      </w:hyperlink>
      <w:r w:rsidRPr="0098571E">
        <w:rPr>
          <w:rFonts w:ascii="Arial" w:hAnsi="Arial" w:cs="Arial"/>
          <w:color w:val="000000" w:themeColor="text1"/>
          <w:sz w:val="24"/>
          <w:szCs w:val="24"/>
          <w:shd w:val="clear" w:color="auto" w:fill="FFFFFF"/>
        </w:rPr>
        <w:t>.</w:t>
      </w:r>
    </w:p>
    <w:p w14:paraId="7B736F7D"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168911B0" w14:textId="7547C4CF" w:rsidR="003B2B80" w:rsidRPr="00C66088" w:rsidRDefault="003B2B80" w:rsidP="1B3B2727">
      <w:pPr>
        <w:spacing w:line="240" w:lineRule="auto"/>
        <w:rPr>
          <w:rFonts w:ascii="Arial" w:hAnsi="Arial" w:cs="Arial"/>
          <w:color w:val="000000" w:themeColor="text1"/>
          <w:sz w:val="24"/>
          <w:szCs w:val="24"/>
          <w:lang w:val="en-US"/>
        </w:rPr>
      </w:pPr>
      <w:r w:rsidRPr="0098571E">
        <w:rPr>
          <w:rFonts w:ascii="Arial" w:hAnsi="Arial" w:cs="Arial"/>
          <w:color w:val="000000" w:themeColor="text1"/>
          <w:sz w:val="24"/>
          <w:szCs w:val="24"/>
          <w:shd w:val="clear" w:color="auto" w:fill="FFFFFF"/>
        </w:rPr>
        <w:t xml:space="preserve">SÁEZ MF, TREJO MP, SOCARRÁS DG. </w:t>
      </w:r>
      <w:proofErr w:type="spellStart"/>
      <w:r w:rsidRPr="1B3B2727">
        <w:rPr>
          <w:rFonts w:ascii="Arial" w:hAnsi="Arial" w:cs="Arial"/>
          <w:b/>
          <w:bCs/>
          <w:color w:val="000000" w:themeColor="text1"/>
          <w:sz w:val="24"/>
          <w:szCs w:val="24"/>
          <w:shd w:val="clear" w:color="auto" w:fill="FFFFFF"/>
        </w:rPr>
        <w:t>Ependimomas</w:t>
      </w:r>
      <w:proofErr w:type="spellEnd"/>
      <w:r w:rsidRPr="1B3B2727">
        <w:rPr>
          <w:rFonts w:ascii="Arial" w:hAnsi="Arial" w:cs="Arial"/>
          <w:b/>
          <w:bCs/>
          <w:color w:val="000000" w:themeColor="text1"/>
          <w:sz w:val="24"/>
          <w:szCs w:val="24"/>
          <w:shd w:val="clear" w:color="auto" w:fill="FFFFFF"/>
        </w:rPr>
        <w:t xml:space="preserve"> </w:t>
      </w:r>
      <w:proofErr w:type="spellStart"/>
      <w:r w:rsidRPr="1B3B2727">
        <w:rPr>
          <w:rFonts w:ascii="Arial" w:hAnsi="Arial" w:cs="Arial"/>
          <w:b/>
          <w:bCs/>
          <w:color w:val="000000" w:themeColor="text1"/>
          <w:sz w:val="24"/>
          <w:szCs w:val="24"/>
          <w:shd w:val="clear" w:color="auto" w:fill="FFFFFF"/>
        </w:rPr>
        <w:t>intracraneanos</w:t>
      </w:r>
      <w:proofErr w:type="spellEnd"/>
      <w:r w:rsidRPr="1B3B2727">
        <w:rPr>
          <w:rFonts w:ascii="Arial" w:hAnsi="Arial" w:cs="Arial"/>
          <w:b/>
          <w:bCs/>
          <w:color w:val="000000" w:themeColor="text1"/>
          <w:sz w:val="24"/>
          <w:szCs w:val="24"/>
          <w:shd w:val="clear" w:color="auto" w:fill="FFFFFF"/>
        </w:rPr>
        <w:t xml:space="preserve"> </w:t>
      </w:r>
      <w:proofErr w:type="spellStart"/>
      <w:r w:rsidRPr="1B3B2727">
        <w:rPr>
          <w:rFonts w:ascii="Arial" w:hAnsi="Arial" w:cs="Arial"/>
          <w:b/>
          <w:bCs/>
          <w:color w:val="000000" w:themeColor="text1"/>
          <w:sz w:val="24"/>
          <w:szCs w:val="24"/>
          <w:shd w:val="clear" w:color="auto" w:fill="FFFFFF"/>
        </w:rPr>
        <w:t>en</w:t>
      </w:r>
      <w:proofErr w:type="spellEnd"/>
      <w:r w:rsidRPr="1B3B2727">
        <w:rPr>
          <w:rFonts w:ascii="Arial" w:hAnsi="Arial" w:cs="Arial"/>
          <w:b/>
          <w:bCs/>
          <w:color w:val="000000" w:themeColor="text1"/>
          <w:sz w:val="24"/>
          <w:szCs w:val="24"/>
          <w:shd w:val="clear" w:color="auto" w:fill="FFFFFF"/>
        </w:rPr>
        <w:t xml:space="preserve"> </w:t>
      </w:r>
      <w:proofErr w:type="spellStart"/>
      <w:proofErr w:type="gramStart"/>
      <w:r w:rsidRPr="1B3B2727">
        <w:rPr>
          <w:rFonts w:ascii="Arial" w:hAnsi="Arial" w:cs="Arial"/>
          <w:b/>
          <w:bCs/>
          <w:color w:val="000000" w:themeColor="text1"/>
          <w:sz w:val="24"/>
          <w:szCs w:val="24"/>
          <w:shd w:val="clear" w:color="auto" w:fill="FFFFFF"/>
        </w:rPr>
        <w:t>el</w:t>
      </w:r>
      <w:proofErr w:type="spellEnd"/>
      <w:proofErr w:type="gramEnd"/>
      <w:r w:rsidRPr="1B3B2727">
        <w:rPr>
          <w:rFonts w:ascii="Arial" w:hAnsi="Arial" w:cs="Arial"/>
          <w:b/>
          <w:bCs/>
          <w:color w:val="000000" w:themeColor="text1"/>
          <w:sz w:val="24"/>
          <w:szCs w:val="24"/>
          <w:shd w:val="clear" w:color="auto" w:fill="FFFFFF"/>
        </w:rPr>
        <w:t xml:space="preserve"> Instituto Nacional de </w:t>
      </w:r>
      <w:proofErr w:type="spellStart"/>
      <w:r w:rsidRPr="1B3B2727">
        <w:rPr>
          <w:rFonts w:ascii="Arial" w:hAnsi="Arial" w:cs="Arial"/>
          <w:b/>
          <w:bCs/>
          <w:color w:val="000000" w:themeColor="text1"/>
          <w:sz w:val="24"/>
          <w:szCs w:val="24"/>
          <w:shd w:val="clear" w:color="auto" w:fill="FFFFFF"/>
        </w:rPr>
        <w:t>Oncología</w:t>
      </w:r>
      <w:proofErr w:type="spellEnd"/>
      <w:r w:rsidRPr="1B3B2727">
        <w:rPr>
          <w:rFonts w:ascii="Arial" w:hAnsi="Arial" w:cs="Arial"/>
          <w:b/>
          <w:bCs/>
          <w:color w:val="000000" w:themeColor="text1"/>
          <w:sz w:val="24"/>
          <w:szCs w:val="24"/>
          <w:shd w:val="clear" w:color="auto" w:fill="FFFFFF"/>
        </w:rPr>
        <w:t xml:space="preserve"> y </w:t>
      </w:r>
      <w:proofErr w:type="spellStart"/>
      <w:r w:rsidRPr="1B3B2727">
        <w:rPr>
          <w:rFonts w:ascii="Arial" w:hAnsi="Arial" w:cs="Arial"/>
          <w:b/>
          <w:bCs/>
          <w:color w:val="000000" w:themeColor="text1"/>
          <w:sz w:val="24"/>
          <w:szCs w:val="24"/>
          <w:shd w:val="clear" w:color="auto" w:fill="FFFFFF"/>
        </w:rPr>
        <w:t>Radiobiología</w:t>
      </w:r>
      <w:proofErr w:type="spellEnd"/>
      <w:r w:rsidRPr="0098571E">
        <w:rPr>
          <w:rFonts w:ascii="Arial" w:hAnsi="Arial" w:cs="Arial"/>
          <w:color w:val="000000" w:themeColor="text1"/>
          <w:sz w:val="24"/>
          <w:szCs w:val="24"/>
          <w:shd w:val="clear" w:color="auto" w:fill="FFFFFF"/>
        </w:rPr>
        <w:t>. </w:t>
      </w:r>
      <w:proofErr w:type="spellStart"/>
      <w:r w:rsidRPr="00C66088">
        <w:rPr>
          <w:rStyle w:val="Forte"/>
          <w:rFonts w:ascii="Arial" w:hAnsi="Arial" w:cs="Arial"/>
          <w:color w:val="000000" w:themeColor="text1"/>
          <w:sz w:val="24"/>
          <w:szCs w:val="24"/>
          <w:shd w:val="clear" w:color="auto" w:fill="FFFFFF"/>
          <w:lang w:val="en-US"/>
        </w:rPr>
        <w:t>Revista</w:t>
      </w:r>
      <w:proofErr w:type="spellEnd"/>
      <w:r w:rsidRPr="00C66088">
        <w:rPr>
          <w:rStyle w:val="Forte"/>
          <w:rFonts w:ascii="Arial" w:hAnsi="Arial" w:cs="Arial"/>
          <w:color w:val="000000" w:themeColor="text1"/>
          <w:sz w:val="24"/>
          <w:szCs w:val="24"/>
          <w:shd w:val="clear" w:color="auto" w:fill="FFFFFF"/>
          <w:lang w:val="en-US"/>
        </w:rPr>
        <w:t xml:space="preserve"> </w:t>
      </w:r>
      <w:proofErr w:type="spellStart"/>
      <w:r w:rsidRPr="00C66088">
        <w:rPr>
          <w:rStyle w:val="Forte"/>
          <w:rFonts w:ascii="Arial" w:hAnsi="Arial" w:cs="Arial"/>
          <w:color w:val="000000" w:themeColor="text1"/>
          <w:sz w:val="24"/>
          <w:szCs w:val="24"/>
          <w:shd w:val="clear" w:color="auto" w:fill="FFFFFF"/>
          <w:lang w:val="en-US"/>
        </w:rPr>
        <w:t>Cubana</w:t>
      </w:r>
      <w:proofErr w:type="spellEnd"/>
      <w:r w:rsidRPr="00C66088">
        <w:rPr>
          <w:rStyle w:val="Forte"/>
          <w:rFonts w:ascii="Arial" w:hAnsi="Arial" w:cs="Arial"/>
          <w:color w:val="000000" w:themeColor="text1"/>
          <w:sz w:val="24"/>
          <w:szCs w:val="24"/>
          <w:shd w:val="clear" w:color="auto" w:fill="FFFFFF"/>
          <w:lang w:val="en-US"/>
        </w:rPr>
        <w:t xml:space="preserve"> de </w:t>
      </w:r>
      <w:proofErr w:type="spellStart"/>
      <w:r w:rsidRPr="00C66088">
        <w:rPr>
          <w:rStyle w:val="Forte"/>
          <w:rFonts w:ascii="Arial" w:hAnsi="Arial" w:cs="Arial"/>
          <w:color w:val="000000" w:themeColor="text1"/>
          <w:sz w:val="24"/>
          <w:szCs w:val="24"/>
          <w:shd w:val="clear" w:color="auto" w:fill="FFFFFF"/>
          <w:lang w:val="en-US"/>
        </w:rPr>
        <w:t>Pediatria</w:t>
      </w:r>
      <w:proofErr w:type="spellEnd"/>
      <w:r w:rsidRPr="00C66088">
        <w:rPr>
          <w:rFonts w:ascii="Arial" w:hAnsi="Arial" w:cs="Arial"/>
          <w:color w:val="000000" w:themeColor="text1"/>
          <w:sz w:val="24"/>
          <w:szCs w:val="24"/>
          <w:shd w:val="clear" w:color="auto" w:fill="FFFFFF"/>
          <w:lang w:val="en-US"/>
        </w:rPr>
        <w:t>, Cuba, v. 1, n. 90, 2018.</w:t>
      </w:r>
    </w:p>
    <w:p w14:paraId="729DE0B3" w14:textId="6BD0128C" w:rsidR="1B3B2727" w:rsidRPr="00C66088" w:rsidRDefault="1B3B2727" w:rsidP="1B3B2727">
      <w:pPr>
        <w:spacing w:line="240" w:lineRule="auto"/>
        <w:rPr>
          <w:rFonts w:ascii="Arial" w:hAnsi="Arial" w:cs="Arial"/>
          <w:color w:val="000000" w:themeColor="text1"/>
          <w:sz w:val="24"/>
          <w:szCs w:val="24"/>
          <w:lang w:val="en-US"/>
        </w:rPr>
      </w:pPr>
    </w:p>
    <w:p w14:paraId="27748291" w14:textId="45F56208" w:rsidR="1B3B2727" w:rsidRPr="00C66088" w:rsidRDefault="1B3B2727" w:rsidP="1B3B2727">
      <w:pPr>
        <w:spacing w:line="240" w:lineRule="auto"/>
        <w:rPr>
          <w:lang w:val="en-US"/>
        </w:rPr>
      </w:pPr>
      <w:proofErr w:type="gramStart"/>
      <w:r w:rsidRPr="00C66088">
        <w:rPr>
          <w:rFonts w:ascii="Arial" w:eastAsia="Arial" w:hAnsi="Arial" w:cs="Arial"/>
          <w:color w:val="222222"/>
          <w:sz w:val="24"/>
          <w:szCs w:val="24"/>
          <w:lang w:val="en-US"/>
        </w:rPr>
        <w:t>SALA, Francesco et al. Brain Tumors in Children Under 3 Years of Age.</w:t>
      </w:r>
      <w:proofErr w:type="gramEnd"/>
      <w:r w:rsidRPr="00C66088">
        <w:rPr>
          <w:rFonts w:ascii="Arial" w:eastAsia="Arial" w:hAnsi="Arial" w:cs="Arial"/>
          <w:color w:val="222222"/>
          <w:sz w:val="24"/>
          <w:szCs w:val="24"/>
          <w:lang w:val="en-US"/>
        </w:rPr>
        <w:t xml:space="preserve"> </w:t>
      </w:r>
      <w:proofErr w:type="gramStart"/>
      <w:r w:rsidRPr="00C66088">
        <w:rPr>
          <w:rFonts w:ascii="Arial" w:eastAsia="Arial" w:hAnsi="Arial" w:cs="Arial"/>
          <w:b/>
          <w:bCs/>
          <w:color w:val="222222"/>
          <w:sz w:val="24"/>
          <w:szCs w:val="24"/>
          <w:lang w:val="en-US"/>
        </w:rPr>
        <w:t>Pediatric Neurosurgery</w:t>
      </w:r>
      <w:r w:rsidRPr="00C66088">
        <w:rPr>
          <w:rFonts w:ascii="Arial" w:eastAsia="Arial" w:hAnsi="Arial" w:cs="Arial"/>
          <w:color w:val="222222"/>
          <w:sz w:val="24"/>
          <w:szCs w:val="24"/>
          <w:lang w:val="en-US"/>
        </w:rPr>
        <w:t>, [</w:t>
      </w:r>
      <w:proofErr w:type="spellStart"/>
      <w:r w:rsidRPr="00C66088">
        <w:rPr>
          <w:rFonts w:ascii="Arial" w:eastAsia="Arial" w:hAnsi="Arial" w:cs="Arial"/>
          <w:color w:val="222222"/>
          <w:sz w:val="24"/>
          <w:szCs w:val="24"/>
          <w:lang w:val="en-US"/>
        </w:rPr>
        <w:t>s.l.</w:t>
      </w:r>
      <w:proofErr w:type="spellEnd"/>
      <w:r w:rsidRPr="00C66088">
        <w:rPr>
          <w:rFonts w:ascii="Arial" w:eastAsia="Arial" w:hAnsi="Arial" w:cs="Arial"/>
          <w:color w:val="222222"/>
          <w:sz w:val="24"/>
          <w:szCs w:val="24"/>
          <w:lang w:val="en-US"/>
        </w:rPr>
        <w:t>], v. 31, n. 1, p.16-26, 1999.</w:t>
      </w:r>
      <w:proofErr w:type="gramEnd"/>
      <w:r w:rsidRPr="00C66088">
        <w:rPr>
          <w:rFonts w:ascii="Arial" w:eastAsia="Arial" w:hAnsi="Arial" w:cs="Arial"/>
          <w:color w:val="222222"/>
          <w:sz w:val="24"/>
          <w:szCs w:val="24"/>
          <w:lang w:val="en-US"/>
        </w:rPr>
        <w:t xml:space="preserve"> S. </w:t>
      </w:r>
      <w:proofErr w:type="spellStart"/>
      <w:r w:rsidRPr="00C66088">
        <w:rPr>
          <w:rFonts w:ascii="Arial" w:eastAsia="Arial" w:hAnsi="Arial" w:cs="Arial"/>
          <w:color w:val="222222"/>
          <w:sz w:val="24"/>
          <w:szCs w:val="24"/>
          <w:lang w:val="en-US"/>
        </w:rPr>
        <w:t>Karger</w:t>
      </w:r>
      <w:proofErr w:type="spellEnd"/>
      <w:r w:rsidRPr="00C66088">
        <w:rPr>
          <w:rFonts w:ascii="Arial" w:eastAsia="Arial" w:hAnsi="Arial" w:cs="Arial"/>
          <w:color w:val="222222"/>
          <w:sz w:val="24"/>
          <w:szCs w:val="24"/>
          <w:lang w:val="en-US"/>
        </w:rPr>
        <w:t xml:space="preserve"> AG. http://dx.doi.org/10.1159/000028826.</w:t>
      </w:r>
    </w:p>
    <w:p w14:paraId="23784968"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p>
    <w:p w14:paraId="58A4E4A9"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r w:rsidRPr="00C66088">
        <w:rPr>
          <w:rFonts w:ascii="Arial" w:hAnsi="Arial" w:cs="Arial"/>
          <w:color w:val="222222"/>
          <w:sz w:val="24"/>
          <w:szCs w:val="24"/>
          <w:shd w:val="clear" w:color="auto" w:fill="FFFFFF"/>
          <w:lang w:val="en-US"/>
        </w:rPr>
        <w:t xml:space="preserve">SANTOS, Susana </w:t>
      </w:r>
      <w:r w:rsidRPr="00C66088">
        <w:rPr>
          <w:rFonts w:ascii="Arial" w:hAnsi="Arial" w:cs="Arial"/>
          <w:i/>
          <w:color w:val="222222"/>
          <w:sz w:val="24"/>
          <w:szCs w:val="24"/>
          <w:shd w:val="clear" w:color="auto" w:fill="FFFFFF"/>
          <w:lang w:val="en-US"/>
        </w:rPr>
        <w:t>et al</w:t>
      </w:r>
      <w:r w:rsidRPr="00C66088">
        <w:rPr>
          <w:rFonts w:ascii="Arial" w:hAnsi="Arial" w:cs="Arial"/>
          <w:color w:val="222222"/>
          <w:sz w:val="24"/>
          <w:szCs w:val="24"/>
          <w:shd w:val="clear" w:color="auto" w:fill="FFFFFF"/>
          <w:lang w:val="en-US"/>
        </w:rPr>
        <w:t xml:space="preserve">. </w:t>
      </w:r>
      <w:r w:rsidRPr="00C66088">
        <w:rPr>
          <w:rFonts w:ascii="Arial" w:hAnsi="Arial" w:cs="Arial"/>
          <w:b/>
          <w:color w:val="222222"/>
          <w:sz w:val="24"/>
          <w:szCs w:val="24"/>
          <w:shd w:val="clear" w:color="auto" w:fill="FFFFFF"/>
          <w:lang w:val="en-US"/>
        </w:rPr>
        <w:t xml:space="preserve">Intensity of Treatment and Health-Related Quality of Life in Pediatric Cancer: </w:t>
      </w:r>
      <w:r w:rsidRPr="00C66088">
        <w:rPr>
          <w:rFonts w:ascii="Arial" w:hAnsi="Arial" w:cs="Arial"/>
          <w:color w:val="222222"/>
          <w:sz w:val="24"/>
          <w:szCs w:val="24"/>
          <w:shd w:val="clear" w:color="auto" w:fill="FFFFFF"/>
          <w:lang w:val="en-US"/>
        </w:rPr>
        <w:t xml:space="preserve">Findings </w:t>
      </w:r>
      <w:proofErr w:type="gramStart"/>
      <w:r w:rsidRPr="00C66088">
        <w:rPr>
          <w:rFonts w:ascii="Arial" w:hAnsi="Arial" w:cs="Arial"/>
          <w:color w:val="222222"/>
          <w:sz w:val="24"/>
          <w:szCs w:val="24"/>
          <w:shd w:val="clear" w:color="auto" w:fill="FFFFFF"/>
          <w:lang w:val="en-US"/>
        </w:rPr>
        <w:t>From</w:t>
      </w:r>
      <w:proofErr w:type="gramEnd"/>
      <w:r w:rsidRPr="00C66088">
        <w:rPr>
          <w:rFonts w:ascii="Arial" w:hAnsi="Arial" w:cs="Arial"/>
          <w:color w:val="222222"/>
          <w:sz w:val="24"/>
          <w:szCs w:val="24"/>
          <w:shd w:val="clear" w:color="auto" w:fill="FFFFFF"/>
          <w:lang w:val="en-US"/>
        </w:rPr>
        <w:t xml:space="preserve"> the Portuguese Version of Intensity of Treatment Rating Scale 3.0. </w:t>
      </w:r>
      <w:proofErr w:type="spellStart"/>
      <w:r w:rsidRPr="0098571E">
        <w:rPr>
          <w:rStyle w:val="Forte"/>
          <w:rFonts w:ascii="Arial" w:hAnsi="Arial" w:cs="Arial"/>
          <w:color w:val="222222"/>
          <w:sz w:val="24"/>
          <w:szCs w:val="24"/>
          <w:shd w:val="clear" w:color="auto" w:fill="FFFFFF"/>
        </w:rPr>
        <w:t>Psychology</w:t>
      </w:r>
      <w:proofErr w:type="spellEnd"/>
      <w:r w:rsidRPr="0098571E">
        <w:rPr>
          <w:rStyle w:val="Forte"/>
          <w:rFonts w:ascii="Arial" w:hAnsi="Arial" w:cs="Arial"/>
          <w:color w:val="222222"/>
          <w:sz w:val="24"/>
          <w:szCs w:val="24"/>
          <w:shd w:val="clear" w:color="auto" w:fill="FFFFFF"/>
        </w:rPr>
        <w:t xml:space="preserve">, </w:t>
      </w:r>
      <w:proofErr w:type="spellStart"/>
      <w:r w:rsidRPr="0098571E">
        <w:rPr>
          <w:rStyle w:val="Forte"/>
          <w:rFonts w:ascii="Arial" w:hAnsi="Arial" w:cs="Arial"/>
          <w:color w:val="222222"/>
          <w:sz w:val="24"/>
          <w:szCs w:val="24"/>
          <w:shd w:val="clear" w:color="auto" w:fill="FFFFFF"/>
        </w:rPr>
        <w:t>Community</w:t>
      </w:r>
      <w:proofErr w:type="spellEnd"/>
      <w:r w:rsidRPr="0098571E">
        <w:rPr>
          <w:rStyle w:val="Forte"/>
          <w:rFonts w:ascii="Arial" w:hAnsi="Arial" w:cs="Arial"/>
          <w:color w:val="222222"/>
          <w:sz w:val="24"/>
          <w:szCs w:val="24"/>
          <w:shd w:val="clear" w:color="auto" w:fill="FFFFFF"/>
        </w:rPr>
        <w:t xml:space="preserve"> &amp; Health</w:t>
      </w:r>
      <w:r w:rsidRPr="0098571E">
        <w:rPr>
          <w:rFonts w:ascii="Arial" w:hAnsi="Arial" w:cs="Arial"/>
          <w:color w:val="222222"/>
          <w:sz w:val="24"/>
          <w:szCs w:val="24"/>
          <w:shd w:val="clear" w:color="auto" w:fill="FFFFFF"/>
        </w:rPr>
        <w:t>, [</w:t>
      </w:r>
      <w:proofErr w:type="spellStart"/>
      <w:r w:rsidRPr="0098571E">
        <w:rPr>
          <w:rFonts w:ascii="Arial" w:hAnsi="Arial" w:cs="Arial"/>
          <w:color w:val="222222"/>
          <w:sz w:val="24"/>
          <w:szCs w:val="24"/>
          <w:shd w:val="clear" w:color="auto" w:fill="FFFFFF"/>
        </w:rPr>
        <w:t>s.l</w:t>
      </w:r>
      <w:proofErr w:type="spellEnd"/>
      <w:r w:rsidRPr="0098571E">
        <w:rPr>
          <w:rFonts w:ascii="Arial" w:hAnsi="Arial" w:cs="Arial"/>
          <w:color w:val="222222"/>
          <w:sz w:val="24"/>
          <w:szCs w:val="24"/>
          <w:shd w:val="clear" w:color="auto" w:fill="FFFFFF"/>
        </w:rPr>
        <w:t xml:space="preserve">.], v. 3, n. 3, p.158-171, 28 nov. 2014. </w:t>
      </w:r>
      <w:proofErr w:type="gramStart"/>
      <w:r w:rsidRPr="00C66088">
        <w:rPr>
          <w:rFonts w:ascii="Arial" w:hAnsi="Arial" w:cs="Arial"/>
          <w:color w:val="222222"/>
          <w:sz w:val="24"/>
          <w:szCs w:val="24"/>
          <w:shd w:val="clear" w:color="auto" w:fill="FFFFFF"/>
          <w:lang w:val="en-US"/>
        </w:rPr>
        <w:t>Leibniz-Institute for Psychology Information (ZPID).</w:t>
      </w:r>
      <w:proofErr w:type="gramEnd"/>
      <w:r w:rsidRPr="00C66088">
        <w:rPr>
          <w:rFonts w:ascii="Arial" w:hAnsi="Arial" w:cs="Arial"/>
          <w:color w:val="222222"/>
          <w:sz w:val="24"/>
          <w:szCs w:val="24"/>
          <w:shd w:val="clear" w:color="auto" w:fill="FFFFFF"/>
          <w:lang w:val="en-US"/>
        </w:rPr>
        <w:t xml:space="preserve"> </w:t>
      </w:r>
      <w:hyperlink r:id="rId31" w:history="1">
        <w:r w:rsidRPr="00C66088">
          <w:rPr>
            <w:rStyle w:val="Hyperlink"/>
            <w:rFonts w:ascii="Arial" w:hAnsi="Arial" w:cs="Arial"/>
            <w:color w:val="000000" w:themeColor="text1"/>
            <w:sz w:val="24"/>
            <w:szCs w:val="24"/>
            <w:u w:val="none"/>
            <w:shd w:val="clear" w:color="auto" w:fill="FFFFFF"/>
            <w:lang w:val="en-US"/>
          </w:rPr>
          <w:t>http://dx.doi.org/10.5964/pch.v3i3.97</w:t>
        </w:r>
      </w:hyperlink>
      <w:r w:rsidRPr="00C66088">
        <w:rPr>
          <w:rFonts w:ascii="Arial" w:hAnsi="Arial" w:cs="Arial"/>
          <w:color w:val="000000" w:themeColor="text1"/>
          <w:sz w:val="24"/>
          <w:szCs w:val="24"/>
          <w:shd w:val="clear" w:color="auto" w:fill="FFFFFF"/>
          <w:lang w:val="en-US"/>
        </w:rPr>
        <w:t>.</w:t>
      </w:r>
    </w:p>
    <w:p w14:paraId="48E504FB"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p>
    <w:p w14:paraId="14FCE601"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SAPOLNIK, R. </w:t>
      </w:r>
      <w:r w:rsidRPr="0098571E">
        <w:rPr>
          <w:rFonts w:ascii="Arial" w:eastAsia="Arial" w:hAnsi="Arial" w:cs="Arial"/>
          <w:b/>
          <w:sz w:val="24"/>
          <w:szCs w:val="24"/>
        </w:rPr>
        <w:t>Suporte de terapia intensiva no paciente oncológico</w:t>
      </w:r>
      <w:r w:rsidRPr="0098571E">
        <w:rPr>
          <w:rFonts w:ascii="Arial" w:eastAsia="Arial" w:hAnsi="Arial" w:cs="Arial"/>
          <w:sz w:val="24"/>
          <w:szCs w:val="24"/>
        </w:rPr>
        <w:t xml:space="preserve">. Jornal de Pediatria, Rio de Janeiro, v. 79, n. 2, 2003. </w:t>
      </w:r>
    </w:p>
    <w:p w14:paraId="45107F84" w14:textId="77777777" w:rsidR="003B2B80" w:rsidRPr="0098571E" w:rsidRDefault="003B2B80" w:rsidP="003B2B80">
      <w:pPr>
        <w:spacing w:line="240" w:lineRule="auto"/>
        <w:rPr>
          <w:rFonts w:ascii="Arial" w:eastAsia="Arial" w:hAnsi="Arial" w:cs="Arial"/>
          <w:sz w:val="24"/>
          <w:szCs w:val="24"/>
        </w:rPr>
      </w:pPr>
    </w:p>
    <w:p w14:paraId="24F8CBEA"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98571E">
        <w:rPr>
          <w:rFonts w:ascii="Arial" w:eastAsia="Arial" w:hAnsi="Arial" w:cs="Arial"/>
          <w:sz w:val="24"/>
          <w:szCs w:val="24"/>
        </w:rPr>
        <w:t xml:space="preserve">SEGAL, </w:t>
      </w:r>
      <w:proofErr w:type="gramStart"/>
      <w:r w:rsidRPr="0098571E">
        <w:rPr>
          <w:rFonts w:ascii="Arial" w:eastAsia="Arial" w:hAnsi="Arial" w:cs="Arial"/>
          <w:sz w:val="24"/>
          <w:szCs w:val="24"/>
        </w:rPr>
        <w:t>D.</w:t>
      </w:r>
      <w:proofErr w:type="gramEnd"/>
      <w:r w:rsidRPr="0098571E">
        <w:rPr>
          <w:rFonts w:ascii="Arial" w:eastAsia="Arial" w:hAnsi="Arial" w:cs="Arial"/>
          <w:sz w:val="24"/>
          <w:szCs w:val="24"/>
        </w:rPr>
        <w:t xml:space="preserve">, &amp; KARAJANNIS, M. A. (2016). </w:t>
      </w:r>
      <w:r w:rsidRPr="00C66088">
        <w:rPr>
          <w:rFonts w:ascii="Arial" w:eastAsia="Arial" w:hAnsi="Arial" w:cs="Arial"/>
          <w:b/>
          <w:sz w:val="24"/>
          <w:szCs w:val="24"/>
          <w:lang w:val="en-US"/>
        </w:rPr>
        <w:t>Pediatric Brain Tumors: An Update.</w:t>
      </w:r>
      <w:r w:rsidRPr="00C66088">
        <w:rPr>
          <w:rFonts w:ascii="Arial" w:eastAsia="Arial" w:hAnsi="Arial" w:cs="Arial"/>
          <w:sz w:val="24"/>
          <w:szCs w:val="24"/>
          <w:lang w:val="en-US"/>
        </w:rPr>
        <w:t xml:space="preserve"> </w:t>
      </w:r>
      <w:proofErr w:type="gramStart"/>
      <w:r w:rsidRPr="00C66088">
        <w:rPr>
          <w:rFonts w:ascii="Arial" w:eastAsia="Arial" w:hAnsi="Arial" w:cs="Arial"/>
          <w:sz w:val="24"/>
          <w:szCs w:val="24"/>
          <w:lang w:val="en-US"/>
        </w:rPr>
        <w:t xml:space="preserve">Current Problems in Pediatric and Adolescent Health Care, </w:t>
      </w:r>
      <w:hyperlink r:id="rId32">
        <w:r w:rsidRPr="00C66088">
          <w:rPr>
            <w:rStyle w:val="Hyperlink"/>
            <w:rFonts w:ascii="Arial" w:eastAsia="Arial" w:hAnsi="Arial" w:cs="Arial"/>
            <w:color w:val="000000" w:themeColor="text1"/>
            <w:sz w:val="24"/>
            <w:szCs w:val="24"/>
            <w:u w:val="none"/>
            <w:lang w:val="en-US"/>
          </w:rPr>
          <w:t>http://doi.org/10.1016/j.cppeds.2016.04.004</w:t>
        </w:r>
      </w:hyperlink>
      <w:r w:rsidRPr="00C66088">
        <w:rPr>
          <w:rFonts w:ascii="Arial" w:eastAsia="Arial" w:hAnsi="Arial" w:cs="Arial"/>
          <w:color w:val="000000" w:themeColor="text1"/>
          <w:sz w:val="24"/>
          <w:szCs w:val="24"/>
          <w:lang w:val="en-US"/>
        </w:rPr>
        <w:t>.</w:t>
      </w:r>
      <w:proofErr w:type="gramEnd"/>
    </w:p>
    <w:p w14:paraId="77B38521"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3D073AE0"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sz w:val="24"/>
          <w:szCs w:val="24"/>
          <w:lang w:val="en-US"/>
        </w:rPr>
        <w:t xml:space="preserve">SHIMINSKI-MAHER </w:t>
      </w:r>
      <w:r w:rsidRPr="00C66088">
        <w:rPr>
          <w:rFonts w:ascii="Arial" w:eastAsia="Arial" w:hAnsi="Arial" w:cs="Arial"/>
          <w:color w:val="000000" w:themeColor="text1"/>
          <w:sz w:val="24"/>
          <w:szCs w:val="24"/>
          <w:lang w:val="en-US"/>
        </w:rPr>
        <w:t xml:space="preserve">T, WISOFFJH. </w:t>
      </w:r>
      <w:proofErr w:type="gramStart"/>
      <w:r w:rsidRPr="00C66088">
        <w:rPr>
          <w:rFonts w:ascii="Arial" w:eastAsia="Arial" w:hAnsi="Arial" w:cs="Arial"/>
          <w:b/>
          <w:color w:val="000000" w:themeColor="text1"/>
          <w:sz w:val="24"/>
          <w:szCs w:val="24"/>
          <w:lang w:val="en-US"/>
        </w:rPr>
        <w:t>Pediatric brain tumors.</w:t>
      </w:r>
      <w:proofErr w:type="gramEnd"/>
      <w:r w:rsidRPr="00C66088">
        <w:rPr>
          <w:rFonts w:ascii="Arial" w:eastAsia="Arial" w:hAnsi="Arial" w:cs="Arial"/>
          <w:color w:val="000000" w:themeColor="text1"/>
          <w:sz w:val="24"/>
          <w:szCs w:val="24"/>
          <w:lang w:val="en-US"/>
        </w:rPr>
        <w:t xml:space="preserve"> </w:t>
      </w:r>
      <w:proofErr w:type="spellStart"/>
      <w:r w:rsidRPr="00C66088">
        <w:rPr>
          <w:rFonts w:ascii="Arial" w:eastAsia="Arial" w:hAnsi="Arial" w:cs="Arial"/>
          <w:color w:val="000000" w:themeColor="text1"/>
          <w:sz w:val="24"/>
          <w:szCs w:val="24"/>
          <w:lang w:val="en-US"/>
        </w:rPr>
        <w:t>Crit</w:t>
      </w:r>
      <w:proofErr w:type="spellEnd"/>
      <w:r w:rsidRPr="00C66088">
        <w:rPr>
          <w:rFonts w:ascii="Arial" w:eastAsia="Arial" w:hAnsi="Arial" w:cs="Arial"/>
          <w:color w:val="000000" w:themeColor="text1"/>
          <w:sz w:val="24"/>
          <w:szCs w:val="24"/>
          <w:lang w:val="en-US"/>
        </w:rPr>
        <w:t xml:space="preserve"> Care Nursing </w:t>
      </w:r>
      <w:proofErr w:type="spellStart"/>
      <w:r w:rsidRPr="00C66088">
        <w:rPr>
          <w:rFonts w:ascii="Arial" w:eastAsia="Arial" w:hAnsi="Arial" w:cs="Arial"/>
          <w:color w:val="000000" w:themeColor="text1"/>
          <w:sz w:val="24"/>
          <w:szCs w:val="24"/>
          <w:lang w:val="en-US"/>
        </w:rPr>
        <w:t>Clin</w:t>
      </w:r>
      <w:proofErr w:type="spellEnd"/>
      <w:r w:rsidRPr="00C66088">
        <w:rPr>
          <w:rFonts w:ascii="Arial" w:eastAsia="Arial" w:hAnsi="Arial" w:cs="Arial"/>
          <w:color w:val="000000" w:themeColor="text1"/>
          <w:sz w:val="24"/>
          <w:szCs w:val="24"/>
          <w:lang w:val="en-US"/>
        </w:rPr>
        <w:t xml:space="preserve"> N Am</w:t>
      </w:r>
      <w:proofErr w:type="gramStart"/>
      <w:r w:rsidRPr="00C66088">
        <w:rPr>
          <w:rFonts w:ascii="Arial" w:eastAsia="Arial" w:hAnsi="Arial" w:cs="Arial"/>
          <w:color w:val="000000" w:themeColor="text1"/>
          <w:sz w:val="24"/>
          <w:szCs w:val="24"/>
          <w:lang w:val="en-US"/>
        </w:rPr>
        <w:t>,1995</w:t>
      </w:r>
      <w:proofErr w:type="gramEnd"/>
      <w:r w:rsidRPr="00C66088">
        <w:rPr>
          <w:rFonts w:ascii="Arial" w:eastAsia="Arial" w:hAnsi="Arial" w:cs="Arial"/>
          <w:color w:val="000000" w:themeColor="text1"/>
          <w:sz w:val="24"/>
          <w:szCs w:val="24"/>
          <w:lang w:val="en-US"/>
        </w:rPr>
        <w:t>;7:159-169</w:t>
      </w:r>
    </w:p>
    <w:p w14:paraId="596A6ED4"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6A6422C0" w14:textId="0B5B1A4B" w:rsidR="003B2B80" w:rsidRPr="0098571E"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SILVA DB, PIRES MMS, NASSAR, SM. </w:t>
      </w:r>
      <w:r w:rsidRPr="1B3B2727">
        <w:rPr>
          <w:rFonts w:ascii="Arial" w:eastAsia="Arial" w:hAnsi="Arial" w:cs="Arial"/>
          <w:b/>
          <w:bCs/>
          <w:sz w:val="24"/>
          <w:szCs w:val="24"/>
        </w:rPr>
        <w:t>Câncer pediátrico:</w:t>
      </w:r>
      <w:r w:rsidRPr="1B3B2727">
        <w:rPr>
          <w:rFonts w:ascii="Arial" w:eastAsia="Arial" w:hAnsi="Arial" w:cs="Arial"/>
          <w:sz w:val="24"/>
          <w:szCs w:val="24"/>
        </w:rPr>
        <w:t xml:space="preserve"> análise de um registro hospitalar. J </w:t>
      </w:r>
      <w:proofErr w:type="spellStart"/>
      <w:r w:rsidRPr="1B3B2727">
        <w:rPr>
          <w:rFonts w:ascii="Arial" w:eastAsia="Arial" w:hAnsi="Arial" w:cs="Arial"/>
          <w:sz w:val="24"/>
          <w:szCs w:val="24"/>
        </w:rPr>
        <w:t>Pediatr</w:t>
      </w:r>
      <w:proofErr w:type="spellEnd"/>
      <w:r w:rsidRPr="1B3B2727">
        <w:rPr>
          <w:rFonts w:ascii="Arial" w:eastAsia="Arial" w:hAnsi="Arial" w:cs="Arial"/>
          <w:sz w:val="24"/>
          <w:szCs w:val="24"/>
        </w:rPr>
        <w:t>. 2002 Set/Out.</w:t>
      </w:r>
    </w:p>
    <w:p w14:paraId="29F66944" w14:textId="37A695CA" w:rsidR="1B3B2727" w:rsidRDefault="1B3B2727" w:rsidP="1B3B2727">
      <w:pPr>
        <w:spacing w:line="240" w:lineRule="auto"/>
        <w:rPr>
          <w:rFonts w:ascii="Arial" w:eastAsia="Arial" w:hAnsi="Arial" w:cs="Arial"/>
          <w:sz w:val="24"/>
          <w:szCs w:val="24"/>
        </w:rPr>
      </w:pPr>
    </w:p>
    <w:p w14:paraId="1E9616E3"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SILVA, N. &amp; CAPPELLANO, A., (2008) </w:t>
      </w:r>
      <w:r w:rsidRPr="0098571E">
        <w:rPr>
          <w:rFonts w:ascii="Arial" w:eastAsia="Arial" w:hAnsi="Arial" w:cs="Arial"/>
          <w:b/>
          <w:sz w:val="24"/>
          <w:szCs w:val="24"/>
        </w:rPr>
        <w:t>Neoplasias do Sistema Nervoso Central na infância.</w:t>
      </w:r>
      <w:r w:rsidRPr="0098571E">
        <w:rPr>
          <w:rFonts w:ascii="Arial" w:eastAsia="Arial" w:hAnsi="Arial" w:cs="Arial"/>
          <w:sz w:val="24"/>
          <w:szCs w:val="24"/>
        </w:rPr>
        <w:t xml:space="preserve"> Resumos do 1° curso básico de oncologia pediátrica do IOP/GRAACC/UNIFESP, São Paulo.</w:t>
      </w:r>
    </w:p>
    <w:p w14:paraId="7EF8D4F5" w14:textId="77777777" w:rsidR="003B2B80" w:rsidRPr="0098571E" w:rsidRDefault="003B2B80" w:rsidP="003B2B80">
      <w:pPr>
        <w:spacing w:line="240" w:lineRule="auto"/>
        <w:rPr>
          <w:rFonts w:ascii="Arial" w:eastAsia="Arial" w:hAnsi="Arial" w:cs="Arial"/>
          <w:sz w:val="24"/>
          <w:szCs w:val="24"/>
        </w:rPr>
      </w:pPr>
    </w:p>
    <w:p w14:paraId="2B0EBAAF"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SILVA, N. S. (1999). </w:t>
      </w:r>
      <w:r w:rsidRPr="0098571E">
        <w:rPr>
          <w:rFonts w:ascii="Arial" w:eastAsia="Arial" w:hAnsi="Arial" w:cs="Arial"/>
          <w:b/>
          <w:sz w:val="24"/>
          <w:szCs w:val="24"/>
        </w:rPr>
        <w:t>Tumores do sistema nervoso central.</w:t>
      </w:r>
      <w:r w:rsidRPr="0098571E">
        <w:rPr>
          <w:rFonts w:ascii="Arial" w:eastAsia="Arial" w:hAnsi="Arial" w:cs="Arial"/>
          <w:sz w:val="24"/>
          <w:szCs w:val="24"/>
        </w:rPr>
        <w:t xml:space="preserve"> Pediatria Moderna. 35, 8: 635-640.</w:t>
      </w:r>
    </w:p>
    <w:p w14:paraId="6F1C92D4" w14:textId="77777777" w:rsidR="003B2B80" w:rsidRPr="0098571E" w:rsidRDefault="003B2B80" w:rsidP="003B2B80">
      <w:pPr>
        <w:spacing w:line="240" w:lineRule="auto"/>
        <w:rPr>
          <w:rFonts w:ascii="Arial" w:eastAsia="Arial" w:hAnsi="Arial" w:cs="Arial"/>
          <w:sz w:val="24"/>
          <w:szCs w:val="24"/>
        </w:rPr>
      </w:pPr>
    </w:p>
    <w:p w14:paraId="3639C541"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lastRenderedPageBreak/>
        <w:t xml:space="preserve">SILVA, R (2009). </w:t>
      </w:r>
      <w:r w:rsidRPr="0098571E">
        <w:rPr>
          <w:rFonts w:ascii="Arial" w:eastAsia="Arial" w:hAnsi="Arial" w:cs="Arial"/>
          <w:b/>
          <w:sz w:val="24"/>
          <w:szCs w:val="24"/>
        </w:rPr>
        <w:t>Avaliação da fadiga em sobreviventes de câncer infantil e correlação com sintomas depressivos, distúrbios do sono e variáveis clínicas.</w:t>
      </w:r>
      <w:r w:rsidRPr="0098571E">
        <w:rPr>
          <w:rFonts w:ascii="Arial" w:eastAsia="Arial" w:hAnsi="Arial" w:cs="Arial"/>
          <w:sz w:val="24"/>
          <w:szCs w:val="24"/>
        </w:rPr>
        <w:t xml:space="preserve"> Dissertação de Mestrado, Fundação Antônio Prudente, São Paulo.</w:t>
      </w:r>
    </w:p>
    <w:p w14:paraId="61511A5D" w14:textId="77777777" w:rsidR="003B2B80" w:rsidRPr="0098571E" w:rsidRDefault="003B2B80" w:rsidP="003B2B80">
      <w:pPr>
        <w:spacing w:line="240" w:lineRule="auto"/>
        <w:rPr>
          <w:rFonts w:ascii="Arial" w:eastAsia="Arial" w:hAnsi="Arial" w:cs="Arial"/>
          <w:sz w:val="24"/>
          <w:szCs w:val="24"/>
        </w:rPr>
      </w:pPr>
    </w:p>
    <w:p w14:paraId="7F6D541F" w14:textId="77777777" w:rsidR="003B2B80" w:rsidRDefault="003B2B80" w:rsidP="003B2B80">
      <w:pPr>
        <w:spacing w:line="240" w:lineRule="auto"/>
        <w:rPr>
          <w:rFonts w:ascii="Arial" w:hAnsi="Arial" w:cs="Arial"/>
          <w:color w:val="222222"/>
          <w:sz w:val="24"/>
          <w:szCs w:val="24"/>
          <w:shd w:val="clear" w:color="auto" w:fill="FFFFFF"/>
        </w:rPr>
      </w:pPr>
      <w:r w:rsidRPr="0098571E">
        <w:rPr>
          <w:rFonts w:ascii="Arial" w:hAnsi="Arial" w:cs="Arial"/>
          <w:color w:val="222222"/>
          <w:sz w:val="24"/>
          <w:szCs w:val="24"/>
          <w:shd w:val="clear" w:color="auto" w:fill="FFFFFF"/>
        </w:rPr>
        <w:t>SINDICATO DOS BANCÁRIOS DO CEARÁ (Ceará). </w:t>
      </w:r>
      <w:r w:rsidRPr="0098571E">
        <w:rPr>
          <w:rStyle w:val="Forte"/>
          <w:rFonts w:ascii="Arial" w:hAnsi="Arial" w:cs="Arial"/>
          <w:color w:val="222222"/>
          <w:sz w:val="24"/>
          <w:szCs w:val="24"/>
          <w:shd w:val="clear" w:color="auto" w:fill="FFFFFF"/>
        </w:rPr>
        <w:t>Câncer tem tratamento humanizado no Centro Pediátrico da Associação Peter Pan. </w:t>
      </w:r>
      <w:r w:rsidRPr="0098571E">
        <w:rPr>
          <w:rFonts w:ascii="Arial" w:hAnsi="Arial" w:cs="Arial"/>
          <w:color w:val="222222"/>
          <w:sz w:val="24"/>
          <w:szCs w:val="24"/>
          <w:shd w:val="clear" w:color="auto" w:fill="FFFFFF"/>
        </w:rPr>
        <w:t>2010. Disponível em: &lt;</w:t>
      </w:r>
      <w:proofErr w:type="gramStart"/>
      <w:r w:rsidRPr="0098571E">
        <w:rPr>
          <w:rFonts w:ascii="Arial" w:hAnsi="Arial" w:cs="Arial"/>
          <w:color w:val="222222"/>
          <w:sz w:val="24"/>
          <w:szCs w:val="24"/>
          <w:shd w:val="clear" w:color="auto" w:fill="FFFFFF"/>
        </w:rPr>
        <w:t>http://www.bancariosce.org.br/jornal_detalhes.</w:t>
      </w:r>
      <w:proofErr w:type="gramEnd"/>
      <w:r w:rsidRPr="0098571E">
        <w:rPr>
          <w:rFonts w:ascii="Arial" w:hAnsi="Arial" w:cs="Arial"/>
          <w:color w:val="222222"/>
          <w:sz w:val="24"/>
          <w:szCs w:val="24"/>
          <w:shd w:val="clear" w:color="auto" w:fill="FFFFFF"/>
        </w:rPr>
        <w:t>php?</w:t>
      </w:r>
      <w:proofErr w:type="gramStart"/>
      <w:r w:rsidRPr="0098571E">
        <w:rPr>
          <w:rFonts w:ascii="Arial" w:hAnsi="Arial" w:cs="Arial"/>
          <w:color w:val="222222"/>
          <w:sz w:val="24"/>
          <w:szCs w:val="24"/>
          <w:shd w:val="clear" w:color="auto" w:fill="FFFFFF"/>
        </w:rPr>
        <w:t>cod_noticia</w:t>
      </w:r>
      <w:proofErr w:type="gramEnd"/>
      <w:r w:rsidRPr="0098571E">
        <w:rPr>
          <w:rFonts w:ascii="Arial" w:hAnsi="Arial" w:cs="Arial"/>
          <w:color w:val="222222"/>
          <w:sz w:val="24"/>
          <w:szCs w:val="24"/>
          <w:shd w:val="clear" w:color="auto" w:fill="FFFFFF"/>
        </w:rPr>
        <w:t>=3826&amp;cod_jornal=271&amp;cod_jornal_secao=1&gt;. Acesso em: 01 jan. 2019.</w:t>
      </w:r>
    </w:p>
    <w:p w14:paraId="20413082" w14:textId="77777777" w:rsidR="003B2B80" w:rsidRPr="0098571E" w:rsidRDefault="003B2B80" w:rsidP="003B2B80">
      <w:pPr>
        <w:spacing w:line="240" w:lineRule="auto"/>
        <w:rPr>
          <w:rFonts w:ascii="Arial" w:eastAsia="Arial" w:hAnsi="Arial" w:cs="Arial"/>
          <w:sz w:val="24"/>
          <w:szCs w:val="24"/>
        </w:rPr>
      </w:pPr>
    </w:p>
    <w:p w14:paraId="7FEEBFD1"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SKEEL. RT. </w:t>
      </w:r>
      <w:r w:rsidRPr="0098571E">
        <w:rPr>
          <w:rFonts w:ascii="Arial" w:eastAsia="Arial" w:hAnsi="Arial" w:cs="Arial"/>
          <w:b/>
          <w:sz w:val="24"/>
          <w:szCs w:val="24"/>
        </w:rPr>
        <w:t>Manual de quimioterapia.</w:t>
      </w:r>
      <w:r w:rsidRPr="0098571E">
        <w:rPr>
          <w:rFonts w:ascii="Arial" w:eastAsia="Arial" w:hAnsi="Arial" w:cs="Arial"/>
          <w:sz w:val="24"/>
          <w:szCs w:val="24"/>
        </w:rPr>
        <w:t xml:space="preserve"> Avaliação sistêmica no paciente com câncer. 3a ed. Rio de Janeiro: </w:t>
      </w:r>
      <w:proofErr w:type="spellStart"/>
      <w:r w:rsidRPr="0098571E">
        <w:rPr>
          <w:rFonts w:ascii="Arial" w:eastAsia="Arial" w:hAnsi="Arial" w:cs="Arial"/>
          <w:sz w:val="24"/>
          <w:szCs w:val="24"/>
        </w:rPr>
        <w:t>Medsi</w:t>
      </w:r>
      <w:proofErr w:type="spellEnd"/>
      <w:r w:rsidRPr="0098571E">
        <w:rPr>
          <w:rFonts w:ascii="Arial" w:eastAsia="Arial" w:hAnsi="Arial" w:cs="Arial"/>
          <w:sz w:val="24"/>
          <w:szCs w:val="24"/>
        </w:rPr>
        <w:t>; 1993.</w:t>
      </w:r>
    </w:p>
    <w:p w14:paraId="0541B7E8" w14:textId="77777777" w:rsidR="003B2B80" w:rsidRPr="0098571E" w:rsidRDefault="003B2B80" w:rsidP="003B2B80">
      <w:pPr>
        <w:spacing w:line="240" w:lineRule="auto"/>
        <w:rPr>
          <w:rFonts w:ascii="Arial" w:eastAsia="Arial" w:hAnsi="Arial" w:cs="Arial"/>
          <w:sz w:val="24"/>
          <w:szCs w:val="24"/>
        </w:rPr>
      </w:pPr>
    </w:p>
    <w:p w14:paraId="4538DFE0"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SOCIEDADE BRASILEIRA DE PNEUMOLOGIA E TISIOLOGIA. </w:t>
      </w:r>
      <w:r w:rsidRPr="0098571E">
        <w:rPr>
          <w:rStyle w:val="Forte"/>
          <w:rFonts w:ascii="Arial" w:hAnsi="Arial" w:cs="Arial"/>
          <w:color w:val="000000" w:themeColor="text1"/>
          <w:sz w:val="24"/>
          <w:szCs w:val="24"/>
          <w:shd w:val="clear" w:color="auto" w:fill="FFFFFF"/>
        </w:rPr>
        <w:t xml:space="preserve">Escalas de </w:t>
      </w:r>
      <w:proofErr w:type="gramStart"/>
      <w:r w:rsidRPr="0098571E">
        <w:rPr>
          <w:rStyle w:val="Forte"/>
          <w:rFonts w:ascii="Arial" w:hAnsi="Arial" w:cs="Arial"/>
          <w:color w:val="000000" w:themeColor="text1"/>
          <w:sz w:val="24"/>
          <w:szCs w:val="24"/>
          <w:shd w:val="clear" w:color="auto" w:fill="FFFFFF"/>
        </w:rPr>
        <w:t>performance</w:t>
      </w:r>
      <w:proofErr w:type="gramEnd"/>
      <w:r w:rsidRPr="0098571E">
        <w:rPr>
          <w:rStyle w:val="Forte"/>
          <w:rFonts w:ascii="Arial" w:hAnsi="Arial" w:cs="Arial"/>
          <w:color w:val="000000" w:themeColor="text1"/>
          <w:sz w:val="24"/>
          <w:szCs w:val="24"/>
          <w:shd w:val="clear" w:color="auto" w:fill="FFFFFF"/>
        </w:rPr>
        <w:t>: </w:t>
      </w:r>
      <w:r w:rsidRPr="0098571E">
        <w:rPr>
          <w:rFonts w:ascii="Arial" w:hAnsi="Arial" w:cs="Arial"/>
          <w:color w:val="000000" w:themeColor="text1"/>
          <w:sz w:val="24"/>
          <w:szCs w:val="24"/>
          <w:shd w:val="clear" w:color="auto" w:fill="FFFFFF"/>
        </w:rPr>
        <w:t xml:space="preserve">Escala de Performance: </w:t>
      </w:r>
      <w:proofErr w:type="spellStart"/>
      <w:r w:rsidRPr="0098571E">
        <w:rPr>
          <w:rFonts w:ascii="Arial" w:hAnsi="Arial" w:cs="Arial"/>
          <w:color w:val="000000" w:themeColor="text1"/>
          <w:sz w:val="24"/>
          <w:szCs w:val="24"/>
          <w:shd w:val="clear" w:color="auto" w:fill="FFFFFF"/>
        </w:rPr>
        <w:t>Karnofsky</w:t>
      </w:r>
      <w:proofErr w:type="spellEnd"/>
      <w:r w:rsidRPr="0098571E">
        <w:rPr>
          <w:rFonts w:ascii="Arial" w:hAnsi="Arial" w:cs="Arial"/>
          <w:color w:val="000000" w:themeColor="text1"/>
          <w:sz w:val="24"/>
          <w:szCs w:val="24"/>
          <w:shd w:val="clear" w:color="auto" w:fill="FFFFFF"/>
        </w:rPr>
        <w:t>. 2007. Disponível em: &lt;</w:t>
      </w:r>
      <w:proofErr w:type="gramStart"/>
      <w:r w:rsidRPr="0098571E">
        <w:rPr>
          <w:rFonts w:ascii="Arial" w:hAnsi="Arial" w:cs="Arial"/>
          <w:color w:val="000000" w:themeColor="text1"/>
          <w:sz w:val="24"/>
          <w:szCs w:val="24"/>
          <w:shd w:val="clear" w:color="auto" w:fill="FFFFFF"/>
        </w:rPr>
        <w:t>http://itarget.com.br/newclients/sbpt.org.</w:t>
      </w:r>
      <w:proofErr w:type="gramEnd"/>
      <w:r w:rsidRPr="0098571E">
        <w:rPr>
          <w:rFonts w:ascii="Arial" w:hAnsi="Arial" w:cs="Arial"/>
          <w:color w:val="000000" w:themeColor="text1"/>
          <w:sz w:val="24"/>
          <w:szCs w:val="24"/>
          <w:shd w:val="clear" w:color="auto" w:fill="FFFFFF"/>
        </w:rPr>
        <w:t>br/2011/downloads/temp/ESCALAS_DE_PERFORMANCE_DR_CABRAL.pdf&gt;. Acesso em: 09 abr. 2019.</w:t>
      </w:r>
    </w:p>
    <w:p w14:paraId="31F16EBD"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163224C0"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r w:rsidRPr="0098571E">
        <w:rPr>
          <w:rFonts w:ascii="Arial" w:hAnsi="Arial" w:cs="Arial"/>
          <w:color w:val="000000" w:themeColor="text1"/>
          <w:sz w:val="24"/>
          <w:szCs w:val="24"/>
          <w:shd w:val="clear" w:color="auto" w:fill="FFFFFF"/>
        </w:rPr>
        <w:t>SOCIEDADE BRASILEIRA DE PNEUMOLOGIA E TISIOLOGIA. </w:t>
      </w:r>
      <w:r w:rsidRPr="0098571E">
        <w:rPr>
          <w:rStyle w:val="Forte"/>
          <w:rFonts w:ascii="Arial" w:hAnsi="Arial" w:cs="Arial"/>
          <w:color w:val="000000" w:themeColor="text1"/>
          <w:sz w:val="24"/>
          <w:szCs w:val="24"/>
          <w:shd w:val="clear" w:color="auto" w:fill="FFFFFF"/>
        </w:rPr>
        <w:t xml:space="preserve">Escalas de </w:t>
      </w:r>
      <w:proofErr w:type="gramStart"/>
      <w:r w:rsidRPr="0098571E">
        <w:rPr>
          <w:rStyle w:val="Forte"/>
          <w:rFonts w:ascii="Arial" w:hAnsi="Arial" w:cs="Arial"/>
          <w:color w:val="000000" w:themeColor="text1"/>
          <w:sz w:val="24"/>
          <w:szCs w:val="24"/>
          <w:shd w:val="clear" w:color="auto" w:fill="FFFFFF"/>
        </w:rPr>
        <w:t>performance</w:t>
      </w:r>
      <w:proofErr w:type="gramEnd"/>
      <w:r w:rsidRPr="0098571E">
        <w:rPr>
          <w:rStyle w:val="Forte"/>
          <w:rFonts w:ascii="Arial" w:hAnsi="Arial" w:cs="Arial"/>
          <w:color w:val="000000" w:themeColor="text1"/>
          <w:sz w:val="24"/>
          <w:szCs w:val="24"/>
          <w:shd w:val="clear" w:color="auto" w:fill="FFFFFF"/>
        </w:rPr>
        <w:t>: </w:t>
      </w:r>
      <w:r w:rsidRPr="0098571E">
        <w:rPr>
          <w:rFonts w:ascii="Arial" w:hAnsi="Arial" w:cs="Arial"/>
          <w:color w:val="000000" w:themeColor="text1"/>
          <w:sz w:val="24"/>
          <w:szCs w:val="24"/>
          <w:shd w:val="clear" w:color="auto" w:fill="FFFFFF"/>
        </w:rPr>
        <w:t>Escala de Performance: ECOG. 2007. Disponível em: &lt;</w:t>
      </w:r>
      <w:proofErr w:type="gramStart"/>
      <w:r w:rsidRPr="0098571E">
        <w:rPr>
          <w:rFonts w:ascii="Arial" w:hAnsi="Arial" w:cs="Arial"/>
          <w:color w:val="000000" w:themeColor="text1"/>
          <w:sz w:val="24"/>
          <w:szCs w:val="24"/>
          <w:shd w:val="clear" w:color="auto" w:fill="FFFFFF"/>
        </w:rPr>
        <w:t>http://itarget.com.br/newclients/sbpt.org.</w:t>
      </w:r>
      <w:proofErr w:type="gramEnd"/>
      <w:r w:rsidRPr="0098571E">
        <w:rPr>
          <w:rFonts w:ascii="Arial" w:hAnsi="Arial" w:cs="Arial"/>
          <w:color w:val="000000" w:themeColor="text1"/>
          <w:sz w:val="24"/>
          <w:szCs w:val="24"/>
          <w:shd w:val="clear" w:color="auto" w:fill="FFFFFF"/>
        </w:rPr>
        <w:t xml:space="preserve">br/2011/downloads/temp/ESCALAS_DE_PERFORMANCE_DR_CABRAL.pdf&gt;. </w:t>
      </w:r>
      <w:proofErr w:type="spellStart"/>
      <w:r w:rsidRPr="00C66088">
        <w:rPr>
          <w:rFonts w:ascii="Arial" w:hAnsi="Arial" w:cs="Arial"/>
          <w:color w:val="000000" w:themeColor="text1"/>
          <w:sz w:val="24"/>
          <w:szCs w:val="24"/>
          <w:shd w:val="clear" w:color="auto" w:fill="FFFFFF"/>
          <w:lang w:val="en-US"/>
        </w:rPr>
        <w:t>Acesso</w:t>
      </w:r>
      <w:proofErr w:type="spellEnd"/>
      <w:r w:rsidRPr="00C66088">
        <w:rPr>
          <w:rFonts w:ascii="Arial" w:hAnsi="Arial" w:cs="Arial"/>
          <w:color w:val="000000" w:themeColor="text1"/>
          <w:sz w:val="24"/>
          <w:szCs w:val="24"/>
          <w:shd w:val="clear" w:color="auto" w:fill="FFFFFF"/>
          <w:lang w:val="en-US"/>
        </w:rPr>
        <w:t xml:space="preserve"> </w:t>
      </w:r>
      <w:proofErr w:type="spellStart"/>
      <w:r w:rsidRPr="00C66088">
        <w:rPr>
          <w:rFonts w:ascii="Arial" w:hAnsi="Arial" w:cs="Arial"/>
          <w:color w:val="000000" w:themeColor="text1"/>
          <w:sz w:val="24"/>
          <w:szCs w:val="24"/>
          <w:shd w:val="clear" w:color="auto" w:fill="FFFFFF"/>
          <w:lang w:val="en-US"/>
        </w:rPr>
        <w:t>em</w:t>
      </w:r>
      <w:proofErr w:type="spellEnd"/>
      <w:r w:rsidRPr="00C66088">
        <w:rPr>
          <w:rFonts w:ascii="Arial" w:hAnsi="Arial" w:cs="Arial"/>
          <w:color w:val="000000" w:themeColor="text1"/>
          <w:sz w:val="24"/>
          <w:szCs w:val="24"/>
          <w:shd w:val="clear" w:color="auto" w:fill="FFFFFF"/>
          <w:lang w:val="en-US"/>
        </w:rPr>
        <w:t xml:space="preserve">: 09 abr. 2019. </w:t>
      </w:r>
    </w:p>
    <w:p w14:paraId="1CB8964B"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p>
    <w:p w14:paraId="706A8C17"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 xml:space="preserve">STELIAROVA-FOUCHER E, STILLER C, KAATSCH P, BERRINO F, COEBERGH JW, LACOUR B, </w:t>
      </w:r>
      <w:r w:rsidRPr="00C66088">
        <w:rPr>
          <w:rFonts w:ascii="Arial" w:eastAsia="Arial" w:hAnsi="Arial" w:cs="Arial"/>
          <w:i/>
          <w:color w:val="000000" w:themeColor="text1"/>
          <w:sz w:val="24"/>
          <w:szCs w:val="24"/>
          <w:lang w:val="en-US"/>
        </w:rPr>
        <w:t>et al</w:t>
      </w:r>
      <w:r w:rsidRPr="00C66088">
        <w:rPr>
          <w:rFonts w:ascii="Arial" w:eastAsia="Arial" w:hAnsi="Arial" w:cs="Arial"/>
          <w:color w:val="000000" w:themeColor="text1"/>
          <w:sz w:val="24"/>
          <w:szCs w:val="24"/>
          <w:lang w:val="en-US"/>
        </w:rPr>
        <w:t xml:space="preserve">. </w:t>
      </w:r>
      <w:r w:rsidRPr="00C66088">
        <w:rPr>
          <w:rFonts w:ascii="Arial" w:eastAsia="Arial" w:hAnsi="Arial" w:cs="Arial"/>
          <w:b/>
          <w:color w:val="000000" w:themeColor="text1"/>
          <w:sz w:val="24"/>
          <w:szCs w:val="24"/>
          <w:lang w:val="en-US"/>
        </w:rPr>
        <w:t>Geographical patterns and time trends of cancer incidence and survival among children and adolescents in Europe since the 1970s</w:t>
      </w:r>
      <w:r w:rsidRPr="00C66088">
        <w:rPr>
          <w:rFonts w:ascii="Arial" w:eastAsia="Arial" w:hAnsi="Arial" w:cs="Arial"/>
          <w:color w:val="000000" w:themeColor="text1"/>
          <w:sz w:val="24"/>
          <w:szCs w:val="24"/>
          <w:lang w:val="en-US"/>
        </w:rPr>
        <w:t xml:space="preserve"> (the ACCIS project): an epidemiological study. </w:t>
      </w:r>
      <w:proofErr w:type="gramStart"/>
      <w:r w:rsidRPr="00C66088">
        <w:rPr>
          <w:rFonts w:ascii="Arial" w:eastAsia="Arial" w:hAnsi="Arial" w:cs="Arial"/>
          <w:color w:val="000000" w:themeColor="text1"/>
          <w:sz w:val="24"/>
          <w:szCs w:val="24"/>
          <w:lang w:val="en-US"/>
        </w:rPr>
        <w:t>Lancet.</w:t>
      </w:r>
      <w:proofErr w:type="gramEnd"/>
      <w:r w:rsidRPr="00C66088">
        <w:rPr>
          <w:rFonts w:ascii="Arial" w:eastAsia="Arial" w:hAnsi="Arial" w:cs="Arial"/>
          <w:color w:val="000000" w:themeColor="text1"/>
          <w:sz w:val="24"/>
          <w:szCs w:val="24"/>
          <w:lang w:val="en-US"/>
        </w:rPr>
        <w:t xml:space="preserve"> 2004</w:t>
      </w:r>
      <w:proofErr w:type="gramStart"/>
      <w:r w:rsidRPr="00C66088">
        <w:rPr>
          <w:rFonts w:ascii="Arial" w:eastAsia="Arial" w:hAnsi="Arial" w:cs="Arial"/>
          <w:color w:val="000000" w:themeColor="text1"/>
          <w:sz w:val="24"/>
          <w:szCs w:val="24"/>
          <w:lang w:val="en-US"/>
        </w:rPr>
        <w:t>;364:2097</w:t>
      </w:r>
      <w:proofErr w:type="gramEnd"/>
      <w:r w:rsidRPr="00C66088">
        <w:rPr>
          <w:rFonts w:ascii="Arial" w:eastAsia="Arial" w:hAnsi="Arial" w:cs="Arial"/>
          <w:color w:val="000000" w:themeColor="text1"/>
          <w:sz w:val="24"/>
          <w:szCs w:val="24"/>
          <w:lang w:val="en-US"/>
        </w:rPr>
        <w:t>-05.</w:t>
      </w:r>
    </w:p>
    <w:p w14:paraId="428D4E2F"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41FD366B" w14:textId="5FDA1F51" w:rsidR="003B2B80" w:rsidRPr="00C66088" w:rsidRDefault="003B2B80" w:rsidP="003B2B80">
      <w:pPr>
        <w:spacing w:line="240" w:lineRule="auto"/>
        <w:rPr>
          <w:rFonts w:ascii="Arial" w:hAnsi="Arial" w:cs="Arial"/>
          <w:color w:val="000000" w:themeColor="text1"/>
          <w:sz w:val="24"/>
          <w:szCs w:val="24"/>
          <w:shd w:val="clear" w:color="auto" w:fill="FFFFFF"/>
          <w:lang w:val="en-US"/>
        </w:rPr>
      </w:pPr>
      <w:r w:rsidRPr="00C66088">
        <w:rPr>
          <w:rFonts w:ascii="Arial" w:eastAsia="Arial" w:hAnsi="Arial" w:cs="Arial"/>
          <w:color w:val="000000" w:themeColor="text1"/>
          <w:sz w:val="24"/>
          <w:szCs w:val="24"/>
          <w:lang w:val="en-US"/>
        </w:rPr>
        <w:t>STELIAROVA-FOUCHER E, STILLER C, KAATSCH P</w:t>
      </w:r>
      <w:proofErr w:type="gramStart"/>
      <w:r w:rsidRPr="00C66088">
        <w:rPr>
          <w:rFonts w:ascii="Arial" w:eastAsia="Arial" w:hAnsi="Arial" w:cs="Arial"/>
          <w:color w:val="000000" w:themeColor="text1"/>
          <w:sz w:val="24"/>
          <w:szCs w:val="24"/>
          <w:lang w:val="en-US"/>
        </w:rPr>
        <w:t>,</w:t>
      </w:r>
      <w:r w:rsidRPr="00C66088">
        <w:rPr>
          <w:rFonts w:ascii="Arial" w:hAnsi="Arial" w:cs="Arial"/>
          <w:color w:val="000000" w:themeColor="text1"/>
          <w:sz w:val="24"/>
          <w:szCs w:val="24"/>
          <w:shd w:val="clear" w:color="auto" w:fill="FFFFFF"/>
          <w:lang w:val="en-US"/>
        </w:rPr>
        <w:t>.</w:t>
      </w:r>
      <w:proofErr w:type="gramEnd"/>
      <w:r w:rsidRPr="00C66088">
        <w:rPr>
          <w:rFonts w:ascii="Arial" w:hAnsi="Arial" w:cs="Arial"/>
          <w:color w:val="000000" w:themeColor="text1"/>
          <w:sz w:val="24"/>
          <w:szCs w:val="24"/>
          <w:shd w:val="clear" w:color="auto" w:fill="FFFFFF"/>
          <w:lang w:val="en-US"/>
        </w:rPr>
        <w:t xml:space="preserve"> </w:t>
      </w:r>
      <w:proofErr w:type="gramStart"/>
      <w:r w:rsidRPr="00C66088">
        <w:rPr>
          <w:rFonts w:ascii="Arial" w:hAnsi="Arial" w:cs="Arial"/>
          <w:b/>
          <w:color w:val="000000" w:themeColor="text1"/>
          <w:sz w:val="24"/>
          <w:szCs w:val="24"/>
          <w:shd w:val="clear" w:color="auto" w:fill="FFFFFF"/>
          <w:lang w:val="en-US"/>
        </w:rPr>
        <w:t>International Classification of Childhood Cancer,</w:t>
      </w:r>
      <w:r w:rsidRPr="00C66088">
        <w:rPr>
          <w:rFonts w:ascii="Arial" w:hAnsi="Arial" w:cs="Arial"/>
          <w:color w:val="000000" w:themeColor="text1"/>
          <w:sz w:val="24"/>
          <w:szCs w:val="24"/>
          <w:shd w:val="clear" w:color="auto" w:fill="FFFFFF"/>
          <w:lang w:val="en-US"/>
        </w:rPr>
        <w:t xml:space="preserve"> Third Edition.</w:t>
      </w:r>
      <w:proofErr w:type="gramEnd"/>
      <w:r w:rsidRPr="00C66088">
        <w:rPr>
          <w:rFonts w:ascii="Arial" w:hAnsi="Arial" w:cs="Arial"/>
          <w:color w:val="000000" w:themeColor="text1"/>
          <w:sz w:val="24"/>
          <w:szCs w:val="24"/>
          <w:shd w:val="clear" w:color="auto" w:fill="FFFFFF"/>
          <w:lang w:val="en-US"/>
        </w:rPr>
        <w:t xml:space="preserve"> </w:t>
      </w:r>
      <w:proofErr w:type="gramStart"/>
      <w:r w:rsidRPr="00C66088">
        <w:rPr>
          <w:rFonts w:ascii="Arial" w:hAnsi="Arial" w:cs="Arial"/>
          <w:color w:val="000000" w:themeColor="text1"/>
          <w:sz w:val="24"/>
          <w:szCs w:val="24"/>
          <w:shd w:val="clear" w:color="auto" w:fill="FFFFFF"/>
          <w:lang w:val="en-US"/>
        </w:rPr>
        <w:t>Cancer.</w:t>
      </w:r>
      <w:proofErr w:type="gramEnd"/>
      <w:r w:rsidRPr="00C66088">
        <w:rPr>
          <w:rFonts w:ascii="Arial" w:hAnsi="Arial" w:cs="Arial"/>
          <w:color w:val="000000" w:themeColor="text1"/>
          <w:sz w:val="24"/>
          <w:szCs w:val="24"/>
          <w:shd w:val="clear" w:color="auto" w:fill="FFFFFF"/>
          <w:lang w:val="en-US"/>
        </w:rPr>
        <w:t xml:space="preserve"> 2005</w:t>
      </w:r>
      <w:proofErr w:type="gramStart"/>
      <w:r w:rsidRPr="00C66088">
        <w:rPr>
          <w:rFonts w:ascii="Arial" w:hAnsi="Arial" w:cs="Arial"/>
          <w:color w:val="000000" w:themeColor="text1"/>
          <w:sz w:val="24"/>
          <w:szCs w:val="24"/>
          <w:shd w:val="clear" w:color="auto" w:fill="FFFFFF"/>
          <w:lang w:val="en-US"/>
        </w:rPr>
        <w:t>;103:1457</w:t>
      </w:r>
      <w:proofErr w:type="gramEnd"/>
      <w:r w:rsidRPr="00C66088">
        <w:rPr>
          <w:rFonts w:ascii="Arial" w:hAnsi="Arial" w:cs="Arial"/>
          <w:color w:val="000000" w:themeColor="text1"/>
          <w:sz w:val="24"/>
          <w:szCs w:val="24"/>
          <w:shd w:val="clear" w:color="auto" w:fill="FFFFFF"/>
          <w:lang w:val="en-US"/>
        </w:rPr>
        <w:t>-67.</w:t>
      </w:r>
    </w:p>
    <w:p w14:paraId="4DF05193" w14:textId="77777777" w:rsidR="003B2B80" w:rsidRPr="00C66088" w:rsidRDefault="003B2B80" w:rsidP="003B2B80">
      <w:pPr>
        <w:rPr>
          <w:rFonts w:ascii="Arial" w:hAnsi="Arial" w:cs="Arial"/>
          <w:color w:val="000000" w:themeColor="text1"/>
          <w:sz w:val="24"/>
          <w:szCs w:val="24"/>
          <w:shd w:val="clear" w:color="auto" w:fill="FFFFFF"/>
          <w:lang w:val="en-US"/>
        </w:rPr>
      </w:pPr>
    </w:p>
    <w:p w14:paraId="5147D41B" w14:textId="0DB3B4C7" w:rsidR="1B3B2727" w:rsidRDefault="1B3B2727" w:rsidP="1B3B2727">
      <w:pPr>
        <w:spacing w:line="240" w:lineRule="auto"/>
        <w:rPr>
          <w:rFonts w:ascii="Arial" w:eastAsia="Arial" w:hAnsi="Arial" w:cs="Arial"/>
          <w:sz w:val="24"/>
          <w:szCs w:val="24"/>
        </w:rPr>
      </w:pPr>
      <w:proofErr w:type="gramStart"/>
      <w:r w:rsidRPr="00C66088">
        <w:rPr>
          <w:rFonts w:ascii="Arial" w:eastAsia="Arial" w:hAnsi="Arial" w:cs="Arial"/>
          <w:sz w:val="24"/>
          <w:szCs w:val="24"/>
          <w:lang w:val="en-US"/>
        </w:rPr>
        <w:t>STEWART, B. W.; WILD, C. P. (</w:t>
      </w:r>
      <w:proofErr w:type="spellStart"/>
      <w:r w:rsidRPr="00C66088">
        <w:rPr>
          <w:rFonts w:ascii="Arial" w:eastAsia="Arial" w:hAnsi="Arial" w:cs="Arial"/>
          <w:sz w:val="24"/>
          <w:szCs w:val="24"/>
          <w:lang w:val="en-US"/>
        </w:rPr>
        <w:t>Eds</w:t>
      </w:r>
      <w:proofErr w:type="spellEnd"/>
      <w:r w:rsidRPr="00C66088">
        <w:rPr>
          <w:rFonts w:ascii="Arial" w:eastAsia="Arial" w:hAnsi="Arial" w:cs="Arial"/>
          <w:sz w:val="24"/>
          <w:szCs w:val="24"/>
          <w:lang w:val="en-US"/>
        </w:rPr>
        <w:t>).</w:t>
      </w:r>
      <w:proofErr w:type="gramEnd"/>
      <w:r w:rsidRPr="00C66088">
        <w:rPr>
          <w:rFonts w:ascii="Arial" w:eastAsia="Arial" w:hAnsi="Arial" w:cs="Arial"/>
          <w:sz w:val="24"/>
          <w:szCs w:val="24"/>
          <w:lang w:val="en-US"/>
        </w:rPr>
        <w:t xml:space="preserve"> </w:t>
      </w:r>
      <w:r w:rsidRPr="00C66088">
        <w:rPr>
          <w:rFonts w:ascii="Arial" w:eastAsia="Arial" w:hAnsi="Arial" w:cs="Arial"/>
          <w:b/>
          <w:bCs/>
          <w:sz w:val="24"/>
          <w:szCs w:val="24"/>
          <w:lang w:val="en-US"/>
        </w:rPr>
        <w:t>World cancer report 2014. Lyon:</w:t>
      </w:r>
      <w:r w:rsidRPr="00C66088">
        <w:rPr>
          <w:rFonts w:ascii="Arial" w:eastAsia="Arial" w:hAnsi="Arial" w:cs="Arial"/>
          <w:sz w:val="24"/>
          <w:szCs w:val="24"/>
          <w:lang w:val="en-US"/>
        </w:rPr>
        <w:t xml:space="preserve"> International Agency for Research on Cancer, 2014. </w:t>
      </w:r>
      <w:r w:rsidRPr="1B3B2727">
        <w:rPr>
          <w:rFonts w:ascii="Arial" w:eastAsia="Arial" w:hAnsi="Arial" w:cs="Arial"/>
          <w:color w:val="000000" w:themeColor="text1"/>
          <w:sz w:val="24"/>
          <w:szCs w:val="24"/>
        </w:rPr>
        <w:t>6(2): 19-24.</w:t>
      </w:r>
    </w:p>
    <w:p w14:paraId="483BBF29" w14:textId="77777777" w:rsidR="003B2B80" w:rsidRPr="0098571E" w:rsidRDefault="003B2B80" w:rsidP="003B2B80">
      <w:pPr>
        <w:spacing w:line="240" w:lineRule="auto"/>
        <w:rPr>
          <w:rFonts w:ascii="Arial" w:eastAsia="Arial" w:hAnsi="Arial" w:cs="Arial"/>
          <w:sz w:val="24"/>
          <w:szCs w:val="24"/>
        </w:rPr>
      </w:pPr>
    </w:p>
    <w:p w14:paraId="37216601"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STRICKER, T., &amp; KUMAR, V. (2010). </w:t>
      </w:r>
      <w:r w:rsidRPr="0098571E">
        <w:rPr>
          <w:rFonts w:ascii="Arial" w:eastAsia="Arial" w:hAnsi="Arial" w:cs="Arial"/>
          <w:b/>
          <w:sz w:val="24"/>
          <w:szCs w:val="24"/>
        </w:rPr>
        <w:t>Neoplasia.</w:t>
      </w:r>
      <w:r w:rsidRPr="0098571E">
        <w:rPr>
          <w:rFonts w:ascii="Arial" w:eastAsia="Arial" w:hAnsi="Arial" w:cs="Arial"/>
          <w:sz w:val="24"/>
          <w:szCs w:val="24"/>
        </w:rPr>
        <w:t xml:space="preserve"> Em V. </w:t>
      </w:r>
      <w:proofErr w:type="spellStart"/>
      <w:r w:rsidRPr="0098571E">
        <w:rPr>
          <w:rFonts w:ascii="Arial" w:eastAsia="Arial" w:hAnsi="Arial" w:cs="Arial"/>
          <w:sz w:val="24"/>
          <w:szCs w:val="24"/>
        </w:rPr>
        <w:t>Kumar</w:t>
      </w:r>
      <w:proofErr w:type="spellEnd"/>
      <w:r w:rsidRPr="0098571E">
        <w:rPr>
          <w:rFonts w:ascii="Arial" w:eastAsia="Arial" w:hAnsi="Arial" w:cs="Arial"/>
          <w:sz w:val="24"/>
          <w:szCs w:val="24"/>
        </w:rPr>
        <w:t xml:space="preserve">, A. k. Abbas, N. Fausto, &amp; J. C. </w:t>
      </w:r>
      <w:proofErr w:type="spellStart"/>
      <w:r w:rsidRPr="0098571E">
        <w:rPr>
          <w:rFonts w:ascii="Arial" w:eastAsia="Arial" w:hAnsi="Arial" w:cs="Arial"/>
          <w:sz w:val="24"/>
          <w:szCs w:val="24"/>
        </w:rPr>
        <w:t>Aster</w:t>
      </w:r>
      <w:proofErr w:type="spellEnd"/>
      <w:r w:rsidRPr="0098571E">
        <w:rPr>
          <w:rFonts w:ascii="Arial" w:eastAsia="Arial" w:hAnsi="Arial" w:cs="Arial"/>
          <w:sz w:val="24"/>
          <w:szCs w:val="24"/>
        </w:rPr>
        <w:t xml:space="preserve">, Robbins &amp; </w:t>
      </w:r>
      <w:proofErr w:type="spellStart"/>
      <w:r w:rsidRPr="0098571E">
        <w:rPr>
          <w:rFonts w:ascii="Arial" w:eastAsia="Arial" w:hAnsi="Arial" w:cs="Arial"/>
          <w:sz w:val="24"/>
          <w:szCs w:val="24"/>
        </w:rPr>
        <w:t>Cotran</w:t>
      </w:r>
      <w:proofErr w:type="spellEnd"/>
      <w:r w:rsidRPr="0098571E">
        <w:rPr>
          <w:rFonts w:ascii="Arial" w:eastAsia="Arial" w:hAnsi="Arial" w:cs="Arial"/>
          <w:sz w:val="24"/>
          <w:szCs w:val="24"/>
        </w:rPr>
        <w:t xml:space="preserve">, Patologia: Bases Patológicas das Doenças (D. </w:t>
      </w:r>
      <w:proofErr w:type="gramStart"/>
      <w:r w:rsidRPr="0098571E">
        <w:rPr>
          <w:rFonts w:ascii="Arial" w:eastAsia="Arial" w:hAnsi="Arial" w:cs="Arial"/>
          <w:sz w:val="24"/>
          <w:szCs w:val="24"/>
        </w:rPr>
        <w:t>R.</w:t>
      </w:r>
      <w:proofErr w:type="gramEnd"/>
      <w:r w:rsidRPr="0098571E">
        <w:rPr>
          <w:rFonts w:ascii="Arial" w:eastAsia="Arial" w:hAnsi="Arial" w:cs="Arial"/>
          <w:sz w:val="24"/>
          <w:szCs w:val="24"/>
        </w:rPr>
        <w:t xml:space="preserve"> Barroso, Trad., 8º ed., pp. 259-330). </w:t>
      </w:r>
      <w:r w:rsidRPr="00C66088">
        <w:rPr>
          <w:rFonts w:ascii="Arial" w:eastAsia="Arial" w:hAnsi="Arial" w:cs="Arial"/>
          <w:sz w:val="24"/>
          <w:szCs w:val="24"/>
          <w:lang w:val="en-US"/>
        </w:rPr>
        <w:t xml:space="preserve">Rio de Janeiro: Elsevier. ISBN: 978-1-4160-3121-5. </w:t>
      </w:r>
    </w:p>
    <w:p w14:paraId="1753139A" w14:textId="77777777" w:rsidR="003B2B80" w:rsidRPr="00C66088" w:rsidRDefault="003B2B80" w:rsidP="003B2B80">
      <w:pPr>
        <w:spacing w:line="240" w:lineRule="auto"/>
        <w:rPr>
          <w:rFonts w:ascii="Arial" w:eastAsia="Arial" w:hAnsi="Arial" w:cs="Arial"/>
          <w:sz w:val="24"/>
          <w:szCs w:val="24"/>
          <w:lang w:val="en-US"/>
        </w:rPr>
      </w:pPr>
    </w:p>
    <w:p w14:paraId="6923A940" w14:textId="77777777" w:rsidR="003B2B80" w:rsidRDefault="003B2B80" w:rsidP="003B2B80">
      <w:pPr>
        <w:spacing w:line="240" w:lineRule="auto"/>
        <w:rPr>
          <w:rFonts w:ascii="Arial" w:eastAsia="Arial" w:hAnsi="Arial" w:cs="Arial"/>
          <w:sz w:val="24"/>
          <w:szCs w:val="24"/>
        </w:rPr>
      </w:pPr>
      <w:proofErr w:type="gramStart"/>
      <w:r w:rsidRPr="00C66088">
        <w:rPr>
          <w:rFonts w:ascii="Arial" w:eastAsia="Arial" w:hAnsi="Arial" w:cs="Arial"/>
          <w:sz w:val="24"/>
          <w:szCs w:val="24"/>
          <w:lang w:val="en-US"/>
        </w:rPr>
        <w:lastRenderedPageBreak/>
        <w:t>STUPP R, MASON WP, VAN DEN BENT MJ</w:t>
      </w:r>
      <w:r w:rsidRPr="00C66088">
        <w:rPr>
          <w:rFonts w:ascii="Arial" w:eastAsia="Arial" w:hAnsi="Arial" w:cs="Arial"/>
          <w:i/>
          <w:sz w:val="24"/>
          <w:szCs w:val="24"/>
          <w:lang w:val="en-US"/>
        </w:rPr>
        <w:t>, et al</w:t>
      </w:r>
      <w:r w:rsidRPr="00C66088">
        <w:rPr>
          <w:rFonts w:ascii="Arial" w:eastAsia="Arial" w:hAnsi="Arial" w:cs="Arial"/>
          <w:sz w:val="24"/>
          <w:szCs w:val="24"/>
          <w:lang w:val="en-US"/>
        </w:rPr>
        <w:t xml:space="preserve">. </w:t>
      </w:r>
      <w:r w:rsidRPr="00C66088">
        <w:rPr>
          <w:rFonts w:ascii="Arial" w:eastAsia="Arial" w:hAnsi="Arial" w:cs="Arial"/>
          <w:b/>
          <w:sz w:val="24"/>
          <w:szCs w:val="24"/>
          <w:lang w:val="en-US"/>
        </w:rPr>
        <w:t xml:space="preserve">Radiotherapy plus concomitant and adjuvant </w:t>
      </w:r>
      <w:proofErr w:type="spellStart"/>
      <w:r w:rsidRPr="00C66088">
        <w:rPr>
          <w:rFonts w:ascii="Arial" w:eastAsia="Arial" w:hAnsi="Arial" w:cs="Arial"/>
          <w:b/>
          <w:sz w:val="24"/>
          <w:szCs w:val="24"/>
          <w:lang w:val="en-US"/>
        </w:rPr>
        <w:t>temozolomide</w:t>
      </w:r>
      <w:proofErr w:type="spellEnd"/>
      <w:r w:rsidRPr="00C66088">
        <w:rPr>
          <w:rFonts w:ascii="Arial" w:eastAsia="Arial" w:hAnsi="Arial" w:cs="Arial"/>
          <w:b/>
          <w:sz w:val="24"/>
          <w:szCs w:val="24"/>
          <w:lang w:val="en-US"/>
        </w:rPr>
        <w:t xml:space="preserve"> for glioblastoma.</w:t>
      </w:r>
      <w:proofErr w:type="gramEnd"/>
      <w:r w:rsidRPr="00C66088">
        <w:rPr>
          <w:rFonts w:ascii="Arial" w:eastAsia="Arial" w:hAnsi="Arial" w:cs="Arial"/>
          <w:b/>
          <w:sz w:val="24"/>
          <w:szCs w:val="24"/>
          <w:lang w:val="en-US"/>
        </w:rPr>
        <w:t xml:space="preserve"> </w:t>
      </w:r>
      <w:r w:rsidRPr="0098571E">
        <w:rPr>
          <w:rFonts w:ascii="Arial" w:eastAsia="Arial" w:hAnsi="Arial" w:cs="Arial"/>
          <w:sz w:val="24"/>
          <w:szCs w:val="24"/>
        </w:rPr>
        <w:t xml:space="preserve">N </w:t>
      </w:r>
      <w:proofErr w:type="spellStart"/>
      <w:r w:rsidRPr="0098571E">
        <w:rPr>
          <w:rFonts w:ascii="Arial" w:eastAsia="Arial" w:hAnsi="Arial" w:cs="Arial"/>
          <w:sz w:val="24"/>
          <w:szCs w:val="24"/>
        </w:rPr>
        <w:t>Engl</w:t>
      </w:r>
      <w:proofErr w:type="spellEnd"/>
      <w:r w:rsidRPr="0098571E">
        <w:rPr>
          <w:rFonts w:ascii="Arial" w:eastAsia="Arial" w:hAnsi="Arial" w:cs="Arial"/>
          <w:sz w:val="24"/>
          <w:szCs w:val="24"/>
        </w:rPr>
        <w:t xml:space="preserve"> J Med. 2005</w:t>
      </w:r>
      <w:r>
        <w:rPr>
          <w:rFonts w:ascii="Arial" w:eastAsia="Arial" w:hAnsi="Arial" w:cs="Arial"/>
          <w:sz w:val="24"/>
          <w:szCs w:val="24"/>
        </w:rPr>
        <w:t>.</w:t>
      </w:r>
      <w:r w:rsidRPr="0098571E">
        <w:rPr>
          <w:rFonts w:ascii="Arial" w:eastAsia="Arial" w:hAnsi="Arial" w:cs="Arial"/>
          <w:sz w:val="24"/>
          <w:szCs w:val="24"/>
        </w:rPr>
        <w:t xml:space="preserve"> </w:t>
      </w:r>
    </w:p>
    <w:p w14:paraId="1820DFD5" w14:textId="77777777" w:rsidR="003B2B80" w:rsidRPr="0098571E" w:rsidRDefault="003B2B80" w:rsidP="003B2B80">
      <w:pPr>
        <w:spacing w:line="240" w:lineRule="auto"/>
        <w:rPr>
          <w:rFonts w:ascii="Arial" w:eastAsia="Arial" w:hAnsi="Arial" w:cs="Arial"/>
          <w:sz w:val="24"/>
          <w:szCs w:val="24"/>
        </w:rPr>
      </w:pPr>
    </w:p>
    <w:p w14:paraId="4037B137"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TABATABAEI, S. M., SEDDIGHI, A., SEDDIGHI, A. S. (2012). </w:t>
      </w:r>
      <w:proofErr w:type="gramStart"/>
      <w:r w:rsidRPr="00C66088">
        <w:rPr>
          <w:rFonts w:ascii="Arial" w:eastAsia="Arial" w:hAnsi="Arial" w:cs="Arial"/>
          <w:b/>
          <w:sz w:val="24"/>
          <w:szCs w:val="24"/>
          <w:lang w:val="en-US"/>
        </w:rPr>
        <w:t>Posterior Fossa Tumor in Children</w:t>
      </w:r>
      <w:r w:rsidRPr="00C66088">
        <w:rPr>
          <w:rFonts w:ascii="Arial" w:eastAsia="Arial" w:hAnsi="Arial" w:cs="Arial"/>
          <w:sz w:val="24"/>
          <w:szCs w:val="24"/>
          <w:lang w:val="en-US"/>
        </w:rPr>
        <w:t>.</w:t>
      </w:r>
      <w:proofErr w:type="gramEnd"/>
      <w:r w:rsidRPr="00C66088">
        <w:rPr>
          <w:rFonts w:ascii="Arial" w:eastAsia="Arial" w:hAnsi="Arial" w:cs="Arial"/>
          <w:sz w:val="24"/>
          <w:szCs w:val="24"/>
          <w:lang w:val="en-US"/>
        </w:rPr>
        <w:t xml:space="preserve"> Iran. J. Child. </w:t>
      </w:r>
      <w:proofErr w:type="gramStart"/>
      <w:r w:rsidRPr="00C66088">
        <w:rPr>
          <w:rFonts w:ascii="Arial" w:eastAsia="Arial" w:hAnsi="Arial" w:cs="Arial"/>
          <w:sz w:val="24"/>
          <w:szCs w:val="24"/>
          <w:lang w:val="en-US"/>
        </w:rPr>
        <w:t>Neurol.</w:t>
      </w:r>
      <w:proofErr w:type="gramEnd"/>
      <w:r w:rsidRPr="00C66088">
        <w:rPr>
          <w:rFonts w:ascii="Arial" w:eastAsia="Arial" w:hAnsi="Arial" w:cs="Arial"/>
          <w:sz w:val="24"/>
          <w:szCs w:val="24"/>
          <w:lang w:val="en-US"/>
        </w:rPr>
        <w:t xml:space="preserve"> </w:t>
      </w:r>
    </w:p>
    <w:p w14:paraId="5D53B671" w14:textId="74A0BE2F" w:rsidR="003B2B80" w:rsidRPr="00C66088" w:rsidRDefault="003B2B80" w:rsidP="1B3B2727">
      <w:pPr>
        <w:spacing w:line="240" w:lineRule="auto"/>
        <w:rPr>
          <w:rFonts w:ascii="Arial" w:eastAsia="Arial" w:hAnsi="Arial" w:cs="Arial"/>
          <w:sz w:val="24"/>
          <w:szCs w:val="24"/>
          <w:lang w:val="en-US"/>
        </w:rPr>
      </w:pPr>
    </w:p>
    <w:p w14:paraId="7DDAC448" w14:textId="0078EE56" w:rsidR="1B3B2727" w:rsidRPr="00C66088" w:rsidRDefault="1B3B2727" w:rsidP="1B3B2727">
      <w:pPr>
        <w:spacing w:line="240" w:lineRule="auto"/>
        <w:rPr>
          <w:rFonts w:ascii="Arial" w:eastAsia="Arial" w:hAnsi="Arial" w:cs="Arial"/>
          <w:sz w:val="24"/>
          <w:szCs w:val="24"/>
          <w:lang w:val="en-US"/>
        </w:rPr>
      </w:pPr>
      <w:r w:rsidRPr="00C66088">
        <w:rPr>
          <w:rFonts w:ascii="Arial" w:eastAsia="Arial" w:hAnsi="Arial" w:cs="Arial"/>
          <w:sz w:val="24"/>
          <w:szCs w:val="24"/>
          <w:lang w:val="en-US"/>
        </w:rPr>
        <w:t>TAIT D.M., THORNTON-JONES H., BLOOM H  J.G., LEMERLE J. &amp; MORRIS-JONES P., 1990</w:t>
      </w:r>
      <w:r w:rsidRPr="00C66088">
        <w:rPr>
          <w:rFonts w:ascii="Arial" w:eastAsia="Arial" w:hAnsi="Arial" w:cs="Arial"/>
          <w:b/>
          <w:bCs/>
          <w:sz w:val="24"/>
          <w:szCs w:val="24"/>
          <w:lang w:val="en-US"/>
        </w:rPr>
        <w:t xml:space="preserve">. Adjuvant Chemotherapy for </w:t>
      </w:r>
      <w:proofErr w:type="spellStart"/>
      <w:r w:rsidRPr="00C66088">
        <w:rPr>
          <w:rFonts w:ascii="Arial" w:eastAsia="Arial" w:hAnsi="Arial" w:cs="Arial"/>
          <w:b/>
          <w:bCs/>
          <w:sz w:val="24"/>
          <w:szCs w:val="24"/>
          <w:lang w:val="en-US"/>
        </w:rPr>
        <w:t>Medulloblastoma</w:t>
      </w:r>
      <w:proofErr w:type="spellEnd"/>
      <w:r w:rsidRPr="00C66088">
        <w:rPr>
          <w:rFonts w:ascii="Arial" w:eastAsia="Arial" w:hAnsi="Arial" w:cs="Arial"/>
          <w:b/>
          <w:bCs/>
          <w:sz w:val="24"/>
          <w:szCs w:val="24"/>
          <w:lang w:val="en-US"/>
        </w:rPr>
        <w:t>:</w:t>
      </w:r>
      <w:r w:rsidRPr="00C66088">
        <w:rPr>
          <w:rFonts w:ascii="Arial" w:eastAsia="Arial" w:hAnsi="Arial" w:cs="Arial"/>
          <w:sz w:val="24"/>
          <w:szCs w:val="24"/>
          <w:lang w:val="en-US"/>
        </w:rPr>
        <w:t xml:space="preserve"> the First Multi-</w:t>
      </w:r>
      <w:proofErr w:type="spellStart"/>
      <w:r w:rsidRPr="00C66088">
        <w:rPr>
          <w:rFonts w:ascii="Arial" w:eastAsia="Arial" w:hAnsi="Arial" w:cs="Arial"/>
          <w:sz w:val="24"/>
          <w:szCs w:val="24"/>
          <w:lang w:val="en-US"/>
        </w:rPr>
        <w:t>centre</w:t>
      </w:r>
      <w:proofErr w:type="spellEnd"/>
      <w:r w:rsidRPr="00C66088">
        <w:rPr>
          <w:rFonts w:ascii="Arial" w:eastAsia="Arial" w:hAnsi="Arial" w:cs="Arial"/>
          <w:sz w:val="24"/>
          <w:szCs w:val="24"/>
          <w:lang w:val="en-US"/>
        </w:rPr>
        <w:t xml:space="preserve"> Control Trial of the International Society of </w:t>
      </w:r>
      <w:proofErr w:type="spellStart"/>
      <w:r w:rsidRPr="00C66088">
        <w:rPr>
          <w:rFonts w:ascii="Arial" w:eastAsia="Arial" w:hAnsi="Arial" w:cs="Arial"/>
          <w:sz w:val="24"/>
          <w:szCs w:val="24"/>
          <w:lang w:val="en-US"/>
        </w:rPr>
        <w:t>Paediatric</w:t>
      </w:r>
      <w:proofErr w:type="spellEnd"/>
      <w:r w:rsidRPr="00C66088">
        <w:rPr>
          <w:rFonts w:ascii="Arial" w:eastAsia="Arial" w:hAnsi="Arial" w:cs="Arial"/>
          <w:sz w:val="24"/>
          <w:szCs w:val="24"/>
          <w:lang w:val="en-US"/>
        </w:rPr>
        <w:t xml:space="preserve"> Oncology (SIOP I). </w:t>
      </w:r>
      <w:proofErr w:type="gramStart"/>
      <w:r w:rsidRPr="00C66088">
        <w:rPr>
          <w:rFonts w:ascii="Arial" w:eastAsia="Arial" w:hAnsi="Arial" w:cs="Arial"/>
          <w:sz w:val="24"/>
          <w:szCs w:val="24"/>
          <w:lang w:val="en-US"/>
        </w:rPr>
        <w:t>European Journal of Cancer.</w:t>
      </w:r>
      <w:proofErr w:type="gramEnd"/>
      <w:r w:rsidRPr="00C66088">
        <w:rPr>
          <w:rFonts w:ascii="Arial" w:eastAsia="Arial" w:hAnsi="Arial" w:cs="Arial"/>
          <w:color w:val="000000" w:themeColor="text1"/>
          <w:sz w:val="24"/>
          <w:szCs w:val="24"/>
          <w:lang w:val="en-US"/>
        </w:rPr>
        <w:t xml:space="preserve"> (4):464-9.</w:t>
      </w:r>
    </w:p>
    <w:p w14:paraId="43773492" w14:textId="77777777" w:rsidR="003B2B80" w:rsidRPr="00C66088" w:rsidRDefault="003B2B80" w:rsidP="003B2B80">
      <w:pPr>
        <w:spacing w:line="240" w:lineRule="auto"/>
        <w:rPr>
          <w:rFonts w:ascii="Arial" w:eastAsia="Arial" w:hAnsi="Arial" w:cs="Arial"/>
          <w:sz w:val="24"/>
          <w:szCs w:val="24"/>
          <w:lang w:val="en-US"/>
        </w:rPr>
      </w:pPr>
    </w:p>
    <w:p w14:paraId="75D5379D" w14:textId="18FE0F59" w:rsidR="1B3B2727" w:rsidRDefault="1B3B2727" w:rsidP="1B3B2727">
      <w:pPr>
        <w:spacing w:line="240" w:lineRule="auto"/>
        <w:rPr>
          <w:rFonts w:ascii="Arial" w:eastAsia="Arial" w:hAnsi="Arial" w:cs="Arial"/>
          <w:color w:val="000000" w:themeColor="text1"/>
          <w:sz w:val="24"/>
          <w:szCs w:val="24"/>
        </w:rPr>
      </w:pPr>
      <w:r w:rsidRPr="00C66088">
        <w:rPr>
          <w:rFonts w:ascii="Arial" w:eastAsia="Arial" w:hAnsi="Arial" w:cs="Arial"/>
          <w:color w:val="000000" w:themeColor="text1"/>
          <w:sz w:val="24"/>
          <w:szCs w:val="24"/>
          <w:lang w:val="en-US"/>
        </w:rPr>
        <w:t xml:space="preserve">TAMBURRINI G, D’ERCOLE M, PETTORINI BL, CALDARELLI, MASSIMI L, Di ROCCO M. </w:t>
      </w:r>
      <w:r w:rsidRPr="00C66088">
        <w:rPr>
          <w:rFonts w:ascii="Arial" w:eastAsia="Arial" w:hAnsi="Arial" w:cs="Arial"/>
          <w:b/>
          <w:bCs/>
          <w:color w:val="000000" w:themeColor="text1"/>
          <w:sz w:val="24"/>
          <w:szCs w:val="24"/>
          <w:lang w:val="en-US"/>
        </w:rPr>
        <w:t xml:space="preserve">Survival following treatment for intracranial </w:t>
      </w:r>
      <w:proofErr w:type="spellStart"/>
      <w:r w:rsidRPr="00C66088">
        <w:rPr>
          <w:rFonts w:ascii="Arial" w:eastAsia="Arial" w:hAnsi="Arial" w:cs="Arial"/>
          <w:b/>
          <w:bCs/>
          <w:color w:val="000000" w:themeColor="text1"/>
          <w:sz w:val="24"/>
          <w:szCs w:val="24"/>
          <w:lang w:val="en-US"/>
        </w:rPr>
        <w:t>ependymoma</w:t>
      </w:r>
      <w:proofErr w:type="spellEnd"/>
      <w:r w:rsidRPr="00C66088">
        <w:rPr>
          <w:rFonts w:ascii="Arial" w:eastAsia="Arial" w:hAnsi="Arial" w:cs="Arial"/>
          <w:color w:val="000000" w:themeColor="text1"/>
          <w:sz w:val="24"/>
          <w:szCs w:val="24"/>
          <w:lang w:val="en-US"/>
        </w:rPr>
        <w:t xml:space="preserve">: a review. </w:t>
      </w:r>
      <w:proofErr w:type="spellStart"/>
      <w:r w:rsidRPr="1B3B2727">
        <w:rPr>
          <w:rFonts w:ascii="Arial" w:eastAsia="Arial" w:hAnsi="Arial" w:cs="Arial"/>
          <w:color w:val="000000" w:themeColor="text1"/>
          <w:sz w:val="24"/>
          <w:szCs w:val="24"/>
        </w:rPr>
        <w:t>Childs</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Nerv</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Syst</w:t>
      </w:r>
      <w:proofErr w:type="spellEnd"/>
      <w:r w:rsidRPr="1B3B2727">
        <w:rPr>
          <w:rFonts w:ascii="Arial" w:eastAsia="Arial" w:hAnsi="Arial" w:cs="Arial"/>
          <w:color w:val="000000" w:themeColor="text1"/>
          <w:sz w:val="24"/>
          <w:szCs w:val="24"/>
        </w:rPr>
        <w:t>. 2009.</w:t>
      </w:r>
      <w:r w:rsidRPr="1B3B2727">
        <w:rPr>
          <w:rFonts w:ascii="Arial" w:eastAsia="Arial" w:hAnsi="Arial" w:cs="Arial"/>
          <w:sz w:val="16"/>
          <w:szCs w:val="16"/>
        </w:rPr>
        <w:t xml:space="preserve"> </w:t>
      </w:r>
      <w:r w:rsidRPr="1B3B2727">
        <w:rPr>
          <w:rFonts w:ascii="Arial" w:eastAsia="Arial" w:hAnsi="Arial" w:cs="Arial"/>
          <w:color w:val="000000" w:themeColor="text1"/>
          <w:sz w:val="24"/>
          <w:szCs w:val="24"/>
        </w:rPr>
        <w:t>(10</w:t>
      </w:r>
      <w:proofErr w:type="gramStart"/>
      <w:r w:rsidRPr="1B3B2727">
        <w:rPr>
          <w:rFonts w:ascii="Arial" w:eastAsia="Arial" w:hAnsi="Arial" w:cs="Arial"/>
          <w:color w:val="000000" w:themeColor="text1"/>
          <w:sz w:val="24"/>
          <w:szCs w:val="24"/>
        </w:rPr>
        <w:t>):</w:t>
      </w:r>
      <w:proofErr w:type="gramEnd"/>
      <w:r w:rsidRPr="1B3B2727">
        <w:rPr>
          <w:rFonts w:ascii="Arial" w:eastAsia="Arial" w:hAnsi="Arial" w:cs="Arial"/>
          <w:color w:val="000000" w:themeColor="text1"/>
          <w:sz w:val="24"/>
          <w:szCs w:val="24"/>
        </w:rPr>
        <w:t>1303-12</w:t>
      </w:r>
    </w:p>
    <w:p w14:paraId="6583627A" w14:textId="77777777" w:rsidR="003B2B80" w:rsidRPr="0098571E" w:rsidRDefault="003B2B80" w:rsidP="003B2B80">
      <w:pPr>
        <w:spacing w:line="240" w:lineRule="auto"/>
        <w:rPr>
          <w:rFonts w:ascii="Arial" w:eastAsia="Arial" w:hAnsi="Arial" w:cs="Arial"/>
          <w:color w:val="000000" w:themeColor="text1"/>
          <w:sz w:val="24"/>
          <w:szCs w:val="24"/>
        </w:rPr>
      </w:pPr>
    </w:p>
    <w:p w14:paraId="7C65C599" w14:textId="3C5B8708"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TEIXEIRA LA, FONSECA MOC. </w:t>
      </w:r>
      <w:r w:rsidRPr="1B3B2727">
        <w:rPr>
          <w:rFonts w:ascii="Arial" w:eastAsia="Arial" w:hAnsi="Arial" w:cs="Arial"/>
          <w:b/>
          <w:bCs/>
          <w:sz w:val="24"/>
          <w:szCs w:val="24"/>
        </w:rPr>
        <w:t xml:space="preserve">De Doença desconhecida a problema de saúde pública: </w:t>
      </w:r>
      <w:r w:rsidRPr="1B3B2727">
        <w:rPr>
          <w:rFonts w:ascii="Arial" w:eastAsia="Arial" w:hAnsi="Arial" w:cs="Arial"/>
          <w:sz w:val="24"/>
          <w:szCs w:val="24"/>
        </w:rPr>
        <w:t xml:space="preserve">o INCA e o controle do Câncer no Brasil / - Rio de </w:t>
      </w:r>
      <w:proofErr w:type="gramStart"/>
      <w:r w:rsidRPr="1B3B2727">
        <w:rPr>
          <w:rFonts w:ascii="Arial" w:eastAsia="Arial" w:hAnsi="Arial" w:cs="Arial"/>
          <w:sz w:val="24"/>
          <w:szCs w:val="24"/>
        </w:rPr>
        <w:t>Janeiro :</w:t>
      </w:r>
      <w:proofErr w:type="gramEnd"/>
      <w:r w:rsidRPr="1B3B2727">
        <w:rPr>
          <w:rFonts w:ascii="Arial" w:eastAsia="Arial" w:hAnsi="Arial" w:cs="Arial"/>
          <w:sz w:val="24"/>
          <w:szCs w:val="24"/>
        </w:rPr>
        <w:t xml:space="preserve"> Ministério da Saúde, 2007.</w:t>
      </w:r>
    </w:p>
    <w:p w14:paraId="675A7245" w14:textId="77777777" w:rsidR="003B2B80" w:rsidRPr="0098571E" w:rsidRDefault="003B2B80" w:rsidP="003B2B80">
      <w:pPr>
        <w:spacing w:line="240" w:lineRule="auto"/>
        <w:rPr>
          <w:rFonts w:ascii="Arial" w:eastAsia="Arial" w:hAnsi="Arial" w:cs="Arial"/>
          <w:sz w:val="24"/>
          <w:szCs w:val="24"/>
        </w:rPr>
      </w:pPr>
    </w:p>
    <w:p w14:paraId="13DEAC4B"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TONON LM, SECOLI SR, CAPONERO R. </w:t>
      </w:r>
      <w:r w:rsidRPr="0098571E">
        <w:rPr>
          <w:rFonts w:ascii="Arial" w:eastAsia="Arial" w:hAnsi="Arial" w:cs="Arial"/>
          <w:b/>
          <w:color w:val="000000" w:themeColor="text1"/>
          <w:sz w:val="24"/>
          <w:szCs w:val="24"/>
        </w:rPr>
        <w:t xml:space="preserve">Câncer </w:t>
      </w:r>
      <w:proofErr w:type="spellStart"/>
      <w:r w:rsidRPr="0098571E">
        <w:rPr>
          <w:rFonts w:ascii="Arial" w:eastAsia="Arial" w:hAnsi="Arial" w:cs="Arial"/>
          <w:b/>
          <w:color w:val="000000" w:themeColor="text1"/>
          <w:sz w:val="24"/>
          <w:szCs w:val="24"/>
        </w:rPr>
        <w:t>colorretal</w:t>
      </w:r>
      <w:proofErr w:type="spellEnd"/>
      <w:r w:rsidRPr="0098571E">
        <w:rPr>
          <w:rFonts w:ascii="Arial" w:eastAsia="Arial" w:hAnsi="Arial" w:cs="Arial"/>
          <w:b/>
          <w:color w:val="000000" w:themeColor="text1"/>
          <w:sz w:val="24"/>
          <w:szCs w:val="24"/>
        </w:rPr>
        <w:t xml:space="preserve">: uma revisão da abordagem terapêutica com </w:t>
      </w:r>
      <w:proofErr w:type="spellStart"/>
      <w:r w:rsidRPr="0098571E">
        <w:rPr>
          <w:rFonts w:ascii="Arial" w:eastAsia="Arial" w:hAnsi="Arial" w:cs="Arial"/>
          <w:b/>
          <w:color w:val="000000" w:themeColor="text1"/>
          <w:sz w:val="24"/>
          <w:szCs w:val="24"/>
        </w:rPr>
        <w:t>bevacizumabe</w:t>
      </w:r>
      <w:proofErr w:type="spellEnd"/>
      <w:r w:rsidRPr="0098571E">
        <w:rPr>
          <w:rFonts w:ascii="Arial" w:eastAsia="Arial" w:hAnsi="Arial" w:cs="Arial"/>
          <w:b/>
          <w:color w:val="000000" w:themeColor="text1"/>
          <w:sz w:val="24"/>
          <w:szCs w:val="24"/>
        </w:rPr>
        <w:t>.</w:t>
      </w:r>
      <w:r w:rsidRPr="0098571E">
        <w:rPr>
          <w:rFonts w:ascii="Arial" w:eastAsia="Arial" w:hAnsi="Arial" w:cs="Arial"/>
          <w:color w:val="000000" w:themeColor="text1"/>
          <w:sz w:val="24"/>
          <w:szCs w:val="24"/>
        </w:rPr>
        <w:t xml:space="preserve"> </w:t>
      </w:r>
      <w:proofErr w:type="spellStart"/>
      <w:r w:rsidRPr="0098571E">
        <w:rPr>
          <w:rFonts w:ascii="Arial" w:eastAsia="Arial" w:hAnsi="Arial" w:cs="Arial"/>
          <w:color w:val="000000" w:themeColor="text1"/>
          <w:sz w:val="24"/>
          <w:szCs w:val="24"/>
        </w:rPr>
        <w:t>Rev</w:t>
      </w:r>
      <w:proofErr w:type="spellEnd"/>
      <w:r w:rsidRPr="0098571E">
        <w:rPr>
          <w:rFonts w:ascii="Arial" w:eastAsia="Arial" w:hAnsi="Arial" w:cs="Arial"/>
          <w:color w:val="000000" w:themeColor="text1"/>
          <w:sz w:val="24"/>
          <w:szCs w:val="24"/>
        </w:rPr>
        <w:t xml:space="preserve"> </w:t>
      </w:r>
      <w:proofErr w:type="spellStart"/>
      <w:r w:rsidRPr="0098571E">
        <w:rPr>
          <w:rFonts w:ascii="Arial" w:eastAsia="Arial" w:hAnsi="Arial" w:cs="Arial"/>
          <w:color w:val="000000" w:themeColor="text1"/>
          <w:sz w:val="24"/>
          <w:szCs w:val="24"/>
        </w:rPr>
        <w:t>Bras</w:t>
      </w:r>
      <w:proofErr w:type="spellEnd"/>
      <w:r w:rsidRPr="0098571E">
        <w:rPr>
          <w:rFonts w:ascii="Arial" w:eastAsia="Arial" w:hAnsi="Arial" w:cs="Arial"/>
          <w:color w:val="000000" w:themeColor="text1"/>
          <w:sz w:val="24"/>
          <w:szCs w:val="24"/>
        </w:rPr>
        <w:t xml:space="preserve"> </w:t>
      </w:r>
      <w:proofErr w:type="spellStart"/>
      <w:r w:rsidRPr="0098571E">
        <w:rPr>
          <w:rFonts w:ascii="Arial" w:eastAsia="Arial" w:hAnsi="Arial" w:cs="Arial"/>
          <w:color w:val="000000" w:themeColor="text1"/>
          <w:sz w:val="24"/>
          <w:szCs w:val="24"/>
        </w:rPr>
        <w:t>Cancerol</w:t>
      </w:r>
      <w:proofErr w:type="spellEnd"/>
      <w:r w:rsidRPr="0098571E">
        <w:rPr>
          <w:rFonts w:ascii="Arial" w:eastAsia="Arial" w:hAnsi="Arial" w:cs="Arial"/>
          <w:color w:val="000000" w:themeColor="text1"/>
          <w:sz w:val="24"/>
          <w:szCs w:val="24"/>
        </w:rPr>
        <w:t xml:space="preserve"> [Internet]. 2007 [citado 2008 </w:t>
      </w:r>
      <w:proofErr w:type="spellStart"/>
      <w:r w:rsidRPr="0098571E">
        <w:rPr>
          <w:rFonts w:ascii="Arial" w:eastAsia="Arial" w:hAnsi="Arial" w:cs="Arial"/>
          <w:color w:val="000000" w:themeColor="text1"/>
          <w:sz w:val="24"/>
          <w:szCs w:val="24"/>
        </w:rPr>
        <w:t>Nov</w:t>
      </w:r>
      <w:proofErr w:type="spellEnd"/>
      <w:r w:rsidRPr="0098571E">
        <w:rPr>
          <w:rFonts w:ascii="Arial" w:eastAsia="Arial" w:hAnsi="Arial" w:cs="Arial"/>
          <w:color w:val="000000" w:themeColor="text1"/>
          <w:sz w:val="24"/>
          <w:szCs w:val="24"/>
        </w:rPr>
        <w:t xml:space="preserve"> 18</w:t>
      </w:r>
      <w:proofErr w:type="gramStart"/>
      <w:r w:rsidRPr="0098571E">
        <w:rPr>
          <w:rFonts w:ascii="Arial" w:eastAsia="Arial" w:hAnsi="Arial" w:cs="Arial"/>
          <w:color w:val="000000" w:themeColor="text1"/>
          <w:sz w:val="24"/>
          <w:szCs w:val="24"/>
        </w:rPr>
        <w:t>];</w:t>
      </w:r>
      <w:proofErr w:type="gramEnd"/>
      <w:r w:rsidRPr="0098571E">
        <w:rPr>
          <w:rFonts w:ascii="Arial" w:eastAsia="Arial" w:hAnsi="Arial" w:cs="Arial"/>
          <w:color w:val="000000" w:themeColor="text1"/>
          <w:sz w:val="24"/>
          <w:szCs w:val="24"/>
        </w:rPr>
        <w:t xml:space="preserve">53(2):173-82. Disponível em: http://www.inca. </w:t>
      </w:r>
      <w:proofErr w:type="gramStart"/>
      <w:r w:rsidRPr="0098571E">
        <w:rPr>
          <w:rFonts w:ascii="Arial" w:eastAsia="Arial" w:hAnsi="Arial" w:cs="Arial"/>
          <w:color w:val="000000" w:themeColor="text1"/>
          <w:sz w:val="24"/>
          <w:szCs w:val="24"/>
        </w:rPr>
        <w:t>gov.</w:t>
      </w:r>
      <w:proofErr w:type="gramEnd"/>
      <w:r w:rsidRPr="0098571E">
        <w:rPr>
          <w:rFonts w:ascii="Arial" w:eastAsia="Arial" w:hAnsi="Arial" w:cs="Arial"/>
          <w:color w:val="000000" w:themeColor="text1"/>
          <w:sz w:val="24"/>
          <w:szCs w:val="24"/>
        </w:rPr>
        <w:t>br/</w:t>
      </w:r>
      <w:proofErr w:type="spellStart"/>
      <w:r w:rsidRPr="0098571E">
        <w:rPr>
          <w:rFonts w:ascii="Arial" w:eastAsia="Arial" w:hAnsi="Arial" w:cs="Arial"/>
          <w:color w:val="000000" w:themeColor="text1"/>
          <w:sz w:val="24"/>
          <w:szCs w:val="24"/>
        </w:rPr>
        <w:t>rbc</w:t>
      </w:r>
      <w:proofErr w:type="spellEnd"/>
      <w:r w:rsidRPr="0098571E">
        <w:rPr>
          <w:rFonts w:ascii="Arial" w:eastAsia="Arial" w:hAnsi="Arial" w:cs="Arial"/>
          <w:color w:val="000000" w:themeColor="text1"/>
          <w:sz w:val="24"/>
          <w:szCs w:val="24"/>
        </w:rPr>
        <w:t>/n_53/v02/</w:t>
      </w:r>
      <w:proofErr w:type="spellStart"/>
      <w:r w:rsidRPr="0098571E">
        <w:rPr>
          <w:rFonts w:ascii="Arial" w:eastAsia="Arial" w:hAnsi="Arial" w:cs="Arial"/>
          <w:color w:val="000000" w:themeColor="text1"/>
          <w:sz w:val="24"/>
          <w:szCs w:val="24"/>
        </w:rPr>
        <w:t>pdf</w:t>
      </w:r>
      <w:proofErr w:type="spellEnd"/>
      <w:r w:rsidRPr="0098571E">
        <w:rPr>
          <w:rFonts w:ascii="Arial" w:eastAsia="Arial" w:hAnsi="Arial" w:cs="Arial"/>
          <w:color w:val="000000" w:themeColor="text1"/>
          <w:sz w:val="24"/>
          <w:szCs w:val="24"/>
        </w:rPr>
        <w:t>/revisao2.pdf</w:t>
      </w:r>
    </w:p>
    <w:p w14:paraId="608469F3" w14:textId="77777777" w:rsidR="003B2B80" w:rsidRPr="0098571E" w:rsidRDefault="003B2B80" w:rsidP="003B2B80">
      <w:pPr>
        <w:spacing w:line="240" w:lineRule="auto"/>
        <w:rPr>
          <w:rFonts w:ascii="Arial" w:eastAsia="Arial" w:hAnsi="Arial" w:cs="Arial"/>
          <w:color w:val="000000" w:themeColor="text1"/>
          <w:sz w:val="24"/>
          <w:szCs w:val="24"/>
        </w:rPr>
      </w:pPr>
    </w:p>
    <w:p w14:paraId="52E16BAA" w14:textId="14308D9A"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 xml:space="preserve">TORRES LFB, JACOB GVV, REIS-FILHO, JORGE S, NORONHA L. </w:t>
      </w:r>
      <w:r w:rsidRPr="1B3B2727">
        <w:rPr>
          <w:rFonts w:ascii="Arial" w:hAnsi="Arial" w:cs="Arial"/>
          <w:b/>
          <w:bCs/>
          <w:color w:val="000000" w:themeColor="text1"/>
          <w:sz w:val="24"/>
          <w:szCs w:val="24"/>
          <w:shd w:val="clear" w:color="auto" w:fill="FFFFFF"/>
        </w:rPr>
        <w:t>Tumores cerebrais pediátricos no sistema nervoso central:</w:t>
      </w:r>
      <w:r w:rsidRPr="0098571E">
        <w:rPr>
          <w:rFonts w:ascii="Arial" w:hAnsi="Arial" w:cs="Arial"/>
          <w:color w:val="000000" w:themeColor="text1"/>
          <w:sz w:val="24"/>
          <w:szCs w:val="24"/>
          <w:shd w:val="clear" w:color="auto" w:fill="FFFFFF"/>
        </w:rPr>
        <w:t xml:space="preserve"> Estudo anatomopatológico de 623 casos. </w:t>
      </w:r>
      <w:proofErr w:type="spellStart"/>
      <w:r w:rsidRPr="0098571E">
        <w:rPr>
          <w:rStyle w:val="Forte"/>
          <w:rFonts w:ascii="Arial" w:hAnsi="Arial" w:cs="Arial"/>
          <w:color w:val="000000" w:themeColor="text1"/>
          <w:sz w:val="24"/>
          <w:szCs w:val="24"/>
          <w:shd w:val="clear" w:color="auto" w:fill="FFFFFF"/>
        </w:rPr>
        <w:t>Arq</w:t>
      </w:r>
      <w:proofErr w:type="spellEnd"/>
      <w:r w:rsidRPr="0098571E">
        <w:rPr>
          <w:rStyle w:val="Forte"/>
          <w:rFonts w:ascii="Arial" w:hAnsi="Arial" w:cs="Arial"/>
          <w:color w:val="000000" w:themeColor="text1"/>
          <w:sz w:val="24"/>
          <w:szCs w:val="24"/>
          <w:shd w:val="clear" w:color="auto" w:fill="FFFFFF"/>
        </w:rPr>
        <w:t xml:space="preserve"> </w:t>
      </w:r>
      <w:proofErr w:type="spellStart"/>
      <w:r w:rsidRPr="0098571E">
        <w:rPr>
          <w:rStyle w:val="Forte"/>
          <w:rFonts w:ascii="Arial" w:hAnsi="Arial" w:cs="Arial"/>
          <w:color w:val="000000" w:themeColor="text1"/>
          <w:sz w:val="24"/>
          <w:szCs w:val="24"/>
          <w:shd w:val="clear" w:color="auto" w:fill="FFFFFF"/>
        </w:rPr>
        <w:t>Neuropsquiatr</w:t>
      </w:r>
      <w:proofErr w:type="spellEnd"/>
      <w:r w:rsidRPr="0098571E">
        <w:rPr>
          <w:rFonts w:ascii="Arial" w:hAnsi="Arial" w:cs="Arial"/>
          <w:color w:val="000000" w:themeColor="text1"/>
          <w:sz w:val="24"/>
          <w:szCs w:val="24"/>
          <w:shd w:val="clear" w:color="auto" w:fill="FFFFFF"/>
        </w:rPr>
        <w:t>, Curitiba, v. 4, n. 55, 16 ago. 1997.</w:t>
      </w:r>
    </w:p>
    <w:p w14:paraId="2CEC312D" w14:textId="77777777" w:rsidR="003B2B80" w:rsidRDefault="003B2B80" w:rsidP="003B2B80">
      <w:pPr>
        <w:spacing w:line="240" w:lineRule="auto"/>
        <w:rPr>
          <w:rFonts w:ascii="Arial" w:hAnsi="Arial" w:cs="Arial"/>
          <w:color w:val="000000" w:themeColor="text1"/>
          <w:sz w:val="24"/>
          <w:szCs w:val="24"/>
          <w:shd w:val="clear" w:color="auto" w:fill="FFFFFF"/>
        </w:rPr>
      </w:pPr>
    </w:p>
    <w:p w14:paraId="7C274BB5"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 xml:space="preserve">TURCI, S. R. B.; GUILAM, M. C. R.; CÂMARA, M. C. C. </w:t>
      </w:r>
      <w:r w:rsidRPr="0098571E">
        <w:rPr>
          <w:rFonts w:ascii="Arial" w:hAnsi="Arial" w:cs="Arial"/>
          <w:b/>
          <w:color w:val="000000" w:themeColor="text1"/>
          <w:sz w:val="24"/>
          <w:szCs w:val="24"/>
          <w:shd w:val="clear" w:color="auto" w:fill="FFFFFF"/>
        </w:rPr>
        <w:t>Epidemiologia e Saúde Coletiva</w:t>
      </w:r>
      <w:r w:rsidRPr="0098571E">
        <w:rPr>
          <w:rFonts w:ascii="Arial" w:hAnsi="Arial" w:cs="Arial"/>
          <w:color w:val="000000" w:themeColor="text1"/>
          <w:sz w:val="24"/>
          <w:szCs w:val="24"/>
          <w:shd w:val="clear" w:color="auto" w:fill="FFFFFF"/>
        </w:rPr>
        <w:t>: tendências da produção epidemiológica brasileira quanto ao volume, indexação e áreas de investigação – 2001 a 2006. Ciênc. Saúde Coletiva, Rio de Janeiro, v. 15, n. 4, 2010. Disponível em: &lt;http://www.scielosp.org/pdf/csc/ v15n4/a12v15n4.pdf&gt;. Acesso em: ago. 2011.</w:t>
      </w:r>
    </w:p>
    <w:p w14:paraId="0A906015"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FC2CCE2" w14:textId="70D99C49" w:rsidR="003B2B80" w:rsidRPr="00C66088" w:rsidRDefault="003B2B80" w:rsidP="1B3B2727">
      <w:pPr>
        <w:spacing w:line="240" w:lineRule="auto"/>
        <w:rPr>
          <w:rFonts w:ascii="Arial" w:hAnsi="Arial" w:cs="Arial"/>
          <w:color w:val="222222"/>
          <w:sz w:val="24"/>
          <w:szCs w:val="24"/>
          <w:lang w:val="en-US"/>
        </w:rPr>
      </w:pPr>
      <w:r w:rsidRPr="0098571E">
        <w:rPr>
          <w:rFonts w:ascii="Arial" w:eastAsia="Arial" w:hAnsi="Arial" w:cs="Arial"/>
          <w:sz w:val="24"/>
          <w:szCs w:val="24"/>
        </w:rPr>
        <w:t xml:space="preserve">UNIVERSIDADE ESTADUAL DE </w:t>
      </w:r>
      <w:r w:rsidRPr="0098571E">
        <w:rPr>
          <w:rFonts w:ascii="Arial" w:hAnsi="Arial" w:cs="Arial"/>
          <w:color w:val="222222"/>
          <w:sz w:val="24"/>
          <w:szCs w:val="24"/>
          <w:shd w:val="clear" w:color="auto" w:fill="FFFFFF"/>
        </w:rPr>
        <w:t xml:space="preserve">CAMPINAS. </w:t>
      </w:r>
      <w:r w:rsidRPr="0098571E">
        <w:rPr>
          <w:rStyle w:val="Forte"/>
          <w:rFonts w:ascii="Arial" w:hAnsi="Arial" w:cs="Arial"/>
          <w:color w:val="222222"/>
          <w:sz w:val="24"/>
          <w:szCs w:val="24"/>
          <w:shd w:val="clear" w:color="auto" w:fill="FFFFFF"/>
        </w:rPr>
        <w:t>Áreas de semiologia e patologia: </w:t>
      </w:r>
      <w:r w:rsidRPr="0098571E">
        <w:rPr>
          <w:rFonts w:ascii="Arial" w:hAnsi="Arial" w:cs="Arial"/>
          <w:color w:val="222222"/>
          <w:sz w:val="24"/>
          <w:szCs w:val="24"/>
          <w:shd w:val="clear" w:color="auto" w:fill="FFFFFF"/>
        </w:rPr>
        <w:t xml:space="preserve">características gerais das neoplasias. </w:t>
      </w:r>
      <w:r w:rsidRPr="00C66088">
        <w:rPr>
          <w:rFonts w:ascii="Arial" w:hAnsi="Arial" w:cs="Arial"/>
          <w:color w:val="222222"/>
          <w:sz w:val="24"/>
          <w:szCs w:val="24"/>
          <w:shd w:val="clear" w:color="auto" w:fill="FFFFFF"/>
          <w:lang w:val="en-US"/>
        </w:rPr>
        <w:t xml:space="preserve">2014. São Paulo. </w:t>
      </w:r>
      <w:proofErr w:type="gramStart"/>
      <w:r w:rsidRPr="00C66088">
        <w:rPr>
          <w:rFonts w:ascii="Arial" w:hAnsi="Arial" w:cs="Arial"/>
          <w:color w:val="222222"/>
          <w:sz w:val="24"/>
          <w:szCs w:val="24"/>
          <w:shd w:val="clear" w:color="auto" w:fill="FFFFFF"/>
          <w:lang w:val="en-US"/>
        </w:rPr>
        <w:t>5 v. UNICAMP.</w:t>
      </w:r>
      <w:proofErr w:type="gramEnd"/>
    </w:p>
    <w:p w14:paraId="4F3AF056" w14:textId="77777777" w:rsidR="003B2B80" w:rsidRPr="00C66088" w:rsidRDefault="003B2B80" w:rsidP="003B2B80">
      <w:pPr>
        <w:spacing w:line="240" w:lineRule="auto"/>
        <w:rPr>
          <w:rFonts w:ascii="Arial" w:hAnsi="Arial" w:cs="Arial"/>
          <w:color w:val="222222"/>
          <w:sz w:val="24"/>
          <w:szCs w:val="24"/>
          <w:shd w:val="clear" w:color="auto" w:fill="FFFFFF"/>
          <w:lang w:val="en-US"/>
        </w:rPr>
      </w:pPr>
    </w:p>
    <w:p w14:paraId="506E7BB7" w14:textId="1E6F979C" w:rsidR="1B3B2727" w:rsidRDefault="1B3B2727" w:rsidP="1B3B2727">
      <w:pPr>
        <w:spacing w:line="240" w:lineRule="auto"/>
        <w:rPr>
          <w:rFonts w:ascii="Arial" w:hAnsi="Arial" w:cs="Arial"/>
          <w:sz w:val="24"/>
          <w:szCs w:val="24"/>
        </w:rPr>
      </w:pPr>
      <w:r w:rsidRPr="00C66088">
        <w:rPr>
          <w:rFonts w:ascii="Arial" w:hAnsi="Arial" w:cs="Arial"/>
          <w:sz w:val="24"/>
          <w:szCs w:val="24"/>
          <w:lang w:val="en-US"/>
        </w:rPr>
        <w:t xml:space="preserve">VANS DEN BERG, H., VAN DEN ANKER, J., BEIJNEN, J. H., - </w:t>
      </w:r>
      <w:r w:rsidRPr="00C66088">
        <w:rPr>
          <w:rFonts w:ascii="Arial" w:hAnsi="Arial" w:cs="Arial"/>
          <w:b/>
          <w:bCs/>
          <w:sz w:val="24"/>
          <w:szCs w:val="24"/>
          <w:lang w:val="en-US"/>
        </w:rPr>
        <w:t xml:space="preserve">Cytostatic drugs in infants: </w:t>
      </w:r>
      <w:r w:rsidRPr="00C66088">
        <w:rPr>
          <w:rFonts w:ascii="Arial" w:hAnsi="Arial" w:cs="Arial"/>
          <w:sz w:val="24"/>
          <w:szCs w:val="24"/>
          <w:lang w:val="en-US"/>
        </w:rPr>
        <w:t xml:space="preserve">A review on pharmacokinetic data in infants. </w:t>
      </w:r>
      <w:proofErr w:type="spellStart"/>
      <w:r w:rsidRPr="1B3B2727">
        <w:rPr>
          <w:rFonts w:ascii="Arial" w:hAnsi="Arial" w:cs="Arial"/>
          <w:sz w:val="24"/>
          <w:szCs w:val="24"/>
        </w:rPr>
        <w:t>Cancer</w:t>
      </w:r>
      <w:proofErr w:type="spellEnd"/>
      <w:r w:rsidRPr="1B3B2727">
        <w:rPr>
          <w:rFonts w:ascii="Arial" w:hAnsi="Arial" w:cs="Arial"/>
          <w:sz w:val="24"/>
          <w:szCs w:val="24"/>
        </w:rPr>
        <w:t xml:space="preserve"> </w:t>
      </w:r>
      <w:proofErr w:type="spellStart"/>
      <w:r w:rsidRPr="1B3B2727">
        <w:rPr>
          <w:rFonts w:ascii="Arial" w:hAnsi="Arial" w:cs="Arial"/>
          <w:sz w:val="24"/>
          <w:szCs w:val="24"/>
        </w:rPr>
        <w:t>Treat</w:t>
      </w:r>
      <w:proofErr w:type="spellEnd"/>
      <w:r w:rsidRPr="1B3B2727">
        <w:rPr>
          <w:rFonts w:ascii="Arial" w:hAnsi="Arial" w:cs="Arial"/>
          <w:sz w:val="24"/>
          <w:szCs w:val="24"/>
        </w:rPr>
        <w:t xml:space="preserve"> Rev. 2011.</w:t>
      </w:r>
      <w:r w:rsidRPr="1B3B2727">
        <w:rPr>
          <w:rFonts w:ascii="Arial" w:eastAsia="Arial" w:hAnsi="Arial" w:cs="Arial"/>
          <w:color w:val="000000" w:themeColor="text1"/>
          <w:sz w:val="24"/>
          <w:szCs w:val="24"/>
        </w:rPr>
        <w:t xml:space="preserve"> (1</w:t>
      </w:r>
      <w:proofErr w:type="gramStart"/>
      <w:r w:rsidRPr="1B3B2727">
        <w:rPr>
          <w:rFonts w:ascii="Arial" w:eastAsia="Arial" w:hAnsi="Arial" w:cs="Arial"/>
          <w:color w:val="000000" w:themeColor="text1"/>
          <w:sz w:val="24"/>
          <w:szCs w:val="24"/>
        </w:rPr>
        <w:t>):</w:t>
      </w:r>
      <w:proofErr w:type="gramEnd"/>
      <w:r w:rsidRPr="1B3B2727">
        <w:rPr>
          <w:rFonts w:ascii="Arial" w:eastAsia="Arial" w:hAnsi="Arial" w:cs="Arial"/>
          <w:color w:val="000000" w:themeColor="text1"/>
          <w:sz w:val="24"/>
          <w:szCs w:val="24"/>
        </w:rPr>
        <w:t>3-26.</w:t>
      </w:r>
    </w:p>
    <w:p w14:paraId="118BA6A9" w14:textId="77777777" w:rsidR="003B2B80" w:rsidRPr="0098571E" w:rsidRDefault="003B2B80" w:rsidP="003B2B80">
      <w:pPr>
        <w:spacing w:line="240" w:lineRule="auto"/>
        <w:rPr>
          <w:rFonts w:ascii="Arial" w:hAnsi="Arial" w:cs="Arial"/>
          <w:sz w:val="24"/>
          <w:szCs w:val="24"/>
        </w:rPr>
      </w:pPr>
    </w:p>
    <w:p w14:paraId="0F16CD44" w14:textId="5E9263FC" w:rsidR="003B2B80" w:rsidRDefault="003B2B80" w:rsidP="1B3B2727">
      <w:pPr>
        <w:spacing w:line="240" w:lineRule="auto"/>
        <w:rPr>
          <w:rFonts w:ascii="Helvetica" w:hAnsi="Helvetica" w:cs="Helvetica"/>
          <w:color w:val="222222"/>
        </w:rPr>
      </w:pPr>
      <w:r w:rsidRPr="0098571E">
        <w:rPr>
          <w:rFonts w:ascii="Arial" w:hAnsi="Arial" w:cs="Arial"/>
          <w:color w:val="000000" w:themeColor="text1"/>
          <w:sz w:val="24"/>
          <w:szCs w:val="24"/>
          <w:shd w:val="clear" w:color="auto" w:fill="FFFFFF"/>
        </w:rPr>
        <w:t>VIEGAS SFJ </w:t>
      </w:r>
      <w:r w:rsidRPr="0098571E">
        <w:rPr>
          <w:rStyle w:val="Forte"/>
          <w:rFonts w:ascii="Arial" w:hAnsi="Arial" w:cs="Arial"/>
          <w:color w:val="000000" w:themeColor="text1"/>
          <w:sz w:val="24"/>
          <w:szCs w:val="24"/>
          <w:shd w:val="clear" w:color="auto" w:fill="FFFFFF"/>
        </w:rPr>
        <w:t>Tumor cerebral: </w:t>
      </w:r>
      <w:r w:rsidRPr="0098571E">
        <w:rPr>
          <w:rFonts w:ascii="Arial" w:hAnsi="Arial" w:cs="Arial"/>
          <w:color w:val="000000" w:themeColor="text1"/>
          <w:sz w:val="24"/>
          <w:szCs w:val="24"/>
          <w:shd w:val="clear" w:color="auto" w:fill="FFFFFF"/>
        </w:rPr>
        <w:t>Incidência, diagnóstico e tratamento. 2010. 35 f. TCC (Graduação) - Curso de Bioquímica, Universidade do Algarve, Algarve, 2010</w:t>
      </w:r>
      <w:r w:rsidRPr="0098571E">
        <w:rPr>
          <w:rFonts w:ascii="Helvetica" w:hAnsi="Helvetica" w:cs="Helvetica"/>
          <w:color w:val="222222"/>
          <w:shd w:val="clear" w:color="auto" w:fill="FFFFFF"/>
        </w:rPr>
        <w:t>.</w:t>
      </w:r>
    </w:p>
    <w:p w14:paraId="6965943F" w14:textId="77777777" w:rsidR="1B3B2727" w:rsidRDefault="1B3B2727" w:rsidP="1B3B2727">
      <w:pPr>
        <w:spacing w:line="240" w:lineRule="auto"/>
        <w:rPr>
          <w:rFonts w:ascii="Helvetica" w:hAnsi="Helvetica" w:cs="Helvetica"/>
          <w:color w:val="222222"/>
        </w:rPr>
      </w:pPr>
    </w:p>
    <w:p w14:paraId="7A1F1032" w14:textId="25800677" w:rsidR="1B3B2727" w:rsidRPr="00C66088" w:rsidRDefault="1B3B2727" w:rsidP="1B3B2727">
      <w:pPr>
        <w:spacing w:line="240" w:lineRule="auto"/>
        <w:rPr>
          <w:rFonts w:ascii="Helvetica" w:hAnsi="Helvetica" w:cs="Helvetica"/>
          <w:color w:val="222222"/>
          <w:lang w:val="en-US"/>
        </w:rPr>
      </w:pPr>
      <w:r w:rsidRPr="1B3B2727">
        <w:rPr>
          <w:rFonts w:ascii="Arial" w:eastAsia="Arial" w:hAnsi="Arial" w:cs="Arial"/>
          <w:sz w:val="24"/>
          <w:szCs w:val="24"/>
        </w:rPr>
        <w:t xml:space="preserve">VILLA AM. </w:t>
      </w:r>
      <w:r w:rsidRPr="1B3B2727">
        <w:rPr>
          <w:rFonts w:ascii="Arial" w:eastAsia="Arial" w:hAnsi="Arial" w:cs="Arial"/>
          <w:b/>
          <w:bCs/>
          <w:sz w:val="24"/>
          <w:szCs w:val="24"/>
        </w:rPr>
        <w:t xml:space="preserve">Diagnóstico </w:t>
      </w:r>
      <w:proofErr w:type="spellStart"/>
      <w:r w:rsidRPr="1B3B2727">
        <w:rPr>
          <w:rFonts w:ascii="Arial" w:eastAsia="Arial" w:hAnsi="Arial" w:cs="Arial"/>
          <w:b/>
          <w:bCs/>
          <w:sz w:val="24"/>
          <w:szCs w:val="24"/>
        </w:rPr>
        <w:t>precoz</w:t>
      </w:r>
      <w:proofErr w:type="spellEnd"/>
      <w:r w:rsidRPr="1B3B2727">
        <w:rPr>
          <w:rFonts w:ascii="Arial" w:eastAsia="Arial" w:hAnsi="Arial" w:cs="Arial"/>
          <w:b/>
          <w:bCs/>
          <w:sz w:val="24"/>
          <w:szCs w:val="24"/>
        </w:rPr>
        <w:t xml:space="preserve"> de </w:t>
      </w:r>
      <w:proofErr w:type="spellStart"/>
      <w:r w:rsidRPr="1B3B2727">
        <w:rPr>
          <w:rFonts w:ascii="Arial" w:eastAsia="Arial" w:hAnsi="Arial" w:cs="Arial"/>
          <w:b/>
          <w:bCs/>
          <w:sz w:val="24"/>
          <w:szCs w:val="24"/>
        </w:rPr>
        <w:t>los</w:t>
      </w:r>
      <w:proofErr w:type="spellEnd"/>
      <w:r w:rsidRPr="1B3B2727">
        <w:rPr>
          <w:rFonts w:ascii="Arial" w:eastAsia="Arial" w:hAnsi="Arial" w:cs="Arial"/>
          <w:b/>
          <w:bCs/>
          <w:sz w:val="24"/>
          <w:szCs w:val="24"/>
        </w:rPr>
        <w:t xml:space="preserve"> tumores </w:t>
      </w:r>
      <w:proofErr w:type="spellStart"/>
      <w:r w:rsidRPr="1B3B2727">
        <w:rPr>
          <w:rFonts w:ascii="Arial" w:eastAsia="Arial" w:hAnsi="Arial" w:cs="Arial"/>
          <w:b/>
          <w:bCs/>
          <w:sz w:val="24"/>
          <w:szCs w:val="24"/>
        </w:rPr>
        <w:t>cerebrales</w:t>
      </w:r>
      <w:proofErr w:type="spellEnd"/>
      <w:r w:rsidRPr="1B3B2727">
        <w:rPr>
          <w:rFonts w:ascii="Arial" w:eastAsia="Arial" w:hAnsi="Arial" w:cs="Arial"/>
          <w:b/>
          <w:bCs/>
          <w:sz w:val="24"/>
          <w:szCs w:val="24"/>
        </w:rPr>
        <w:t xml:space="preserve"> </w:t>
      </w:r>
      <w:proofErr w:type="spellStart"/>
      <w:r w:rsidRPr="1B3B2727">
        <w:rPr>
          <w:rFonts w:ascii="Arial" w:eastAsia="Arial" w:hAnsi="Arial" w:cs="Arial"/>
          <w:b/>
          <w:bCs/>
          <w:sz w:val="24"/>
          <w:szCs w:val="24"/>
        </w:rPr>
        <w:t>en</w:t>
      </w:r>
      <w:proofErr w:type="spellEnd"/>
      <w:r w:rsidRPr="1B3B2727">
        <w:rPr>
          <w:rFonts w:ascii="Arial" w:eastAsia="Arial" w:hAnsi="Arial" w:cs="Arial"/>
          <w:b/>
          <w:bCs/>
          <w:sz w:val="24"/>
          <w:szCs w:val="24"/>
        </w:rPr>
        <w:t xml:space="preserve"> </w:t>
      </w:r>
      <w:proofErr w:type="spellStart"/>
      <w:proofErr w:type="gramStart"/>
      <w:r w:rsidRPr="1B3B2727">
        <w:rPr>
          <w:rFonts w:ascii="Arial" w:eastAsia="Arial" w:hAnsi="Arial" w:cs="Arial"/>
          <w:b/>
          <w:bCs/>
          <w:sz w:val="24"/>
          <w:szCs w:val="24"/>
        </w:rPr>
        <w:t>la</w:t>
      </w:r>
      <w:proofErr w:type="spellEnd"/>
      <w:proofErr w:type="gramEnd"/>
      <w:r w:rsidRPr="1B3B2727">
        <w:rPr>
          <w:rFonts w:ascii="Arial" w:eastAsia="Arial" w:hAnsi="Arial" w:cs="Arial"/>
          <w:b/>
          <w:bCs/>
          <w:sz w:val="24"/>
          <w:szCs w:val="24"/>
        </w:rPr>
        <w:t xml:space="preserve"> infância.</w:t>
      </w:r>
      <w:r w:rsidRPr="1B3B2727">
        <w:rPr>
          <w:rFonts w:ascii="Arial" w:eastAsia="Arial" w:hAnsi="Arial" w:cs="Arial"/>
          <w:sz w:val="24"/>
          <w:szCs w:val="24"/>
        </w:rPr>
        <w:t xml:space="preserve"> </w:t>
      </w:r>
      <w:r w:rsidRPr="00C66088">
        <w:rPr>
          <w:rFonts w:ascii="Arial" w:eastAsia="Arial" w:hAnsi="Arial" w:cs="Arial"/>
          <w:sz w:val="24"/>
          <w:szCs w:val="24"/>
          <w:lang w:val="en-US"/>
        </w:rPr>
        <w:t xml:space="preserve">An </w:t>
      </w:r>
      <w:proofErr w:type="spellStart"/>
      <w:proofErr w:type="gramStart"/>
      <w:r w:rsidRPr="00C66088">
        <w:rPr>
          <w:rFonts w:ascii="Arial" w:eastAsia="Arial" w:hAnsi="Arial" w:cs="Arial"/>
          <w:sz w:val="24"/>
          <w:szCs w:val="24"/>
          <w:lang w:val="en-US"/>
        </w:rPr>
        <w:t>Esp</w:t>
      </w:r>
      <w:proofErr w:type="spellEnd"/>
      <w:proofErr w:type="gramEnd"/>
      <w:r w:rsidRPr="00C66088">
        <w:rPr>
          <w:rFonts w:ascii="Arial" w:eastAsia="Arial" w:hAnsi="Arial" w:cs="Arial"/>
          <w:sz w:val="24"/>
          <w:szCs w:val="24"/>
          <w:lang w:val="en-US"/>
        </w:rPr>
        <w:t xml:space="preserve"> Ped 1992. </w:t>
      </w:r>
      <w:r w:rsidRPr="00C66088">
        <w:rPr>
          <w:rFonts w:ascii="Arial" w:eastAsia="Arial" w:hAnsi="Arial" w:cs="Arial"/>
          <w:color w:val="000000" w:themeColor="text1"/>
          <w:sz w:val="24"/>
          <w:szCs w:val="24"/>
          <w:lang w:val="en-US"/>
        </w:rPr>
        <w:t>48:215-274.</w:t>
      </w:r>
    </w:p>
    <w:p w14:paraId="14B30553" w14:textId="77777777" w:rsidR="003B2B80" w:rsidRPr="00C66088" w:rsidRDefault="003B2B80" w:rsidP="003B2B80">
      <w:pPr>
        <w:spacing w:line="240" w:lineRule="auto"/>
        <w:rPr>
          <w:rFonts w:ascii="Arial" w:eastAsia="Arial" w:hAnsi="Arial" w:cs="Arial"/>
          <w:sz w:val="24"/>
          <w:szCs w:val="24"/>
          <w:lang w:val="en-US"/>
        </w:rPr>
      </w:pPr>
    </w:p>
    <w:p w14:paraId="32DFF108"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WAKEFIELD, C. E., MCLOONE, J., GOODENOUGH, B., </w:t>
      </w:r>
      <w:r w:rsidRPr="00C66088">
        <w:rPr>
          <w:rFonts w:ascii="Arial" w:eastAsia="Arial" w:hAnsi="Arial" w:cs="Arial"/>
          <w:i/>
          <w:sz w:val="24"/>
          <w:szCs w:val="24"/>
          <w:lang w:val="en-US"/>
        </w:rPr>
        <w:t>et al.</w:t>
      </w:r>
      <w:r w:rsidRPr="00C66088">
        <w:rPr>
          <w:rFonts w:ascii="Arial" w:eastAsia="Arial" w:hAnsi="Arial" w:cs="Arial"/>
          <w:sz w:val="24"/>
          <w:szCs w:val="24"/>
          <w:lang w:val="en-US"/>
        </w:rPr>
        <w:t xml:space="preserve"> </w:t>
      </w:r>
      <w:r w:rsidRPr="0098571E">
        <w:rPr>
          <w:rFonts w:ascii="Arial" w:eastAsia="Arial" w:hAnsi="Arial" w:cs="Arial"/>
          <w:sz w:val="24"/>
          <w:szCs w:val="24"/>
        </w:rPr>
        <w:t xml:space="preserve">(2010). </w:t>
      </w:r>
      <w:r w:rsidRPr="00C66088">
        <w:rPr>
          <w:rFonts w:ascii="Arial" w:eastAsia="Arial" w:hAnsi="Arial" w:cs="Arial"/>
          <w:b/>
          <w:sz w:val="24"/>
          <w:szCs w:val="24"/>
          <w:lang w:val="en-US"/>
        </w:rPr>
        <w:t xml:space="preserve">The psychosocial impact of completing childhood cancer treatment: </w:t>
      </w:r>
      <w:r w:rsidRPr="00C66088">
        <w:rPr>
          <w:rFonts w:ascii="Arial" w:eastAsia="Arial" w:hAnsi="Arial" w:cs="Arial"/>
          <w:sz w:val="24"/>
          <w:szCs w:val="24"/>
          <w:lang w:val="en-US"/>
        </w:rPr>
        <w:t xml:space="preserve">A systematic review of the literature. </w:t>
      </w:r>
      <w:proofErr w:type="gramStart"/>
      <w:r w:rsidRPr="00C66088">
        <w:rPr>
          <w:rFonts w:ascii="Arial" w:eastAsia="Arial" w:hAnsi="Arial" w:cs="Arial"/>
          <w:sz w:val="24"/>
          <w:szCs w:val="24"/>
          <w:lang w:val="en-US"/>
        </w:rPr>
        <w:t>Journal of Pediatric Psychology, 35.</w:t>
      </w:r>
      <w:proofErr w:type="gramEnd"/>
    </w:p>
    <w:p w14:paraId="542E9C5E" w14:textId="77777777" w:rsidR="003B2B80" w:rsidRPr="00C66088" w:rsidRDefault="003B2B80" w:rsidP="003B2B80">
      <w:pPr>
        <w:spacing w:line="240" w:lineRule="auto"/>
        <w:rPr>
          <w:rFonts w:ascii="Arial" w:eastAsia="Arial" w:hAnsi="Arial" w:cs="Arial"/>
          <w:sz w:val="24"/>
          <w:szCs w:val="24"/>
          <w:lang w:val="en-US"/>
        </w:rPr>
      </w:pPr>
    </w:p>
    <w:p w14:paraId="1569BCFC" w14:textId="0F16FD8E" w:rsidR="1B3B2727" w:rsidRPr="00C66088" w:rsidRDefault="1B3B2727" w:rsidP="1B3B2727">
      <w:pPr>
        <w:spacing w:line="240" w:lineRule="auto"/>
        <w:rPr>
          <w:rFonts w:ascii="Arial" w:eastAsia="Arial" w:hAnsi="Arial" w:cs="Arial"/>
          <w:color w:val="000000" w:themeColor="text1"/>
          <w:sz w:val="24"/>
          <w:szCs w:val="24"/>
          <w:lang w:val="en-US"/>
        </w:rPr>
      </w:pPr>
      <w:proofErr w:type="gramStart"/>
      <w:r w:rsidRPr="00C66088">
        <w:rPr>
          <w:rFonts w:ascii="Arial" w:eastAsia="Arial" w:hAnsi="Arial" w:cs="Arial"/>
          <w:color w:val="000000" w:themeColor="text1"/>
          <w:sz w:val="24"/>
          <w:szCs w:val="24"/>
          <w:lang w:val="en-US"/>
        </w:rPr>
        <w:t>WEIL M.D., LAMBORN K., EDWARDS M.S.B. &amp; WARA M., 1998.</w:t>
      </w:r>
      <w:proofErr w:type="gramEnd"/>
      <w:r w:rsidRPr="00C66088">
        <w:rPr>
          <w:rFonts w:ascii="Arial" w:eastAsia="Arial" w:hAnsi="Arial" w:cs="Arial"/>
          <w:color w:val="000000" w:themeColor="text1"/>
          <w:sz w:val="24"/>
          <w:szCs w:val="24"/>
          <w:lang w:val="en-US"/>
        </w:rPr>
        <w:t xml:space="preserve"> </w:t>
      </w:r>
      <w:r w:rsidRPr="00C66088">
        <w:rPr>
          <w:rFonts w:ascii="Arial" w:eastAsia="Arial" w:hAnsi="Arial" w:cs="Arial"/>
          <w:b/>
          <w:bCs/>
          <w:color w:val="000000" w:themeColor="text1"/>
          <w:sz w:val="24"/>
          <w:szCs w:val="24"/>
          <w:lang w:val="en-US"/>
        </w:rPr>
        <w:t xml:space="preserve">Influence of a child’s sex on </w:t>
      </w:r>
      <w:proofErr w:type="spellStart"/>
      <w:r w:rsidRPr="00C66088">
        <w:rPr>
          <w:rFonts w:ascii="Arial" w:eastAsia="Arial" w:hAnsi="Arial" w:cs="Arial"/>
          <w:b/>
          <w:bCs/>
          <w:color w:val="000000" w:themeColor="text1"/>
          <w:sz w:val="24"/>
          <w:szCs w:val="24"/>
          <w:lang w:val="en-US"/>
        </w:rPr>
        <w:t>medulloblastoma</w:t>
      </w:r>
      <w:proofErr w:type="spellEnd"/>
      <w:r w:rsidRPr="00C66088">
        <w:rPr>
          <w:rFonts w:ascii="Arial" w:eastAsia="Arial" w:hAnsi="Arial" w:cs="Arial"/>
          <w:b/>
          <w:bCs/>
          <w:color w:val="000000" w:themeColor="text1"/>
          <w:sz w:val="24"/>
          <w:szCs w:val="24"/>
          <w:lang w:val="en-US"/>
        </w:rPr>
        <w:t xml:space="preserve"> outcome.</w:t>
      </w:r>
      <w:r w:rsidRPr="00C66088">
        <w:rPr>
          <w:rFonts w:ascii="Arial" w:eastAsia="Arial" w:hAnsi="Arial" w:cs="Arial"/>
          <w:color w:val="000000" w:themeColor="text1"/>
          <w:sz w:val="24"/>
          <w:szCs w:val="24"/>
          <w:lang w:val="en-US"/>
        </w:rPr>
        <w:t xml:space="preserve"> </w:t>
      </w:r>
      <w:proofErr w:type="gramStart"/>
      <w:r w:rsidRPr="00C66088">
        <w:rPr>
          <w:rFonts w:ascii="Arial" w:eastAsia="Arial" w:hAnsi="Arial" w:cs="Arial"/>
          <w:color w:val="000000" w:themeColor="text1"/>
          <w:sz w:val="24"/>
          <w:szCs w:val="24"/>
          <w:lang w:val="en-US"/>
        </w:rPr>
        <w:t>JAMA, 279.</w:t>
      </w:r>
      <w:proofErr w:type="gramEnd"/>
      <w:r w:rsidRPr="00C66088">
        <w:rPr>
          <w:rFonts w:ascii="Arial" w:eastAsia="Arial" w:hAnsi="Arial" w:cs="Arial"/>
          <w:sz w:val="16"/>
          <w:szCs w:val="16"/>
          <w:lang w:val="en-US"/>
        </w:rPr>
        <w:t xml:space="preserve"> </w:t>
      </w:r>
      <w:r w:rsidRPr="00C66088">
        <w:rPr>
          <w:rFonts w:ascii="Arial" w:eastAsia="Arial" w:hAnsi="Arial" w:cs="Arial"/>
          <w:color w:val="000000" w:themeColor="text1"/>
          <w:sz w:val="24"/>
          <w:szCs w:val="24"/>
          <w:lang w:val="en-US"/>
        </w:rPr>
        <w:t>(18):1474-6.</w:t>
      </w:r>
    </w:p>
    <w:p w14:paraId="5A0EC103"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38801CEA" w14:textId="489BC0B3" w:rsidR="1B3B2727" w:rsidRPr="00C66088" w:rsidRDefault="1B3B2727" w:rsidP="1B3B2727">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WERBA BE, HOBBIE WL, KAZAK AE, </w:t>
      </w:r>
      <w:r w:rsidRPr="00C66088">
        <w:rPr>
          <w:rFonts w:ascii="Arial" w:eastAsia="Arial" w:hAnsi="Arial" w:cs="Arial"/>
          <w:i/>
          <w:iCs/>
          <w:sz w:val="24"/>
          <w:szCs w:val="24"/>
          <w:lang w:val="en-US"/>
        </w:rPr>
        <w:t>et al</w:t>
      </w:r>
      <w:r w:rsidRPr="00C66088">
        <w:rPr>
          <w:rFonts w:ascii="Arial" w:eastAsia="Arial" w:hAnsi="Arial" w:cs="Arial"/>
          <w:sz w:val="24"/>
          <w:szCs w:val="24"/>
          <w:lang w:val="en-US"/>
        </w:rPr>
        <w:t xml:space="preserve">. </w:t>
      </w:r>
      <w:proofErr w:type="gramStart"/>
      <w:r w:rsidRPr="00C66088">
        <w:rPr>
          <w:rFonts w:ascii="Arial" w:eastAsia="Arial" w:hAnsi="Arial" w:cs="Arial"/>
          <w:b/>
          <w:bCs/>
          <w:sz w:val="24"/>
          <w:szCs w:val="24"/>
          <w:lang w:val="en-US"/>
        </w:rPr>
        <w:t>Classifying</w:t>
      </w:r>
      <w:proofErr w:type="gramEnd"/>
      <w:r w:rsidRPr="00C66088">
        <w:rPr>
          <w:rFonts w:ascii="Arial" w:eastAsia="Arial" w:hAnsi="Arial" w:cs="Arial"/>
          <w:b/>
          <w:bCs/>
          <w:sz w:val="24"/>
          <w:szCs w:val="24"/>
          <w:lang w:val="en-US"/>
        </w:rPr>
        <w:t xml:space="preserve"> the intensity of pediatric cancer treatment protocols:</w:t>
      </w:r>
      <w:r w:rsidRPr="00C66088">
        <w:rPr>
          <w:rFonts w:ascii="Arial" w:eastAsia="Arial" w:hAnsi="Arial" w:cs="Arial"/>
          <w:sz w:val="24"/>
          <w:szCs w:val="24"/>
          <w:lang w:val="en-US"/>
        </w:rPr>
        <w:t xml:space="preserve"> The Intensity of Treatment Rating Scale 2.0 (ITR-2). </w:t>
      </w:r>
      <w:proofErr w:type="gramStart"/>
      <w:r w:rsidRPr="00C66088">
        <w:rPr>
          <w:rFonts w:ascii="Arial" w:eastAsia="Arial" w:hAnsi="Arial" w:cs="Arial"/>
          <w:sz w:val="24"/>
          <w:szCs w:val="24"/>
          <w:lang w:val="en-US"/>
        </w:rPr>
        <w:t>Pediatric Blood and Cancer.</w:t>
      </w:r>
      <w:proofErr w:type="gramEnd"/>
      <w:r w:rsidRPr="00C66088">
        <w:rPr>
          <w:rFonts w:ascii="Arial" w:eastAsia="Arial" w:hAnsi="Arial" w:cs="Arial"/>
          <w:sz w:val="24"/>
          <w:szCs w:val="24"/>
          <w:lang w:val="en-US"/>
        </w:rPr>
        <w:t xml:space="preserve"> 2007; [PubMed: 17427232].</w:t>
      </w:r>
      <w:r w:rsidRPr="00C66088">
        <w:rPr>
          <w:rFonts w:ascii="Arial" w:eastAsia="Arial" w:hAnsi="Arial" w:cs="Arial"/>
          <w:color w:val="000000" w:themeColor="text1"/>
          <w:sz w:val="24"/>
          <w:szCs w:val="24"/>
          <w:lang w:val="en-US"/>
        </w:rPr>
        <w:t xml:space="preserve"> (7):673-7.</w:t>
      </w:r>
    </w:p>
    <w:p w14:paraId="01991E8D" w14:textId="77777777" w:rsidR="003B2B80" w:rsidRPr="00C66088" w:rsidRDefault="003B2B80" w:rsidP="003B2B80">
      <w:pPr>
        <w:spacing w:line="240" w:lineRule="auto"/>
        <w:rPr>
          <w:rFonts w:ascii="Arial" w:eastAsia="Arial" w:hAnsi="Arial" w:cs="Arial"/>
          <w:sz w:val="24"/>
          <w:szCs w:val="24"/>
          <w:lang w:val="en-US"/>
        </w:rPr>
      </w:pPr>
    </w:p>
    <w:p w14:paraId="6A35B48E" w14:textId="77777777" w:rsidR="003B2B80" w:rsidRPr="00C66088" w:rsidRDefault="003B2B80" w:rsidP="003B2B80">
      <w:pPr>
        <w:spacing w:line="240" w:lineRule="auto"/>
        <w:rPr>
          <w:rFonts w:ascii="Arial" w:eastAsia="Arial" w:hAnsi="Arial" w:cs="Arial"/>
          <w:sz w:val="24"/>
          <w:szCs w:val="24"/>
          <w:lang w:val="en-US"/>
        </w:rPr>
      </w:pPr>
      <w:proofErr w:type="gramStart"/>
      <w:r w:rsidRPr="00C66088">
        <w:rPr>
          <w:rFonts w:ascii="Arial" w:eastAsia="Arial" w:hAnsi="Arial" w:cs="Arial"/>
          <w:sz w:val="24"/>
          <w:szCs w:val="24"/>
          <w:lang w:val="en-US"/>
        </w:rPr>
        <w:t>WHO - World Health Organization</w:t>
      </w:r>
      <w:r w:rsidRPr="00C66088">
        <w:rPr>
          <w:rFonts w:ascii="Arial" w:eastAsia="Arial" w:hAnsi="Arial" w:cs="Arial"/>
          <w:b/>
          <w:sz w:val="24"/>
          <w:szCs w:val="24"/>
          <w:lang w:val="en-US"/>
        </w:rPr>
        <w:t>.</w:t>
      </w:r>
      <w:proofErr w:type="gramEnd"/>
      <w:r w:rsidRPr="00C66088">
        <w:rPr>
          <w:rFonts w:ascii="Arial" w:eastAsia="Arial" w:hAnsi="Arial" w:cs="Arial"/>
          <w:b/>
          <w:sz w:val="24"/>
          <w:szCs w:val="24"/>
          <w:lang w:val="en-US"/>
        </w:rPr>
        <w:t xml:space="preserve"> </w:t>
      </w:r>
      <w:proofErr w:type="gramStart"/>
      <w:r w:rsidRPr="00C66088">
        <w:rPr>
          <w:rFonts w:ascii="Arial" w:eastAsia="Arial" w:hAnsi="Arial" w:cs="Arial"/>
          <w:b/>
          <w:sz w:val="24"/>
          <w:szCs w:val="24"/>
          <w:lang w:val="en-US"/>
        </w:rPr>
        <w:t xml:space="preserve">Young people´s health </w:t>
      </w:r>
      <w:r w:rsidRPr="00C66088">
        <w:rPr>
          <w:rFonts w:ascii="Arial" w:eastAsia="Arial" w:hAnsi="Arial" w:cs="Arial"/>
          <w:sz w:val="24"/>
          <w:szCs w:val="24"/>
          <w:lang w:val="en-US"/>
        </w:rPr>
        <w:t>- a challenge for society.</w:t>
      </w:r>
      <w:proofErr w:type="gramEnd"/>
      <w:r w:rsidRPr="00C66088">
        <w:rPr>
          <w:rFonts w:ascii="Arial" w:eastAsia="Arial" w:hAnsi="Arial" w:cs="Arial"/>
          <w:sz w:val="24"/>
          <w:szCs w:val="24"/>
          <w:lang w:val="en-US"/>
        </w:rPr>
        <w:t xml:space="preserve"> </w:t>
      </w:r>
      <w:r w:rsidRPr="0098571E">
        <w:rPr>
          <w:rFonts w:ascii="Arial" w:eastAsia="Arial" w:hAnsi="Arial" w:cs="Arial"/>
          <w:sz w:val="24"/>
          <w:szCs w:val="24"/>
        </w:rPr>
        <w:t xml:space="preserve">Report. </w:t>
      </w:r>
      <w:proofErr w:type="spellStart"/>
      <w:r w:rsidRPr="0098571E">
        <w:rPr>
          <w:rFonts w:ascii="Arial" w:eastAsia="Arial" w:hAnsi="Arial" w:cs="Arial"/>
          <w:sz w:val="24"/>
          <w:szCs w:val="24"/>
        </w:rPr>
        <w:t>Geneva</w:t>
      </w:r>
      <w:proofErr w:type="spellEnd"/>
      <w:r w:rsidRPr="0098571E">
        <w:rPr>
          <w:rFonts w:ascii="Arial" w:eastAsia="Arial" w:hAnsi="Arial" w:cs="Arial"/>
          <w:sz w:val="24"/>
          <w:szCs w:val="24"/>
        </w:rPr>
        <w:t xml:space="preserve">; 1986. </w:t>
      </w:r>
      <w:r w:rsidRPr="00C66088">
        <w:rPr>
          <w:rFonts w:ascii="Arial" w:eastAsia="Arial" w:hAnsi="Arial" w:cs="Arial"/>
          <w:sz w:val="24"/>
          <w:szCs w:val="24"/>
          <w:lang w:val="en-US"/>
        </w:rPr>
        <w:t>(WHO-Technical Report Series, 731).</w:t>
      </w:r>
    </w:p>
    <w:p w14:paraId="295C984E" w14:textId="77777777" w:rsidR="003B2B80" w:rsidRPr="00C66088" w:rsidRDefault="003B2B80" w:rsidP="003B2B80">
      <w:pPr>
        <w:spacing w:line="240" w:lineRule="auto"/>
        <w:rPr>
          <w:rFonts w:ascii="Arial" w:eastAsia="Arial" w:hAnsi="Arial" w:cs="Arial"/>
          <w:sz w:val="24"/>
          <w:szCs w:val="24"/>
          <w:lang w:val="en-US"/>
        </w:rPr>
      </w:pPr>
    </w:p>
    <w:p w14:paraId="321D77BD" w14:textId="101A1C11" w:rsidR="1B3B2727" w:rsidRDefault="1B3B2727" w:rsidP="1B3B2727">
      <w:pPr>
        <w:spacing w:line="240" w:lineRule="auto"/>
        <w:rPr>
          <w:rFonts w:ascii="Arial" w:eastAsia="Arial" w:hAnsi="Arial" w:cs="Arial"/>
          <w:sz w:val="24"/>
          <w:szCs w:val="24"/>
        </w:rPr>
      </w:pPr>
      <w:r w:rsidRPr="00C66088">
        <w:rPr>
          <w:rFonts w:ascii="Arial" w:eastAsia="Arial" w:hAnsi="Arial" w:cs="Arial"/>
          <w:sz w:val="24"/>
          <w:szCs w:val="24"/>
          <w:lang w:val="en-US"/>
        </w:rPr>
        <w:t xml:space="preserve">WILNE S, COLLIER J, KENNEDY C, KOLLER K, GRUNDY R, WALKER D. </w:t>
      </w:r>
      <w:r w:rsidRPr="00C66088">
        <w:rPr>
          <w:rFonts w:ascii="Arial" w:eastAsia="Arial" w:hAnsi="Arial" w:cs="Arial"/>
          <w:b/>
          <w:bCs/>
          <w:sz w:val="24"/>
          <w:szCs w:val="24"/>
          <w:lang w:val="en-US"/>
        </w:rPr>
        <w:t>Presentation of childhood CNS tumors</w:t>
      </w:r>
      <w:r w:rsidRPr="00C66088">
        <w:rPr>
          <w:rFonts w:ascii="Arial" w:eastAsia="Arial" w:hAnsi="Arial" w:cs="Arial"/>
          <w:sz w:val="24"/>
          <w:szCs w:val="24"/>
          <w:lang w:val="en-US"/>
        </w:rPr>
        <w:t xml:space="preserve">: a systematic review and meta-analysis. </w:t>
      </w:r>
      <w:r w:rsidRPr="1B3B2727">
        <w:rPr>
          <w:rFonts w:ascii="Arial" w:eastAsia="Arial" w:hAnsi="Arial" w:cs="Arial"/>
          <w:sz w:val="24"/>
          <w:szCs w:val="24"/>
        </w:rPr>
        <w:t xml:space="preserve">Lancet </w:t>
      </w:r>
      <w:proofErr w:type="spellStart"/>
      <w:r w:rsidRPr="1B3B2727">
        <w:rPr>
          <w:rFonts w:ascii="Arial" w:eastAsia="Arial" w:hAnsi="Arial" w:cs="Arial"/>
          <w:sz w:val="24"/>
          <w:szCs w:val="24"/>
        </w:rPr>
        <w:t>Oncol</w:t>
      </w:r>
      <w:proofErr w:type="spellEnd"/>
      <w:r w:rsidRPr="1B3B2727">
        <w:rPr>
          <w:rFonts w:ascii="Arial" w:eastAsia="Arial" w:hAnsi="Arial" w:cs="Arial"/>
          <w:sz w:val="24"/>
          <w:szCs w:val="24"/>
        </w:rPr>
        <w:t>. 2007.</w:t>
      </w:r>
      <w:r w:rsidRPr="1B3B2727">
        <w:rPr>
          <w:rFonts w:ascii="Arial" w:eastAsia="Arial" w:hAnsi="Arial" w:cs="Arial"/>
          <w:sz w:val="16"/>
          <w:szCs w:val="16"/>
        </w:rPr>
        <w:t xml:space="preserve"> </w:t>
      </w:r>
      <w:r w:rsidRPr="1B3B2727">
        <w:rPr>
          <w:rFonts w:ascii="Arial" w:eastAsia="Arial" w:hAnsi="Arial" w:cs="Arial"/>
          <w:color w:val="000000" w:themeColor="text1"/>
          <w:sz w:val="24"/>
          <w:szCs w:val="24"/>
        </w:rPr>
        <w:t>(8</w:t>
      </w:r>
      <w:proofErr w:type="gramStart"/>
      <w:r w:rsidRPr="1B3B2727">
        <w:rPr>
          <w:rFonts w:ascii="Arial" w:eastAsia="Arial" w:hAnsi="Arial" w:cs="Arial"/>
          <w:color w:val="000000" w:themeColor="text1"/>
          <w:sz w:val="24"/>
          <w:szCs w:val="24"/>
        </w:rPr>
        <w:t>):</w:t>
      </w:r>
      <w:proofErr w:type="gramEnd"/>
      <w:r w:rsidRPr="1B3B2727">
        <w:rPr>
          <w:rFonts w:ascii="Arial" w:eastAsia="Arial" w:hAnsi="Arial" w:cs="Arial"/>
          <w:color w:val="000000" w:themeColor="text1"/>
          <w:sz w:val="24"/>
          <w:szCs w:val="24"/>
        </w:rPr>
        <w:t>685-95.</w:t>
      </w:r>
    </w:p>
    <w:p w14:paraId="50014818" w14:textId="77777777" w:rsidR="003B2B80" w:rsidRDefault="003B2B80" w:rsidP="003B2B80">
      <w:pPr>
        <w:spacing w:line="360" w:lineRule="auto"/>
        <w:jc w:val="both"/>
        <w:rPr>
          <w:rFonts w:ascii="Arial" w:eastAsia="Arial" w:hAnsi="Arial" w:cs="Arial"/>
          <w:sz w:val="24"/>
          <w:szCs w:val="24"/>
        </w:rPr>
      </w:pPr>
    </w:p>
    <w:p w14:paraId="494AFFCD" w14:textId="0832CCEF" w:rsidR="003B2B80" w:rsidRDefault="003B2B80" w:rsidP="7EF5D6C4">
      <w:pPr>
        <w:spacing w:line="360" w:lineRule="auto"/>
        <w:jc w:val="both"/>
        <w:rPr>
          <w:rFonts w:ascii="Arial" w:eastAsia="Arial" w:hAnsi="Arial" w:cs="Arial"/>
          <w:sz w:val="24"/>
          <w:szCs w:val="24"/>
        </w:rPr>
      </w:pPr>
    </w:p>
    <w:p w14:paraId="1FEC991C" w14:textId="52BA880F" w:rsidR="00937A59" w:rsidRDefault="00937A59" w:rsidP="7EF5D6C4">
      <w:pPr>
        <w:spacing w:line="360" w:lineRule="auto"/>
        <w:jc w:val="both"/>
        <w:rPr>
          <w:rFonts w:ascii="Arial" w:eastAsia="Arial" w:hAnsi="Arial" w:cs="Arial"/>
          <w:sz w:val="24"/>
          <w:szCs w:val="24"/>
        </w:rPr>
      </w:pPr>
    </w:p>
    <w:p w14:paraId="59028CD3" w14:textId="51E171A3" w:rsidR="00937A59" w:rsidRDefault="00937A59" w:rsidP="7EF5D6C4">
      <w:pPr>
        <w:spacing w:line="360" w:lineRule="auto"/>
        <w:jc w:val="both"/>
        <w:rPr>
          <w:rFonts w:ascii="Arial" w:eastAsia="Arial" w:hAnsi="Arial" w:cs="Arial"/>
          <w:sz w:val="24"/>
          <w:szCs w:val="24"/>
        </w:rPr>
      </w:pPr>
    </w:p>
    <w:p w14:paraId="50D16523" w14:textId="0C21D146" w:rsidR="00937A59" w:rsidRDefault="00937A59" w:rsidP="7EF5D6C4">
      <w:pPr>
        <w:spacing w:line="360" w:lineRule="auto"/>
        <w:jc w:val="both"/>
        <w:rPr>
          <w:rFonts w:ascii="Arial" w:eastAsia="Arial" w:hAnsi="Arial" w:cs="Arial"/>
          <w:sz w:val="24"/>
          <w:szCs w:val="24"/>
        </w:rPr>
      </w:pPr>
    </w:p>
    <w:p w14:paraId="086630F1" w14:textId="53703E1A" w:rsidR="00937A59" w:rsidRDefault="00937A59" w:rsidP="7EF5D6C4">
      <w:pPr>
        <w:spacing w:line="360" w:lineRule="auto"/>
        <w:jc w:val="both"/>
        <w:rPr>
          <w:rFonts w:ascii="Arial" w:eastAsia="Arial" w:hAnsi="Arial" w:cs="Arial"/>
          <w:sz w:val="24"/>
          <w:szCs w:val="24"/>
        </w:rPr>
      </w:pPr>
    </w:p>
    <w:p w14:paraId="140B6043" w14:textId="1378A4A3" w:rsidR="00937A59" w:rsidRDefault="00937A59" w:rsidP="7EF5D6C4">
      <w:pPr>
        <w:spacing w:line="360" w:lineRule="auto"/>
        <w:jc w:val="both"/>
        <w:rPr>
          <w:rFonts w:ascii="Arial" w:eastAsia="Arial" w:hAnsi="Arial" w:cs="Arial"/>
          <w:sz w:val="24"/>
          <w:szCs w:val="24"/>
        </w:rPr>
      </w:pPr>
    </w:p>
    <w:p w14:paraId="1650C0D5" w14:textId="239ED794" w:rsidR="00937A59" w:rsidRDefault="00937A59" w:rsidP="7EF5D6C4">
      <w:pPr>
        <w:spacing w:line="360" w:lineRule="auto"/>
        <w:jc w:val="both"/>
        <w:rPr>
          <w:rFonts w:ascii="Arial" w:eastAsia="Arial" w:hAnsi="Arial" w:cs="Arial"/>
          <w:sz w:val="24"/>
          <w:szCs w:val="24"/>
        </w:rPr>
      </w:pPr>
    </w:p>
    <w:p w14:paraId="1FC113EC" w14:textId="4D25FF54" w:rsidR="00196F75" w:rsidRDefault="00196F75" w:rsidP="7EF5D6C4">
      <w:pPr>
        <w:spacing w:line="360" w:lineRule="auto"/>
        <w:jc w:val="both"/>
        <w:rPr>
          <w:rFonts w:ascii="Arial" w:eastAsia="Arial" w:hAnsi="Arial" w:cs="Arial"/>
          <w:sz w:val="24"/>
          <w:szCs w:val="24"/>
        </w:rPr>
      </w:pPr>
    </w:p>
    <w:p w14:paraId="45C11501" w14:textId="1B4F98E3" w:rsidR="00196F75" w:rsidRDefault="00196F75" w:rsidP="7EF5D6C4">
      <w:pPr>
        <w:spacing w:line="360" w:lineRule="auto"/>
        <w:jc w:val="both"/>
        <w:rPr>
          <w:rFonts w:ascii="Arial" w:eastAsia="Arial" w:hAnsi="Arial" w:cs="Arial"/>
          <w:sz w:val="24"/>
          <w:szCs w:val="24"/>
        </w:rPr>
      </w:pPr>
      <w:r w:rsidRPr="00937A59">
        <w:rPr>
          <w:rFonts w:ascii="Arial" w:eastAsia="Arial" w:hAnsi="Arial" w:cs="Arial"/>
          <w:b/>
          <w:bCs/>
          <w:sz w:val="24"/>
          <w:szCs w:val="24"/>
        </w:rPr>
        <w:lastRenderedPageBreak/>
        <w:t>ANEXO A</w:t>
      </w:r>
      <w:r>
        <w:rPr>
          <w:rFonts w:ascii="Arial" w:eastAsia="Arial" w:hAnsi="Arial" w:cs="Arial"/>
          <w:b/>
          <w:bCs/>
          <w:sz w:val="24"/>
          <w:szCs w:val="24"/>
        </w:rPr>
        <w:t xml:space="preserve"> – PARECER SUBSTANCIADO DO CEP</w:t>
      </w:r>
    </w:p>
    <w:p w14:paraId="1827EA56" w14:textId="109A3897" w:rsidR="00937A59" w:rsidRDefault="00937A59" w:rsidP="7EF5D6C4">
      <w:pPr>
        <w:spacing w:line="360" w:lineRule="auto"/>
        <w:jc w:val="both"/>
        <w:rPr>
          <w:rFonts w:ascii="Arial" w:eastAsia="Arial" w:hAnsi="Arial" w:cs="Arial"/>
          <w:sz w:val="24"/>
          <w:szCs w:val="24"/>
        </w:rPr>
      </w:pPr>
    </w:p>
    <w:p w14:paraId="0779A285" w14:textId="77D1FDC0" w:rsidR="0037449C" w:rsidRDefault="0037449C" w:rsidP="7EF5D6C4">
      <w:pPr>
        <w:spacing w:line="360" w:lineRule="auto"/>
        <w:jc w:val="both"/>
        <w:rPr>
          <w:rFonts w:ascii="Arial" w:eastAsia="Arial" w:hAnsi="Arial" w:cs="Arial"/>
          <w:sz w:val="24"/>
          <w:szCs w:val="24"/>
        </w:rPr>
      </w:pPr>
      <w:r>
        <w:rPr>
          <w:rFonts w:ascii="Arial" w:eastAsia="Arial" w:hAnsi="Arial" w:cs="Arial"/>
          <w:noProof/>
          <w:sz w:val="24"/>
          <w:szCs w:val="24"/>
          <w:lang w:eastAsia="pt-BR"/>
        </w:rPr>
        <w:drawing>
          <wp:inline distT="0" distB="0" distL="0" distR="0" wp14:anchorId="4E00AEF4" wp14:editId="35F45200">
            <wp:extent cx="5638800" cy="7860030"/>
            <wp:effectExtent l="0" t="0" r="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vo Documento 2019-06-03 21.03.53_1.jpg"/>
                    <pic:cNvPicPr/>
                  </pic:nvPicPr>
                  <pic:blipFill>
                    <a:blip r:embed="rId33">
                      <a:extLst>
                        <a:ext uri="{28A0092B-C50C-407E-A947-70E740481C1C}">
                          <a14:useLocalDpi xmlns:a14="http://schemas.microsoft.com/office/drawing/2010/main" val="0"/>
                        </a:ext>
                      </a:extLst>
                    </a:blip>
                    <a:stretch>
                      <a:fillRect/>
                    </a:stretch>
                  </pic:blipFill>
                  <pic:spPr>
                    <a:xfrm>
                      <a:off x="0" y="0"/>
                      <a:ext cx="5640907" cy="7862967"/>
                    </a:xfrm>
                    <a:prstGeom prst="rect">
                      <a:avLst/>
                    </a:prstGeom>
                  </pic:spPr>
                </pic:pic>
              </a:graphicData>
            </a:graphic>
          </wp:inline>
        </w:drawing>
      </w:r>
    </w:p>
    <w:p w14:paraId="47D5D9BA" w14:textId="78FA9BD2" w:rsidR="00937A59" w:rsidRPr="00937A59" w:rsidRDefault="0037449C" w:rsidP="00937A59">
      <w:pPr>
        <w:spacing w:line="360" w:lineRule="auto"/>
        <w:jc w:val="center"/>
        <w:rPr>
          <w:rFonts w:ascii="Arial" w:eastAsia="Arial" w:hAnsi="Arial" w:cs="Arial"/>
          <w:b/>
          <w:bCs/>
          <w:sz w:val="24"/>
          <w:szCs w:val="24"/>
        </w:rPr>
      </w:pPr>
      <w:r>
        <w:rPr>
          <w:rFonts w:ascii="Arial" w:eastAsia="Arial" w:hAnsi="Arial" w:cs="Arial"/>
          <w:b/>
          <w:bCs/>
          <w:noProof/>
          <w:sz w:val="24"/>
          <w:szCs w:val="24"/>
          <w:lang w:eastAsia="pt-BR"/>
        </w:rPr>
        <w:lastRenderedPageBreak/>
        <w:drawing>
          <wp:inline distT="0" distB="0" distL="0" distR="0" wp14:anchorId="7220CFAB" wp14:editId="385ADB42">
            <wp:extent cx="5760720" cy="53619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vo Documento 2019-06-03 20.40.36_2.jpg"/>
                    <pic:cNvPicPr/>
                  </pic:nvPicPr>
                  <pic:blipFill>
                    <a:blip r:embed="rId34">
                      <a:extLst>
                        <a:ext uri="{28A0092B-C50C-407E-A947-70E740481C1C}">
                          <a14:useLocalDpi xmlns:a14="http://schemas.microsoft.com/office/drawing/2010/main" val="0"/>
                        </a:ext>
                      </a:extLst>
                    </a:blip>
                    <a:stretch>
                      <a:fillRect/>
                    </a:stretch>
                  </pic:blipFill>
                  <pic:spPr>
                    <a:xfrm>
                      <a:off x="0" y="0"/>
                      <a:ext cx="5760720" cy="5361940"/>
                    </a:xfrm>
                    <a:prstGeom prst="rect">
                      <a:avLst/>
                    </a:prstGeom>
                  </pic:spPr>
                </pic:pic>
              </a:graphicData>
            </a:graphic>
          </wp:inline>
        </w:drawing>
      </w:r>
      <w:r>
        <w:rPr>
          <w:rFonts w:ascii="Arial" w:eastAsia="Arial" w:hAnsi="Arial" w:cs="Arial"/>
          <w:b/>
          <w:bCs/>
          <w:noProof/>
          <w:sz w:val="24"/>
          <w:szCs w:val="24"/>
          <w:lang w:eastAsia="pt-BR"/>
        </w:rPr>
        <w:lastRenderedPageBreak/>
        <w:drawing>
          <wp:inline distT="0" distB="0" distL="0" distR="0" wp14:anchorId="4692B5B0" wp14:editId="7CFD0013">
            <wp:extent cx="5760720" cy="69570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vo Documento 2019-06-03 20.40.36_3.jpg"/>
                    <pic:cNvPicPr/>
                  </pic:nvPicPr>
                  <pic:blipFill>
                    <a:blip r:embed="rId35">
                      <a:extLst>
                        <a:ext uri="{28A0092B-C50C-407E-A947-70E740481C1C}">
                          <a14:useLocalDpi xmlns:a14="http://schemas.microsoft.com/office/drawing/2010/main" val="0"/>
                        </a:ext>
                      </a:extLst>
                    </a:blip>
                    <a:stretch>
                      <a:fillRect/>
                    </a:stretch>
                  </pic:blipFill>
                  <pic:spPr>
                    <a:xfrm>
                      <a:off x="0" y="0"/>
                      <a:ext cx="5760720" cy="6957060"/>
                    </a:xfrm>
                    <a:prstGeom prst="rect">
                      <a:avLst/>
                    </a:prstGeom>
                  </pic:spPr>
                </pic:pic>
              </a:graphicData>
            </a:graphic>
          </wp:inline>
        </w:drawing>
      </w:r>
      <w:r>
        <w:rPr>
          <w:rFonts w:ascii="Arial" w:eastAsia="Arial" w:hAnsi="Arial" w:cs="Arial"/>
          <w:b/>
          <w:bCs/>
          <w:noProof/>
          <w:sz w:val="24"/>
          <w:szCs w:val="24"/>
          <w:lang w:eastAsia="pt-BR"/>
        </w:rPr>
        <w:lastRenderedPageBreak/>
        <w:drawing>
          <wp:inline distT="0" distB="0" distL="0" distR="0" wp14:anchorId="13BB7EB0" wp14:editId="10F8D835">
            <wp:extent cx="5760720" cy="69570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vo Documento 2019-06-03 20.40.36_4.jpg"/>
                    <pic:cNvPicPr/>
                  </pic:nvPicPr>
                  <pic:blipFill>
                    <a:blip r:embed="rId36">
                      <a:extLst>
                        <a:ext uri="{28A0092B-C50C-407E-A947-70E740481C1C}">
                          <a14:useLocalDpi xmlns:a14="http://schemas.microsoft.com/office/drawing/2010/main" val="0"/>
                        </a:ext>
                      </a:extLst>
                    </a:blip>
                    <a:stretch>
                      <a:fillRect/>
                    </a:stretch>
                  </pic:blipFill>
                  <pic:spPr>
                    <a:xfrm>
                      <a:off x="0" y="0"/>
                      <a:ext cx="5760720" cy="6957060"/>
                    </a:xfrm>
                    <a:prstGeom prst="rect">
                      <a:avLst/>
                    </a:prstGeom>
                  </pic:spPr>
                </pic:pic>
              </a:graphicData>
            </a:graphic>
          </wp:inline>
        </w:drawing>
      </w:r>
    </w:p>
    <w:sectPr w:rsidR="00937A59" w:rsidRPr="00937A59" w:rsidSect="003B0CAA">
      <w:pgSz w:w="11907" w:h="16839"/>
      <w:pgMar w:top="1701" w:right="1134" w:bottom="1134" w:left="1701" w:header="720" w:footer="720" w:gutter="0"/>
      <w:pgNumType w:start="5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8E6F70" w14:textId="77777777" w:rsidR="00BA2606" w:rsidRDefault="00BA2606" w:rsidP="00D63790">
      <w:pPr>
        <w:spacing w:after="0" w:line="240" w:lineRule="auto"/>
      </w:pPr>
      <w:r>
        <w:separator/>
      </w:r>
    </w:p>
  </w:endnote>
  <w:endnote w:type="continuationSeparator" w:id="0">
    <w:p w14:paraId="6134FF2C" w14:textId="77777777" w:rsidR="00BA2606" w:rsidRDefault="00BA2606" w:rsidP="00D63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erif">
    <w:altName w:val="Times New Roman"/>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A2732B" w14:textId="77777777" w:rsidR="00BA2606" w:rsidRDefault="00BA2606" w:rsidP="00D63790">
      <w:pPr>
        <w:spacing w:after="0" w:line="240" w:lineRule="auto"/>
      </w:pPr>
      <w:r>
        <w:separator/>
      </w:r>
    </w:p>
  </w:footnote>
  <w:footnote w:type="continuationSeparator" w:id="0">
    <w:p w14:paraId="581FE34C" w14:textId="77777777" w:rsidR="00BA2606" w:rsidRDefault="00BA2606" w:rsidP="00D637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00C15" w14:textId="3026D18F" w:rsidR="005C4CE7" w:rsidRDefault="005C4CE7">
    <w:pPr>
      <w:pStyle w:val="Cabealho"/>
      <w:jc w:val="right"/>
    </w:pPr>
  </w:p>
  <w:p w14:paraId="5C6F661C" w14:textId="77777777" w:rsidR="005C4CE7" w:rsidRDefault="005C4CE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40953" w14:textId="48395A66" w:rsidR="005C4CE7" w:rsidRDefault="005C4CE7" w:rsidP="00023991">
    <w:pPr>
      <w:pStyle w:val="Cabealho"/>
      <w:jc w:val="center"/>
    </w:pPr>
  </w:p>
  <w:p w14:paraId="34B46A60" w14:textId="77777777" w:rsidR="005C4CE7" w:rsidRDefault="005C4CE7">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4727776"/>
      <w:docPartObj>
        <w:docPartGallery w:val="Page Numbers (Top of Page)"/>
        <w:docPartUnique/>
      </w:docPartObj>
    </w:sdtPr>
    <w:sdtContent>
      <w:p w14:paraId="4281E1CC" w14:textId="675CD386" w:rsidR="005C4CE7" w:rsidRDefault="005C4CE7">
        <w:pPr>
          <w:pStyle w:val="Cabealho"/>
          <w:jc w:val="right"/>
        </w:pPr>
        <w:r>
          <w:fldChar w:fldCharType="begin"/>
        </w:r>
        <w:r>
          <w:instrText>PAGE   \* MERGEFORMAT</w:instrText>
        </w:r>
        <w:r>
          <w:fldChar w:fldCharType="separate"/>
        </w:r>
        <w:r w:rsidR="00795C17">
          <w:rPr>
            <w:noProof/>
          </w:rPr>
          <w:t>29</w:t>
        </w:r>
        <w:r>
          <w:fldChar w:fldCharType="end"/>
        </w:r>
      </w:p>
    </w:sdtContent>
  </w:sdt>
  <w:p w14:paraId="5087AEE3" w14:textId="77777777" w:rsidR="005C4CE7" w:rsidRDefault="005C4CE7">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9030603"/>
      <w:docPartObj>
        <w:docPartGallery w:val="Page Numbers (Top of Page)"/>
        <w:docPartUnique/>
      </w:docPartObj>
    </w:sdtPr>
    <w:sdtContent>
      <w:p w14:paraId="480173BD" w14:textId="7E45600E" w:rsidR="005C4CE7" w:rsidRDefault="005C4CE7">
        <w:pPr>
          <w:pStyle w:val="Cabealho"/>
          <w:jc w:val="right"/>
        </w:pPr>
        <w:r>
          <w:fldChar w:fldCharType="begin"/>
        </w:r>
        <w:r>
          <w:instrText>PAGE   \* MERGEFORMAT</w:instrText>
        </w:r>
        <w:r>
          <w:fldChar w:fldCharType="separate"/>
        </w:r>
        <w:r w:rsidR="00795C17">
          <w:rPr>
            <w:noProof/>
          </w:rPr>
          <w:t>40</w:t>
        </w:r>
        <w:r>
          <w:fldChar w:fldCharType="end"/>
        </w:r>
      </w:p>
    </w:sdtContent>
  </w:sdt>
  <w:p w14:paraId="5BCDC6EC" w14:textId="77777777" w:rsidR="005C4CE7" w:rsidRDefault="005C4CE7">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8657409"/>
      <w:docPartObj>
        <w:docPartGallery w:val="Page Numbers (Top of Page)"/>
        <w:docPartUnique/>
      </w:docPartObj>
    </w:sdtPr>
    <w:sdtContent>
      <w:p w14:paraId="2A5B13D5" w14:textId="77777777" w:rsidR="005C4CE7" w:rsidRDefault="005C4CE7">
        <w:pPr>
          <w:pStyle w:val="Cabealho"/>
          <w:jc w:val="right"/>
        </w:pPr>
        <w:r>
          <w:fldChar w:fldCharType="begin"/>
        </w:r>
        <w:r>
          <w:instrText>PAGE   \* MERGEFORMAT</w:instrText>
        </w:r>
        <w:r>
          <w:fldChar w:fldCharType="separate"/>
        </w:r>
        <w:r w:rsidR="00A530DC">
          <w:rPr>
            <w:noProof/>
          </w:rPr>
          <w:t>60</w:t>
        </w:r>
        <w:r>
          <w:fldChar w:fldCharType="end"/>
        </w:r>
      </w:p>
    </w:sdtContent>
  </w:sdt>
  <w:p w14:paraId="03148BDA" w14:textId="77777777" w:rsidR="005C4CE7" w:rsidRDefault="005C4CE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44F4"/>
    <w:multiLevelType w:val="hybridMultilevel"/>
    <w:tmpl w:val="EB1AED68"/>
    <w:lvl w:ilvl="0" w:tplc="50961588">
      <w:start w:val="1"/>
      <w:numFmt w:val="decimal"/>
      <w:lvlText w:val="%1."/>
      <w:lvlJc w:val="left"/>
      <w:pPr>
        <w:ind w:left="720" w:hanging="360"/>
      </w:pPr>
    </w:lvl>
    <w:lvl w:ilvl="1" w:tplc="428EBA18">
      <w:start w:val="1"/>
      <w:numFmt w:val="lowerLetter"/>
      <w:lvlText w:val="%2."/>
      <w:lvlJc w:val="left"/>
      <w:pPr>
        <w:ind w:left="1440" w:hanging="360"/>
      </w:pPr>
    </w:lvl>
    <w:lvl w:ilvl="2" w:tplc="DCA2BEAC">
      <w:start w:val="1"/>
      <w:numFmt w:val="lowerRoman"/>
      <w:lvlText w:val="%3."/>
      <w:lvlJc w:val="right"/>
      <w:pPr>
        <w:ind w:left="2160" w:hanging="180"/>
      </w:pPr>
    </w:lvl>
    <w:lvl w:ilvl="3" w:tplc="4E34BA10">
      <w:start w:val="1"/>
      <w:numFmt w:val="decimal"/>
      <w:lvlText w:val="%4."/>
      <w:lvlJc w:val="left"/>
      <w:pPr>
        <w:ind w:left="2880" w:hanging="360"/>
      </w:pPr>
    </w:lvl>
    <w:lvl w:ilvl="4" w:tplc="78C0CA24">
      <w:start w:val="1"/>
      <w:numFmt w:val="lowerLetter"/>
      <w:lvlText w:val="%5."/>
      <w:lvlJc w:val="left"/>
      <w:pPr>
        <w:ind w:left="3600" w:hanging="360"/>
      </w:pPr>
    </w:lvl>
    <w:lvl w:ilvl="5" w:tplc="63648918">
      <w:start w:val="1"/>
      <w:numFmt w:val="lowerRoman"/>
      <w:lvlText w:val="%6."/>
      <w:lvlJc w:val="right"/>
      <w:pPr>
        <w:ind w:left="4320" w:hanging="180"/>
      </w:pPr>
    </w:lvl>
    <w:lvl w:ilvl="6" w:tplc="F4CA7EE6">
      <w:start w:val="1"/>
      <w:numFmt w:val="decimal"/>
      <w:lvlText w:val="%7."/>
      <w:lvlJc w:val="left"/>
      <w:pPr>
        <w:ind w:left="5040" w:hanging="360"/>
      </w:pPr>
    </w:lvl>
    <w:lvl w:ilvl="7" w:tplc="CCD6CF4E">
      <w:start w:val="1"/>
      <w:numFmt w:val="lowerLetter"/>
      <w:lvlText w:val="%8."/>
      <w:lvlJc w:val="left"/>
      <w:pPr>
        <w:ind w:left="5760" w:hanging="360"/>
      </w:pPr>
    </w:lvl>
    <w:lvl w:ilvl="8" w:tplc="895AD060">
      <w:start w:val="1"/>
      <w:numFmt w:val="lowerRoman"/>
      <w:lvlText w:val="%9."/>
      <w:lvlJc w:val="right"/>
      <w:pPr>
        <w:ind w:left="6480" w:hanging="180"/>
      </w:pPr>
    </w:lvl>
  </w:abstractNum>
  <w:abstractNum w:abstractNumId="1">
    <w:nsid w:val="1670799E"/>
    <w:multiLevelType w:val="hybridMultilevel"/>
    <w:tmpl w:val="F6EC64FC"/>
    <w:lvl w:ilvl="0" w:tplc="6D1651A2">
      <w:start w:val="1"/>
      <w:numFmt w:val="upperRoman"/>
      <w:lvlText w:val="%1."/>
      <w:lvlJc w:val="left"/>
      <w:pPr>
        <w:ind w:left="720" w:hanging="360"/>
      </w:pPr>
    </w:lvl>
    <w:lvl w:ilvl="1" w:tplc="22045402">
      <w:start w:val="1"/>
      <w:numFmt w:val="lowerLetter"/>
      <w:lvlText w:val="%2."/>
      <w:lvlJc w:val="left"/>
      <w:pPr>
        <w:ind w:left="1440" w:hanging="360"/>
      </w:pPr>
    </w:lvl>
    <w:lvl w:ilvl="2" w:tplc="26B2FA96">
      <w:start w:val="1"/>
      <w:numFmt w:val="lowerRoman"/>
      <w:lvlText w:val="%3."/>
      <w:lvlJc w:val="right"/>
      <w:pPr>
        <w:ind w:left="2160" w:hanging="180"/>
      </w:pPr>
    </w:lvl>
    <w:lvl w:ilvl="3" w:tplc="11D8DB50">
      <w:start w:val="1"/>
      <w:numFmt w:val="decimal"/>
      <w:lvlText w:val="%4."/>
      <w:lvlJc w:val="left"/>
      <w:pPr>
        <w:ind w:left="2880" w:hanging="360"/>
      </w:pPr>
    </w:lvl>
    <w:lvl w:ilvl="4" w:tplc="1CFC6BDC">
      <w:start w:val="1"/>
      <w:numFmt w:val="lowerLetter"/>
      <w:lvlText w:val="%5."/>
      <w:lvlJc w:val="left"/>
      <w:pPr>
        <w:ind w:left="3600" w:hanging="360"/>
      </w:pPr>
    </w:lvl>
    <w:lvl w:ilvl="5" w:tplc="3094EA58">
      <w:start w:val="1"/>
      <w:numFmt w:val="lowerRoman"/>
      <w:lvlText w:val="%6."/>
      <w:lvlJc w:val="right"/>
      <w:pPr>
        <w:ind w:left="4320" w:hanging="180"/>
      </w:pPr>
    </w:lvl>
    <w:lvl w:ilvl="6" w:tplc="EC96EE7C">
      <w:start w:val="1"/>
      <w:numFmt w:val="decimal"/>
      <w:lvlText w:val="%7."/>
      <w:lvlJc w:val="left"/>
      <w:pPr>
        <w:ind w:left="5040" w:hanging="360"/>
      </w:pPr>
    </w:lvl>
    <w:lvl w:ilvl="7" w:tplc="C61CDA86">
      <w:start w:val="1"/>
      <w:numFmt w:val="lowerLetter"/>
      <w:lvlText w:val="%8."/>
      <w:lvlJc w:val="left"/>
      <w:pPr>
        <w:ind w:left="5760" w:hanging="360"/>
      </w:pPr>
    </w:lvl>
    <w:lvl w:ilvl="8" w:tplc="C3A63024">
      <w:start w:val="1"/>
      <w:numFmt w:val="lowerRoman"/>
      <w:lvlText w:val="%9."/>
      <w:lvlJc w:val="right"/>
      <w:pPr>
        <w:ind w:left="6480" w:hanging="180"/>
      </w:pPr>
    </w:lvl>
  </w:abstractNum>
  <w:abstractNum w:abstractNumId="2">
    <w:nsid w:val="21BB404E"/>
    <w:multiLevelType w:val="hybridMultilevel"/>
    <w:tmpl w:val="469AED22"/>
    <w:lvl w:ilvl="0" w:tplc="C75ED5EC">
      <w:start w:val="1"/>
      <w:numFmt w:val="decimal"/>
      <w:lvlText w:val="%1."/>
      <w:lvlJc w:val="left"/>
      <w:pPr>
        <w:ind w:left="720" w:hanging="360"/>
      </w:pPr>
    </w:lvl>
    <w:lvl w:ilvl="1" w:tplc="5758248C">
      <w:start w:val="1"/>
      <w:numFmt w:val="lowerLetter"/>
      <w:lvlText w:val="%2."/>
      <w:lvlJc w:val="left"/>
      <w:pPr>
        <w:ind w:left="1440" w:hanging="360"/>
      </w:pPr>
    </w:lvl>
    <w:lvl w:ilvl="2" w:tplc="60FE5EF4">
      <w:start w:val="1"/>
      <w:numFmt w:val="lowerRoman"/>
      <w:lvlText w:val="%3."/>
      <w:lvlJc w:val="right"/>
      <w:pPr>
        <w:ind w:left="2160" w:hanging="180"/>
      </w:pPr>
    </w:lvl>
    <w:lvl w:ilvl="3" w:tplc="1A4E663A">
      <w:start w:val="1"/>
      <w:numFmt w:val="decimal"/>
      <w:lvlText w:val="%4."/>
      <w:lvlJc w:val="left"/>
      <w:pPr>
        <w:ind w:left="2880" w:hanging="360"/>
      </w:pPr>
    </w:lvl>
    <w:lvl w:ilvl="4" w:tplc="4F26F77E">
      <w:start w:val="1"/>
      <w:numFmt w:val="lowerLetter"/>
      <w:lvlText w:val="%5."/>
      <w:lvlJc w:val="left"/>
      <w:pPr>
        <w:ind w:left="3600" w:hanging="360"/>
      </w:pPr>
    </w:lvl>
    <w:lvl w:ilvl="5" w:tplc="6218D1F4">
      <w:start w:val="1"/>
      <w:numFmt w:val="lowerRoman"/>
      <w:lvlText w:val="%6."/>
      <w:lvlJc w:val="right"/>
      <w:pPr>
        <w:ind w:left="4320" w:hanging="180"/>
      </w:pPr>
    </w:lvl>
    <w:lvl w:ilvl="6" w:tplc="345E56A2">
      <w:start w:val="1"/>
      <w:numFmt w:val="decimal"/>
      <w:lvlText w:val="%7."/>
      <w:lvlJc w:val="left"/>
      <w:pPr>
        <w:ind w:left="5040" w:hanging="360"/>
      </w:pPr>
    </w:lvl>
    <w:lvl w:ilvl="7" w:tplc="0E6208D4">
      <w:start w:val="1"/>
      <w:numFmt w:val="lowerLetter"/>
      <w:lvlText w:val="%8."/>
      <w:lvlJc w:val="left"/>
      <w:pPr>
        <w:ind w:left="5760" w:hanging="360"/>
      </w:pPr>
    </w:lvl>
    <w:lvl w:ilvl="8" w:tplc="F940B108">
      <w:start w:val="1"/>
      <w:numFmt w:val="lowerRoman"/>
      <w:lvlText w:val="%9."/>
      <w:lvlJc w:val="right"/>
      <w:pPr>
        <w:ind w:left="6480" w:hanging="180"/>
      </w:pPr>
    </w:lvl>
  </w:abstractNum>
  <w:abstractNum w:abstractNumId="3">
    <w:nsid w:val="2ADF60E8"/>
    <w:multiLevelType w:val="hybridMultilevel"/>
    <w:tmpl w:val="FFFFFFFF"/>
    <w:lvl w:ilvl="0" w:tplc="E29E7CC6">
      <w:start w:val="1"/>
      <w:numFmt w:val="decimal"/>
      <w:lvlText w:val="%1."/>
      <w:lvlJc w:val="left"/>
      <w:pPr>
        <w:ind w:left="720" w:hanging="360"/>
      </w:pPr>
    </w:lvl>
    <w:lvl w:ilvl="1" w:tplc="439E7D74">
      <w:start w:val="1"/>
      <w:numFmt w:val="lowerLetter"/>
      <w:lvlText w:val="%2."/>
      <w:lvlJc w:val="left"/>
      <w:pPr>
        <w:ind w:left="1440" w:hanging="360"/>
      </w:pPr>
    </w:lvl>
    <w:lvl w:ilvl="2" w:tplc="671E531C">
      <w:start w:val="1"/>
      <w:numFmt w:val="lowerRoman"/>
      <w:lvlText w:val="%3."/>
      <w:lvlJc w:val="right"/>
      <w:pPr>
        <w:ind w:left="2160" w:hanging="180"/>
      </w:pPr>
    </w:lvl>
    <w:lvl w:ilvl="3" w:tplc="C7968296">
      <w:start w:val="1"/>
      <w:numFmt w:val="decimal"/>
      <w:lvlText w:val="%4."/>
      <w:lvlJc w:val="left"/>
      <w:pPr>
        <w:ind w:left="2880" w:hanging="360"/>
      </w:pPr>
    </w:lvl>
    <w:lvl w:ilvl="4" w:tplc="18C48500">
      <w:start w:val="1"/>
      <w:numFmt w:val="lowerLetter"/>
      <w:lvlText w:val="%5."/>
      <w:lvlJc w:val="left"/>
      <w:pPr>
        <w:ind w:left="3600" w:hanging="360"/>
      </w:pPr>
    </w:lvl>
    <w:lvl w:ilvl="5" w:tplc="F872EEF0">
      <w:start w:val="1"/>
      <w:numFmt w:val="lowerRoman"/>
      <w:lvlText w:val="%6."/>
      <w:lvlJc w:val="right"/>
      <w:pPr>
        <w:ind w:left="4320" w:hanging="180"/>
      </w:pPr>
    </w:lvl>
    <w:lvl w:ilvl="6" w:tplc="02247AF0">
      <w:start w:val="1"/>
      <w:numFmt w:val="decimal"/>
      <w:lvlText w:val="%7."/>
      <w:lvlJc w:val="left"/>
      <w:pPr>
        <w:ind w:left="5040" w:hanging="360"/>
      </w:pPr>
    </w:lvl>
    <w:lvl w:ilvl="7" w:tplc="EEDE8002">
      <w:start w:val="1"/>
      <w:numFmt w:val="lowerLetter"/>
      <w:lvlText w:val="%8."/>
      <w:lvlJc w:val="left"/>
      <w:pPr>
        <w:ind w:left="5760" w:hanging="360"/>
      </w:pPr>
    </w:lvl>
    <w:lvl w:ilvl="8" w:tplc="477A78D4">
      <w:start w:val="1"/>
      <w:numFmt w:val="lowerRoman"/>
      <w:lvlText w:val="%9."/>
      <w:lvlJc w:val="right"/>
      <w:pPr>
        <w:ind w:left="6480" w:hanging="180"/>
      </w:pPr>
    </w:lvl>
  </w:abstractNum>
  <w:abstractNum w:abstractNumId="4">
    <w:nsid w:val="30F27A22"/>
    <w:multiLevelType w:val="hybridMultilevel"/>
    <w:tmpl w:val="70D8AB9C"/>
    <w:lvl w:ilvl="0" w:tplc="EB22347C">
      <w:start w:val="1"/>
      <w:numFmt w:val="lowerLetter"/>
      <w:lvlText w:val="%1."/>
      <w:lvlJc w:val="left"/>
      <w:pPr>
        <w:ind w:left="720" w:hanging="360"/>
      </w:pPr>
    </w:lvl>
    <w:lvl w:ilvl="1" w:tplc="078AAA6E">
      <w:start w:val="1"/>
      <w:numFmt w:val="lowerLetter"/>
      <w:lvlText w:val="%2."/>
      <w:lvlJc w:val="left"/>
      <w:pPr>
        <w:ind w:left="1440" w:hanging="360"/>
      </w:pPr>
    </w:lvl>
    <w:lvl w:ilvl="2" w:tplc="C9FEA688">
      <w:start w:val="1"/>
      <w:numFmt w:val="lowerRoman"/>
      <w:lvlText w:val="%3."/>
      <w:lvlJc w:val="right"/>
      <w:pPr>
        <w:ind w:left="2160" w:hanging="180"/>
      </w:pPr>
    </w:lvl>
    <w:lvl w:ilvl="3" w:tplc="25EE6E5A">
      <w:start w:val="1"/>
      <w:numFmt w:val="decimal"/>
      <w:lvlText w:val="%4."/>
      <w:lvlJc w:val="left"/>
      <w:pPr>
        <w:ind w:left="2880" w:hanging="360"/>
      </w:pPr>
    </w:lvl>
    <w:lvl w:ilvl="4" w:tplc="DB42FA62">
      <w:start w:val="1"/>
      <w:numFmt w:val="lowerLetter"/>
      <w:lvlText w:val="%5."/>
      <w:lvlJc w:val="left"/>
      <w:pPr>
        <w:ind w:left="3600" w:hanging="360"/>
      </w:pPr>
    </w:lvl>
    <w:lvl w:ilvl="5" w:tplc="30EA09D8">
      <w:start w:val="1"/>
      <w:numFmt w:val="lowerRoman"/>
      <w:lvlText w:val="%6."/>
      <w:lvlJc w:val="right"/>
      <w:pPr>
        <w:ind w:left="4320" w:hanging="180"/>
      </w:pPr>
    </w:lvl>
    <w:lvl w:ilvl="6" w:tplc="FAE84504">
      <w:start w:val="1"/>
      <w:numFmt w:val="decimal"/>
      <w:lvlText w:val="%7."/>
      <w:lvlJc w:val="left"/>
      <w:pPr>
        <w:ind w:left="5040" w:hanging="360"/>
      </w:pPr>
    </w:lvl>
    <w:lvl w:ilvl="7" w:tplc="166A67C2">
      <w:start w:val="1"/>
      <w:numFmt w:val="lowerLetter"/>
      <w:lvlText w:val="%8."/>
      <w:lvlJc w:val="left"/>
      <w:pPr>
        <w:ind w:left="5760" w:hanging="360"/>
      </w:pPr>
    </w:lvl>
    <w:lvl w:ilvl="8" w:tplc="024211CC">
      <w:start w:val="1"/>
      <w:numFmt w:val="lowerRoman"/>
      <w:lvlText w:val="%9."/>
      <w:lvlJc w:val="right"/>
      <w:pPr>
        <w:ind w:left="6480" w:hanging="180"/>
      </w:pPr>
    </w:lvl>
  </w:abstractNum>
  <w:abstractNum w:abstractNumId="5">
    <w:nsid w:val="3A5B07B3"/>
    <w:multiLevelType w:val="hybridMultilevel"/>
    <w:tmpl w:val="0A300DFC"/>
    <w:lvl w:ilvl="0" w:tplc="BA68E1FA">
      <w:start w:val="1"/>
      <w:numFmt w:val="decimal"/>
      <w:lvlText w:val="%1."/>
      <w:lvlJc w:val="left"/>
      <w:pPr>
        <w:ind w:left="720" w:hanging="360"/>
      </w:pPr>
    </w:lvl>
    <w:lvl w:ilvl="1" w:tplc="C81ECF4E">
      <w:start w:val="1"/>
      <w:numFmt w:val="lowerLetter"/>
      <w:lvlText w:val="%2."/>
      <w:lvlJc w:val="left"/>
      <w:pPr>
        <w:ind w:left="1440" w:hanging="360"/>
      </w:pPr>
    </w:lvl>
    <w:lvl w:ilvl="2" w:tplc="6390F3E0">
      <w:start w:val="1"/>
      <w:numFmt w:val="lowerRoman"/>
      <w:lvlText w:val="%3."/>
      <w:lvlJc w:val="right"/>
      <w:pPr>
        <w:ind w:left="2160" w:hanging="180"/>
      </w:pPr>
    </w:lvl>
    <w:lvl w:ilvl="3" w:tplc="89EA62F8">
      <w:start w:val="1"/>
      <w:numFmt w:val="decimal"/>
      <w:lvlText w:val="%4."/>
      <w:lvlJc w:val="left"/>
      <w:pPr>
        <w:ind w:left="2880" w:hanging="360"/>
      </w:pPr>
    </w:lvl>
    <w:lvl w:ilvl="4" w:tplc="4B64CB36">
      <w:start w:val="1"/>
      <w:numFmt w:val="lowerLetter"/>
      <w:lvlText w:val="%5."/>
      <w:lvlJc w:val="left"/>
      <w:pPr>
        <w:ind w:left="3600" w:hanging="360"/>
      </w:pPr>
    </w:lvl>
    <w:lvl w:ilvl="5" w:tplc="5582BF60">
      <w:start w:val="1"/>
      <w:numFmt w:val="lowerRoman"/>
      <w:lvlText w:val="%6."/>
      <w:lvlJc w:val="right"/>
      <w:pPr>
        <w:ind w:left="4320" w:hanging="180"/>
      </w:pPr>
    </w:lvl>
    <w:lvl w:ilvl="6" w:tplc="3F3071CE">
      <w:start w:val="1"/>
      <w:numFmt w:val="decimal"/>
      <w:lvlText w:val="%7."/>
      <w:lvlJc w:val="left"/>
      <w:pPr>
        <w:ind w:left="5040" w:hanging="360"/>
      </w:pPr>
    </w:lvl>
    <w:lvl w:ilvl="7" w:tplc="779C24DE">
      <w:start w:val="1"/>
      <w:numFmt w:val="lowerLetter"/>
      <w:lvlText w:val="%8."/>
      <w:lvlJc w:val="left"/>
      <w:pPr>
        <w:ind w:left="5760" w:hanging="360"/>
      </w:pPr>
    </w:lvl>
    <w:lvl w:ilvl="8" w:tplc="A9E6779A">
      <w:start w:val="1"/>
      <w:numFmt w:val="lowerRoman"/>
      <w:lvlText w:val="%9."/>
      <w:lvlJc w:val="right"/>
      <w:pPr>
        <w:ind w:left="6480" w:hanging="180"/>
      </w:pPr>
    </w:lvl>
  </w:abstractNum>
  <w:abstractNum w:abstractNumId="6">
    <w:nsid w:val="3B241C96"/>
    <w:multiLevelType w:val="hybridMultilevel"/>
    <w:tmpl w:val="70EEC1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F764AFC"/>
    <w:multiLevelType w:val="hybridMultilevel"/>
    <w:tmpl w:val="FFFFFFFF"/>
    <w:lvl w:ilvl="0" w:tplc="E1B435D2">
      <w:start w:val="1"/>
      <w:numFmt w:val="bullet"/>
      <w:lvlText w:val=""/>
      <w:lvlJc w:val="left"/>
      <w:pPr>
        <w:ind w:left="720" w:hanging="360"/>
      </w:pPr>
      <w:rPr>
        <w:rFonts w:ascii="Symbol" w:hAnsi="Symbol" w:hint="default"/>
      </w:rPr>
    </w:lvl>
    <w:lvl w:ilvl="1" w:tplc="31FC20A2">
      <w:start w:val="1"/>
      <w:numFmt w:val="bullet"/>
      <w:lvlText w:val="o"/>
      <w:lvlJc w:val="left"/>
      <w:pPr>
        <w:ind w:left="1440" w:hanging="360"/>
      </w:pPr>
      <w:rPr>
        <w:rFonts w:ascii="Courier New" w:hAnsi="Courier New" w:hint="default"/>
      </w:rPr>
    </w:lvl>
    <w:lvl w:ilvl="2" w:tplc="662C41DC">
      <w:start w:val="1"/>
      <w:numFmt w:val="bullet"/>
      <w:lvlText w:val=""/>
      <w:lvlJc w:val="left"/>
      <w:pPr>
        <w:ind w:left="2160" w:hanging="360"/>
      </w:pPr>
      <w:rPr>
        <w:rFonts w:ascii="Wingdings" w:hAnsi="Wingdings" w:hint="default"/>
      </w:rPr>
    </w:lvl>
    <w:lvl w:ilvl="3" w:tplc="08089040">
      <w:start w:val="1"/>
      <w:numFmt w:val="bullet"/>
      <w:lvlText w:val=""/>
      <w:lvlJc w:val="left"/>
      <w:pPr>
        <w:ind w:left="2880" w:hanging="360"/>
      </w:pPr>
      <w:rPr>
        <w:rFonts w:ascii="Symbol" w:hAnsi="Symbol" w:hint="default"/>
      </w:rPr>
    </w:lvl>
    <w:lvl w:ilvl="4" w:tplc="75047D54">
      <w:start w:val="1"/>
      <w:numFmt w:val="bullet"/>
      <w:lvlText w:val="o"/>
      <w:lvlJc w:val="left"/>
      <w:pPr>
        <w:ind w:left="3600" w:hanging="360"/>
      </w:pPr>
      <w:rPr>
        <w:rFonts w:ascii="Courier New" w:hAnsi="Courier New" w:hint="default"/>
      </w:rPr>
    </w:lvl>
    <w:lvl w:ilvl="5" w:tplc="929AC494">
      <w:start w:val="1"/>
      <w:numFmt w:val="bullet"/>
      <w:lvlText w:val=""/>
      <w:lvlJc w:val="left"/>
      <w:pPr>
        <w:ind w:left="4320" w:hanging="360"/>
      </w:pPr>
      <w:rPr>
        <w:rFonts w:ascii="Wingdings" w:hAnsi="Wingdings" w:hint="default"/>
      </w:rPr>
    </w:lvl>
    <w:lvl w:ilvl="6" w:tplc="E746E88E">
      <w:start w:val="1"/>
      <w:numFmt w:val="bullet"/>
      <w:lvlText w:val=""/>
      <w:lvlJc w:val="left"/>
      <w:pPr>
        <w:ind w:left="5040" w:hanging="360"/>
      </w:pPr>
      <w:rPr>
        <w:rFonts w:ascii="Symbol" w:hAnsi="Symbol" w:hint="default"/>
      </w:rPr>
    </w:lvl>
    <w:lvl w:ilvl="7" w:tplc="337C75A8">
      <w:start w:val="1"/>
      <w:numFmt w:val="bullet"/>
      <w:lvlText w:val="o"/>
      <w:lvlJc w:val="left"/>
      <w:pPr>
        <w:ind w:left="5760" w:hanging="360"/>
      </w:pPr>
      <w:rPr>
        <w:rFonts w:ascii="Courier New" w:hAnsi="Courier New" w:hint="default"/>
      </w:rPr>
    </w:lvl>
    <w:lvl w:ilvl="8" w:tplc="180251A0">
      <w:start w:val="1"/>
      <w:numFmt w:val="bullet"/>
      <w:lvlText w:val=""/>
      <w:lvlJc w:val="left"/>
      <w:pPr>
        <w:ind w:left="6480" w:hanging="360"/>
      </w:pPr>
      <w:rPr>
        <w:rFonts w:ascii="Wingdings" w:hAnsi="Wingdings" w:hint="default"/>
      </w:rPr>
    </w:lvl>
  </w:abstractNum>
  <w:abstractNum w:abstractNumId="8">
    <w:nsid w:val="438F791A"/>
    <w:multiLevelType w:val="hybridMultilevel"/>
    <w:tmpl w:val="74CC4D66"/>
    <w:lvl w:ilvl="0" w:tplc="D5CCA5D6">
      <w:start w:val="1"/>
      <w:numFmt w:val="lowerLetter"/>
      <w:lvlText w:val="%1."/>
      <w:lvlJc w:val="left"/>
      <w:pPr>
        <w:ind w:left="720" w:hanging="360"/>
      </w:pPr>
    </w:lvl>
    <w:lvl w:ilvl="1" w:tplc="9168B5C2">
      <w:start w:val="1"/>
      <w:numFmt w:val="lowerLetter"/>
      <w:lvlText w:val="%2."/>
      <w:lvlJc w:val="left"/>
      <w:pPr>
        <w:ind w:left="1440" w:hanging="360"/>
      </w:pPr>
    </w:lvl>
    <w:lvl w:ilvl="2" w:tplc="5EC410EA">
      <w:start w:val="1"/>
      <w:numFmt w:val="lowerRoman"/>
      <w:lvlText w:val="%3."/>
      <w:lvlJc w:val="right"/>
      <w:pPr>
        <w:ind w:left="2160" w:hanging="180"/>
      </w:pPr>
    </w:lvl>
    <w:lvl w:ilvl="3" w:tplc="5EC4EEA2">
      <w:start w:val="1"/>
      <w:numFmt w:val="decimal"/>
      <w:lvlText w:val="%4."/>
      <w:lvlJc w:val="left"/>
      <w:pPr>
        <w:ind w:left="2880" w:hanging="360"/>
      </w:pPr>
    </w:lvl>
    <w:lvl w:ilvl="4" w:tplc="831A223C">
      <w:start w:val="1"/>
      <w:numFmt w:val="lowerLetter"/>
      <w:lvlText w:val="%5."/>
      <w:lvlJc w:val="left"/>
      <w:pPr>
        <w:ind w:left="3600" w:hanging="360"/>
      </w:pPr>
    </w:lvl>
    <w:lvl w:ilvl="5" w:tplc="C848F2B2">
      <w:start w:val="1"/>
      <w:numFmt w:val="lowerRoman"/>
      <w:lvlText w:val="%6."/>
      <w:lvlJc w:val="right"/>
      <w:pPr>
        <w:ind w:left="4320" w:hanging="180"/>
      </w:pPr>
    </w:lvl>
    <w:lvl w:ilvl="6" w:tplc="4F34E57C">
      <w:start w:val="1"/>
      <w:numFmt w:val="decimal"/>
      <w:lvlText w:val="%7."/>
      <w:lvlJc w:val="left"/>
      <w:pPr>
        <w:ind w:left="5040" w:hanging="360"/>
      </w:pPr>
    </w:lvl>
    <w:lvl w:ilvl="7" w:tplc="54E2B9AC">
      <w:start w:val="1"/>
      <w:numFmt w:val="lowerLetter"/>
      <w:lvlText w:val="%8."/>
      <w:lvlJc w:val="left"/>
      <w:pPr>
        <w:ind w:left="5760" w:hanging="360"/>
      </w:pPr>
    </w:lvl>
    <w:lvl w:ilvl="8" w:tplc="AEAED65E">
      <w:start w:val="1"/>
      <w:numFmt w:val="lowerRoman"/>
      <w:lvlText w:val="%9."/>
      <w:lvlJc w:val="right"/>
      <w:pPr>
        <w:ind w:left="6480" w:hanging="180"/>
      </w:pPr>
    </w:lvl>
  </w:abstractNum>
  <w:abstractNum w:abstractNumId="9">
    <w:nsid w:val="514A5887"/>
    <w:multiLevelType w:val="hybridMultilevel"/>
    <w:tmpl w:val="D23606C6"/>
    <w:lvl w:ilvl="0" w:tplc="183E4E14">
      <w:start w:val="1"/>
      <w:numFmt w:val="lowerLetter"/>
      <w:lvlText w:val="%1."/>
      <w:lvlJc w:val="left"/>
      <w:pPr>
        <w:ind w:left="720" w:hanging="360"/>
      </w:pPr>
    </w:lvl>
    <w:lvl w:ilvl="1" w:tplc="E0723110">
      <w:start w:val="1"/>
      <w:numFmt w:val="lowerLetter"/>
      <w:lvlText w:val="%2."/>
      <w:lvlJc w:val="left"/>
      <w:pPr>
        <w:ind w:left="1440" w:hanging="360"/>
      </w:pPr>
    </w:lvl>
    <w:lvl w:ilvl="2" w:tplc="7D98CE8C">
      <w:start w:val="1"/>
      <w:numFmt w:val="lowerRoman"/>
      <w:lvlText w:val="%3."/>
      <w:lvlJc w:val="right"/>
      <w:pPr>
        <w:ind w:left="2160" w:hanging="180"/>
      </w:pPr>
    </w:lvl>
    <w:lvl w:ilvl="3" w:tplc="582CE556">
      <w:start w:val="1"/>
      <w:numFmt w:val="decimal"/>
      <w:lvlText w:val="%4."/>
      <w:lvlJc w:val="left"/>
      <w:pPr>
        <w:ind w:left="2880" w:hanging="360"/>
      </w:pPr>
    </w:lvl>
    <w:lvl w:ilvl="4" w:tplc="B8B20956">
      <w:start w:val="1"/>
      <w:numFmt w:val="lowerLetter"/>
      <w:lvlText w:val="%5."/>
      <w:lvlJc w:val="left"/>
      <w:pPr>
        <w:ind w:left="3600" w:hanging="360"/>
      </w:pPr>
    </w:lvl>
    <w:lvl w:ilvl="5" w:tplc="6AC2F0D4">
      <w:start w:val="1"/>
      <w:numFmt w:val="lowerRoman"/>
      <w:lvlText w:val="%6."/>
      <w:lvlJc w:val="right"/>
      <w:pPr>
        <w:ind w:left="4320" w:hanging="180"/>
      </w:pPr>
    </w:lvl>
    <w:lvl w:ilvl="6" w:tplc="8C9A81DA">
      <w:start w:val="1"/>
      <w:numFmt w:val="decimal"/>
      <w:lvlText w:val="%7."/>
      <w:lvlJc w:val="left"/>
      <w:pPr>
        <w:ind w:left="5040" w:hanging="360"/>
      </w:pPr>
    </w:lvl>
    <w:lvl w:ilvl="7" w:tplc="2DC435FA">
      <w:start w:val="1"/>
      <w:numFmt w:val="lowerLetter"/>
      <w:lvlText w:val="%8."/>
      <w:lvlJc w:val="left"/>
      <w:pPr>
        <w:ind w:left="5760" w:hanging="360"/>
      </w:pPr>
    </w:lvl>
    <w:lvl w:ilvl="8" w:tplc="442CD9A8">
      <w:start w:val="1"/>
      <w:numFmt w:val="lowerRoman"/>
      <w:lvlText w:val="%9."/>
      <w:lvlJc w:val="right"/>
      <w:pPr>
        <w:ind w:left="6480" w:hanging="180"/>
      </w:pPr>
    </w:lvl>
  </w:abstractNum>
  <w:abstractNum w:abstractNumId="10">
    <w:nsid w:val="61344CFD"/>
    <w:multiLevelType w:val="hybridMultilevel"/>
    <w:tmpl w:val="73B67FAA"/>
    <w:lvl w:ilvl="0" w:tplc="6066B2E4">
      <w:start w:val="1"/>
      <w:numFmt w:val="decimal"/>
      <w:lvlText w:val="%1."/>
      <w:lvlJc w:val="left"/>
      <w:pPr>
        <w:ind w:left="1305" w:hanging="360"/>
      </w:pPr>
      <w:rPr>
        <w:rFonts w:hint="default"/>
      </w:rPr>
    </w:lvl>
    <w:lvl w:ilvl="1" w:tplc="04160019" w:tentative="1">
      <w:start w:val="1"/>
      <w:numFmt w:val="lowerLetter"/>
      <w:lvlText w:val="%2."/>
      <w:lvlJc w:val="left"/>
      <w:pPr>
        <w:ind w:left="2025" w:hanging="360"/>
      </w:pPr>
    </w:lvl>
    <w:lvl w:ilvl="2" w:tplc="0416001B" w:tentative="1">
      <w:start w:val="1"/>
      <w:numFmt w:val="lowerRoman"/>
      <w:lvlText w:val="%3."/>
      <w:lvlJc w:val="right"/>
      <w:pPr>
        <w:ind w:left="2745" w:hanging="180"/>
      </w:pPr>
    </w:lvl>
    <w:lvl w:ilvl="3" w:tplc="0416000F" w:tentative="1">
      <w:start w:val="1"/>
      <w:numFmt w:val="decimal"/>
      <w:lvlText w:val="%4."/>
      <w:lvlJc w:val="left"/>
      <w:pPr>
        <w:ind w:left="3465" w:hanging="360"/>
      </w:pPr>
    </w:lvl>
    <w:lvl w:ilvl="4" w:tplc="04160019" w:tentative="1">
      <w:start w:val="1"/>
      <w:numFmt w:val="lowerLetter"/>
      <w:lvlText w:val="%5."/>
      <w:lvlJc w:val="left"/>
      <w:pPr>
        <w:ind w:left="4185" w:hanging="360"/>
      </w:pPr>
    </w:lvl>
    <w:lvl w:ilvl="5" w:tplc="0416001B" w:tentative="1">
      <w:start w:val="1"/>
      <w:numFmt w:val="lowerRoman"/>
      <w:lvlText w:val="%6."/>
      <w:lvlJc w:val="right"/>
      <w:pPr>
        <w:ind w:left="4905" w:hanging="180"/>
      </w:pPr>
    </w:lvl>
    <w:lvl w:ilvl="6" w:tplc="0416000F" w:tentative="1">
      <w:start w:val="1"/>
      <w:numFmt w:val="decimal"/>
      <w:lvlText w:val="%7."/>
      <w:lvlJc w:val="left"/>
      <w:pPr>
        <w:ind w:left="5625" w:hanging="360"/>
      </w:pPr>
    </w:lvl>
    <w:lvl w:ilvl="7" w:tplc="04160019" w:tentative="1">
      <w:start w:val="1"/>
      <w:numFmt w:val="lowerLetter"/>
      <w:lvlText w:val="%8."/>
      <w:lvlJc w:val="left"/>
      <w:pPr>
        <w:ind w:left="6345" w:hanging="360"/>
      </w:pPr>
    </w:lvl>
    <w:lvl w:ilvl="8" w:tplc="0416001B" w:tentative="1">
      <w:start w:val="1"/>
      <w:numFmt w:val="lowerRoman"/>
      <w:lvlText w:val="%9."/>
      <w:lvlJc w:val="right"/>
      <w:pPr>
        <w:ind w:left="7065" w:hanging="180"/>
      </w:pPr>
    </w:lvl>
  </w:abstractNum>
  <w:abstractNum w:abstractNumId="11">
    <w:nsid w:val="663E272E"/>
    <w:multiLevelType w:val="hybridMultilevel"/>
    <w:tmpl w:val="FFFFFFFF"/>
    <w:lvl w:ilvl="0" w:tplc="851C2612">
      <w:start w:val="1"/>
      <w:numFmt w:val="bullet"/>
      <w:lvlText w:val=""/>
      <w:lvlJc w:val="left"/>
      <w:pPr>
        <w:ind w:left="720" w:hanging="360"/>
      </w:pPr>
      <w:rPr>
        <w:rFonts w:ascii="Symbol" w:hAnsi="Symbol" w:hint="default"/>
      </w:rPr>
    </w:lvl>
    <w:lvl w:ilvl="1" w:tplc="F064F092">
      <w:start w:val="1"/>
      <w:numFmt w:val="bullet"/>
      <w:lvlText w:val="o"/>
      <w:lvlJc w:val="left"/>
      <w:pPr>
        <w:ind w:left="1440" w:hanging="360"/>
      </w:pPr>
      <w:rPr>
        <w:rFonts w:ascii="Courier New" w:hAnsi="Courier New" w:hint="default"/>
      </w:rPr>
    </w:lvl>
    <w:lvl w:ilvl="2" w:tplc="A5B8180E">
      <w:start w:val="1"/>
      <w:numFmt w:val="bullet"/>
      <w:lvlText w:val=""/>
      <w:lvlJc w:val="left"/>
      <w:pPr>
        <w:ind w:left="2160" w:hanging="360"/>
      </w:pPr>
      <w:rPr>
        <w:rFonts w:ascii="Wingdings" w:hAnsi="Wingdings" w:hint="default"/>
      </w:rPr>
    </w:lvl>
    <w:lvl w:ilvl="3" w:tplc="34F87D38">
      <w:start w:val="1"/>
      <w:numFmt w:val="bullet"/>
      <w:lvlText w:val=""/>
      <w:lvlJc w:val="left"/>
      <w:pPr>
        <w:ind w:left="2880" w:hanging="360"/>
      </w:pPr>
      <w:rPr>
        <w:rFonts w:ascii="Symbol" w:hAnsi="Symbol" w:hint="default"/>
      </w:rPr>
    </w:lvl>
    <w:lvl w:ilvl="4" w:tplc="598E16A6">
      <w:start w:val="1"/>
      <w:numFmt w:val="bullet"/>
      <w:lvlText w:val="o"/>
      <w:lvlJc w:val="left"/>
      <w:pPr>
        <w:ind w:left="3600" w:hanging="360"/>
      </w:pPr>
      <w:rPr>
        <w:rFonts w:ascii="Courier New" w:hAnsi="Courier New" w:hint="default"/>
      </w:rPr>
    </w:lvl>
    <w:lvl w:ilvl="5" w:tplc="6414F3CA">
      <w:start w:val="1"/>
      <w:numFmt w:val="bullet"/>
      <w:lvlText w:val=""/>
      <w:lvlJc w:val="left"/>
      <w:pPr>
        <w:ind w:left="4320" w:hanging="360"/>
      </w:pPr>
      <w:rPr>
        <w:rFonts w:ascii="Wingdings" w:hAnsi="Wingdings" w:hint="default"/>
      </w:rPr>
    </w:lvl>
    <w:lvl w:ilvl="6" w:tplc="1A360352">
      <w:start w:val="1"/>
      <w:numFmt w:val="bullet"/>
      <w:lvlText w:val=""/>
      <w:lvlJc w:val="left"/>
      <w:pPr>
        <w:ind w:left="5040" w:hanging="360"/>
      </w:pPr>
      <w:rPr>
        <w:rFonts w:ascii="Symbol" w:hAnsi="Symbol" w:hint="default"/>
      </w:rPr>
    </w:lvl>
    <w:lvl w:ilvl="7" w:tplc="AB4401DA">
      <w:start w:val="1"/>
      <w:numFmt w:val="bullet"/>
      <w:lvlText w:val="o"/>
      <w:lvlJc w:val="left"/>
      <w:pPr>
        <w:ind w:left="5760" w:hanging="360"/>
      </w:pPr>
      <w:rPr>
        <w:rFonts w:ascii="Courier New" w:hAnsi="Courier New" w:hint="default"/>
      </w:rPr>
    </w:lvl>
    <w:lvl w:ilvl="8" w:tplc="689C8CF6">
      <w:start w:val="1"/>
      <w:numFmt w:val="bullet"/>
      <w:lvlText w:val=""/>
      <w:lvlJc w:val="left"/>
      <w:pPr>
        <w:ind w:left="6480" w:hanging="360"/>
      </w:pPr>
      <w:rPr>
        <w:rFonts w:ascii="Wingdings" w:hAnsi="Wingdings" w:hint="default"/>
      </w:rPr>
    </w:lvl>
  </w:abstractNum>
  <w:abstractNum w:abstractNumId="12">
    <w:nsid w:val="7BAC48A4"/>
    <w:multiLevelType w:val="hybridMultilevel"/>
    <w:tmpl w:val="15B8A6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1"/>
  </w:num>
  <w:num w:numId="5">
    <w:abstractNumId w:val="2"/>
  </w:num>
  <w:num w:numId="6">
    <w:abstractNumId w:val="0"/>
  </w:num>
  <w:num w:numId="7">
    <w:abstractNumId w:val="5"/>
  </w:num>
  <w:num w:numId="8">
    <w:abstractNumId w:val="7"/>
  </w:num>
  <w:num w:numId="9">
    <w:abstractNumId w:val="11"/>
  </w:num>
  <w:num w:numId="10">
    <w:abstractNumId w:val="3"/>
  </w:num>
  <w:num w:numId="11">
    <w:abstractNumId w:val="1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22DEB5"/>
    <w:rsid w:val="0000774F"/>
    <w:rsid w:val="00010918"/>
    <w:rsid w:val="00017607"/>
    <w:rsid w:val="00021FCB"/>
    <w:rsid w:val="00023991"/>
    <w:rsid w:val="00027625"/>
    <w:rsid w:val="000337A0"/>
    <w:rsid w:val="00034A86"/>
    <w:rsid w:val="00050070"/>
    <w:rsid w:val="000544A4"/>
    <w:rsid w:val="00062891"/>
    <w:rsid w:val="00071E2E"/>
    <w:rsid w:val="0007201B"/>
    <w:rsid w:val="000A2327"/>
    <w:rsid w:val="000A3786"/>
    <w:rsid w:val="000B758F"/>
    <w:rsid w:val="000C0D56"/>
    <w:rsid w:val="000C6D46"/>
    <w:rsid w:val="000D157C"/>
    <w:rsid w:val="000D1F1D"/>
    <w:rsid w:val="000E33D8"/>
    <w:rsid w:val="000E3640"/>
    <w:rsid w:val="000F74FC"/>
    <w:rsid w:val="00105B4C"/>
    <w:rsid w:val="00107E17"/>
    <w:rsid w:val="00132EB7"/>
    <w:rsid w:val="0013316B"/>
    <w:rsid w:val="001340E6"/>
    <w:rsid w:val="00134C2A"/>
    <w:rsid w:val="00142D63"/>
    <w:rsid w:val="00144AA8"/>
    <w:rsid w:val="001462FD"/>
    <w:rsid w:val="0015541C"/>
    <w:rsid w:val="00162546"/>
    <w:rsid w:val="00162DCB"/>
    <w:rsid w:val="00163C9D"/>
    <w:rsid w:val="00193AA2"/>
    <w:rsid w:val="00196F75"/>
    <w:rsid w:val="001A27A9"/>
    <w:rsid w:val="001B53D8"/>
    <w:rsid w:val="001B7BAA"/>
    <w:rsid w:val="001C1DBF"/>
    <w:rsid w:val="001C54D7"/>
    <w:rsid w:val="001D76A2"/>
    <w:rsid w:val="001D7FE6"/>
    <w:rsid w:val="001F505E"/>
    <w:rsid w:val="0020407F"/>
    <w:rsid w:val="002053D6"/>
    <w:rsid w:val="00212287"/>
    <w:rsid w:val="00214A77"/>
    <w:rsid w:val="0022120F"/>
    <w:rsid w:val="00233634"/>
    <w:rsid w:val="00266BE9"/>
    <w:rsid w:val="0027755A"/>
    <w:rsid w:val="002817C3"/>
    <w:rsid w:val="0028767F"/>
    <w:rsid w:val="002936A7"/>
    <w:rsid w:val="00295CFF"/>
    <w:rsid w:val="0029733E"/>
    <w:rsid w:val="002A0125"/>
    <w:rsid w:val="002C1374"/>
    <w:rsid w:val="002E3780"/>
    <w:rsid w:val="002E619B"/>
    <w:rsid w:val="002F08E8"/>
    <w:rsid w:val="002F21F5"/>
    <w:rsid w:val="00315554"/>
    <w:rsid w:val="00320B2C"/>
    <w:rsid w:val="00333016"/>
    <w:rsid w:val="003347A4"/>
    <w:rsid w:val="0035070F"/>
    <w:rsid w:val="003526E3"/>
    <w:rsid w:val="00362A18"/>
    <w:rsid w:val="003659C8"/>
    <w:rsid w:val="00373A3B"/>
    <w:rsid w:val="003742FB"/>
    <w:rsid w:val="0037449C"/>
    <w:rsid w:val="003B0CAA"/>
    <w:rsid w:val="003B2B80"/>
    <w:rsid w:val="003B5EC1"/>
    <w:rsid w:val="003D58B1"/>
    <w:rsid w:val="003E1CC8"/>
    <w:rsid w:val="003F4135"/>
    <w:rsid w:val="00407C0F"/>
    <w:rsid w:val="00424672"/>
    <w:rsid w:val="00425F6A"/>
    <w:rsid w:val="00426042"/>
    <w:rsid w:val="004361E0"/>
    <w:rsid w:val="00456864"/>
    <w:rsid w:val="00460AF6"/>
    <w:rsid w:val="00464B74"/>
    <w:rsid w:val="004770E0"/>
    <w:rsid w:val="004907C2"/>
    <w:rsid w:val="004A60F2"/>
    <w:rsid w:val="004B274F"/>
    <w:rsid w:val="004B27DB"/>
    <w:rsid w:val="004D303F"/>
    <w:rsid w:val="004D625D"/>
    <w:rsid w:val="004E35BD"/>
    <w:rsid w:val="004F3FB8"/>
    <w:rsid w:val="004F6152"/>
    <w:rsid w:val="004F6926"/>
    <w:rsid w:val="00510AAA"/>
    <w:rsid w:val="005115F2"/>
    <w:rsid w:val="0052490A"/>
    <w:rsid w:val="0052520D"/>
    <w:rsid w:val="005418EC"/>
    <w:rsid w:val="0056338D"/>
    <w:rsid w:val="005643A5"/>
    <w:rsid w:val="00564C61"/>
    <w:rsid w:val="0056678B"/>
    <w:rsid w:val="00570DF7"/>
    <w:rsid w:val="00582690"/>
    <w:rsid w:val="00590771"/>
    <w:rsid w:val="005B30D4"/>
    <w:rsid w:val="005C09CE"/>
    <w:rsid w:val="005C27E2"/>
    <w:rsid w:val="005C4CE7"/>
    <w:rsid w:val="005C641F"/>
    <w:rsid w:val="005C7A82"/>
    <w:rsid w:val="005C7C6A"/>
    <w:rsid w:val="005E2646"/>
    <w:rsid w:val="005E5D89"/>
    <w:rsid w:val="005E706D"/>
    <w:rsid w:val="00611F0D"/>
    <w:rsid w:val="00613671"/>
    <w:rsid w:val="00623B61"/>
    <w:rsid w:val="0062776C"/>
    <w:rsid w:val="006277F4"/>
    <w:rsid w:val="006360B6"/>
    <w:rsid w:val="006412A5"/>
    <w:rsid w:val="00645636"/>
    <w:rsid w:val="00653520"/>
    <w:rsid w:val="00657E4E"/>
    <w:rsid w:val="006615EA"/>
    <w:rsid w:val="00681C87"/>
    <w:rsid w:val="006A2D1C"/>
    <w:rsid w:val="006B7F36"/>
    <w:rsid w:val="006E3FAB"/>
    <w:rsid w:val="006E4EF1"/>
    <w:rsid w:val="00710ED4"/>
    <w:rsid w:val="00716FFA"/>
    <w:rsid w:val="007209DF"/>
    <w:rsid w:val="00723ABF"/>
    <w:rsid w:val="007302C3"/>
    <w:rsid w:val="00732807"/>
    <w:rsid w:val="007442D1"/>
    <w:rsid w:val="00761BA8"/>
    <w:rsid w:val="00771F8D"/>
    <w:rsid w:val="00774066"/>
    <w:rsid w:val="007845EE"/>
    <w:rsid w:val="00795C17"/>
    <w:rsid w:val="007A4224"/>
    <w:rsid w:val="007A789E"/>
    <w:rsid w:val="007D2675"/>
    <w:rsid w:val="007F4A83"/>
    <w:rsid w:val="007F5975"/>
    <w:rsid w:val="0080791B"/>
    <w:rsid w:val="00813B13"/>
    <w:rsid w:val="008213FF"/>
    <w:rsid w:val="0082441B"/>
    <w:rsid w:val="00831859"/>
    <w:rsid w:val="008318F4"/>
    <w:rsid w:val="00841E08"/>
    <w:rsid w:val="00857F10"/>
    <w:rsid w:val="00875BC0"/>
    <w:rsid w:val="008809EB"/>
    <w:rsid w:val="008937BF"/>
    <w:rsid w:val="008A0625"/>
    <w:rsid w:val="008A21E2"/>
    <w:rsid w:val="008C6657"/>
    <w:rsid w:val="008D2C53"/>
    <w:rsid w:val="008D6DD0"/>
    <w:rsid w:val="008E2AF6"/>
    <w:rsid w:val="008F2822"/>
    <w:rsid w:val="008F7AC2"/>
    <w:rsid w:val="00900104"/>
    <w:rsid w:val="00900BC6"/>
    <w:rsid w:val="0090106F"/>
    <w:rsid w:val="00903485"/>
    <w:rsid w:val="00904A03"/>
    <w:rsid w:val="0091741A"/>
    <w:rsid w:val="00922E42"/>
    <w:rsid w:val="009243FE"/>
    <w:rsid w:val="00931801"/>
    <w:rsid w:val="00933878"/>
    <w:rsid w:val="00933C21"/>
    <w:rsid w:val="00937A59"/>
    <w:rsid w:val="00950C3C"/>
    <w:rsid w:val="00952482"/>
    <w:rsid w:val="0095269B"/>
    <w:rsid w:val="00965FC3"/>
    <w:rsid w:val="00970441"/>
    <w:rsid w:val="009713FE"/>
    <w:rsid w:val="009809E0"/>
    <w:rsid w:val="00996D72"/>
    <w:rsid w:val="00997FA8"/>
    <w:rsid w:val="009B5BE8"/>
    <w:rsid w:val="009C7D11"/>
    <w:rsid w:val="009D4295"/>
    <w:rsid w:val="009F6283"/>
    <w:rsid w:val="00A257AD"/>
    <w:rsid w:val="00A26F8A"/>
    <w:rsid w:val="00A34588"/>
    <w:rsid w:val="00A41F49"/>
    <w:rsid w:val="00A43469"/>
    <w:rsid w:val="00A50926"/>
    <w:rsid w:val="00A530DC"/>
    <w:rsid w:val="00A5793D"/>
    <w:rsid w:val="00A633CB"/>
    <w:rsid w:val="00A65EF4"/>
    <w:rsid w:val="00A72F56"/>
    <w:rsid w:val="00A80B15"/>
    <w:rsid w:val="00A93E06"/>
    <w:rsid w:val="00A96142"/>
    <w:rsid w:val="00AC049D"/>
    <w:rsid w:val="00AC5425"/>
    <w:rsid w:val="00AF57FD"/>
    <w:rsid w:val="00AF5B45"/>
    <w:rsid w:val="00AF7472"/>
    <w:rsid w:val="00B101D0"/>
    <w:rsid w:val="00B16998"/>
    <w:rsid w:val="00B231CA"/>
    <w:rsid w:val="00B523D7"/>
    <w:rsid w:val="00B71542"/>
    <w:rsid w:val="00B8368A"/>
    <w:rsid w:val="00B83BA3"/>
    <w:rsid w:val="00B872C3"/>
    <w:rsid w:val="00B92CC9"/>
    <w:rsid w:val="00BA2606"/>
    <w:rsid w:val="00BB406F"/>
    <w:rsid w:val="00BC047D"/>
    <w:rsid w:val="00BD3750"/>
    <w:rsid w:val="00BD7371"/>
    <w:rsid w:val="00BE2728"/>
    <w:rsid w:val="00BF0A40"/>
    <w:rsid w:val="00BF2AC1"/>
    <w:rsid w:val="00BF62D7"/>
    <w:rsid w:val="00C0080D"/>
    <w:rsid w:val="00C01E40"/>
    <w:rsid w:val="00C10207"/>
    <w:rsid w:val="00C1058F"/>
    <w:rsid w:val="00C27DFD"/>
    <w:rsid w:val="00C36512"/>
    <w:rsid w:val="00C41B1F"/>
    <w:rsid w:val="00C42D54"/>
    <w:rsid w:val="00C43BA2"/>
    <w:rsid w:val="00C64B1F"/>
    <w:rsid w:val="00C66088"/>
    <w:rsid w:val="00C744D1"/>
    <w:rsid w:val="00C76D0E"/>
    <w:rsid w:val="00C84214"/>
    <w:rsid w:val="00CA3DAE"/>
    <w:rsid w:val="00CB552B"/>
    <w:rsid w:val="00CC1FFD"/>
    <w:rsid w:val="00CC2351"/>
    <w:rsid w:val="00CD1B8D"/>
    <w:rsid w:val="00CD3931"/>
    <w:rsid w:val="00CD4FC1"/>
    <w:rsid w:val="00CD5775"/>
    <w:rsid w:val="00CE09C3"/>
    <w:rsid w:val="00CE34BE"/>
    <w:rsid w:val="00CE44A3"/>
    <w:rsid w:val="00CF43FF"/>
    <w:rsid w:val="00D12249"/>
    <w:rsid w:val="00D24769"/>
    <w:rsid w:val="00D34228"/>
    <w:rsid w:val="00D34DA9"/>
    <w:rsid w:val="00D40262"/>
    <w:rsid w:val="00D41175"/>
    <w:rsid w:val="00D54CB6"/>
    <w:rsid w:val="00D63790"/>
    <w:rsid w:val="00D643B5"/>
    <w:rsid w:val="00DB2668"/>
    <w:rsid w:val="00DB7AC8"/>
    <w:rsid w:val="00DC573C"/>
    <w:rsid w:val="00DC6653"/>
    <w:rsid w:val="00DD20FF"/>
    <w:rsid w:val="00E01377"/>
    <w:rsid w:val="00E05DE3"/>
    <w:rsid w:val="00E249AC"/>
    <w:rsid w:val="00E42F40"/>
    <w:rsid w:val="00E50BEB"/>
    <w:rsid w:val="00E611AA"/>
    <w:rsid w:val="00E6634E"/>
    <w:rsid w:val="00E6766D"/>
    <w:rsid w:val="00E70D7C"/>
    <w:rsid w:val="00E73BCD"/>
    <w:rsid w:val="00E90349"/>
    <w:rsid w:val="00EA0F7D"/>
    <w:rsid w:val="00EA6A91"/>
    <w:rsid w:val="00EA6FE7"/>
    <w:rsid w:val="00EA7298"/>
    <w:rsid w:val="00EA7BFE"/>
    <w:rsid w:val="00EB11C7"/>
    <w:rsid w:val="00EB4063"/>
    <w:rsid w:val="00EC1BF5"/>
    <w:rsid w:val="00ED1813"/>
    <w:rsid w:val="00EE3652"/>
    <w:rsid w:val="00EE383A"/>
    <w:rsid w:val="00EF25F2"/>
    <w:rsid w:val="00F355F8"/>
    <w:rsid w:val="00F37479"/>
    <w:rsid w:val="00F37CD9"/>
    <w:rsid w:val="00F4034A"/>
    <w:rsid w:val="00F42C97"/>
    <w:rsid w:val="00F44363"/>
    <w:rsid w:val="00F50CF5"/>
    <w:rsid w:val="00F52DDE"/>
    <w:rsid w:val="00FA62DC"/>
    <w:rsid w:val="00FD15DC"/>
    <w:rsid w:val="00FD438B"/>
    <w:rsid w:val="00FE49D8"/>
    <w:rsid w:val="00FE67E6"/>
    <w:rsid w:val="00FED515"/>
    <w:rsid w:val="00FF61F8"/>
    <w:rsid w:val="06C6FDEA"/>
    <w:rsid w:val="06CD5EDD"/>
    <w:rsid w:val="077CE3B6"/>
    <w:rsid w:val="08013DFB"/>
    <w:rsid w:val="0A22DEB5"/>
    <w:rsid w:val="0B104885"/>
    <w:rsid w:val="0BDC90CD"/>
    <w:rsid w:val="0F1235A4"/>
    <w:rsid w:val="0F35926B"/>
    <w:rsid w:val="10C233C0"/>
    <w:rsid w:val="1349E12E"/>
    <w:rsid w:val="1357E692"/>
    <w:rsid w:val="17845AE3"/>
    <w:rsid w:val="18D04CD9"/>
    <w:rsid w:val="19693735"/>
    <w:rsid w:val="1B3B2727"/>
    <w:rsid w:val="1BA6C5E2"/>
    <w:rsid w:val="1F4ADF12"/>
    <w:rsid w:val="23AEC965"/>
    <w:rsid w:val="2685450F"/>
    <w:rsid w:val="2B4EEEA9"/>
    <w:rsid w:val="2D2DDA1E"/>
    <w:rsid w:val="2E7D824E"/>
    <w:rsid w:val="2EA37129"/>
    <w:rsid w:val="35B1083F"/>
    <w:rsid w:val="35B41552"/>
    <w:rsid w:val="3AAD64C6"/>
    <w:rsid w:val="3E92D679"/>
    <w:rsid w:val="44C04A3E"/>
    <w:rsid w:val="4715C8B0"/>
    <w:rsid w:val="4D7CB959"/>
    <w:rsid w:val="5106DAA6"/>
    <w:rsid w:val="5136B88E"/>
    <w:rsid w:val="59D23439"/>
    <w:rsid w:val="5B105AF4"/>
    <w:rsid w:val="5B35A4E1"/>
    <w:rsid w:val="5B71A3FC"/>
    <w:rsid w:val="6BA8DE40"/>
    <w:rsid w:val="6BEECEF0"/>
    <w:rsid w:val="6C0F3850"/>
    <w:rsid w:val="779A3DE4"/>
    <w:rsid w:val="7B92AE09"/>
    <w:rsid w:val="7C96C6A8"/>
    <w:rsid w:val="7E397BD1"/>
    <w:rsid w:val="7EF5D6C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3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104"/>
  </w:style>
  <w:style w:type="paragraph" w:styleId="Ttulo1">
    <w:name w:val="heading 1"/>
    <w:basedOn w:val="Normal"/>
    <w:next w:val="Normal"/>
    <w:link w:val="Ttulo1Char"/>
    <w:uiPriority w:val="9"/>
    <w:qFormat/>
    <w:rsid w:val="0090010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semiHidden/>
    <w:unhideWhenUsed/>
    <w:qFormat/>
    <w:rsid w:val="0090010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0010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0010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90010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90010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90010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90010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90010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rte">
    <w:name w:val="Strong"/>
    <w:basedOn w:val="Fontepargpadro"/>
    <w:uiPriority w:val="22"/>
    <w:qFormat/>
    <w:rsid w:val="00900104"/>
    <w:rPr>
      <w:b/>
      <w:bCs/>
    </w:rPr>
  </w:style>
  <w:style w:type="character" w:customStyle="1" w:styleId="Ttulo1Char">
    <w:name w:val="Título 1 Char"/>
    <w:basedOn w:val="Fontepargpadro"/>
    <w:link w:val="Ttulo1"/>
    <w:uiPriority w:val="9"/>
    <w:rsid w:val="00900104"/>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semiHidden/>
    <w:rsid w:val="0090010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00104"/>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semiHidden/>
    <w:rsid w:val="00900104"/>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900104"/>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900104"/>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900104"/>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900104"/>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900104"/>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900104"/>
    <w:pPr>
      <w:spacing w:line="240" w:lineRule="auto"/>
    </w:pPr>
    <w:rPr>
      <w:b/>
      <w:bCs/>
      <w:smallCaps/>
      <w:color w:val="44546A" w:themeColor="text2"/>
    </w:rPr>
  </w:style>
  <w:style w:type="paragraph" w:styleId="Ttulo">
    <w:name w:val="Title"/>
    <w:basedOn w:val="Normal"/>
    <w:next w:val="Normal"/>
    <w:link w:val="TtuloChar"/>
    <w:uiPriority w:val="10"/>
    <w:qFormat/>
    <w:rsid w:val="0090010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90010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90010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900104"/>
    <w:rPr>
      <w:rFonts w:asciiTheme="majorHAnsi" w:eastAsiaTheme="majorEastAsia" w:hAnsiTheme="majorHAnsi" w:cstheme="majorBidi"/>
      <w:color w:val="4472C4" w:themeColor="accent1"/>
      <w:sz w:val="28"/>
      <w:szCs w:val="28"/>
    </w:rPr>
  </w:style>
  <w:style w:type="character" w:styleId="nfase">
    <w:name w:val="Emphasis"/>
    <w:basedOn w:val="Fontepargpadro"/>
    <w:uiPriority w:val="20"/>
    <w:qFormat/>
    <w:rsid w:val="00900104"/>
    <w:rPr>
      <w:i/>
      <w:iCs/>
    </w:rPr>
  </w:style>
  <w:style w:type="paragraph" w:styleId="SemEspaamento">
    <w:name w:val="No Spacing"/>
    <w:uiPriority w:val="1"/>
    <w:qFormat/>
    <w:rsid w:val="00900104"/>
    <w:pPr>
      <w:spacing w:after="0" w:line="240" w:lineRule="auto"/>
    </w:pPr>
  </w:style>
  <w:style w:type="paragraph" w:styleId="Citao">
    <w:name w:val="Quote"/>
    <w:basedOn w:val="Normal"/>
    <w:next w:val="Normal"/>
    <w:link w:val="CitaoChar"/>
    <w:uiPriority w:val="29"/>
    <w:qFormat/>
    <w:rsid w:val="00900104"/>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900104"/>
    <w:rPr>
      <w:color w:val="44546A" w:themeColor="text2"/>
      <w:sz w:val="24"/>
      <w:szCs w:val="24"/>
    </w:rPr>
  </w:style>
  <w:style w:type="paragraph" w:styleId="CitaoIntensa">
    <w:name w:val="Intense Quote"/>
    <w:basedOn w:val="Normal"/>
    <w:next w:val="Normal"/>
    <w:link w:val="CitaoIntensaChar"/>
    <w:uiPriority w:val="30"/>
    <w:qFormat/>
    <w:rsid w:val="0090010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900104"/>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900104"/>
    <w:rPr>
      <w:i/>
      <w:iCs/>
      <w:color w:val="595959" w:themeColor="text1" w:themeTint="A6"/>
    </w:rPr>
  </w:style>
  <w:style w:type="character" w:styleId="nfaseIntensa">
    <w:name w:val="Intense Emphasis"/>
    <w:basedOn w:val="Fontepargpadro"/>
    <w:uiPriority w:val="21"/>
    <w:qFormat/>
    <w:rsid w:val="00900104"/>
    <w:rPr>
      <w:b/>
      <w:bCs/>
      <w:i/>
      <w:iCs/>
    </w:rPr>
  </w:style>
  <w:style w:type="character" w:styleId="RefernciaSutil">
    <w:name w:val="Subtle Reference"/>
    <w:basedOn w:val="Fontepargpadro"/>
    <w:uiPriority w:val="31"/>
    <w:qFormat/>
    <w:rsid w:val="00900104"/>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900104"/>
    <w:rPr>
      <w:b/>
      <w:bCs/>
      <w:smallCaps/>
      <w:color w:val="44546A" w:themeColor="text2"/>
      <w:u w:val="single"/>
    </w:rPr>
  </w:style>
  <w:style w:type="character" w:styleId="TtulodoLivro">
    <w:name w:val="Book Title"/>
    <w:basedOn w:val="Fontepargpadro"/>
    <w:uiPriority w:val="33"/>
    <w:qFormat/>
    <w:rsid w:val="00900104"/>
    <w:rPr>
      <w:b/>
      <w:bCs/>
      <w:smallCaps/>
      <w:spacing w:val="10"/>
    </w:rPr>
  </w:style>
  <w:style w:type="paragraph" w:styleId="CabealhodoSumrio">
    <w:name w:val="TOC Heading"/>
    <w:basedOn w:val="Ttulo1"/>
    <w:next w:val="Normal"/>
    <w:uiPriority w:val="39"/>
    <w:semiHidden/>
    <w:unhideWhenUsed/>
    <w:qFormat/>
    <w:rsid w:val="00900104"/>
    <w:pPr>
      <w:outlineLvl w:val="9"/>
    </w:pPr>
  </w:style>
  <w:style w:type="table" w:styleId="ListaClara-nfase3">
    <w:name w:val="Light List Accent 3"/>
    <w:basedOn w:val="Tabelanormal"/>
    <w:uiPriority w:val="61"/>
    <w:rsid w:val="00900104"/>
    <w:pPr>
      <w:spacing w:after="0" w:line="240" w:lineRule="auto"/>
    </w:pPr>
    <w:rPr>
      <w:lang w:eastAsia="pt-B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2Accent5">
    <w:name w:val="Grid Table 2 Accent 5"/>
    <w:basedOn w:val="Tabelanormal"/>
    <w:uiPriority w:val="47"/>
    <w:rsid w:val="001340E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
    <w:name w:val="Grid Table 6 Colorful Accent 6"/>
    <w:basedOn w:val="Tabelanormal"/>
    <w:uiPriority w:val="51"/>
    <w:rsid w:val="001340E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Accent6">
    <w:name w:val="List Table 3 Accent 6"/>
    <w:basedOn w:val="Tabelanormal"/>
    <w:uiPriority w:val="48"/>
    <w:rsid w:val="00071E2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6Colorful">
    <w:name w:val="List Table 6 Colorful"/>
    <w:basedOn w:val="Tabelanormal"/>
    <w:uiPriority w:val="51"/>
    <w:rsid w:val="00071E2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Fontepargpadro"/>
    <w:uiPriority w:val="99"/>
    <w:semiHidden/>
    <w:unhideWhenUsed/>
    <w:rsid w:val="002E3780"/>
    <w:rPr>
      <w:color w:val="605E5C"/>
      <w:shd w:val="clear" w:color="auto" w:fill="E1DFDD"/>
    </w:rPr>
  </w:style>
  <w:style w:type="table" w:customStyle="1" w:styleId="ListTable1Light">
    <w:name w:val="List Table 1 Light"/>
    <w:basedOn w:val="Tabelanormal"/>
    <w:uiPriority w:val="46"/>
    <w:rsid w:val="00E0137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bealho">
    <w:name w:val="header"/>
    <w:basedOn w:val="Normal"/>
    <w:link w:val="CabealhoChar"/>
    <w:uiPriority w:val="99"/>
    <w:unhideWhenUsed/>
    <w:rsid w:val="00D6379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3790"/>
  </w:style>
  <w:style w:type="paragraph" w:styleId="Rodap">
    <w:name w:val="footer"/>
    <w:basedOn w:val="Normal"/>
    <w:link w:val="RodapChar"/>
    <w:uiPriority w:val="99"/>
    <w:unhideWhenUsed/>
    <w:rsid w:val="00D63790"/>
    <w:pPr>
      <w:tabs>
        <w:tab w:val="center" w:pos="4252"/>
        <w:tab w:val="right" w:pos="8504"/>
      </w:tabs>
      <w:spacing w:after="0" w:line="240" w:lineRule="auto"/>
    </w:pPr>
  </w:style>
  <w:style w:type="character" w:customStyle="1" w:styleId="RodapChar">
    <w:name w:val="Rodapé Char"/>
    <w:basedOn w:val="Fontepargpadro"/>
    <w:link w:val="Rodap"/>
    <w:uiPriority w:val="99"/>
    <w:rsid w:val="00D63790"/>
  </w:style>
  <w:style w:type="paragraph" w:styleId="Corpodetexto">
    <w:name w:val="Body Text"/>
    <w:basedOn w:val="Normal"/>
    <w:link w:val="CorpodetextoChar"/>
    <w:unhideWhenUsed/>
    <w:rsid w:val="005C641F"/>
    <w:pPr>
      <w:widowControl w:val="0"/>
      <w:suppressAutoHyphens/>
      <w:spacing w:after="140" w:line="288" w:lineRule="auto"/>
    </w:pPr>
    <w:rPr>
      <w:rFonts w:ascii="Liberation Serif" w:eastAsia="SimSun" w:hAnsi="Liberation Serif" w:cs="Mangal"/>
      <w:kern w:val="2"/>
      <w:sz w:val="24"/>
      <w:szCs w:val="24"/>
      <w:lang w:eastAsia="zh-CN" w:bidi="hi-IN"/>
    </w:rPr>
  </w:style>
  <w:style w:type="character" w:customStyle="1" w:styleId="CorpodetextoChar">
    <w:name w:val="Corpo de texto Char"/>
    <w:basedOn w:val="Fontepargpadro"/>
    <w:link w:val="Corpodetexto"/>
    <w:rsid w:val="005C641F"/>
    <w:rPr>
      <w:rFonts w:ascii="Liberation Serif" w:eastAsia="SimSun" w:hAnsi="Liberation Serif" w:cs="Mangal"/>
      <w:kern w:val="2"/>
      <w:sz w:val="24"/>
      <w:szCs w:val="24"/>
      <w:lang w:eastAsia="zh-CN" w:bidi="hi-IN"/>
    </w:rPr>
  </w:style>
  <w:style w:type="paragraph" w:styleId="Textodebalo">
    <w:name w:val="Balloon Text"/>
    <w:basedOn w:val="Normal"/>
    <w:link w:val="TextodebaloChar"/>
    <w:uiPriority w:val="99"/>
    <w:semiHidden/>
    <w:unhideWhenUsed/>
    <w:rsid w:val="00E70D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70D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104"/>
  </w:style>
  <w:style w:type="paragraph" w:styleId="Ttulo1">
    <w:name w:val="heading 1"/>
    <w:basedOn w:val="Normal"/>
    <w:next w:val="Normal"/>
    <w:link w:val="Ttulo1Char"/>
    <w:uiPriority w:val="9"/>
    <w:qFormat/>
    <w:rsid w:val="0090010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semiHidden/>
    <w:unhideWhenUsed/>
    <w:qFormat/>
    <w:rsid w:val="0090010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0010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0010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90010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90010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90010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90010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90010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rte">
    <w:name w:val="Strong"/>
    <w:basedOn w:val="Fontepargpadro"/>
    <w:uiPriority w:val="22"/>
    <w:qFormat/>
    <w:rsid w:val="00900104"/>
    <w:rPr>
      <w:b/>
      <w:bCs/>
    </w:rPr>
  </w:style>
  <w:style w:type="character" w:customStyle="1" w:styleId="Ttulo1Char">
    <w:name w:val="Título 1 Char"/>
    <w:basedOn w:val="Fontepargpadro"/>
    <w:link w:val="Ttulo1"/>
    <w:uiPriority w:val="9"/>
    <w:rsid w:val="00900104"/>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semiHidden/>
    <w:rsid w:val="0090010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00104"/>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semiHidden/>
    <w:rsid w:val="00900104"/>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900104"/>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900104"/>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900104"/>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900104"/>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900104"/>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900104"/>
    <w:pPr>
      <w:spacing w:line="240" w:lineRule="auto"/>
    </w:pPr>
    <w:rPr>
      <w:b/>
      <w:bCs/>
      <w:smallCaps/>
      <w:color w:val="44546A" w:themeColor="text2"/>
    </w:rPr>
  </w:style>
  <w:style w:type="paragraph" w:styleId="Ttulo">
    <w:name w:val="Title"/>
    <w:basedOn w:val="Normal"/>
    <w:next w:val="Normal"/>
    <w:link w:val="TtuloChar"/>
    <w:uiPriority w:val="10"/>
    <w:qFormat/>
    <w:rsid w:val="0090010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90010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90010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900104"/>
    <w:rPr>
      <w:rFonts w:asciiTheme="majorHAnsi" w:eastAsiaTheme="majorEastAsia" w:hAnsiTheme="majorHAnsi" w:cstheme="majorBidi"/>
      <w:color w:val="4472C4" w:themeColor="accent1"/>
      <w:sz w:val="28"/>
      <w:szCs w:val="28"/>
    </w:rPr>
  </w:style>
  <w:style w:type="character" w:styleId="nfase">
    <w:name w:val="Emphasis"/>
    <w:basedOn w:val="Fontepargpadro"/>
    <w:uiPriority w:val="20"/>
    <w:qFormat/>
    <w:rsid w:val="00900104"/>
    <w:rPr>
      <w:i/>
      <w:iCs/>
    </w:rPr>
  </w:style>
  <w:style w:type="paragraph" w:styleId="SemEspaamento">
    <w:name w:val="No Spacing"/>
    <w:uiPriority w:val="1"/>
    <w:qFormat/>
    <w:rsid w:val="00900104"/>
    <w:pPr>
      <w:spacing w:after="0" w:line="240" w:lineRule="auto"/>
    </w:pPr>
  </w:style>
  <w:style w:type="paragraph" w:styleId="Citao">
    <w:name w:val="Quote"/>
    <w:basedOn w:val="Normal"/>
    <w:next w:val="Normal"/>
    <w:link w:val="CitaoChar"/>
    <w:uiPriority w:val="29"/>
    <w:qFormat/>
    <w:rsid w:val="00900104"/>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900104"/>
    <w:rPr>
      <w:color w:val="44546A" w:themeColor="text2"/>
      <w:sz w:val="24"/>
      <w:szCs w:val="24"/>
    </w:rPr>
  </w:style>
  <w:style w:type="paragraph" w:styleId="CitaoIntensa">
    <w:name w:val="Intense Quote"/>
    <w:basedOn w:val="Normal"/>
    <w:next w:val="Normal"/>
    <w:link w:val="CitaoIntensaChar"/>
    <w:uiPriority w:val="30"/>
    <w:qFormat/>
    <w:rsid w:val="0090010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900104"/>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900104"/>
    <w:rPr>
      <w:i/>
      <w:iCs/>
      <w:color w:val="595959" w:themeColor="text1" w:themeTint="A6"/>
    </w:rPr>
  </w:style>
  <w:style w:type="character" w:styleId="nfaseIntensa">
    <w:name w:val="Intense Emphasis"/>
    <w:basedOn w:val="Fontepargpadro"/>
    <w:uiPriority w:val="21"/>
    <w:qFormat/>
    <w:rsid w:val="00900104"/>
    <w:rPr>
      <w:b/>
      <w:bCs/>
      <w:i/>
      <w:iCs/>
    </w:rPr>
  </w:style>
  <w:style w:type="character" w:styleId="RefernciaSutil">
    <w:name w:val="Subtle Reference"/>
    <w:basedOn w:val="Fontepargpadro"/>
    <w:uiPriority w:val="31"/>
    <w:qFormat/>
    <w:rsid w:val="00900104"/>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900104"/>
    <w:rPr>
      <w:b/>
      <w:bCs/>
      <w:smallCaps/>
      <w:color w:val="44546A" w:themeColor="text2"/>
      <w:u w:val="single"/>
    </w:rPr>
  </w:style>
  <w:style w:type="character" w:styleId="TtulodoLivro">
    <w:name w:val="Book Title"/>
    <w:basedOn w:val="Fontepargpadro"/>
    <w:uiPriority w:val="33"/>
    <w:qFormat/>
    <w:rsid w:val="00900104"/>
    <w:rPr>
      <w:b/>
      <w:bCs/>
      <w:smallCaps/>
      <w:spacing w:val="10"/>
    </w:rPr>
  </w:style>
  <w:style w:type="paragraph" w:styleId="CabealhodoSumrio">
    <w:name w:val="TOC Heading"/>
    <w:basedOn w:val="Ttulo1"/>
    <w:next w:val="Normal"/>
    <w:uiPriority w:val="39"/>
    <w:semiHidden/>
    <w:unhideWhenUsed/>
    <w:qFormat/>
    <w:rsid w:val="00900104"/>
    <w:pPr>
      <w:outlineLvl w:val="9"/>
    </w:pPr>
  </w:style>
  <w:style w:type="table" w:styleId="ListaClara-nfase3">
    <w:name w:val="Light List Accent 3"/>
    <w:basedOn w:val="Tabelanormal"/>
    <w:uiPriority w:val="61"/>
    <w:rsid w:val="00900104"/>
    <w:pPr>
      <w:spacing w:after="0" w:line="240" w:lineRule="auto"/>
    </w:pPr>
    <w:rPr>
      <w:lang w:eastAsia="pt-B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2Accent5">
    <w:name w:val="Grid Table 2 Accent 5"/>
    <w:basedOn w:val="Tabelanormal"/>
    <w:uiPriority w:val="47"/>
    <w:rsid w:val="001340E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
    <w:name w:val="Grid Table 6 Colorful Accent 6"/>
    <w:basedOn w:val="Tabelanormal"/>
    <w:uiPriority w:val="51"/>
    <w:rsid w:val="001340E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Accent6">
    <w:name w:val="List Table 3 Accent 6"/>
    <w:basedOn w:val="Tabelanormal"/>
    <w:uiPriority w:val="48"/>
    <w:rsid w:val="00071E2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6Colorful">
    <w:name w:val="List Table 6 Colorful"/>
    <w:basedOn w:val="Tabelanormal"/>
    <w:uiPriority w:val="51"/>
    <w:rsid w:val="00071E2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Fontepargpadro"/>
    <w:uiPriority w:val="99"/>
    <w:semiHidden/>
    <w:unhideWhenUsed/>
    <w:rsid w:val="002E3780"/>
    <w:rPr>
      <w:color w:val="605E5C"/>
      <w:shd w:val="clear" w:color="auto" w:fill="E1DFDD"/>
    </w:rPr>
  </w:style>
  <w:style w:type="table" w:customStyle="1" w:styleId="ListTable1Light">
    <w:name w:val="List Table 1 Light"/>
    <w:basedOn w:val="Tabelanormal"/>
    <w:uiPriority w:val="46"/>
    <w:rsid w:val="00E0137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bealho">
    <w:name w:val="header"/>
    <w:basedOn w:val="Normal"/>
    <w:link w:val="CabealhoChar"/>
    <w:uiPriority w:val="99"/>
    <w:unhideWhenUsed/>
    <w:rsid w:val="00D6379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3790"/>
  </w:style>
  <w:style w:type="paragraph" w:styleId="Rodap">
    <w:name w:val="footer"/>
    <w:basedOn w:val="Normal"/>
    <w:link w:val="RodapChar"/>
    <w:uiPriority w:val="99"/>
    <w:unhideWhenUsed/>
    <w:rsid w:val="00D63790"/>
    <w:pPr>
      <w:tabs>
        <w:tab w:val="center" w:pos="4252"/>
        <w:tab w:val="right" w:pos="8504"/>
      </w:tabs>
      <w:spacing w:after="0" w:line="240" w:lineRule="auto"/>
    </w:pPr>
  </w:style>
  <w:style w:type="character" w:customStyle="1" w:styleId="RodapChar">
    <w:name w:val="Rodapé Char"/>
    <w:basedOn w:val="Fontepargpadro"/>
    <w:link w:val="Rodap"/>
    <w:uiPriority w:val="99"/>
    <w:rsid w:val="00D63790"/>
  </w:style>
  <w:style w:type="paragraph" w:styleId="Corpodetexto">
    <w:name w:val="Body Text"/>
    <w:basedOn w:val="Normal"/>
    <w:link w:val="CorpodetextoChar"/>
    <w:unhideWhenUsed/>
    <w:rsid w:val="005C641F"/>
    <w:pPr>
      <w:widowControl w:val="0"/>
      <w:suppressAutoHyphens/>
      <w:spacing w:after="140" w:line="288" w:lineRule="auto"/>
    </w:pPr>
    <w:rPr>
      <w:rFonts w:ascii="Liberation Serif" w:eastAsia="SimSun" w:hAnsi="Liberation Serif" w:cs="Mangal"/>
      <w:kern w:val="2"/>
      <w:sz w:val="24"/>
      <w:szCs w:val="24"/>
      <w:lang w:eastAsia="zh-CN" w:bidi="hi-IN"/>
    </w:rPr>
  </w:style>
  <w:style w:type="character" w:customStyle="1" w:styleId="CorpodetextoChar">
    <w:name w:val="Corpo de texto Char"/>
    <w:basedOn w:val="Fontepargpadro"/>
    <w:link w:val="Corpodetexto"/>
    <w:rsid w:val="005C641F"/>
    <w:rPr>
      <w:rFonts w:ascii="Liberation Serif" w:eastAsia="SimSun" w:hAnsi="Liberation Serif" w:cs="Mangal"/>
      <w:kern w:val="2"/>
      <w:sz w:val="24"/>
      <w:szCs w:val="24"/>
      <w:lang w:eastAsia="zh-CN" w:bidi="hi-IN"/>
    </w:rPr>
  </w:style>
  <w:style w:type="paragraph" w:styleId="Textodebalo">
    <w:name w:val="Balloon Text"/>
    <w:basedOn w:val="Normal"/>
    <w:link w:val="TextodebaloChar"/>
    <w:uiPriority w:val="99"/>
    <w:semiHidden/>
    <w:unhideWhenUsed/>
    <w:rsid w:val="00E70D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70D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417331">
      <w:bodyDiv w:val="1"/>
      <w:marLeft w:val="0"/>
      <w:marRight w:val="0"/>
      <w:marTop w:val="0"/>
      <w:marBottom w:val="0"/>
      <w:divBdr>
        <w:top w:val="none" w:sz="0" w:space="0" w:color="auto"/>
        <w:left w:val="none" w:sz="0" w:space="0" w:color="auto"/>
        <w:bottom w:val="none" w:sz="0" w:space="0" w:color="auto"/>
        <w:right w:val="none" w:sz="0" w:space="0" w:color="auto"/>
      </w:divBdr>
    </w:div>
    <w:div w:id="864365779">
      <w:bodyDiv w:val="1"/>
      <w:marLeft w:val="0"/>
      <w:marRight w:val="0"/>
      <w:marTop w:val="0"/>
      <w:marBottom w:val="0"/>
      <w:divBdr>
        <w:top w:val="none" w:sz="0" w:space="0" w:color="auto"/>
        <w:left w:val="none" w:sz="0" w:space="0" w:color="auto"/>
        <w:bottom w:val="none" w:sz="0" w:space="0" w:color="auto"/>
        <w:right w:val="none" w:sz="0" w:space="0" w:color="auto"/>
      </w:divBdr>
    </w:div>
    <w:div w:id="114636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yperlink" Target="http://dx.doi.org/:10.5433/16790367.201v36n1p117" TargetMode="External"/><Relationship Id="rId26" Type="http://schemas.openxmlformats.org/officeDocument/2006/relationships/hyperlink" Target="https://www.thieme-connect.com/products/ejournals/linkout/10.1055/s-0037-1603762/id/JR1700031-28" TargetMode="External"/><Relationship Id="rId3" Type="http://schemas.openxmlformats.org/officeDocument/2006/relationships/styles" Target="styles.xml"/><Relationship Id="rId21" Type="http://schemas.openxmlformats.org/officeDocument/2006/relationships/hyperlink" Target="http://www1.inca.gov.br/estimativa/2018/sintese-de-resultados-comentarios.asp" TargetMode="External"/><Relationship Id="rId34" Type="http://schemas.openxmlformats.org/officeDocument/2006/relationships/image" Target="media/image3.jp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dx.doi.org/10.1590/S0102-311X1994000100003" TargetMode="External"/><Relationship Id="rId25" Type="http://schemas.openxmlformats.org/officeDocument/2006/relationships/hyperlink" Target="http://www" TargetMode="External"/><Relationship Id="rId33" Type="http://schemas.openxmlformats.org/officeDocument/2006/relationships/image" Target="media/image2.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dx.doi.org/10.5380/rmu.v1i4.40690" TargetMode="External"/><Relationship Id="rId29" Type="http://schemas.openxmlformats.org/officeDocument/2006/relationships/hyperlink" Target="http://doi.org/10.1016/j.ncl.2014.07.01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inca.gov.br/inca/Arquivos/publicacoes/livro_%20ronald_internet.pdf" TargetMode="External"/><Relationship Id="rId32" Type="http://schemas.openxmlformats.org/officeDocument/2006/relationships/hyperlink" Target="http://doi.org/10.1016/j.cppeds.2016.04.004"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hyperlink" Target="http://dx.doi.org/10.1353/nib.2014.0068" TargetMode="External"/><Relationship Id="rId28" Type="http://schemas.openxmlformats.org/officeDocument/2006/relationships/hyperlink" Target="http://dx.doi.org/10.4181/rnc.2015.23.03.1025.05p" TargetMode="External"/><Relationship Id="rId36" Type="http://schemas.openxmlformats.org/officeDocument/2006/relationships/image" Target="media/image5.jpg"/><Relationship Id="rId10" Type="http://schemas.openxmlformats.org/officeDocument/2006/relationships/header" Target="header1.xml"/><Relationship Id="rId19" Type="http://schemas.openxmlformats.org/officeDocument/2006/relationships/hyperlink" Target="http://dx.doi.org/10.1684/bdc.2011.1495" TargetMode="External"/><Relationship Id="rId31" Type="http://schemas.openxmlformats.org/officeDocument/2006/relationships/hyperlink" Target="http://dx.doi.org/10.5964/pch.v3i3.97"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hyperlink" Target="http://doi.org/10.1007/s00401-016-1545-1" TargetMode="External"/><Relationship Id="rId27" Type="http://schemas.openxmlformats.org/officeDocument/2006/relationships/hyperlink" Target="http://ecog.dfci.harvard.edu/general/perf_stat.html" TargetMode="External"/><Relationship Id="rId30" Type="http://schemas.openxmlformats.org/officeDocument/2006/relationships/hyperlink" Target="http://dx.doi.org/10.1215/15228517-2008-084" TargetMode="External"/><Relationship Id="rId35" Type="http://schemas.openxmlformats.org/officeDocument/2006/relationships/image" Target="media/image4.jp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kamil\Downloads\SNC%20-%20Planilhas%20conclu&#237;das%20(ORDEM%20ALFABETICA%20E%20QTDS!)%201111%20(4).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mil\Downloads\SNC%20-%20Planilhas%20conclu&#237;das%20(ORDEM%20ALFABETICA%20E%20QTDS!)%201111%20(4).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'Histopatológico por sexo'!$N$1</c:f>
              <c:strCache>
                <c:ptCount val="1"/>
                <c:pt idx="0">
                  <c:v>Meninas</c:v>
                </c:pt>
              </c:strCache>
            </c:strRef>
          </c:tx>
          <c:spPr>
            <a:solidFill>
              <a:schemeClr val="accent1"/>
            </a:solidFill>
            <a:ln>
              <a:noFill/>
            </a:ln>
            <a:effectLst/>
          </c:spPr>
          <c:invertIfNegative val="0"/>
          <c:cat>
            <c:strRef>
              <c:f>'Histopatológico por sexo'!$M$2:$M$14</c:f>
              <c:strCache>
                <c:ptCount val="13"/>
                <c:pt idx="0">
                  <c:v>Astrocitoma</c:v>
                </c:pt>
                <c:pt idx="1">
                  <c:v>Craniofaringioma</c:v>
                </c:pt>
                <c:pt idx="2">
                  <c:v>Ependimoma</c:v>
                </c:pt>
                <c:pt idx="3">
                  <c:v>Ganglioglioma</c:v>
                </c:pt>
                <c:pt idx="4">
                  <c:v>Glioblastoma</c:v>
                </c:pt>
                <c:pt idx="5">
                  <c:v>Meduloblastoma</c:v>
                </c:pt>
                <c:pt idx="6">
                  <c:v>Melanoma maligno 8720/3     </c:v>
                </c:pt>
                <c:pt idx="7">
                  <c:v>Meningioma </c:v>
                </c:pt>
                <c:pt idx="8">
                  <c:v>Oligodendroglioma</c:v>
                </c:pt>
                <c:pt idx="9">
                  <c:v>Sem histologia </c:v>
                </c:pt>
                <c:pt idx="10">
                  <c:v>Tumor de celulas germinativas SOE 9064/3   </c:v>
                </c:pt>
                <c:pt idx="11">
                  <c:v>Tumor neuroectodermico primitivo do SNC 9473/3      </c:v>
                </c:pt>
                <c:pt idx="12">
                  <c:v>Outros tumores</c:v>
                </c:pt>
              </c:strCache>
            </c:strRef>
          </c:cat>
          <c:val>
            <c:numRef>
              <c:f>'Histopatológico por sexo'!$N$2:$N$14</c:f>
              <c:numCache>
                <c:formatCode>General</c:formatCode>
                <c:ptCount val="13"/>
                <c:pt idx="0">
                  <c:v>33</c:v>
                </c:pt>
                <c:pt idx="1">
                  <c:v>5</c:v>
                </c:pt>
                <c:pt idx="2">
                  <c:v>12</c:v>
                </c:pt>
                <c:pt idx="3">
                  <c:v>1</c:v>
                </c:pt>
                <c:pt idx="4">
                  <c:v>8</c:v>
                </c:pt>
                <c:pt idx="5">
                  <c:v>20</c:v>
                </c:pt>
                <c:pt idx="6">
                  <c:v>2</c:v>
                </c:pt>
                <c:pt idx="7">
                  <c:v>2</c:v>
                </c:pt>
                <c:pt idx="8">
                  <c:v>3</c:v>
                </c:pt>
                <c:pt idx="9">
                  <c:v>44</c:v>
                </c:pt>
                <c:pt idx="10">
                  <c:v>0</c:v>
                </c:pt>
                <c:pt idx="11">
                  <c:v>2</c:v>
                </c:pt>
                <c:pt idx="12">
                  <c:v>13</c:v>
                </c:pt>
              </c:numCache>
            </c:numRef>
          </c:val>
          <c:extLst xmlns:c16r2="http://schemas.microsoft.com/office/drawing/2015/06/chart">
            <c:ext xmlns:c16="http://schemas.microsoft.com/office/drawing/2014/chart" uri="{C3380CC4-5D6E-409C-BE32-E72D297353CC}">
              <c16:uniqueId val="{00000000-6CBA-4FC8-A7B1-D818537A63B8}"/>
            </c:ext>
          </c:extLst>
        </c:ser>
        <c:ser>
          <c:idx val="1"/>
          <c:order val="1"/>
          <c:tx>
            <c:strRef>
              <c:f>'Histopatológico por sexo'!$P$1</c:f>
              <c:strCache>
                <c:ptCount val="1"/>
              </c:strCache>
            </c:strRef>
          </c:tx>
          <c:spPr>
            <a:solidFill>
              <a:schemeClr val="tx1">
                <a:lumMod val="50000"/>
                <a:lumOff val="50000"/>
              </a:schemeClr>
            </a:solidFill>
            <a:ln>
              <a:noFill/>
            </a:ln>
            <a:effectLst/>
          </c:spPr>
          <c:invertIfNegative val="0"/>
          <c:cat>
            <c:strRef>
              <c:f>'Histopatológico por sexo'!$M$2:$M$14</c:f>
              <c:strCache>
                <c:ptCount val="13"/>
                <c:pt idx="0">
                  <c:v>Astrocitoma</c:v>
                </c:pt>
                <c:pt idx="1">
                  <c:v>Craniofaringioma</c:v>
                </c:pt>
                <c:pt idx="2">
                  <c:v>Ependimoma</c:v>
                </c:pt>
                <c:pt idx="3">
                  <c:v>Ganglioglioma</c:v>
                </c:pt>
                <c:pt idx="4">
                  <c:v>Glioblastoma</c:v>
                </c:pt>
                <c:pt idx="5">
                  <c:v>Meduloblastoma</c:v>
                </c:pt>
                <c:pt idx="6">
                  <c:v>Melanoma maligno 8720/3     </c:v>
                </c:pt>
                <c:pt idx="7">
                  <c:v>Meningioma </c:v>
                </c:pt>
                <c:pt idx="8">
                  <c:v>Oligodendroglioma</c:v>
                </c:pt>
                <c:pt idx="9">
                  <c:v>Sem histologia </c:v>
                </c:pt>
                <c:pt idx="10">
                  <c:v>Tumor de celulas germinativas SOE 9064/3   </c:v>
                </c:pt>
                <c:pt idx="11">
                  <c:v>Tumor neuroectodermico primitivo do SNC 9473/3      </c:v>
                </c:pt>
                <c:pt idx="12">
                  <c:v>Outros tumores</c:v>
                </c:pt>
              </c:strCache>
            </c:strRef>
          </c:cat>
          <c:val>
            <c:numRef>
              <c:f>'Histopatológico por sexo'!$P$2:$P$14</c:f>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val>
          <c:extLst xmlns:c16r2="http://schemas.microsoft.com/office/drawing/2015/06/chart">
            <c:ext xmlns:c16="http://schemas.microsoft.com/office/drawing/2014/chart" uri="{C3380CC4-5D6E-409C-BE32-E72D297353CC}">
              <c16:uniqueId val="{00000001-6CBA-4FC8-A7B1-D818537A63B8}"/>
            </c:ext>
          </c:extLst>
        </c:ser>
        <c:ser>
          <c:idx val="2"/>
          <c:order val="2"/>
          <c:tx>
            <c:strRef>
              <c:f>'Histopatológico por sexo'!$Q$1</c:f>
              <c:strCache>
                <c:ptCount val="1"/>
                <c:pt idx="0">
                  <c:v>Meninos</c:v>
                </c:pt>
              </c:strCache>
            </c:strRef>
          </c:tx>
          <c:spPr>
            <a:solidFill>
              <a:srgbClr val="FF0066"/>
            </a:solidFill>
            <a:ln>
              <a:noFill/>
            </a:ln>
            <a:effectLst/>
          </c:spPr>
          <c:invertIfNegative val="0"/>
          <c:cat>
            <c:strRef>
              <c:f>'Histopatológico por sexo'!$M$2:$M$14</c:f>
              <c:strCache>
                <c:ptCount val="13"/>
                <c:pt idx="0">
                  <c:v>Astrocitoma</c:v>
                </c:pt>
                <c:pt idx="1">
                  <c:v>Craniofaringioma</c:v>
                </c:pt>
                <c:pt idx="2">
                  <c:v>Ependimoma</c:v>
                </c:pt>
                <c:pt idx="3">
                  <c:v>Ganglioglioma</c:v>
                </c:pt>
                <c:pt idx="4">
                  <c:v>Glioblastoma</c:v>
                </c:pt>
                <c:pt idx="5">
                  <c:v>Meduloblastoma</c:v>
                </c:pt>
                <c:pt idx="6">
                  <c:v>Melanoma maligno 8720/3     </c:v>
                </c:pt>
                <c:pt idx="7">
                  <c:v>Meningioma </c:v>
                </c:pt>
                <c:pt idx="8">
                  <c:v>Oligodendroglioma</c:v>
                </c:pt>
                <c:pt idx="9">
                  <c:v>Sem histologia </c:v>
                </c:pt>
                <c:pt idx="10">
                  <c:v>Tumor de celulas germinativas SOE 9064/3   </c:v>
                </c:pt>
                <c:pt idx="11">
                  <c:v>Tumor neuroectodermico primitivo do SNC 9473/3      </c:v>
                </c:pt>
                <c:pt idx="12">
                  <c:v>Outros tumores</c:v>
                </c:pt>
              </c:strCache>
            </c:strRef>
          </c:cat>
          <c:val>
            <c:numRef>
              <c:f>'Histopatológico por sexo'!$Q$2:$Q$14</c:f>
              <c:numCache>
                <c:formatCode>General</c:formatCode>
                <c:ptCount val="13"/>
                <c:pt idx="0">
                  <c:v>32</c:v>
                </c:pt>
                <c:pt idx="1">
                  <c:v>2</c:v>
                </c:pt>
                <c:pt idx="2">
                  <c:v>19</c:v>
                </c:pt>
                <c:pt idx="3">
                  <c:v>4</c:v>
                </c:pt>
                <c:pt idx="4">
                  <c:v>9</c:v>
                </c:pt>
                <c:pt idx="5">
                  <c:v>33</c:v>
                </c:pt>
                <c:pt idx="6">
                  <c:v>2</c:v>
                </c:pt>
                <c:pt idx="7">
                  <c:v>5</c:v>
                </c:pt>
                <c:pt idx="8">
                  <c:v>3</c:v>
                </c:pt>
                <c:pt idx="9">
                  <c:v>42</c:v>
                </c:pt>
                <c:pt idx="10">
                  <c:v>5</c:v>
                </c:pt>
                <c:pt idx="11">
                  <c:v>2</c:v>
                </c:pt>
                <c:pt idx="12">
                  <c:v>22</c:v>
                </c:pt>
              </c:numCache>
            </c:numRef>
          </c:val>
          <c:extLst xmlns:c16r2="http://schemas.microsoft.com/office/drawing/2015/06/chart">
            <c:ext xmlns:c16="http://schemas.microsoft.com/office/drawing/2014/chart" uri="{C3380CC4-5D6E-409C-BE32-E72D297353CC}">
              <c16:uniqueId val="{00000002-6CBA-4FC8-A7B1-D818537A63B8}"/>
            </c:ext>
          </c:extLst>
        </c:ser>
        <c:dLbls>
          <c:showLegendKey val="0"/>
          <c:showVal val="0"/>
          <c:showCatName val="0"/>
          <c:showSerName val="0"/>
          <c:showPercent val="0"/>
          <c:showBubbleSize val="0"/>
        </c:dLbls>
        <c:gapWidth val="150"/>
        <c:axId val="153605632"/>
        <c:axId val="153607552"/>
      </c:barChart>
      <c:catAx>
        <c:axId val="153605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pt-BR"/>
          </a:p>
        </c:txPr>
        <c:crossAx val="153607552"/>
        <c:crosses val="autoZero"/>
        <c:auto val="1"/>
        <c:lblAlgn val="ctr"/>
        <c:lblOffset val="100"/>
        <c:noMultiLvlLbl val="0"/>
      </c:catAx>
      <c:valAx>
        <c:axId val="153607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3605632"/>
        <c:crosses val="autoZero"/>
        <c:crossBetween val="between"/>
      </c:valAx>
      <c:spPr>
        <a:noFill/>
        <a:ln>
          <a:noFill/>
        </a:ln>
        <a:effectLst/>
      </c:spPr>
    </c:plotArea>
    <c:legend>
      <c:legendPos val="b"/>
      <c:legendEntry>
        <c:idx val="1"/>
        <c:delete val="1"/>
      </c:legendEntry>
      <c:layout>
        <c:manualLayout>
          <c:xMode val="edge"/>
          <c:yMode val="edge"/>
          <c:x val="6.0451790633608837E-2"/>
          <c:y val="0.88871590332211625"/>
          <c:w val="0.81331545953450035"/>
          <c:h val="6.987624268393319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pt-B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7B5A-42CC-92D6-001D71CB7437}"/>
              </c:ext>
            </c:extLst>
          </c:dPt>
          <c:dPt>
            <c:idx val="1"/>
            <c:bubble3D val="0"/>
            <c:spPr>
              <a:solidFill>
                <a:schemeClr val="accent2"/>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7B5A-42CC-92D6-001D71CB7437}"/>
              </c:ext>
            </c:extLst>
          </c:dPt>
          <c:dPt>
            <c:idx val="2"/>
            <c:bubble3D val="0"/>
            <c:spPr>
              <a:solidFill>
                <a:schemeClr val="accent3"/>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7B5A-42CC-92D6-001D71CB7437}"/>
              </c:ext>
            </c:extLst>
          </c:dPt>
          <c:dPt>
            <c:idx val="3"/>
            <c:bubble3D val="0"/>
            <c:spPr>
              <a:solidFill>
                <a:schemeClr val="accent4"/>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7B5A-42CC-92D6-001D71CB7437}"/>
              </c:ext>
            </c:extLst>
          </c:dPt>
          <c:dPt>
            <c:idx val="4"/>
            <c:bubble3D val="0"/>
            <c:spPr>
              <a:solidFill>
                <a:schemeClr val="accent5"/>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7B5A-42CC-92D6-001D71CB7437}"/>
              </c:ext>
            </c:extLst>
          </c:dPt>
          <c:dPt>
            <c:idx val="5"/>
            <c:bubble3D val="0"/>
            <c:spPr>
              <a:solidFill>
                <a:schemeClr val="accent6"/>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B-7B5A-42CC-92D6-001D71CB7437}"/>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D-7B5A-42CC-92D6-001D71CB7437}"/>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F-7B5A-42CC-92D6-001D71CB7437}"/>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1-7B5A-42CC-92D6-001D71CB7437}"/>
              </c:ext>
            </c:extLst>
          </c:dPt>
          <c:dPt>
            <c:idx val="9"/>
            <c:bubble3D val="0"/>
            <c:spPr>
              <a:solidFill>
                <a:schemeClr val="accent4">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3-7B5A-42CC-92D6-001D71CB7437}"/>
              </c:ext>
            </c:extLst>
          </c:dPt>
          <c:dPt>
            <c:idx val="10"/>
            <c:bubble3D val="0"/>
            <c:spPr>
              <a:solidFill>
                <a:schemeClr val="accent5">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5-7B5A-42CC-92D6-001D71CB7437}"/>
              </c:ext>
            </c:extLst>
          </c:dPt>
          <c:dPt>
            <c:idx val="11"/>
            <c:bubble3D val="0"/>
            <c:spPr>
              <a:solidFill>
                <a:schemeClr val="accent6">
                  <a:lumMod val="6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7-7B5A-42CC-92D6-001D71CB7437}"/>
              </c:ext>
            </c:extLst>
          </c:dPt>
          <c:dPt>
            <c:idx val="12"/>
            <c:bubble3D val="0"/>
            <c:spPr>
              <a:solidFill>
                <a:schemeClr val="accent1">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9-7B5A-42CC-92D6-001D71CB7437}"/>
              </c:ext>
            </c:extLst>
          </c:dPt>
          <c:dPt>
            <c:idx val="13"/>
            <c:bubble3D val="0"/>
            <c:spPr>
              <a:solidFill>
                <a:schemeClr val="accent2">
                  <a:lumMod val="80000"/>
                  <a:lumOff val="20000"/>
                </a:schemeClr>
              </a:solidFill>
              <a:ln>
                <a:noFill/>
              </a:ln>
              <a:effectLst>
                <a:outerShdw blurRad="635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B-7B5A-42CC-92D6-001D71CB7437}"/>
              </c:ext>
            </c:extLst>
          </c:dPt>
          <c:dLbls>
            <c:dLbl>
              <c:idx val="0"/>
              <c:layout>
                <c:manualLayout>
                  <c:x val="0.17204301075268819"/>
                  <c:y val="0"/>
                </c:manualLayout>
              </c:layout>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5873CCCE-65DB-4187-8995-A6CC15A61582}" type="CATEGORYNAME">
                      <a:rPr lang="en-US"/>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endParaRPr lang="en-US"/>
                  </a:p>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r>
                      <a:rPr lang="en-US"/>
                      <a:t>0,62%</a:t>
                    </a:r>
                  </a:p>
                </c:rich>
              </c:tx>
              <c:spPr>
                <a:noFill/>
                <a:ln>
                  <a:solidFill>
                    <a:srgbClr val="002060"/>
                  </a:solidFill>
                </a:ln>
                <a:effectLst/>
              </c:spPr>
              <c:dLblPos val="bestFit"/>
              <c:showLegendKey val="0"/>
              <c:showVal val="0"/>
              <c:showCatName val="1"/>
              <c:showSerName val="0"/>
              <c:showPercent val="0"/>
              <c:showBubbleSize val="0"/>
              <c:extLst xmlns:c16r2="http://schemas.microsoft.com/office/drawing/2015/06/chart">
                <c:ext xmlns:c15="http://schemas.microsoft.com/office/drawing/2012/chart" uri="{CE6537A1-D6FC-4f65-9D91-7224C49458BB}">
                  <c15:layout>
                    <c:manualLayout>
                      <c:w val="0.28931441029548727"/>
                      <c:h val="0.1032391713747646"/>
                    </c:manualLayout>
                  </c15:layout>
                  <c15:dlblFieldTable/>
                  <c15:showDataLabelsRange val="0"/>
                </c:ext>
                <c:ext xmlns:c16="http://schemas.microsoft.com/office/drawing/2014/chart" uri="{C3380CC4-5D6E-409C-BE32-E72D297353CC}">
                  <c16:uniqueId val="{00000001-7B5A-42CC-92D6-001D71CB7437}"/>
                </c:ext>
              </c:extLst>
            </c:dLbl>
            <c:dLbl>
              <c:idx val="1"/>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AC5118A4-F1A3-4A1B-A99A-CBFE77A4C8E6}" type="CATEGORYNAME">
                      <a:rPr lang="en-US">
                        <a:solidFill>
                          <a:schemeClr val="accent2"/>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endParaRPr lang="en-US">
                      <a:solidFill>
                        <a:schemeClr val="accent2"/>
                      </a:solidFill>
                    </a:endParaRPr>
                  </a:p>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r>
                      <a:rPr lang="en-US">
                        <a:solidFill>
                          <a:schemeClr val="accent2"/>
                        </a:solidFill>
                      </a:rPr>
                      <a:t>26,77%</a:t>
                    </a:r>
                  </a:p>
                </c:rich>
              </c:tx>
              <c:spPr>
                <a:noFill/>
                <a:ln>
                  <a:solidFill>
                    <a:schemeClr val="accent2"/>
                  </a:solidFill>
                </a:ln>
                <a:effectLst/>
              </c:spPr>
              <c:dLblPos val="outEnd"/>
              <c:showLegendKey val="0"/>
              <c:showVal val="0"/>
              <c:showCatName val="1"/>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3-7B5A-42CC-92D6-001D71CB7437}"/>
                </c:ext>
              </c:extLst>
            </c:dLbl>
            <c:dLbl>
              <c:idx val="2"/>
              <c:layout>
                <c:manualLayout>
                  <c:x val="1.757276221856123E-2"/>
                  <c:y val="-8.6629001883239243E-2"/>
                </c:manualLayout>
              </c:layout>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3FED2BC2-1DE6-4D85-B5B6-EEFA050F6573}" type="CATEGORYNAME">
                      <a:rPr lang="en-US">
                        <a:solidFill>
                          <a:schemeClr val="tx1">
                            <a:lumMod val="50000"/>
                            <a:lumOff val="50000"/>
                          </a:schemeClr>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r>
                      <a:rPr lang="en-US">
                        <a:solidFill>
                          <a:schemeClr val="tx1">
                            <a:lumMod val="50000"/>
                            <a:lumOff val="50000"/>
                          </a:schemeClr>
                        </a:solidFill>
                      </a:rPr>
                      <a:t> </a:t>
                    </a:r>
                  </a:p>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r>
                      <a:rPr lang="en-US">
                        <a:solidFill>
                          <a:schemeClr val="tx1">
                            <a:lumMod val="50000"/>
                            <a:lumOff val="50000"/>
                          </a:schemeClr>
                        </a:solidFill>
                      </a:rPr>
                      <a:t>8,31%</a:t>
                    </a:r>
                  </a:p>
                </c:rich>
              </c:tx>
              <c:spPr>
                <a:noFill/>
                <a:ln>
                  <a:solidFill>
                    <a:schemeClr val="tx1">
                      <a:lumMod val="65000"/>
                      <a:lumOff val="35000"/>
                    </a:schemeClr>
                  </a:solidFill>
                </a:ln>
                <a:effectLst/>
              </c:spPr>
              <c:dLblPos val="bestFit"/>
              <c:showLegendKey val="0"/>
              <c:showVal val="0"/>
              <c:showCatName val="1"/>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5-7B5A-42CC-92D6-001D71CB7437}"/>
                </c:ext>
              </c:extLst>
            </c:dLbl>
            <c:dLbl>
              <c:idx val="3"/>
              <c:layout>
                <c:manualLayout>
                  <c:x val="4.9416734769768197E-2"/>
                  <c:y val="-0.11299435028248601"/>
                </c:manualLayout>
              </c:layout>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5A1A4035-5ABE-4064-A412-0589582ED72B}" type="CATEGORYNAME">
                      <a:rPr lang="en-US">
                        <a:solidFill>
                          <a:schemeClr val="accent4"/>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r>
                      <a:rPr lang="en-US">
                        <a:solidFill>
                          <a:schemeClr val="accent4"/>
                        </a:solidFill>
                      </a:rPr>
                      <a:t> </a:t>
                    </a:r>
                  </a:p>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r>
                      <a:rPr lang="en-US">
                        <a:solidFill>
                          <a:schemeClr val="accent4"/>
                        </a:solidFill>
                      </a:rPr>
                      <a:t>2,15%</a:t>
                    </a:r>
                  </a:p>
                </c:rich>
              </c:tx>
              <c:spPr>
                <a:noFill/>
                <a:ln>
                  <a:solidFill>
                    <a:srgbClr val="FFFF00"/>
                  </a:solidFill>
                </a:ln>
                <a:effectLst/>
              </c:spPr>
              <c:dLblPos val="bestFit"/>
              <c:showLegendKey val="0"/>
              <c:showVal val="0"/>
              <c:showCatName val="1"/>
              <c:showSerName val="0"/>
              <c:showPercent val="0"/>
              <c:showBubbleSize val="0"/>
              <c:extLst xmlns:c16r2="http://schemas.microsoft.com/office/drawing/2015/06/chart">
                <c:ext xmlns:c15="http://schemas.microsoft.com/office/drawing/2012/chart" uri="{CE6537A1-D6FC-4f65-9D91-7224C49458BB}">
                  <c15:layout>
                    <c:manualLayout>
                      <c:w val="0.28627698755397513"/>
                      <c:h val="0.1032391713747646"/>
                    </c:manualLayout>
                  </c15:layout>
                  <c15:dlblFieldTable/>
                  <c15:showDataLabelsRange val="0"/>
                </c:ext>
                <c:ext xmlns:c16="http://schemas.microsoft.com/office/drawing/2014/chart" uri="{C3380CC4-5D6E-409C-BE32-E72D297353CC}">
                  <c16:uniqueId val="{00000007-7B5A-42CC-92D6-001D71CB7437}"/>
                </c:ext>
              </c:extLst>
            </c:dLbl>
            <c:dLbl>
              <c:idx val="4"/>
              <c:layout>
                <c:manualLayout>
                  <c:x val="1.9769271015752276E-2"/>
                  <c:y val="-3.3898305084745901E-2"/>
                </c:manualLayout>
              </c:layout>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FA5DEF00-680B-4B9A-B0C9-9D04D68E30CA}" type="CATEGORYNAME">
                      <a:rPr lang="en-US">
                        <a:solidFill>
                          <a:srgbClr val="00B0F0"/>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r>
                      <a:rPr lang="en-US">
                        <a:solidFill>
                          <a:srgbClr val="00B0F0"/>
                        </a:solidFill>
                      </a:rPr>
                      <a:t> </a:t>
                    </a:r>
                  </a:p>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r>
                      <a:rPr lang="en-US">
                        <a:solidFill>
                          <a:srgbClr val="00B0F0"/>
                        </a:solidFill>
                      </a:rPr>
                      <a:t>1,54%</a:t>
                    </a:r>
                  </a:p>
                </c:rich>
              </c:tx>
              <c:spPr>
                <a:noFill/>
                <a:ln>
                  <a:solidFill>
                    <a:srgbClr val="00B0F0"/>
                  </a:solidFill>
                </a:ln>
                <a:effectLst/>
              </c:spPr>
              <c:dLblPos val="bestFit"/>
              <c:showLegendKey val="0"/>
              <c:showVal val="0"/>
              <c:showCatName val="1"/>
              <c:showSerName val="0"/>
              <c:showPercent val="0"/>
              <c:showBubbleSize val="0"/>
              <c:extLst xmlns:c16r2="http://schemas.microsoft.com/office/drawing/2015/06/chart">
                <c:ext xmlns:c15="http://schemas.microsoft.com/office/drawing/2012/chart" uri="{CE6537A1-D6FC-4f65-9D91-7224C49458BB}">
                  <c15:layout>
                    <c:manualLayout>
                      <c:w val="0.28579311658623319"/>
                      <c:h val="0.1032391713747646"/>
                    </c:manualLayout>
                  </c15:layout>
                  <c15:dlblFieldTable/>
                  <c15:showDataLabelsRange val="0"/>
                </c:ext>
                <c:ext xmlns:c16="http://schemas.microsoft.com/office/drawing/2014/chart" uri="{C3380CC4-5D6E-409C-BE32-E72D297353CC}">
                  <c16:uniqueId val="{00000009-7B5A-42CC-92D6-001D71CB7437}"/>
                </c:ext>
              </c:extLst>
            </c:dLbl>
            <c:dLbl>
              <c:idx val="5"/>
              <c:layout>
                <c:manualLayout>
                  <c:x val="4.0322580645161289E-2"/>
                  <c:y val="6.0263653483992326E-2"/>
                </c:manualLayout>
              </c:layout>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05DA72A3-E6DD-48B4-B85A-B5D71898515C}" type="CATEGORYNAME">
                      <a:rPr lang="en-US">
                        <a:solidFill>
                          <a:srgbClr val="92D050"/>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endParaRPr lang="en-US">
                      <a:solidFill>
                        <a:srgbClr val="92D050"/>
                      </a:solidFill>
                    </a:endParaRPr>
                  </a:p>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r>
                      <a:rPr lang="en-US">
                        <a:solidFill>
                          <a:srgbClr val="92D050"/>
                        </a:solidFill>
                      </a:rPr>
                      <a:t> 3,69%</a:t>
                    </a:r>
                  </a:p>
                </c:rich>
              </c:tx>
              <c:spPr>
                <a:noFill/>
                <a:ln>
                  <a:solidFill>
                    <a:srgbClr val="00B050"/>
                  </a:solidFill>
                </a:ln>
                <a:effectLst/>
              </c:spPr>
              <c:dLblPos val="bestFit"/>
              <c:showLegendKey val="0"/>
              <c:showVal val="0"/>
              <c:showCatName val="1"/>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B-7B5A-42CC-92D6-001D71CB7437}"/>
                </c:ext>
              </c:extLst>
            </c:dLbl>
            <c:dLbl>
              <c:idx val="6"/>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85266D00-15ED-4604-91F9-6578DC24A9D3}" type="CATEGORYNAME">
                      <a:rPr lang="en-US">
                        <a:solidFill>
                          <a:schemeClr val="accent1">
                            <a:lumMod val="75000"/>
                          </a:schemeClr>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r>
                      <a:rPr lang="en-US">
                        <a:solidFill>
                          <a:schemeClr val="accent1">
                            <a:lumMod val="75000"/>
                          </a:schemeClr>
                        </a:solidFill>
                      </a:rPr>
                      <a:t> </a:t>
                    </a:r>
                  </a:p>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r>
                      <a:rPr lang="en-US">
                        <a:solidFill>
                          <a:schemeClr val="accent1">
                            <a:lumMod val="75000"/>
                          </a:schemeClr>
                        </a:solidFill>
                      </a:rPr>
                      <a:t>6,15%</a:t>
                    </a:r>
                  </a:p>
                </c:rich>
              </c:tx>
              <c:spPr>
                <a:noFill/>
                <a:ln>
                  <a:solidFill>
                    <a:srgbClr val="002060"/>
                  </a:solidFill>
                </a:ln>
                <a:effectLst/>
              </c:spPr>
              <c:dLblPos val="outEnd"/>
              <c:showLegendKey val="0"/>
              <c:showVal val="0"/>
              <c:showCatName val="1"/>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D-7B5A-42CC-92D6-001D71CB7437}"/>
                </c:ext>
              </c:extLst>
            </c:dLbl>
            <c:dLbl>
              <c:idx val="7"/>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1DDAE498-F3BA-4FB8-9A93-CFA8498F4204}" type="CATEGORYNAME">
                      <a:rPr lang="en-US">
                        <a:solidFill>
                          <a:schemeClr val="accent2">
                            <a:lumMod val="50000"/>
                          </a:schemeClr>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r>
                      <a:rPr lang="en-US">
                        <a:solidFill>
                          <a:schemeClr val="accent2">
                            <a:lumMod val="50000"/>
                          </a:schemeClr>
                        </a:solidFill>
                      </a:rPr>
                      <a:t> 3,40%</a:t>
                    </a:r>
                  </a:p>
                </c:rich>
              </c:tx>
              <c:spPr>
                <a:noFill/>
                <a:ln>
                  <a:solidFill>
                    <a:schemeClr val="accent2">
                      <a:lumMod val="50000"/>
                    </a:schemeClr>
                  </a:solidFill>
                </a:ln>
                <a:effectLst/>
              </c:spPr>
              <c:dLblPos val="outEnd"/>
              <c:showLegendKey val="0"/>
              <c:showVal val="0"/>
              <c:showCatName val="1"/>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F-7B5A-42CC-92D6-001D71CB7437}"/>
                </c:ext>
              </c:extLst>
            </c:dLbl>
            <c:dLbl>
              <c:idx val="8"/>
              <c:layout>
                <c:manualLayout>
                  <c:x val="-7.7956989247311828E-2"/>
                  <c:y val="-1.5065913370998255E-2"/>
                </c:manualLayout>
              </c:layout>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01A5D017-06EF-4764-BB65-5149824D0976}" type="CATEGORYNAME">
                      <a:rPr lang="en-US">
                        <a:solidFill>
                          <a:schemeClr val="tx1">
                            <a:lumMod val="75000"/>
                            <a:lumOff val="25000"/>
                          </a:schemeClr>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endParaRPr lang="en-US">
                      <a:solidFill>
                        <a:schemeClr val="tx1">
                          <a:lumMod val="75000"/>
                          <a:lumOff val="25000"/>
                        </a:schemeClr>
                      </a:solidFill>
                    </a:endParaRPr>
                  </a:p>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r>
                      <a:rPr lang="en-US">
                        <a:solidFill>
                          <a:schemeClr val="tx1">
                            <a:lumMod val="75000"/>
                            <a:lumOff val="25000"/>
                          </a:schemeClr>
                        </a:solidFill>
                      </a:rPr>
                      <a:t> 3,38%</a:t>
                    </a:r>
                  </a:p>
                </c:rich>
              </c:tx>
              <c:spPr>
                <a:noFill/>
                <a:ln>
                  <a:solidFill>
                    <a:schemeClr val="bg2">
                      <a:lumMod val="25000"/>
                    </a:schemeClr>
                  </a:solidFill>
                </a:ln>
                <a:effectLst/>
              </c:spPr>
              <c:dLblPos val="bestFit"/>
              <c:showLegendKey val="0"/>
              <c:showVal val="0"/>
              <c:showCatName val="1"/>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11-7B5A-42CC-92D6-001D71CB7437}"/>
                </c:ext>
              </c:extLst>
            </c:dLbl>
            <c:dLbl>
              <c:idx val="9"/>
              <c:layout>
                <c:manualLayout>
                  <c:x val="-0.11211941176216235"/>
                  <c:y val="-4.519774011299435E-2"/>
                </c:manualLayout>
              </c:layout>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1382634A-7B2A-47FC-9A56-9781E73F6EF5}" type="CATEGORYNAME">
                      <a:rPr lang="en-US">
                        <a:solidFill>
                          <a:schemeClr val="accent4">
                            <a:lumMod val="50000"/>
                          </a:schemeClr>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r>
                      <a:rPr lang="en-US">
                        <a:solidFill>
                          <a:schemeClr val="accent4">
                            <a:lumMod val="50000"/>
                          </a:schemeClr>
                        </a:solidFill>
                      </a:rPr>
                      <a:t> </a:t>
                    </a:r>
                  </a:p>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r>
                      <a:rPr lang="en-US">
                        <a:solidFill>
                          <a:schemeClr val="accent4">
                            <a:lumMod val="50000"/>
                          </a:schemeClr>
                        </a:solidFill>
                      </a:rPr>
                      <a:t>1,85%</a:t>
                    </a:r>
                  </a:p>
                </c:rich>
              </c:tx>
              <c:spPr>
                <a:noFill/>
                <a:ln>
                  <a:solidFill>
                    <a:schemeClr val="accent4">
                      <a:lumMod val="75000"/>
                    </a:schemeClr>
                  </a:solidFill>
                </a:ln>
                <a:effectLst/>
              </c:spPr>
              <c:dLblPos val="bestFit"/>
              <c:showLegendKey val="0"/>
              <c:showVal val="0"/>
              <c:showCatName val="1"/>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13-7B5A-42CC-92D6-001D71CB7437}"/>
                </c:ext>
              </c:extLst>
            </c:dLbl>
            <c:dLbl>
              <c:idx val="10"/>
              <c:layout>
                <c:manualLayout>
                  <c:x val="-6.4516129032258063E-2"/>
                  <c:y val="-5.2730696798493411E-2"/>
                </c:manualLayout>
              </c:layout>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AB070234-A0B8-4018-8971-FA9530291C41}" type="CATEGORYNAME">
                      <a:rPr lang="en-US">
                        <a:solidFill>
                          <a:schemeClr val="accent1">
                            <a:lumMod val="75000"/>
                          </a:schemeClr>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r>
                      <a:rPr lang="en-US">
                        <a:solidFill>
                          <a:schemeClr val="accent1">
                            <a:lumMod val="75000"/>
                          </a:schemeClr>
                        </a:solidFill>
                      </a:rPr>
                      <a:t> </a:t>
                    </a:r>
                  </a:p>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r>
                      <a:rPr lang="en-US">
                        <a:solidFill>
                          <a:schemeClr val="accent1">
                            <a:lumMod val="75000"/>
                          </a:schemeClr>
                        </a:solidFill>
                      </a:rPr>
                      <a:t>7,08%</a:t>
                    </a:r>
                  </a:p>
                </c:rich>
              </c:tx>
              <c:spPr>
                <a:noFill/>
                <a:ln>
                  <a:solidFill>
                    <a:schemeClr val="accent1">
                      <a:lumMod val="50000"/>
                    </a:schemeClr>
                  </a:solidFill>
                </a:ln>
                <a:effectLst/>
              </c:spPr>
              <c:dLblPos val="bestFit"/>
              <c:showLegendKey val="0"/>
              <c:showVal val="0"/>
              <c:showCatName val="1"/>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15-7B5A-42CC-92D6-001D71CB7437}"/>
                </c:ext>
              </c:extLst>
            </c:dLbl>
            <c:dLbl>
              <c:idx val="11"/>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42F1CF54-0038-406A-B671-88E609FA2D96}" type="CATEGORYNAME">
                      <a:rPr lang="en-US">
                        <a:solidFill>
                          <a:schemeClr val="accent6">
                            <a:lumMod val="50000"/>
                          </a:schemeClr>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r>
                      <a:rPr lang="en-US">
                        <a:solidFill>
                          <a:schemeClr val="accent6">
                            <a:lumMod val="50000"/>
                          </a:schemeClr>
                        </a:solidFill>
                      </a:rPr>
                      <a:t> </a:t>
                    </a:r>
                  </a:p>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r>
                      <a:rPr lang="en-US">
                        <a:solidFill>
                          <a:schemeClr val="accent6">
                            <a:lumMod val="50000"/>
                          </a:schemeClr>
                        </a:solidFill>
                      </a:rPr>
                      <a:t>23,69%</a:t>
                    </a:r>
                  </a:p>
                </c:rich>
              </c:tx>
              <c:spPr>
                <a:noFill/>
                <a:ln>
                  <a:solidFill>
                    <a:schemeClr val="accent6">
                      <a:lumMod val="50000"/>
                    </a:schemeClr>
                  </a:solidFill>
                </a:ln>
                <a:effectLst/>
              </c:spPr>
              <c:dLblPos val="outEnd"/>
              <c:showLegendKey val="0"/>
              <c:showVal val="0"/>
              <c:showCatName val="1"/>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17-7B5A-42CC-92D6-001D71CB7437}"/>
                </c:ext>
              </c:extLst>
            </c:dLbl>
            <c:dLbl>
              <c:idx val="12"/>
              <c:layout>
                <c:manualLayout>
                  <c:x val="-7.4515949097796047E-2"/>
                  <c:y val="4.1431261770244823E-2"/>
                </c:manualLayout>
              </c:layout>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1E02A603-A4E3-442E-AD78-3B386242961D}" type="CATEGORYNAME">
                      <a:rPr lang="en-US">
                        <a:solidFill>
                          <a:srgbClr val="0070C0"/>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endParaRPr lang="en-US">
                      <a:solidFill>
                        <a:srgbClr val="0070C0"/>
                      </a:solidFill>
                    </a:endParaRPr>
                  </a:p>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r>
                      <a:rPr lang="en-US">
                        <a:solidFill>
                          <a:srgbClr val="0070C0"/>
                        </a:solidFill>
                      </a:rPr>
                      <a:t> 2,46%</a:t>
                    </a:r>
                  </a:p>
                </c:rich>
              </c:tx>
              <c:spPr>
                <a:noFill/>
                <a:ln>
                  <a:solidFill>
                    <a:schemeClr val="accent5">
                      <a:lumMod val="75000"/>
                    </a:schemeClr>
                  </a:solidFill>
                </a:ln>
                <a:effectLst/>
              </c:spPr>
              <c:dLblPos val="bestFit"/>
              <c:showLegendKey val="0"/>
              <c:showVal val="0"/>
              <c:showCatName val="1"/>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19-7B5A-42CC-92D6-001D71CB7437}"/>
                </c:ext>
              </c:extLst>
            </c:dLbl>
            <c:dLbl>
              <c:idx val="13"/>
              <c:tx>
                <c:rich>
                  <a:bodyPr rot="0" spcFirstLastPara="1" vertOverflow="ellipsis" vert="horz" wrap="square" anchor="ctr" anchorCtr="1"/>
                  <a:lstStyle/>
                  <a:p>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fld id="{B567F0F5-CAA9-458B-A776-497CFD55AD84}" type="CATEGORYNAME">
                      <a:rPr lang="en-US">
                        <a:solidFill>
                          <a:schemeClr val="accent2">
                            <a:lumMod val="60000"/>
                            <a:lumOff val="40000"/>
                          </a:schemeClr>
                        </a:solidFill>
                      </a:rPr>
                      <a:pPr>
                        <a:defRPr sz="800" b="1" i="0" u="none" strike="noStrike" kern="1200" spc="0" baseline="0">
                          <a:solidFill>
                            <a:schemeClr val="accent1"/>
                          </a:solidFill>
                          <a:latin typeface="Arial" panose="020B0604020202020204" pitchFamily="34" charset="0"/>
                          <a:ea typeface="+mn-ea"/>
                          <a:cs typeface="Arial" panose="020B0604020202020204" pitchFamily="34" charset="0"/>
                        </a:defRPr>
                      </a:pPr>
                      <a:t>[NOME DA CATEGORIA]</a:t>
                    </a:fld>
                    <a:r>
                      <a:rPr lang="en-US">
                        <a:solidFill>
                          <a:schemeClr val="accent2">
                            <a:lumMod val="60000"/>
                            <a:lumOff val="40000"/>
                          </a:schemeClr>
                        </a:solidFill>
                      </a:rPr>
                      <a:t> 3,69%</a:t>
                    </a:r>
                  </a:p>
                </c:rich>
              </c:tx>
              <c:spPr>
                <a:noFill/>
                <a:ln>
                  <a:solidFill>
                    <a:schemeClr val="accent2">
                      <a:lumMod val="40000"/>
                      <a:lumOff val="60000"/>
                    </a:schemeClr>
                  </a:solidFill>
                </a:ln>
                <a:effectLst/>
              </c:spPr>
              <c:dLblPos val="outEnd"/>
              <c:showLegendKey val="0"/>
              <c:showVal val="0"/>
              <c:showCatName val="1"/>
              <c:showSerName val="0"/>
              <c:showPercent val="0"/>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1B-7B5A-42CC-92D6-001D71CB7437}"/>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TOPOGRAFIA!$U$1:$U$14</c:f>
              <c:strCache>
                <c:ptCount val="14"/>
                <c:pt idx="0">
                  <c:v>Ângulo ponto-cerebelar</c:v>
                </c:pt>
                <c:pt idx="1">
                  <c:v>Cerebelo</c:v>
                </c:pt>
                <c:pt idx="2">
                  <c:v>Diencéfalo</c:v>
                </c:pt>
                <c:pt idx="3">
                  <c:v>Ducto craniofaringeo</c:v>
                </c:pt>
                <c:pt idx="4">
                  <c:v>Encefalo supratentorial</c:v>
                </c:pt>
                <c:pt idx="5">
                  <c:v>Frontal</c:v>
                </c:pt>
                <c:pt idx="6">
                  <c:v>IV ventrículo</c:v>
                </c:pt>
                <c:pt idx="7">
                  <c:v>Medula espinhal</c:v>
                </c:pt>
                <c:pt idx="8">
                  <c:v>Pineal</c:v>
                </c:pt>
                <c:pt idx="9">
                  <c:v>Pituitária</c:v>
                </c:pt>
                <c:pt idx="10">
                  <c:v>Supratentorial</c:v>
                </c:pt>
                <c:pt idx="11">
                  <c:v>Tronco cerebral</c:v>
                </c:pt>
                <c:pt idx="12">
                  <c:v>Temporal</c:v>
                </c:pt>
                <c:pt idx="13">
                  <c:v>Ventrículo lateral</c:v>
                </c:pt>
              </c:strCache>
            </c:strRef>
          </c:cat>
          <c:val>
            <c:numRef>
              <c:f>TOPOGRAFIA!$W$1:$W$14</c:f>
              <c:numCache>
                <c:formatCode>0.00%</c:formatCode>
                <c:ptCount val="14"/>
                <c:pt idx="0">
                  <c:v>6.1999999999999998E-3</c:v>
                </c:pt>
                <c:pt idx="1">
                  <c:v>0.26769999999999999</c:v>
                </c:pt>
                <c:pt idx="2">
                  <c:v>8.3100000000000007E-2</c:v>
                </c:pt>
                <c:pt idx="3">
                  <c:v>2.1499999999999998E-2</c:v>
                </c:pt>
                <c:pt idx="4">
                  <c:v>1.54E-2</c:v>
                </c:pt>
                <c:pt idx="5">
                  <c:v>3.6900000000000002E-2</c:v>
                </c:pt>
                <c:pt idx="6">
                  <c:v>6.1499999999999999E-2</c:v>
                </c:pt>
                <c:pt idx="7">
                  <c:v>3.4000000000000002E-2</c:v>
                </c:pt>
                <c:pt idx="8">
                  <c:v>3.3799999999999997E-2</c:v>
                </c:pt>
                <c:pt idx="9">
                  <c:v>1.8499999999999999E-2</c:v>
                </c:pt>
                <c:pt idx="10">
                  <c:v>7.0800000000000002E-2</c:v>
                </c:pt>
                <c:pt idx="11">
                  <c:v>0.2369</c:v>
                </c:pt>
                <c:pt idx="12">
                  <c:v>2.46E-2</c:v>
                </c:pt>
                <c:pt idx="13">
                  <c:v>3.6900000000000002E-2</c:v>
                </c:pt>
              </c:numCache>
            </c:numRef>
          </c:val>
          <c:extLst xmlns:c16r2="http://schemas.microsoft.com/office/drawing/2015/06/chart">
            <c:ext xmlns:c16="http://schemas.microsoft.com/office/drawing/2014/chart" uri="{C3380CC4-5D6E-409C-BE32-E72D297353CC}">
              <c16:uniqueId val="{0000001C-7B5A-42CC-92D6-001D71CB7437}"/>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accent1">
          <a:lumMod val="75000"/>
        </a:schemeClr>
      </a:solidFill>
      <a:round/>
    </a:ln>
    <a:effectLst/>
  </c:spPr>
  <c:txPr>
    <a:bodyPr/>
    <a:lstStyle/>
    <a:p>
      <a:pPr>
        <a:defRPr sz="800">
          <a:latin typeface="Arial" panose="020B0604020202020204" pitchFamily="34" charset="0"/>
          <a:cs typeface="Arial" panose="020B0604020202020204" pitchFamily="34" charset="0"/>
        </a:defRPr>
      </a:pPr>
      <a:endParaRPr lang="pt-BR"/>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0.51479</cdr:x>
      <cdr:y>0.94099</cdr:y>
    </cdr:from>
    <cdr:to>
      <cdr:x>0.59961</cdr:x>
      <cdr:y>0.97205</cdr:y>
    </cdr:to>
    <cdr:sp macro="" textlink="">
      <cdr:nvSpPr>
        <cdr:cNvPr id="2" name="CaixaDeTexto 1">
          <a:extLst xmlns:a="http://schemas.openxmlformats.org/drawingml/2006/main">
            <a:ext uri="{FF2B5EF4-FFF2-40B4-BE49-F238E27FC236}">
              <a16:creationId xmlns="" xmlns:a16="http://schemas.microsoft.com/office/drawing/2014/main" id="{F789B86B-1A51-427B-A6BC-0AF0182BDE36}"/>
            </a:ext>
          </a:extLst>
        </cdr:cNvPr>
        <cdr:cNvSpPr txBox="1"/>
      </cdr:nvSpPr>
      <cdr:spPr>
        <a:xfrm xmlns:a="http://schemas.openxmlformats.org/drawingml/2006/main">
          <a:off x="2486026" y="2886076"/>
          <a:ext cx="409575" cy="952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t-BR" sz="1100"/>
            <a:t>Tipo </a:t>
          </a:r>
        </a:p>
      </cdr:txBody>
    </cdr:sp>
  </cdr:relSizeAnchor>
  <cdr:relSizeAnchor xmlns:cdr="http://schemas.openxmlformats.org/drawingml/2006/chartDrawing">
    <cdr:from>
      <cdr:x>4.13334E-7</cdr:x>
      <cdr:y>0.23602</cdr:y>
    </cdr:from>
    <cdr:to>
      <cdr:x>0.04725</cdr:x>
      <cdr:y>0.88509</cdr:y>
    </cdr:to>
    <cdr:sp macro="" textlink="">
      <cdr:nvSpPr>
        <cdr:cNvPr id="3" name="CaixaDeTexto 2">
          <a:extLst xmlns:a="http://schemas.openxmlformats.org/drawingml/2006/main">
            <a:ext uri="{FF2B5EF4-FFF2-40B4-BE49-F238E27FC236}">
              <a16:creationId xmlns="" xmlns:a16="http://schemas.microsoft.com/office/drawing/2014/main" id="{F6A73BBF-31C5-4C2A-9603-47F173305E1F}"/>
            </a:ext>
          </a:extLst>
        </cdr:cNvPr>
        <cdr:cNvSpPr txBox="1"/>
      </cdr:nvSpPr>
      <cdr:spPr>
        <a:xfrm xmlns:a="http://schemas.openxmlformats.org/drawingml/2006/main" rot="16200000">
          <a:off x="-881059" y="1604961"/>
          <a:ext cx="1990725" cy="22860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pt-BR" sz="1000">
            <a:solidFill>
              <a:schemeClr val="tx1">
                <a:lumMod val="65000"/>
                <a:lumOff val="35000"/>
              </a:schemeClr>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A5197-7619-472B-896E-DAF784D1F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89</Pages>
  <Words>24284</Words>
  <Characters>131136</Characters>
  <Application>Microsoft Office Word</Application>
  <DocSecurity>0</DocSecurity>
  <Lines>1092</Lines>
  <Paragraphs>310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 Macedo</dc:creator>
  <cp:lastModifiedBy>Juvenia_UFC</cp:lastModifiedBy>
  <cp:revision>4</cp:revision>
  <dcterms:created xsi:type="dcterms:W3CDTF">2019-07-08T18:56:00Z</dcterms:created>
  <dcterms:modified xsi:type="dcterms:W3CDTF">2019-07-08T19:43:00Z</dcterms:modified>
</cp:coreProperties>
</file>