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Gap Report</w:t>
      </w:r>
    </w:p>
    <w:p>
      <w:r>
        <w:t>Report Title: {{ report_title.value }}</w:t>
      </w:r>
    </w:p>
    <w:p>
      <w:r>
        <w:t>Report Date: {{ report_date.value }}</w:t>
      </w:r>
    </w:p>
    <w:p>
      <w:r>
        <w:t>Scope: {{ scope.value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Source Clause</w:t>
            </w:r>
          </w:p>
        </w:tc>
        <w:tc>
          <w:tcPr>
            <w:tcW w:type="dxa" w:w="1440"/>
          </w:tcPr>
          <w:p>
            <w:r>
              <w:t>Current State</w:t>
            </w:r>
          </w:p>
        </w:tc>
        <w:tc>
          <w:tcPr>
            <w:tcW w:type="dxa" w:w="1440"/>
          </w:tcPr>
          <w:p>
            <w:r>
              <w:t>Gap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</w:tr>
      <w:tr>
        <w:tc>
          <w:tcPr>
            <w:tcW w:type="dxa" w:w="1440"/>
          </w:tcPr>
          <w:p>
            <w:r>
              <w:t>{%tr for r in rows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r.requirement.value }}</w:t>
            </w:r>
          </w:p>
        </w:tc>
        <w:tc>
          <w:tcPr>
            <w:tcW w:type="dxa" w:w="1440"/>
          </w:tcPr>
          <w:p>
            <w:r>
              <w:t>{{ r.source_clause.value }}</w:t>
            </w:r>
          </w:p>
        </w:tc>
        <w:tc>
          <w:tcPr>
            <w:tcW w:type="dxa" w:w="1440"/>
          </w:tcPr>
          <w:p>
            <w:r>
              <w:t>{{ r.current_state.value }}</w:t>
            </w:r>
          </w:p>
        </w:tc>
        <w:tc>
          <w:tcPr>
            <w:tcW w:type="dxa" w:w="1440"/>
          </w:tcPr>
          <w:p>
            <w:r>
              <w:t>{{ r.gap.value }}</w:t>
            </w:r>
          </w:p>
        </w:tc>
        <w:tc>
          <w:tcPr>
            <w:tcW w:type="dxa" w:w="1440"/>
          </w:tcPr>
          <w:p>
            <w:r>
              <w:t>{{ r.severity.value }}</w:t>
            </w:r>
          </w:p>
        </w:tc>
        <w:tc>
          <w:tcPr>
            <w:tcW w:type="dxa" w:w="1440"/>
          </w:tcPr>
          <w:p>
            <w:r>
              <w:t>{{ r.owner.value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