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Community</w:t>
      </w:r>
      <w:r>
        <w:t xml:space="preserve"> </w:t>
      </w:r>
      <w:r>
        <w:t xml:space="preserve">of</w:t>
      </w:r>
      <w:r>
        <w:t xml:space="preserve"> </w:t>
      </w:r>
      <w:r>
        <w:t xml:space="preserve">Practice</w:t>
      </w:r>
      <w:r>
        <w:t xml:space="preserve"> </w:t>
      </w:r>
      <w:r>
        <w:t xml:space="preserve">Retrospective</w:t>
      </w:r>
    </w:p>
    <w:bookmarkStart w:id="21" w:name="header"/>
    <w:bookmarkStart w:id="20" w:name="community-of-practice-retrospective"/>
    <w:p>
      <w:pPr>
        <w:pStyle w:val="Heading1"/>
      </w:pPr>
      <w:r>
        <w:t xml:space="preserve">Community of Practice Retrospective</w:t>
      </w:r>
    </w:p>
    <w:bookmarkEnd w:id="20"/>
    <w:bookmarkEnd w:id="21"/>
    <w:p>
      <w:pPr>
        <w:pStyle w:val="FirstParagraph"/>
      </w:pPr>
      <w:r>
        <w:t xml:space="preserve">— consentpage</w:t>
      </w:r>
    </w:p>
    <w:bookmarkStart w:id="34" w:name="instructions-to-participants"/>
    <w:p>
      <w:pPr>
        <w:pStyle w:val="Heading1"/>
      </w:pPr>
      <w:r>
        <w:t xml:space="preserve">Instructions to Participants</w:t>
      </w:r>
    </w:p>
    <w:p>
      <w:pPr>
        <w:pStyle w:val="FirstParagraph"/>
      </w:pPr>
      <w:r>
        <w:t xml:space="preserve">Thank you for participating in the survey! We are collecting data</w:t>
      </w:r>
      <w:r>
        <w:t xml:space="preserve"> </w:t>
      </w:r>
      <w:r>
        <w:t xml:space="preserve">about your experience as members of this community. This data will be</w:t>
      </w:r>
      <w:r>
        <w:t xml:space="preserve"> </w:t>
      </w:r>
      <w:r>
        <w:t xml:space="preserve">used for reporting to the NIH and may be shared with similar</w:t>
      </w:r>
      <w:r>
        <w:t xml:space="preserve"> </w:t>
      </w:r>
      <w:r>
        <w:t xml:space="preserve">communities.</w:t>
      </w:r>
    </w:p>
    <w:bookmarkStart w:id="22" w:name="data-confidentiality"/>
    <w:p>
      <w:pPr>
        <w:pStyle w:val="Heading3"/>
      </w:pPr>
      <w:r>
        <w:t xml:space="preserve">Data confidentiality</w:t>
      </w:r>
    </w:p>
    <w:p>
      <w:pPr>
        <w:pStyle w:val="FirstParagraph"/>
      </w:pPr>
      <w:r>
        <w:t xml:space="preserve">Responses are anonymous. The potential risks to you are small. The</w:t>
      </w:r>
      <w:r>
        <w:t xml:space="preserve"> </w:t>
      </w:r>
      <w:r>
        <w:t xml:space="preserve">potential benefits to the education community are high—we will use this</w:t>
      </w:r>
      <w:r>
        <w:t xml:space="preserve"> </w:t>
      </w:r>
      <w:r>
        <w:t xml:space="preserve">information to report on the successes and challenges associated with</w:t>
      </w:r>
      <w:r>
        <w:t xml:space="preserve"> </w:t>
      </w:r>
      <w:r>
        <w:t xml:space="preserve">the AI-GENe Program. Please do not include names, institution names,</w:t>
      </w:r>
      <w:r>
        <w:t xml:space="preserve"> </w:t>
      </w:r>
      <w:r>
        <w:t xml:space="preserve">email addresses, or other identifying information in your written</w:t>
      </w:r>
      <w:r>
        <w:t xml:space="preserve"> </w:t>
      </w:r>
      <w:r>
        <w:t xml:space="preserve">responses.</w:t>
      </w:r>
    </w:p>
    <w:bookmarkEnd w:id="22"/>
    <w:bookmarkStart w:id="23" w:name="data-sharing"/>
    <w:p>
      <w:pPr>
        <w:pStyle w:val="Heading3"/>
      </w:pPr>
      <w:r>
        <w:t xml:space="preserve">Data sharing</w:t>
      </w:r>
    </w:p>
    <w:p>
      <w:pPr>
        <w:pStyle w:val="FirstParagraph"/>
      </w:pPr>
      <w:r>
        <w:t xml:space="preserve">No personally identifiable information, such as response timestamps,</w:t>
      </w:r>
      <w:r>
        <w:t xml:space="preserve"> </w:t>
      </w:r>
      <w:r>
        <w:t xml:space="preserve">will be shared.</w:t>
      </w:r>
    </w:p>
    <w:bookmarkEnd w:id="23"/>
    <w:bookmarkStart w:id="24" w:name="participation"/>
    <w:p>
      <w:pPr>
        <w:pStyle w:val="Heading3"/>
      </w:pPr>
      <w:r>
        <w:t xml:space="preserve">Participation</w:t>
      </w:r>
    </w:p>
    <w:p>
      <w:pPr>
        <w:pStyle w:val="FirstParagraph"/>
      </w:pPr>
      <w:r>
        <w:t xml:space="preserve">You must be 18 or over to participate. You will be asked a series of</w:t>
      </w:r>
      <w:r>
        <w:t xml:space="preserve"> </w:t>
      </w:r>
      <w:r>
        <w:t xml:space="preserve">questions about participating in the AI-GENe Program.</w:t>
      </w:r>
      <w:r>
        <w:t xml:space="preserve"> </w:t>
      </w:r>
      <w:r>
        <w:rPr>
          <w:b/>
        </w:rPr>
        <w:t xml:space="preserve">By</w:t>
      </w:r>
      <w:r>
        <w:rPr>
          <w:b/>
        </w:rPr>
        <w:t xml:space="preserve"> </w:t>
      </w:r>
      <w:r>
        <w:rPr>
          <w:b/>
        </w:rPr>
        <w:t xml:space="preserve">completing this survey or questionnaire, you are consenting to be in</w:t>
      </w:r>
      <w:r>
        <w:rPr>
          <w:b/>
        </w:rPr>
        <w:t xml:space="preserve"> </w:t>
      </w:r>
      <w:r>
        <w:rPr>
          <w:b/>
        </w:rPr>
        <w:t xml:space="preserve">this research study. Your participation is voluntary, and you can stop</w:t>
      </w:r>
      <w:r>
        <w:rPr>
          <w:b/>
        </w:rPr>
        <w:t xml:space="preserve"> </w:t>
      </w:r>
      <w:r>
        <w:rPr>
          <w:b/>
        </w:rPr>
        <w:t xml:space="preserve">at any time.</w:t>
      </w:r>
      <w:r>
        <w:t xml:space="preserve"> </w:t>
      </w:r>
      <w:r>
        <w:t xml:space="preserve">You do not need to answer optional questions. Any</w:t>
      </w:r>
      <w:r>
        <w:t xml:space="preserve"> </w:t>
      </w:r>
      <w:r>
        <w:t xml:space="preserve">answers you have filled in will be automatically submitted if you close</w:t>
      </w:r>
      <w:r>
        <w:t xml:space="preserve"> </w:t>
      </w:r>
      <w:r>
        <w:t xml:space="preserve">the browser tab.</w:t>
      </w:r>
    </w:p>
    <w:p>
      <w:pPr>
        <w:pStyle w:val="BodyText"/>
      </w:pPr>
      <w:r>
        <w:t xml:space="preserve">Depending on how you answer the survey, this will take about</w:t>
      </w:r>
      <w:r>
        <w:t xml:space="preserve"> </w:t>
      </w:r>
      <w:r>
        <w:rPr>
          <w:b/>
        </w:rPr>
        <w:t xml:space="preserve">5 minutes</w:t>
      </w:r>
      <w:r>
        <w:t xml:space="preserve"> </w:t>
      </w:r>
      <w:r>
        <w:t xml:space="preserve">to complete.</w:t>
      </w:r>
    </w:p>
    <w:bookmarkEnd w:id="24"/>
    <w:bookmarkStart w:id="25" w:name="risk"/>
    <w:p>
      <w:pPr>
        <w:pStyle w:val="Heading3"/>
      </w:pPr>
      <w:r>
        <w:t xml:space="preserve">Risk</w:t>
      </w:r>
    </w:p>
    <w:p>
      <w:pPr>
        <w:pStyle w:val="FirstParagraph"/>
      </w:pPr>
      <w:r>
        <w:t xml:space="preserve">Risk of participation is minimal. The questions we ask pose minimal</w:t>
      </w:r>
      <w:r>
        <w:t xml:space="preserve"> </w:t>
      </w:r>
      <w:r>
        <w:t xml:space="preserve">security risk to participants, as they focus on your personal experience</w:t>
      </w:r>
      <w:r>
        <w:t xml:space="preserve"> </w:t>
      </w:r>
      <w:r>
        <w:t xml:space="preserve">and expectations. While we have taken measures to ensure the security of</w:t>
      </w:r>
      <w:r>
        <w:t xml:space="preserve"> </w:t>
      </w:r>
      <w:r>
        <w:t xml:space="preserve">the survey responses, please be aware that no online system is</w:t>
      </w:r>
      <w:r>
        <w:t xml:space="preserve"> </w:t>
      </w:r>
      <w:r>
        <w:t xml:space="preserve">completely secure. By participating in this survey, you understand and</w:t>
      </w:r>
      <w:r>
        <w:t xml:space="preserve"> </w:t>
      </w:r>
      <w:r>
        <w:t xml:space="preserve">accept the inherent risks associated with transmitting information over</w:t>
      </w:r>
      <w:r>
        <w:t xml:space="preserve"> </w:t>
      </w:r>
      <w:r>
        <w:t xml:space="preserve">the internet.</w:t>
      </w:r>
    </w:p>
    <w:bookmarkEnd w:id="25"/>
    <w:bookmarkStart w:id="26" w:name="consent"/>
    <w:p>
      <w:pPr>
        <w:pStyle w:val="Heading3"/>
      </w:pPr>
      <w:r>
        <w:t xml:space="preserve">Consent</w:t>
      </w:r>
    </w:p>
    <w:p>
      <w:pPr>
        <w:pStyle w:val="FirstParagraph"/>
      </w:pPr>
      <w:r>
        <w:t xml:space="preserve">The first question asks whether you are at least 18 years old and</w:t>
      </w:r>
      <w:r>
        <w:t xml:space="preserve"> </w:t>
      </w:r>
      <w:r>
        <w:t xml:space="preserve">whether you consent, or agree, that data from your responses may be used</w:t>
      </w:r>
      <w:r>
        <w:t xml:space="preserve"> </w:t>
      </w:r>
      <w:r>
        <w:t xml:space="preserve">for AI-GENe reporting purposes.</w:t>
      </w:r>
    </w:p>
    <w:p>
      <w:pPr>
        <w:pStyle w:val="BodyText"/>
      </w:pPr>
      <w:r>
        <w:br/>
      </w:r>
    </w:p>
    <w:bookmarkEnd w:id="26"/>
    <w:bookmarkStart w:id="30" w:name="questions-or-problems"/>
    <w:p>
      <w:pPr>
        <w:pStyle w:val="Heading2"/>
      </w:pPr>
      <w:r>
        <w:t xml:space="preserve">Questions or problems</w:t>
      </w:r>
    </w:p>
    <w:p>
      <w:pPr>
        <w:pStyle w:val="FirstParagraph"/>
      </w:pPr>
      <w:r>
        <w:t xml:space="preserve">If you have questions or problems, contact:</w:t>
      </w:r>
    </w:p>
    <w:p>
      <w:pPr>
        <w:numPr>
          <w:ilvl w:val="0"/>
          <w:numId w:val="1001"/>
        </w:numPr>
        <w:pStyle w:val="Compact"/>
      </w:pPr>
      <w:r>
        <w:t xml:space="preserve">Ava Hoffman at</w:t>
      </w:r>
      <w:r>
        <w:t xml:space="preserve"> </w:t>
      </w:r>
      <w:hyperlink r:id="rId27">
        <w:r>
          <w:rPr>
            <w:rStyle w:val="Hyperlink"/>
          </w:rPr>
          <w:t xml:space="preserve">ahoffma2@fredhutch.org</w:t>
        </w:r>
      </w:hyperlink>
    </w:p>
    <w:p>
      <w:pPr>
        <w:numPr>
          <w:ilvl w:val="0"/>
          <w:numId w:val="1001"/>
        </w:numPr>
        <w:pStyle w:val="Compact"/>
      </w:pPr>
      <w:r>
        <w:t xml:space="preserve">Michael Schatz at</w:t>
      </w:r>
      <w:r>
        <w:t xml:space="preserve"> </w:t>
      </w:r>
      <w:hyperlink r:id="rId28">
        <w:r>
          <w:rPr>
            <w:rStyle w:val="Hyperlink"/>
          </w:rPr>
          <w:t xml:space="preserve">mschatz@jhu.edu</w:t>
        </w:r>
      </w:hyperlink>
    </w:p>
    <w:p>
      <w:pPr>
        <w:pStyle w:val="FirstParagraph"/>
      </w:pPr>
      <w:r>
        <w:t xml:space="preserve">You may also contact the Johns Hopkins University Homewood</w:t>
      </w:r>
      <w:r>
        <w:t xml:space="preserve"> </w:t>
      </w:r>
      <w:r>
        <w:t xml:space="preserve">Institutional Review Board (IRB) if you have questions about your rights</w:t>
      </w:r>
      <w:r>
        <w:t xml:space="preserve"> </w:t>
      </w:r>
      <w:r>
        <w:t xml:space="preserve">as a participant. Contact the IRB if you feel you have not been treated</w:t>
      </w:r>
      <w:r>
        <w:t xml:space="preserve"> </w:t>
      </w:r>
      <w:r>
        <w:t xml:space="preserve">fairly or if you have other concerns.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IRB No.:</w:t>
      </w:r>
      <w:r>
        <w:t xml:space="preserve"> </w:t>
      </w:r>
      <w:r>
        <w:t xml:space="preserve">HIRB00024197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Date approved:</w:t>
      </w:r>
      <w:r>
        <w:t xml:space="preserve"> </w:t>
      </w:r>
      <w:r>
        <w:t xml:space="preserve">XX/XX/2026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HIRB Office phone:</w:t>
      </w:r>
      <w:r>
        <w:t xml:space="preserve"> </w:t>
      </w:r>
      <w:r>
        <w:t xml:space="preserve">410-516-6580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HIRB Office email:</w:t>
      </w:r>
      <w:r>
        <w:t xml:space="preserve"> </w:t>
      </w:r>
      <w:hyperlink r:id="rId29">
        <w:r>
          <w:rPr>
            <w:rStyle w:val="Hyperlink"/>
          </w:rPr>
          <w:t xml:space="preserve">hirb@jhu.edu</w:t>
        </w:r>
      </w:hyperlink>
    </w:p>
    <w:p>
      <w:pPr>
        <w:pStyle w:val="FirstParagraph"/>
      </w:pPr>
      <w:r>
        <w:br/>
      </w:r>
    </w:p>
    <w:bookmarkEnd w:id="30"/>
    <w:bookmarkStart w:id="33" w:name="Xfa56f018418faa1935d9022b16b5c93772a40ad"/>
    <w:p>
      <w:pPr>
        <w:pStyle w:val="Heading2"/>
      </w:pPr>
      <w:r>
        <w:t xml:space="preserve">Consent for answers to be used by AI-GENe staff</w:t>
      </w:r>
    </w:p>
    <w:bookmarkStart w:id="32" w:name="container-consent"/>
    <w:bookmarkStart w:id="31" w:name="consent"/>
    <w:p>
      <w:pPr>
        <w:pStyle w:val="FirstParagraph"/>
      </w:pPr>
      <w:r>
        <w:t xml:space="preserve">I am 18 or over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I consent to my responses being used for AI-GENe evaluation and reporting purposes.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No</w:t>
      </w:r>
    </w:p>
    <w:bookmarkEnd w:id="31"/>
    <w:p>
      <w:pPr>
        <w:pStyle w:val="BodyText"/>
      </w:pPr>
      <w:r>
        <w:t xml:space="preserve">*</w:t>
      </w:r>
    </w:p>
    <w:bookmarkEnd w:id="32"/>
    <w:p>
      <w:pPr>
        <w:pStyle w:val="BodyText"/>
      </w:pPr>
      <w:r>
        <w:br/>
      </w:r>
    </w:p>
    <w:p>
      <w:pPr>
        <w:pStyle w:val="BodyText"/>
      </w:pPr>
      <w:r>
        <w:t xml:space="preserve">— page2</w:t>
      </w:r>
    </w:p>
    <w:bookmarkEnd w:id="33"/>
    <w:bookmarkEnd w:id="34"/>
    <w:bookmarkStart w:id="52" w:name="professional-development"/>
    <w:p>
      <w:pPr>
        <w:pStyle w:val="Heading1"/>
      </w:pPr>
      <w:r>
        <w:t xml:space="preserve">Professional development</w:t>
      </w:r>
    </w:p>
    <w:p>
      <w:pPr>
        <w:pStyle w:val="FirstParagraph"/>
      </w:pPr>
      <w:r>
        <w:t xml:space="preserve">The following questions ask about the impact AI-GENe had on your</w:t>
      </w:r>
      <w:r>
        <w:t xml:space="preserve"> </w:t>
      </w:r>
      <w:r>
        <w:t xml:space="preserve">professional development.</w:t>
      </w:r>
    </w:p>
    <w:bookmarkStart w:id="36" w:name="container-expectations"/>
    <w:bookmarkStart w:id="35" w:name="expectations"/>
    <w:p>
      <w:pPr>
        <w:pStyle w:val="BodyText"/>
      </w:pPr>
      <w:r>
        <w:t xml:space="preserve">AI-GENe has met or exceeded my initial expectations.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35"/>
    <w:p>
      <w:pPr>
        <w:pStyle w:val="BodyText"/>
      </w:pPr>
      <w:r>
        <w:t xml:space="preserve">*</w:t>
      </w:r>
    </w:p>
    <w:bookmarkEnd w:id="36"/>
    <w:bookmarkStart w:id="38" w:name="container-community_connection"/>
    <w:bookmarkStart w:id="37" w:name="community_connection"/>
    <w:p>
      <w:pPr>
        <w:pStyle w:val="BodyText"/>
      </w:pPr>
      <w:r>
        <w:t xml:space="preserve">AI-GENe made me feel more connected to the broader genomics research and education community.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37"/>
    <w:p>
      <w:pPr>
        <w:pStyle w:val="BodyText"/>
      </w:pPr>
      <w:r>
        <w:t xml:space="preserve">*</w:t>
      </w:r>
    </w:p>
    <w:bookmarkEnd w:id="38"/>
    <w:bookmarkStart w:id="40" w:name="container-field_belonging"/>
    <w:bookmarkStart w:id="39" w:name="field_belonging"/>
    <w:p>
      <w:pPr>
        <w:pStyle w:val="BodyText"/>
      </w:pPr>
      <w:r>
        <w:t xml:space="preserve">My involvement in AI-GENe has strengthened my sense of belonging in the genomics field.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39"/>
    <w:p>
      <w:pPr>
        <w:pStyle w:val="BodyText"/>
      </w:pPr>
      <w:r>
        <w:t xml:space="preserve">*</w:t>
      </w:r>
    </w:p>
    <w:bookmarkEnd w:id="40"/>
    <w:bookmarkStart w:id="42" w:name="container-partners_collaborators"/>
    <w:bookmarkStart w:id="41" w:name="partners_collaborators"/>
    <w:p>
      <w:pPr>
        <w:pStyle w:val="BodyText"/>
      </w:pPr>
      <w:r>
        <w:t xml:space="preserve">I consider NHGRI partners and AI-GENe organizers (e.g., Johns Hopkins) to be collaborators.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41"/>
    <w:p>
      <w:pPr>
        <w:pStyle w:val="BodyText"/>
      </w:pPr>
      <w:r>
        <w:t xml:space="preserve">*</w:t>
      </w:r>
    </w:p>
    <w:bookmarkEnd w:id="42"/>
    <w:bookmarkStart w:id="44" w:name="container-professional_relationships"/>
    <w:bookmarkStart w:id="43" w:name="professional_relationships"/>
    <w:p>
      <w:pPr>
        <w:pStyle w:val="BodyText"/>
      </w:pPr>
      <w:r>
        <w:t xml:space="preserve">AI-GENe activities (virtual meetings, working groups, and in-person meetings) helped me build professional relationships.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43"/>
    <w:p>
      <w:pPr>
        <w:pStyle w:val="BodyText"/>
      </w:pPr>
      <w:r>
        <w:t xml:space="preserve">*</w:t>
      </w:r>
    </w:p>
    <w:bookmarkEnd w:id="44"/>
    <w:bookmarkStart w:id="46" w:name="container-institutional_visibility"/>
    <w:bookmarkStart w:id="45" w:name="institutional_visibility"/>
    <w:p>
      <w:pPr>
        <w:pStyle w:val="BodyText"/>
      </w:pPr>
      <w:r>
        <w:t xml:space="preserve">AI-GENe activities have increased my visibility as a leader in genomics and/or data science at my institution.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45"/>
    <w:p>
      <w:pPr>
        <w:pStyle w:val="BodyText"/>
      </w:pPr>
      <w:r>
        <w:t xml:space="preserve">*</w:t>
      </w:r>
    </w:p>
    <w:bookmarkEnd w:id="46"/>
    <w:bookmarkStart w:id="48" w:name="container-institutional_challenges"/>
    <w:bookmarkStart w:id="47" w:name="institutional_challenges"/>
    <w:p>
      <w:pPr>
        <w:pStyle w:val="BodyText"/>
      </w:pPr>
      <w:r>
        <w:t xml:space="preserve">AI-GENe helped me address the unique challenges I face at my institution.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47"/>
    <w:p>
      <w:pPr>
        <w:pStyle w:val="BodyText"/>
      </w:pPr>
      <w:r>
        <w:t xml:space="preserve">*</w:t>
      </w:r>
    </w:p>
    <w:bookmarkEnd w:id="48"/>
    <w:bookmarkStart w:id="50" w:name="container-work_connections"/>
    <w:bookmarkStart w:id="49" w:name="work_connections"/>
    <w:p>
      <w:pPr>
        <w:pStyle w:val="BodyText"/>
      </w:pPr>
      <w:r>
        <w:t xml:space="preserve">Optional: AI-GENe connections have been a core part of my recent work/research.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49"/>
    <w:p>
      <w:pPr>
        <w:pStyle w:val="BodyText"/>
      </w:pPr>
      <w:r>
        <w:t xml:space="preserve">*</w:t>
      </w:r>
    </w:p>
    <w:bookmarkEnd w:id="50"/>
    <w:bookmarkStart w:id="51" w:name="container-professional_comments"/>
    <w:p>
      <w:pPr>
        <w:pStyle w:val="BodyText"/>
      </w:pPr>
      <w:r>
        <w:t xml:space="preserve">Optional: In a few sentences, tell us about your responses above.</w:t>
      </w:r>
    </w:p>
    <w:p>
      <w:pPr>
        <w:pStyle w:val="BodyText"/>
      </w:pPr>
      <w:r>
        <w:t xml:space="preserve">*</w:t>
      </w:r>
    </w:p>
    <w:bookmarkEnd w:id="51"/>
    <w:p>
      <w:pPr>
        <w:pStyle w:val="BodyText"/>
      </w:pPr>
      <w:r>
        <w:br/>
      </w:r>
    </w:p>
    <w:p>
      <w:pPr>
        <w:pStyle w:val="BodyText"/>
      </w:pPr>
      <w:r>
        <w:t xml:space="preserve">— page3</w:t>
      </w:r>
    </w:p>
    <w:bookmarkEnd w:id="52"/>
    <w:bookmarkStart w:id="60" w:name="teaching-and-students"/>
    <w:p>
      <w:pPr>
        <w:pStyle w:val="Heading1"/>
      </w:pPr>
      <w:r>
        <w:t xml:space="preserve">Teaching and students</w:t>
      </w:r>
    </w:p>
    <w:p>
      <w:pPr>
        <w:pStyle w:val="FirstParagraph"/>
      </w:pPr>
      <w:r>
        <w:t xml:space="preserve">The following questions ask about the impact AI-GENe had on your</w:t>
      </w:r>
      <w:r>
        <w:t xml:space="preserve"> </w:t>
      </w:r>
      <w:r>
        <w:t xml:space="preserve">teaching and students.</w:t>
      </w:r>
    </w:p>
    <w:bookmarkStart w:id="54" w:name="container-student_impacts"/>
    <w:bookmarkStart w:id="53" w:name="student_impacts"/>
    <w:p>
      <w:pPr>
        <w:pStyle w:val="BodyText"/>
      </w:pPr>
      <w:r>
        <w:t xml:space="preserve">I can identify positive impacts of AI-GENe and/or BioDIGS on my students’ academic and career trajectories.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53"/>
    <w:p>
      <w:pPr>
        <w:pStyle w:val="BodyText"/>
      </w:pPr>
      <w:r>
        <w:t xml:space="preserve">*</w:t>
      </w:r>
    </w:p>
    <w:bookmarkEnd w:id="54"/>
    <w:bookmarkStart w:id="56" w:name="container-genomics_advocacy"/>
    <w:bookmarkStart w:id="55" w:name="genomics_advocacy"/>
    <w:p>
      <w:pPr>
        <w:pStyle w:val="BodyText"/>
      </w:pPr>
      <w:r>
        <w:t xml:space="preserve">AI-GENe has helped me effectively advocate for genomics education at my institution.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55"/>
    <w:p>
      <w:pPr>
        <w:pStyle w:val="BodyText"/>
      </w:pPr>
      <w:r>
        <w:t xml:space="preserve">*</w:t>
      </w:r>
    </w:p>
    <w:bookmarkEnd w:id="56"/>
    <w:bookmarkStart w:id="58" w:name="container-teaching_ability"/>
    <w:bookmarkStart w:id="57" w:name="teaching_ability"/>
    <w:p>
      <w:pPr>
        <w:pStyle w:val="BodyText"/>
      </w:pPr>
      <w:r>
        <w:t xml:space="preserve">Optional: AI-GENe participation has increased my ability to teach genomic data science concepts.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57"/>
    <w:p>
      <w:pPr>
        <w:pStyle w:val="BodyText"/>
      </w:pPr>
      <w:r>
        <w:t xml:space="preserve">*</w:t>
      </w:r>
    </w:p>
    <w:bookmarkEnd w:id="58"/>
    <w:bookmarkStart w:id="59" w:name="container-teaching_comments"/>
    <w:p>
      <w:pPr>
        <w:pStyle w:val="BodyText"/>
      </w:pPr>
      <w:r>
        <w:t xml:space="preserve">Optional: In a few sentences, tell us about your responses above.</w:t>
      </w:r>
    </w:p>
    <w:p>
      <w:pPr>
        <w:pStyle w:val="BodyText"/>
      </w:pPr>
      <w:r>
        <w:t xml:space="preserve">*</w:t>
      </w:r>
    </w:p>
    <w:bookmarkEnd w:id="59"/>
    <w:p>
      <w:pPr>
        <w:pStyle w:val="BodyText"/>
      </w:pPr>
      <w:r>
        <w:br/>
      </w:r>
    </w:p>
    <w:p>
      <w:pPr>
        <w:pStyle w:val="BodyText"/>
      </w:pPr>
      <w:r>
        <w:t xml:space="preserve">— page4</w:t>
      </w:r>
    </w:p>
    <w:bookmarkEnd w:id="60"/>
    <w:bookmarkStart w:id="67" w:name="your-experience-with-ai-gene"/>
    <w:p>
      <w:pPr>
        <w:pStyle w:val="Heading1"/>
      </w:pPr>
      <w:r>
        <w:t xml:space="preserve">Your experience with AI-GENe</w:t>
      </w:r>
    </w:p>
    <w:p>
      <w:pPr>
        <w:pStyle w:val="FirstParagraph"/>
      </w:pPr>
      <w:r>
        <w:t xml:space="preserve">The following open-ended questions are</w:t>
      </w:r>
      <w:r>
        <w:t xml:space="preserve"> </w:t>
      </w:r>
      <w:r>
        <w:rPr>
          <w:b/>
        </w:rPr>
        <w:t xml:space="preserve">optional</w:t>
      </w:r>
      <w:r>
        <w:t xml:space="preserve">.</w:t>
      </w:r>
    </w:p>
    <w:p>
      <w:pPr>
        <w:pStyle w:val="BodyText"/>
      </w:pPr>
      <w:r>
        <w:t xml:space="preserve">Please do not include names, institution names, email addresses, or</w:t>
      </w:r>
      <w:r>
        <w:t xml:space="preserve"> </w:t>
      </w:r>
      <w:r>
        <w:t xml:space="preserve">other identifying information in your responses.</w:t>
      </w:r>
    </w:p>
    <w:bookmarkStart w:id="61" w:name="container-memorable_experience"/>
    <w:p>
      <w:pPr>
        <w:pStyle w:val="BodyText"/>
      </w:pPr>
      <w:r>
        <w:t xml:space="preserve">What is your most memorable experience from AI-GENe?</w:t>
      </w:r>
    </w:p>
    <w:p>
      <w:pPr>
        <w:pStyle w:val="BodyText"/>
      </w:pPr>
      <w:r>
        <w:t xml:space="preserve">*</w:t>
      </w:r>
    </w:p>
    <w:bookmarkEnd w:id="61"/>
    <w:bookmarkStart w:id="62" w:name="container-future_improvements"/>
    <w:p>
      <w:pPr>
        <w:pStyle w:val="BodyText"/>
      </w:pPr>
      <w:r>
        <w:t xml:space="preserve">How would you improve a future AI-GENe?</w:t>
      </w:r>
    </w:p>
    <w:p>
      <w:pPr>
        <w:pStyle w:val="BodyText"/>
      </w:pPr>
      <w:r>
        <w:t xml:space="preserve">*</w:t>
      </w:r>
    </w:p>
    <w:bookmarkEnd w:id="62"/>
    <w:bookmarkStart w:id="63" w:name="container-helpful_activities"/>
    <w:p>
      <w:pPr>
        <w:pStyle w:val="BodyText"/>
      </w:pPr>
      <w:r>
        <w:t xml:space="preserve">What activities did you find most helpful?</w:t>
      </w:r>
    </w:p>
    <w:p>
      <w:pPr>
        <w:pStyle w:val="BodyText"/>
      </w:pPr>
      <w:r>
        <w:t xml:space="preserve">*</w:t>
      </w:r>
    </w:p>
    <w:bookmarkEnd w:id="63"/>
    <w:bookmarkStart w:id="64" w:name="container-helpful_materials"/>
    <w:p>
      <w:pPr>
        <w:pStyle w:val="BodyText"/>
      </w:pPr>
      <w:r>
        <w:t xml:space="preserve">What materials did you find most helpful?</w:t>
      </w:r>
    </w:p>
    <w:p>
      <w:pPr>
        <w:pStyle w:val="BodyText"/>
      </w:pPr>
      <w:r>
        <w:t xml:space="preserve">*</w:t>
      </w:r>
    </w:p>
    <w:bookmarkEnd w:id="64"/>
    <w:bookmarkStart w:id="65" w:name="container-valuable_outcome"/>
    <w:p>
      <w:pPr>
        <w:pStyle w:val="BodyText"/>
      </w:pPr>
      <w:r>
        <w:t xml:space="preserve">What has been the single most valuable outcome of your AI-GENe participation?</w:t>
      </w:r>
    </w:p>
    <w:p>
      <w:pPr>
        <w:pStyle w:val="BodyText"/>
      </w:pPr>
      <w:r>
        <w:t xml:space="preserve">*</w:t>
      </w:r>
    </w:p>
    <w:bookmarkEnd w:id="65"/>
    <w:bookmarkStart w:id="66" w:name="container-other_feedback"/>
    <w:p>
      <w:pPr>
        <w:pStyle w:val="BodyText"/>
      </w:pPr>
      <w:r>
        <w:t xml:space="preserve">Please share any other thoughts or feedback you have related to AI-GENe.</w:t>
      </w:r>
    </w:p>
    <w:p>
      <w:pPr>
        <w:pStyle w:val="BodyText"/>
      </w:pPr>
      <w:r>
        <w:t xml:space="preserve">*</w:t>
      </w:r>
    </w:p>
    <w:bookmarkEnd w:id="66"/>
    <w:p>
      <w:pPr>
        <w:pStyle w:val="BodyText"/>
      </w:pPr>
      <w:r>
        <w:br/>
      </w:r>
    </w:p>
    <w:p>
      <w:pPr>
        <w:pStyle w:val="BodyText"/>
      </w:pPr>
      <w:r>
        <w:t xml:space="preserve">— end</w:t>
      </w:r>
    </w:p>
    <w:p>
      <w:pPr>
        <w:pStyle w:val="BodyText"/>
      </w:pPr>
      <w:r>
        <w:t xml:space="preserve">Thank you for completing the AI-GENe survey.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</w:rPr>
        <w:t xml:space="preserve">Exit Survey</w:t>
      </w:r>
      <w:r>
        <w:t xml:space="preserve"> </w:t>
      </w:r>
      <w:r>
        <w:t xml:space="preserve">below to finish.</w:t>
      </w:r>
    </w:p>
    <w:p>
      <w:pPr>
        <w:pStyle w:val="BodyText"/>
      </w:pPr>
      <w:r>
        <w:t xml:space="preserve">Exit Survey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— ineligible</w:t>
      </w:r>
    </w:p>
    <w:p>
      <w:pPr>
        <w:pStyle w:val="BodyText"/>
      </w:pPr>
      <w:r>
        <w:t xml:space="preserve">Thank you for your interest. You must be at least 18 years old and</w:t>
      </w:r>
      <w:r>
        <w:t xml:space="preserve"> </w:t>
      </w:r>
      <w:r>
        <w:t xml:space="preserve">consent to the use of your responses for AI-GENe evaluation and</w:t>
      </w:r>
      <w:r>
        <w:t xml:space="preserve"> </w:t>
      </w:r>
      <w:r>
        <w:t xml:space="preserve">reporting purposes to participate in this survey.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</w:rPr>
        <w:t xml:space="preserve">Exit Survey</w:t>
      </w:r>
      <w:r>
        <w:t xml:space="preserve"> </w:t>
      </w:r>
      <w:r>
        <w:t xml:space="preserve">below to finish.</w:t>
      </w:r>
    </w:p>
    <w:p>
      <w:pPr>
        <w:pStyle w:val="BodyText"/>
      </w:pPr>
      <w:r>
        <w:t xml:space="preserve">Exit Survey</w:t>
      </w:r>
    </w:p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mailto:ahoffma2@fredhutch.org" TargetMode="External" /><Relationship Type="http://schemas.openxmlformats.org/officeDocument/2006/relationships/hyperlink" Id="rId29" Target="mailto:hirb@jhu.edu" TargetMode="External" /><Relationship Type="http://schemas.openxmlformats.org/officeDocument/2006/relationships/hyperlink" Id="rId28" Target="mailto:mschatz@jhu.edu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7" Target="mailto:ahoffma2@fredhutch.org" TargetMode="External" /><Relationship Type="http://schemas.openxmlformats.org/officeDocument/2006/relationships/hyperlink" Id="rId29" Target="mailto:hirb@jhu.edu" TargetMode="External" /><Relationship Type="http://schemas.openxmlformats.org/officeDocument/2006/relationships/hyperlink" Id="rId28" Target="mailto:mschatz@jhu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of Practice Retrospective</dc:title>
  <dc:creator/>
  <cp:keywords/>
  <dcterms:created xsi:type="dcterms:W3CDTF">2026-08-05T13:53:23Z</dcterms:created>
  <dcterms:modified xsi:type="dcterms:W3CDTF">2026-08-05T13:53:23Z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</vt:lpwstr>
  </property>
</Properties>
</file>