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Compare and contrast natural selection and genetic drift</w:t>
      </w:r>
    </w:p>
    <w:p>
      <w:pPr>
        <w:numPr>
          <w:ilvl w:val="0"/>
          <w:numId w:val="1001"/>
        </w:numPr>
      </w:pPr>
      <w:r>
        <w:t xml:space="preserve">Determine if a population is in Hardy-Weinberg equilibrium</w:t>
      </w:r>
      <w:r>
        <w:t xml:space="preserve"> </w:t>
      </w:r>
      <w:r>
        <w:t xml:space="preserve">Predict outcomes of interactions between genotypes and environmental pressures</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0"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r>
        <w:t xml:space="preserve">Web page: coming soon!</w:t>
      </w:r>
    </w:p>
    <w:p>
      <w:pPr>
        <w:pStyle w:val="Compact"/>
        <w:numPr>
          <w:ilvl w:val="0"/>
          <w:numId w:val="1002"/>
        </w:numPr>
      </w:pPr>
      <w:r>
        <w:t xml:space="preserve">Quarto (qmd): coming soon!</w:t>
      </w:r>
    </w:p>
    <w:p>
      <w:pPr>
        <w:pStyle w:val="Compact"/>
        <w:numPr>
          <w:ilvl w:val="0"/>
          <w:numId w:val="1002"/>
        </w:numPr>
      </w:pPr>
      <w:r>
        <w:t xml:space="preserve">Word (docx): coming soon!</w:t>
      </w:r>
    </w:p>
    <w:p>
      <w:pPr>
        <w:pStyle w:val="Compact"/>
        <w:numPr>
          <w:ilvl w:val="0"/>
          <w:numId w:val="1002"/>
        </w:numPr>
      </w:pPr>
      <w:hyperlink r:id="rId32">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6"/>
    <w:bookmarkStart w:id="37" w:name="instructor-materials"/>
    <w:p>
      <w:pPr>
        <w:pStyle w:val="Heading3"/>
      </w:pPr>
      <w:r>
        <w:t xml:space="preserve">Instructor Materials</w:t>
      </w:r>
    </w:p>
    <w:bookmarkEnd w:id="37"/>
    <w:bookmarkStart w:id="38" w:name="scientific-topics"/>
    <w:p>
      <w:pPr>
        <w:pStyle w:val="Heading3"/>
      </w:pPr>
      <w:r>
        <w:t xml:space="preserve">Scientific Topics</w:t>
      </w:r>
    </w:p>
    <w:bookmarkEnd w:id="38"/>
    <w:bookmarkStart w:id="39" w:name="outline"/>
    <w:p>
      <w:pPr>
        <w:pStyle w:val="Heading3"/>
      </w:pPr>
      <w:r>
        <w:t xml:space="preserve">Outline</w:t>
      </w:r>
    </w:p>
    <w:p>
      <w:pPr>
        <w:numPr>
          <w:ilvl w:val="0"/>
          <w:numId w:val="1003"/>
        </w:numPr>
      </w:pPr>
      <w:r>
        <w:t xml:space="preserve">Part 1: Modeling Natural Selection and Genetic Drift</w:t>
      </w:r>
    </w:p>
    <w:p>
      <w:pPr>
        <w:numPr>
          <w:ilvl w:val="0"/>
          <w:numId w:val="1003"/>
        </w:numPr>
      </w:pPr>
      <w:r>
        <w:t xml:space="preserve">Part 2: Hardy-Weinberg Equilibrium</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2026-01-16T19:00:46Z</dcterms:created>
  <dcterms:modified xsi:type="dcterms:W3CDTF">2026-01-16T19:00:46Z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