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33"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33"/>
    <w:bookmarkStart w:id="34"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34"/>
    <w:bookmarkStart w:id="46"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4"/>
              </w:numPr>
            </w:pPr>
            <w:hyperlink r:id="rId39">
              <w:r>
                <w:rPr>
                  <w:rStyle w:val="Hyperlink"/>
                </w:rPr>
                <w:t xml:space="preserve">Web page</w:t>
              </w:r>
            </w:hyperlink>
          </w:p>
          <w:p>
            <w:pPr>
              <w:pStyle w:val="Compact"/>
              <w:numPr>
                <w:ilvl w:val="0"/>
                <w:numId w:val="1004"/>
              </w:numPr>
            </w:pPr>
            <w:hyperlink r:id="rId40">
              <w:r>
                <w:rPr>
                  <w:rStyle w:val="Hyperlink"/>
                </w:rPr>
                <w:t xml:space="preserve">Quarto (qmd)</w:t>
              </w:r>
            </w:hyperlink>
          </w:p>
          <w:p>
            <w:pPr>
              <w:pStyle w:val="Compact"/>
              <w:numPr>
                <w:ilvl w:val="0"/>
                <w:numId w:val="1004"/>
              </w:numPr>
            </w:pPr>
            <w:hyperlink r:id="rId41">
              <w:r>
                <w:rPr>
                  <w:rStyle w:val="Hyperlink"/>
                </w:rPr>
                <w:t xml:space="preserve">Word (docx)</w:t>
              </w:r>
            </w:hyperlink>
          </w:p>
          <w:p>
            <w:pPr>
              <w:pStyle w:val="Compact"/>
              <w:numPr>
                <w:ilvl w:val="0"/>
                <w:numId w:val="1004"/>
              </w:numPr>
            </w:pPr>
            <w:hyperlink r:id="rId42">
              <w:r>
                <w:rPr>
                  <w:rStyle w:val="Hyperlink"/>
                </w:rPr>
                <w:t xml:space="preserve">Google doc</w:t>
              </w:r>
            </w:hyperlink>
          </w:p>
          <w:p/>
        </w:tc>
      </w:tr>
    </w:tbl>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23">
              <w:r>
                <w:rPr>
                  <w:rStyle w:val="Hyperlink"/>
                </w:rPr>
                <w:t xml:space="preserve">PopGen Fishbowl simulator</w:t>
              </w:r>
            </w:hyperlink>
            <w:r>
              <w:t xml:space="preserve">.</w:t>
            </w:r>
          </w:p>
          <w:p/>
        </w:tc>
      </w:tr>
    </w:tbl>
    <w:bookmarkEnd w:id="46"/>
    <w:bookmarkStart w:id="48" w:name="instructor-materials"/>
    <w:p>
      <w:pPr>
        <w:pStyle w:val="Heading2"/>
      </w:pPr>
      <w:r>
        <w:t xml:space="preserve">Instructor Materials</w:t>
      </w:r>
    </w:p>
    <w:p>
      <w:pPr>
        <w:pStyle w:val="FirstParagraph"/>
      </w:pPr>
      <w:r>
        <w:t xml:space="preserve">An answer key is available</w:t>
      </w:r>
      <w:r>
        <w:t xml:space="preserve"> </w:t>
      </w:r>
      <w:hyperlink r:id="rId47">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8"/>
    <w:bookmarkStart w:id="49" w:name="outline"/>
    <w:p>
      <w:pPr>
        <w:pStyle w:val="Heading2"/>
      </w:pPr>
      <w:r>
        <w:t xml:space="preserve">Outline</w:t>
      </w:r>
    </w:p>
    <w:p>
      <w:pPr>
        <w:pStyle w:val="Compact"/>
        <w:numPr>
          <w:ilvl w:val="0"/>
          <w:numId w:val="1005"/>
        </w:numPr>
      </w:pPr>
      <w:r>
        <w:t xml:space="preserve">Activity 1: Hardy-Weinberg Equilibrium</w:t>
      </w:r>
    </w:p>
    <w:p>
      <w:pPr>
        <w:pStyle w:val="Compact"/>
        <w:numPr>
          <w:ilvl w:val="0"/>
          <w:numId w:val="1005"/>
        </w:numPr>
      </w:pPr>
      <w:r>
        <w:t xml:space="preserve">Activity 2: Drift</w:t>
      </w:r>
    </w:p>
    <w:p>
      <w:pPr>
        <w:pStyle w:val="Compact"/>
        <w:numPr>
          <w:ilvl w:val="0"/>
          <w:numId w:val="1005"/>
        </w:numPr>
      </w:pPr>
      <w:r>
        <w:t xml:space="preserve">Activity 3: Natural Selection and Environmental Pressures</w:t>
      </w:r>
    </w:p>
    <w:p>
      <w:pPr>
        <w:pStyle w:val="Compact"/>
        <w:numPr>
          <w:ilvl w:val="0"/>
          <w:numId w:val="1005"/>
        </w:numPr>
      </w:pPr>
      <w:r>
        <w:t xml:space="preserve">Bonus Activity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2026-10-01T18:28:24Z</dcterms:created>
  <dcterms:modified xsi:type="dcterms:W3CDTF">2026-10-01T18:28:24Z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