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Determine if a population is in Hardy-Weinberg equilibrium</w:t>
      </w:r>
    </w:p>
    <w:p>
      <w:pPr>
        <w:numPr>
          <w:ilvl w:val="0"/>
          <w:numId w:val="1001"/>
        </w:numPr>
      </w:pPr>
      <w:r>
        <w:t xml:space="preserve">Compare and contrast natural selection and genetic drift</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2" w:name="materials"/>
    <w:p>
      <w:pPr>
        <w:pStyle w:val="Heading2"/>
      </w:pPr>
      <w:r>
        <w:t xml:space="preserve">Materials</w:t>
      </w:r>
    </w:p>
    <w:bookmarkStart w:id="3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Word (docx)</w:t>
        </w:r>
      </w:hyperlink>
    </w:p>
    <w:p>
      <w:pPr>
        <w:pStyle w:val="Compact"/>
        <w:numPr>
          <w:ilvl w:val="0"/>
          <w:numId w:val="1002"/>
        </w:numPr>
      </w:pPr>
      <w:hyperlink r:id="rId34">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8"/>
    <w:bookmarkStart w:id="39" w:name="instructor-materials"/>
    <w:p>
      <w:pPr>
        <w:pStyle w:val="Heading3"/>
      </w:pPr>
      <w:r>
        <w:t xml:space="preserve">Instructor Materials</w:t>
      </w:r>
    </w:p>
    <w:bookmarkEnd w:id="39"/>
    <w:bookmarkStart w:id="40" w:name="scientific-topics"/>
    <w:p>
      <w:pPr>
        <w:pStyle w:val="Heading3"/>
      </w:pPr>
      <w:r>
        <w:t xml:space="preserve">Scientific Topics</w:t>
      </w:r>
    </w:p>
    <w:bookmarkEnd w:id="40"/>
    <w:bookmarkStart w:id="41" w:name="outline"/>
    <w:p>
      <w:pPr>
        <w:pStyle w:val="Heading3"/>
      </w:pPr>
      <w:r>
        <w:t xml:space="preserve">Outline</w:t>
      </w:r>
    </w:p>
    <w:p>
      <w:pPr>
        <w:pStyle w:val="Compact"/>
        <w:numPr>
          <w:ilvl w:val="0"/>
          <w:numId w:val="1003"/>
        </w:numPr>
      </w:pPr>
      <w:r>
        <w:t xml:space="preserve">Activity 1: Hardy-Weinberg Equilibrium</w:t>
      </w:r>
    </w:p>
    <w:p>
      <w:pPr>
        <w:pStyle w:val="Compact"/>
        <w:numPr>
          <w:ilvl w:val="0"/>
          <w:numId w:val="1003"/>
        </w:numPr>
      </w:pPr>
      <w:r>
        <w:t xml:space="preserve">Activity 2: Drift</w:t>
      </w:r>
    </w:p>
    <w:p>
      <w:pPr>
        <w:pStyle w:val="Compact"/>
        <w:numPr>
          <w:ilvl w:val="0"/>
          <w:numId w:val="1003"/>
        </w:numPr>
      </w:pPr>
      <w:r>
        <w:t xml:space="preserve">Activity 3: Natural Selection and Environmental Pressures</w:t>
      </w:r>
    </w:p>
    <w:p>
      <w:pPr>
        <w:pStyle w:val="Compact"/>
        <w:numPr>
          <w:ilvl w:val="0"/>
          <w:numId w:val="1003"/>
        </w:numPr>
      </w:pPr>
      <w:r>
        <w:t xml:space="preserve">Bonus Activity</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2026-02-12T22:12:00Z</dcterms:created>
  <dcterms:modified xsi:type="dcterms:W3CDTF">2026-02-12T22:12:00Z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