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 Detectives: Exploring Public Genomic 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r>
        <w:t xml:space="preserve"> </w:t>
      </w:r>
      <w:r>
        <w:t xml:space="preserve">Coming soon!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GeneCards</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 Please message Ava Hoffman (ahoffma2 at fredhutch dot org) to get access.</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 databases where information is screened, validated, and organized by experts to ensure the data are accurate and reliable. Information from these databases is typically standardized and organized in a consistent way so it is easily accessible and searchable.</w:t>
      </w:r>
    </w:p>
    <w:p>
      <w:pPr>
        <w:numPr>
          <w:ilvl w:val="0"/>
          <w:numId w:val="1005"/>
        </w:numPr>
      </w:pPr>
      <w:r>
        <w:t xml:space="preserve">Homologs and Orthologs: genes or proteins across species that are similar to each other due to having a common evolutionary origin. An ortholog is a special type of homolog, in which both genes</w:t>
      </w:r>
      <w:r>
        <w:t xml:space="preserve"> </w:t>
      </w:r>
      <w:r>
        <w:rPr>
          <w:i/>
          <w:iCs/>
        </w:rPr>
        <w:t xml:space="preserve">also</w:t>
      </w:r>
      <w:r>
        <w:t xml:space="preserve"> </w:t>
      </w:r>
      <w:r>
        <w:t xml:space="preserve">have similar functions within different species.</w:t>
      </w:r>
    </w:p>
    <w:p>
      <w:pPr>
        <w:numPr>
          <w:ilvl w:val="0"/>
          <w:numId w:val="1005"/>
        </w:numPr>
      </w:pPr>
      <w:r>
        <w:t xml:space="preserve">Model Organisms: species used by researchers to study specific biological processes and diseases in an effort to understand how how the processes and diseases work in humans.</w:t>
      </w:r>
    </w:p>
    <w:p>
      <w:pPr>
        <w:numPr>
          <w:ilvl w:val="0"/>
          <w:numId w:val="1005"/>
        </w:numPr>
      </w:pPr>
      <w:r>
        <w:t xml:space="preserve">Gene Ontology: a bioinformatics initiative focused on standardizing the vocabulary and annotations researchers use to describe genes, proteins, and data about gene and protein function.</w:t>
      </w:r>
    </w:p>
    <w:p>
      <w:pPr>
        <w:numPr>
          <w:ilvl w:val="0"/>
          <w:numId w:val="1005"/>
        </w:numPr>
      </w:pPr>
      <w:r>
        <w:t xml:space="preserve">Genome Assembly: a version of the genome map.</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Detectives: Exploring Public Genomic Databases</dc:title>
  <dc:creator/>
  <cp:keywords/>
  <dcterms:created xsi:type="dcterms:W3CDTF">2025-08-21T20:17:03Z</dcterms:created>
  <dcterms:modified xsi:type="dcterms:W3CDTF">2025-08-21T20:17:03Z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