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and</w:t>
      </w:r>
      <w:r>
        <w:t xml:space="preserve"> </w:t>
      </w:r>
      <w:r>
        <w:t xml:space="preserve">Polygenic</w:t>
      </w:r>
      <w:r>
        <w:t xml:space="preserve"> </w:t>
      </w:r>
      <w:r>
        <w:t xml:space="preserve">Risk</w:t>
      </w:r>
      <w:r>
        <w:t xml:space="preserve"> </w:t>
      </w:r>
      <w:r>
        <w:t xml:space="preserve">Scores</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3"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R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r>
        <w:t xml:space="preserve"> </w:t>
      </w:r>
      <w:r>
        <w:t xml:space="preserve">- coming soon!</w:t>
      </w:r>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1">
        <w:r>
          <w:rPr>
            <w:rStyle w:val="Hyperlink"/>
          </w:rPr>
          <w:t xml:space="preserve">here</w:t>
        </w:r>
      </w:hyperlink>
      <w:r>
        <w:t xml:space="preserve">.</w:t>
      </w:r>
    </w:p>
    <w:bookmarkEnd w:id="33"/>
    <w:bookmarkStart w:id="34"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4"/>
    <w:bookmarkStart w:id="35"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1" Target=""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and Polygenic Risk Scores</dc:title>
  <dc:creator/>
  <cp:keywords/>
  <dcterms:created xsi:type="dcterms:W3CDTF">2025-06-02T16:51:01Z</dcterms:created>
  <dcterms:modified xsi:type="dcterms:W3CDTF">2025-06-02T16:51:01Z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