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and</w:t>
      </w:r>
      <w:r>
        <w:t xml:space="preserve"> </w:t>
      </w:r>
      <w:r>
        <w:t xml:space="preserve">the</w:t>
      </w:r>
      <w:r>
        <w:t xml:space="preserve"> </w:t>
      </w:r>
      <w:r>
        <w:t xml:space="preserve">Mouse</w:t>
      </w:r>
      <w:r>
        <w:t xml:space="preserve"> </w:t>
      </w:r>
      <w:r>
        <w:t xml:space="preserve">Gut-Brain</w:t>
      </w:r>
      <w:r>
        <w:t xml:space="preserve"> </w:t>
      </w:r>
      <w: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readr</w:t>
            </w:r>
            <w:r>
              <w:t xml:space="preserve">”</w:t>
            </w:r>
            <w:r>
              <w:t xml:space="preserve"> </w:t>
            </w:r>
            <w:r>
              <w:t xml:space="preserve">package is helpful for loading data, and the</w:t>
            </w:r>
            <w:r>
              <w:t xml:space="preserve"> </w:t>
            </w:r>
            <w:r>
              <w:t xml:space="preserve">“</w:t>
            </w:r>
            <w:r>
              <w:t xml:space="preserve">dplyr</w:t>
            </w:r>
            <w:r>
              <w:t xml:space="preserve">”</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2025-07-22T19:08:35Z</dcterms:created>
  <dcterms:modified xsi:type="dcterms:W3CDTF">2025-07-22T19:08:35Z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