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Epigenetics Explorer: Differentiating Cell Types</w:t>
      </w:r>
    </w:p>
    <w:p>
      <w:pPr>
        <w:pStyle w:val="Date"/>
      </w:pPr>
      <w:r>
        <w:t xml:space="preserve">2026-10-27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Which genes are on either side of HOXA7? Take a screenshot and point to these genes.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What gene or genes are present at</w:t>
            </w:r>
            <w:r>
              <w:t xml:space="preserve"> </w:t>
            </w:r>
            <w:r>
              <w:rPr>
                <w:b/>
                <w:bCs/>
              </w:rPr>
              <w:t xml:space="preserve">chr7:27,110,536-27,132,455</w:t>
            </w:r>
            <w:r>
              <w:t xml:space="preserve">? Take a screenshot of this location in the genome.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H3K4me3</w:t>
            </w:r>
            <w:r>
              <w:t xml:space="preserve"> </w:t>
            </w:r>
            <w:r>
              <w:t xml:space="preserve">is a known histone mark on Histone 3 (H3). It occurs on lysine 4 (K4) and has three methyl groups (me3) that indicate active gene expression. In other words, the DNA is open and ready to be accessed.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H3K27me3</w:t>
            </w:r>
            <w:r>
              <w:t xml:space="preserve"> </w:t>
            </w:r>
            <w:r>
              <w:t xml:space="preserve">is a known histone mark on on Histone 3 (H3). It occurs on lysine 27 (K27) and has three methyl groups (me3) that indicate inactive gene expression. In other words, the DNA is closed off and cannot be accessed.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H1-hESC</w:t>
            </w:r>
            <w:r>
              <w:t xml:space="preserve"> </w:t>
            </w:r>
            <w:r>
              <w:t xml:space="preserve">cell line consists of embryonic stem cells.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NHLF</w:t>
            </w:r>
            <w:r>
              <w:t xml:space="preserve"> </w:t>
            </w:r>
            <w:r>
              <w:t xml:space="preserve">cell line consists of lung fibroblasts. Fibroblasts are important for building the connective structures around cells and healing wounds.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3"/>
              </w:numPr>
            </w:pPr>
            <w:r>
              <w:t xml:space="preserve">The two cell lines differ in their gene expression (genes turned on or off). Does this mean that the genome varies as well? Why might gene expression vary?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Locate the HOXA5 gene and record the genome location (e.g., chr7:###-###). Exact numbers will vary a bit, but make sure the whole gene is in frame.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Return to the Broad Histone track menu and select cell line</w:t>
            </w:r>
            <w:r>
              <w:t xml:space="preserve"> </w:t>
            </w:r>
            <w:r>
              <w:rPr>
                <w:b/>
                <w:bCs/>
              </w:rPr>
              <w:t xml:space="preserve">HUVEC</w:t>
            </w:r>
            <w:r>
              <w:t xml:space="preserve"> </w:t>
            </w:r>
            <w:r>
              <w:t xml:space="preserve">(umbilical vein endothelial cells) and K562 (leukemia cells). Do these cell lines have expression turned on or off, or some other pattern for HOXA5?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Return to the Broad Histone track menu and find</w:t>
            </w:r>
            <w:r>
              <w:t xml:space="preserve"> </w:t>
            </w:r>
            <w:r>
              <w:rPr>
                <w:b/>
                <w:bCs/>
              </w:rPr>
              <w:t xml:space="preserve">H3K27ac</w:t>
            </w:r>
            <w:r>
              <w:t xml:space="preserve">. Click on the link for this histone mark to learn more about it. Does</w:t>
            </w:r>
            <w:r>
              <w:t xml:space="preserve"> </w:t>
            </w:r>
            <w:r>
              <w:rPr>
                <w:b/>
                <w:bCs/>
              </w:rPr>
              <w:t xml:space="preserve">H3K27ac</w:t>
            </w:r>
            <w:r>
              <w:t xml:space="preserve"> </w:t>
            </w:r>
            <w:r>
              <w:t xml:space="preserve">work more like</w:t>
            </w:r>
            <w:r>
              <w:t xml:space="preserve"> </w:t>
            </w:r>
            <w:r>
              <w:rPr>
                <w:b/>
                <w:bCs/>
              </w:rPr>
              <w:t xml:space="preserve">H3K4me3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H3K27me3</w:t>
            </w:r>
            <w:r>
              <w:t xml:space="preserve">? Take a screenshot showing this histone mark across the HOXA locus (HOXA 1-13).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Epigenetics Explorer: Differentiating Cell Types</dc:title>
  <dc:creator/>
  <cp:keywords/>
  <dcterms:created xsi:type="dcterms:W3CDTF">2026-10-27T23:04:02Z</dcterms:created>
  <dcterms:modified xsi:type="dcterms:W3CDTF">2026-10-27T23:04:02Z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../book.bib</vt:lpwstr>
  </property>
  <property fmtid="{D5CDD505-2E9C-101B-9397-08002B2CF9AE}" pid="4" name="csl">
    <vt:lpwstr>../resources/ieee-with-url.csl</vt:lpwstr>
  </property>
  <property fmtid="{D5CDD505-2E9C-101B-9397-08002B2CF9AE}" pid="5" name="date">
    <vt:lpwstr>2026-10-27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