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2026-10-27</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5"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4">
        <w:r>
          <w:rPr>
            <w:rStyle w:val="Hyperlink"/>
          </w:rPr>
          <w:t xml:space="preserve">Web page</w:t>
        </w:r>
      </w:hyperlink>
    </w:p>
    <w:p>
      <w:pPr>
        <w:pStyle w:val="Compact"/>
        <w:numPr>
          <w:ilvl w:val="0"/>
          <w:numId w:val="1004"/>
        </w:numPr>
      </w:pPr>
      <w:hyperlink r:id="rId35">
        <w:r>
          <w:rPr>
            <w:rStyle w:val="Hyperlink"/>
          </w:rPr>
          <w:t xml:space="preserve">Word (docx)</w:t>
        </w:r>
      </w:hyperlink>
    </w:p>
    <w:p>
      <w:pPr>
        <w:pStyle w:val="Compact"/>
        <w:numPr>
          <w:ilvl w:val="0"/>
          <w:numId w:val="1004"/>
        </w:numPr>
      </w:pPr>
      <w:hyperlink r:id="rId36">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7">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8">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9">
        <w:r>
          <w:rPr>
            <w:rStyle w:val="Hyperlink"/>
          </w:rPr>
          <w:t xml:space="preserve">https://genomicseducation.org/data/barcoding_devils_claw_rbcL.fasta</w:t>
        </w:r>
      </w:hyperlink>
    </w:p>
    <w:bookmarkEnd w:id="40"/>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1">
        <w:r>
          <w:rPr>
            <w:rStyle w:val="Hyperlink"/>
          </w:rPr>
          <w:t xml:space="preserve">here</w:t>
        </w:r>
      </w:hyperlink>
      <w:r>
        <w:t xml:space="preserve">.</w:t>
      </w:r>
    </w:p>
    <w:p>
      <w:pPr>
        <w:pStyle w:val="BodyText"/>
      </w:pPr>
      <w:r>
        <w:t xml:space="preserve">Prework: An answer key is available</w:t>
      </w:r>
      <w:r>
        <w:t xml:space="preserve"> </w:t>
      </w:r>
      <w:hyperlink r:id="rId42">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6"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6"/>
    <w:bookmarkStart w:id="47"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2026-10-27T22:57:32Z</dcterms:created>
  <dcterms:modified xsi:type="dcterms:W3CDTF">2026-10-27T22:57:32Z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