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Population Genetics</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PopGen Fishbowl simulator</w:t>
        </w:r>
      </w:hyperlink>
      <w:r>
        <w:t xml:space="preserve"> </w:t>
      </w:r>
      <w:r>
        <w:t xml:space="preserve">to model natural selection and genetic drift, as well as explore whether populations are at Hardy-Weinberg equilibrium.</w:t>
      </w:r>
    </w:p>
    <w:p>
      <w:pPr>
        <w:pStyle w:val="BodyText"/>
      </w:pPr>
      <w:r>
        <w:rPr>
          <w:b/>
          <w:bCs/>
        </w:rPr>
        <w:t xml:space="preserve">Duration:</w:t>
      </w:r>
      <w:r>
        <w:t xml:space="preserve"> </w:t>
      </w:r>
      <w:r>
        <w:t xml:space="preserve">1 - 2 hours</w:t>
      </w:r>
    </w:p>
    <w:bookmarkEnd w:id="21"/>
    <w:bookmarkStart w:id="22" w:name="learning-objectives"/>
    <w:p>
      <w:pPr>
        <w:pStyle w:val="Heading2"/>
      </w:pPr>
      <w:r>
        <w:t xml:space="preserve">Learning Objectives</w:t>
      </w:r>
    </w:p>
    <w:p>
      <w:pPr>
        <w:numPr>
          <w:ilvl w:val="0"/>
          <w:numId w:val="1001"/>
        </w:numPr>
      </w:pPr>
      <w:r>
        <w:t xml:space="preserve">Compare and contrast natural selection and genetic drift</w:t>
      </w:r>
    </w:p>
    <w:p>
      <w:pPr>
        <w:numPr>
          <w:ilvl w:val="0"/>
          <w:numId w:val="1001"/>
        </w:numPr>
      </w:pPr>
      <w:r>
        <w:t xml:space="preserve">Determine if a population is in Hardy-Weinberg equilibrium</w:t>
      </w:r>
      <w:r>
        <w:t xml:space="preserve"> </w:t>
      </w:r>
      <w:r>
        <w:t xml:space="preserve">Predict outcomes of interactions between genotypes and environmental pressures</w:t>
      </w:r>
    </w:p>
    <w:p>
      <w:pPr>
        <w:numPr>
          <w:ilvl w:val="0"/>
          <w:numId w:val="1001"/>
        </w:numPr>
      </w:pPr>
      <w:r>
        <w:t xml:space="preserve">Predict outcomes of interactions between genotypes and environmental pressures</w:t>
      </w:r>
    </w:p>
    <w:bookmarkEnd w:id="22"/>
    <w:bookmarkStart w:id="23" w:name="prerequisites"/>
    <w:p>
      <w:pPr>
        <w:pStyle w:val="Heading2"/>
      </w:pPr>
      <w:r>
        <w:t xml:space="preserve">Prerequisites</w:t>
      </w:r>
    </w:p>
    <w:p>
      <w:pPr>
        <w:pStyle w:val="FirstParagraph"/>
      </w:pPr>
      <w:r>
        <w:t xml:space="preserve">Students will benefit from some awareness of basic evolutionary theory, particularly Mendelian inheritance, as well as the concepts of phenotypes, genotypes, and the relationship between the two. Students should also understand the concepts of genetic drift and natural selection.</w:t>
      </w:r>
    </w:p>
    <w:bookmarkEnd w:id="23"/>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7">
              <w:r>
                <w:rPr>
                  <w:rStyle w:val="Hyperlink"/>
                </w:rPr>
                <w:t xml:space="preserve">Instructor experience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40" w:name="materials"/>
    <w:p>
      <w:pPr>
        <w:pStyle w:val="Heading2"/>
      </w:pPr>
      <w:r>
        <w:t xml:space="preserve">Materials</w:t>
      </w:r>
    </w:p>
    <w:bookmarkStart w:id="36"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r>
        <w:t xml:space="preserve">Web page: coming soon!</w:t>
      </w:r>
    </w:p>
    <w:p>
      <w:pPr>
        <w:pStyle w:val="Compact"/>
        <w:numPr>
          <w:ilvl w:val="0"/>
          <w:numId w:val="1002"/>
        </w:numPr>
      </w:pPr>
      <w:r>
        <w:t xml:space="preserve">Quarto (qmd): coming soon!</w:t>
      </w:r>
    </w:p>
    <w:p>
      <w:pPr>
        <w:pStyle w:val="Compact"/>
        <w:numPr>
          <w:ilvl w:val="0"/>
          <w:numId w:val="1002"/>
        </w:numPr>
      </w:pPr>
      <w:r>
        <w:t xml:space="preserve">Word (docx): coming soon!</w:t>
      </w:r>
    </w:p>
    <w:p>
      <w:pPr>
        <w:pStyle w:val="Compact"/>
        <w:numPr>
          <w:ilvl w:val="0"/>
          <w:numId w:val="1002"/>
        </w:numPr>
      </w:pPr>
      <w:hyperlink r:id="rId32">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warning.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In particular, students will be accessing the</w:t>
            </w:r>
            <w:r>
              <w:t xml:space="preserve"> </w:t>
            </w:r>
            <w:hyperlink r:id="rId20">
              <w:r>
                <w:rPr>
                  <w:rStyle w:val="Hyperlink"/>
                </w:rPr>
                <w:t xml:space="preserve">PopGen Fishbowl simulator</w:t>
              </w:r>
            </w:hyperlink>
            <w:r>
              <w:t xml:space="preserve">.</w:t>
            </w:r>
          </w:p>
          <w:p/>
        </w:tc>
      </w:tr>
    </w:tbl>
    <w:bookmarkEnd w:id="36"/>
    <w:bookmarkStart w:id="37" w:name="instructor-materials"/>
    <w:p>
      <w:pPr>
        <w:pStyle w:val="Heading3"/>
      </w:pPr>
      <w:r>
        <w:t xml:space="preserve">Instructor Materials</w:t>
      </w:r>
    </w:p>
    <w:bookmarkEnd w:id="37"/>
    <w:bookmarkStart w:id="38" w:name="scientific-topics"/>
    <w:p>
      <w:pPr>
        <w:pStyle w:val="Heading3"/>
      </w:pPr>
      <w:r>
        <w:t xml:space="preserve">Scientific Topics</w:t>
      </w:r>
    </w:p>
    <w:bookmarkEnd w:id="38"/>
    <w:bookmarkStart w:id="39" w:name="outline"/>
    <w:p>
      <w:pPr>
        <w:pStyle w:val="Heading3"/>
      </w:pPr>
      <w:r>
        <w:t xml:space="preserve">Outline</w:t>
      </w:r>
    </w:p>
    <w:p>
      <w:pPr>
        <w:numPr>
          <w:ilvl w:val="0"/>
          <w:numId w:val="1003"/>
        </w:numPr>
      </w:pPr>
      <w:r>
        <w:t xml:space="preserve">Part 1: Modeling Natural Selection and Genetic Drift</w:t>
      </w:r>
    </w:p>
    <w:p>
      <w:pPr>
        <w:numPr>
          <w:ilvl w:val="0"/>
          <w:numId w:val="1003"/>
        </w:numPr>
      </w:pPr>
      <w:r>
        <w:t xml:space="preserve">Part 2: Hardy-Weinberg Equilibrium</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 Type="http://schemas.openxmlformats.org/officeDocument/2006/relationships/image" Id="rId33" Target="media/rId33.png" /><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_rels/footnotes.xml.rels><?xml version="1.0" encoding="UTF-8"?><Relationships xmlns="http://schemas.openxmlformats.org/package/2006/relationships"><Relationship Type="http://schemas.openxmlformats.org/officeDocument/2006/relationships/hyperlink" Id="rId32" Target="https://docs.google.com/document/d/16mMbqNpuesXIzA0Uw5ZuBgoYgsRRtmwgpQmZr0JDkGY/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7" Target="https://forms.gle/QExaV8pQ9tWpaiED9"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20" Target="https://virtualbiologylab.org/ModelsHTML5/PopGenFishbowl/PopGenFishbow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Population Genetics</dc:title>
  <dc:creator/>
  <cp:keywords/>
  <dcterms:created xsi:type="dcterms:W3CDTF">2026-01-16T18:35:54Z</dcterms:created>
  <dcterms:modified xsi:type="dcterms:W3CDTF">2026-01-16T18:35:54Z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