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svg" ContentType="image/svg+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49"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2" w:name="getting-started"/>
    <w:p>
      <w:pPr>
        <w:pStyle w:val="Heading2"/>
      </w:pPr>
      <w:r>
        <w:rPr>
          <w:rStyle w:val="SectionNumber"/>
        </w:rPr>
        <w:t xml:space="preserve">2.2</w:t>
      </w:r>
      <w:r>
        <w:tab/>
      </w:r>
      <w:r>
        <w:t xml:space="preserve">Getting Started</w:t>
      </w:r>
    </w:p>
    <w:p>
      <w:pPr>
        <w:pStyle w:val="FirstParagraph"/>
      </w:pPr>
      <w:r>
        <w:t xml:space="preserve">Here, we are working in replit’s shell. If you want to use the command line locally from your computer, see the appendix.</w:t>
      </w:r>
    </w:p>
    <w:p>
      <w:pPr>
        <w:pStyle w:val="BodyText"/>
      </w:pPr>
      <w:r>
        <w:t xml:space="preserve">You should see a single line of text, with a blinking cursor, such as this:</w:t>
      </w:r>
    </w:p>
    <w:p>
      <w:pPr>
        <w:pStyle w:val="SourceCode"/>
      </w:pPr>
      <w:r>
        <w:rPr>
          <w:rStyle w:val="VerbatimChar"/>
        </w:rPr>
        <w:t xml:space="preserve">~/project$ </w:t>
      </w:r>
    </w:p>
    <w:p>
      <w:pPr>
        <w:pStyle w:val="FirstParagraph"/>
      </w:pPr>
      <w:r>
        <w:t xml:space="preserve">The next piece of character,</w:t>
      </w:r>
      <w:r>
        <w:t xml:space="preserve"> </w:t>
      </w:r>
      <w:r>
        <w:rPr>
          <w:rStyle w:val="VerbatimChar"/>
        </w:rPr>
        <w:t xml:space="preserve">~/project</w:t>
      </w:r>
      <w:r>
        <w:t xml:space="preserve"> </w:t>
      </w:r>
      <w:r>
        <w:t xml:space="preserve">states that the currently directory is</w:t>
      </w:r>
      <w:r>
        <w:t xml:space="preserve"> </w:t>
      </w:r>
      <w:r>
        <w:rPr>
          <w:rStyle w:val="VerbatimChar"/>
        </w:rPr>
        <w:t xml:space="preserve">~/project</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~/project$ pwd</w:t>
      </w:r>
      <w:r>
        <w:br/>
      </w:r>
      <w:r>
        <w:rPr>
          <w:rStyle w:val="VerbatimChar"/>
        </w:rPr>
        <w:t xml:space="preserve">/home/runner/project</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2"/>
    <w:bookmarkStart w:id="26"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1" name="Picture"/>
            <a:graphic>
              <a:graphicData uri="http://schemas.openxmlformats.org/drawingml/2006/picture">
                <pic:pic>
                  <pic:nvPicPr>
                    <pic:cNvPr descr="images/directory_tree.png" id="0" name="Picture"/>
                    <pic:cNvPicPr>
                      <a:picLocks noChangeArrowheads="1" noChangeAspect="1"/>
                    </pic:cNvPicPr>
                  </pic:nvPicPr>
                  <pic:blipFill>
                    <a:blip r:embed="rId23"/>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bookmarkStart w:id="24" w:name="fig1"/>
      <w:r>
        <w:t xml:space="preserve">Figure </w:t>
      </w:r>
      <w:fldSimple w:instr="SEQ Figure \* ARABIC ">
        <w:r>
          <w:t>1</w:t>
        </w:r>
      </w:fldSimple>
      <w:r>
        <w:t xml:space="preserve">:</w:t>
      </w:r>
      <w:r>
        <w:t xml:space="preserve"> </w:t>
      </w:r>
      <w:bookmarkEnd w:id="24"/>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project/</w:t>
      </w:r>
      <w:r>
        <w:br/>
      </w:r>
      <w:r>
        <w:rPr>
          <w:rStyle w:val="VerbatimChar"/>
        </w:rPr>
        <w:t xml:space="preserve">~/project$ pwd</w:t>
      </w:r>
      <w:r>
        <w:br/>
      </w:r>
      <w:r>
        <w:rPr>
          <w:rStyle w:val="VerbatimChar"/>
        </w:rPr>
        <w:t xml:space="preserve">/home/runner/project</w:t>
      </w:r>
      <w:r>
        <w:br/>
      </w:r>
      <w:r>
        <w:rPr>
          <w:rStyle w:val="VerbatimChar"/>
        </w:rPr>
        <w:t xml:space="preserve">~/project$ cd ..</w:t>
      </w:r>
      <w:r>
        <w:br/>
      </w:r>
      <w:r>
        <w:rPr>
          <w:rStyle w:val="VerbatimChar"/>
        </w:rPr>
        <w:t xml:space="preserve">~$ pwd</w:t>
      </w:r>
      <w:r>
        <w:br/>
      </w:r>
      <w:r>
        <w:rPr>
          <w:rStyle w:val="VerbatimChar"/>
        </w:rPr>
        <w:t xml:space="preserve">/home/runner</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/home/runner/project</w:t>
      </w:r>
      <w:r>
        <w:t xml:space="preserve"> </w:t>
      </w:r>
      <w:r>
        <w:t xml:space="preserve">by specifying</w:t>
      </w:r>
      <w:r>
        <w:t xml:space="preserve"> </w:t>
      </w:r>
      <w:r>
        <w:rPr>
          <w:rStyle w:val="VerbatimChar"/>
        </w:rPr>
        <w:t xml:space="preserve">cd project/</w:t>
      </w:r>
      <w:r>
        <w:t xml:space="preserve"> </w:t>
      </w:r>
      <w:r>
        <w:t xml:space="preserve">as a relative directory path. Finally, we changed the directory to the parent directory of</w:t>
      </w:r>
      <w:r>
        <w:t xml:space="preserve"> </w:t>
      </w:r>
      <w:r>
        <w:rPr>
          <w:rStyle w:val="VerbatimChar"/>
        </w:rPr>
        <w:t xml:space="preserve">/home/runner/project</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project/</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project</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5" w:name="exercise-explore-the-maze."/>
    <w:p>
      <w:pPr>
        <w:pStyle w:val="Heading3"/>
      </w:pPr>
      <w:r>
        <w:rPr>
          <w:rStyle w:val="SectionNumber"/>
        </w:rPr>
        <w:t xml:space="preserve">2.3.1</w:t>
      </w:r>
      <w:r>
        <w:tab/>
      </w:r>
      <w:r>
        <w:t xml:space="preserve">Exercise: explore the maze.</w:t>
      </w:r>
    </w:p>
    <w:p>
      <w:pPr>
        <w:pStyle w:val="FirstParagraph"/>
      </w:pPr>
      <w:r>
        <w:t xml:space="preserve">We will download some files, and let you a more complex file directory:</w:t>
      </w:r>
    </w:p>
    <w:p>
      <w:pPr>
        <w:pStyle w:val="SourceCode"/>
      </w:pPr>
      <w:r>
        <w:rPr>
          <w:rStyle w:val="VerbatimChar"/>
        </w:rPr>
        <w:t xml:space="preserve">~/project$ git clone https://github.com/fhdsl/S1_Intro_to_Command_Line.git</w:t>
      </w:r>
      <w:r>
        <w:br/>
      </w:r>
      <w:r>
        <w:rPr>
          <w:rStyle w:val="VerbatimChar"/>
        </w:rPr>
        <w:t xml:space="preserve">Cloning into 'S1_Intro_to_Command_Line'...</w:t>
      </w:r>
      <w:r>
        <w:br/>
      </w:r>
      <w:r>
        <w:rPr>
          <w:rStyle w:val="VerbatimChar"/>
        </w:rPr>
        <w:t xml:space="preserve">remote: Enumerating objects: 844, done.</w:t>
      </w:r>
      <w:r>
        <w:br/>
      </w:r>
      <w:r>
        <w:rPr>
          <w:rStyle w:val="VerbatimChar"/>
        </w:rPr>
        <w:t xml:space="preserve">remote: Counting objects: 100% (571/571), done.</w:t>
      </w:r>
      <w:r>
        <w:br/>
      </w:r>
      <w:r>
        <w:rPr>
          <w:rStyle w:val="VerbatimChar"/>
        </w:rPr>
        <w:t xml:space="preserve">remote: Compressing objects: 100% (319/319), done.</w:t>
      </w:r>
      <w:r>
        <w:br/>
      </w:r>
      <w:r>
        <w:rPr>
          <w:rStyle w:val="VerbatimChar"/>
        </w:rPr>
        <w:t xml:space="preserve">remote: Total 844 (delta 251), reused 465 (delta 209), pack-reused 273</w:t>
      </w:r>
      <w:r>
        <w:br/>
      </w:r>
      <w:r>
        <w:rPr>
          <w:rStyle w:val="VerbatimChar"/>
        </w:rPr>
        <w:t xml:space="preserve">Receiving objects: 100% (844/844), 25.49 MiB | 6.35 MiB/s, done.</w:t>
      </w:r>
      <w:r>
        <w:br/>
      </w:r>
      <w:r>
        <w:rPr>
          <w:rStyle w:val="VerbatimChar"/>
        </w:rPr>
        <w:t xml:space="preserve">Resolving deltas: 100% (280/280), done.</w:t>
      </w:r>
      <w:r>
        <w:br/>
      </w:r>
      <w:r>
        <w:rPr>
          <w:rStyle w:val="VerbatimChar"/>
        </w:rPr>
        <w:t xml:space="preserve">Updating files: 100% (679/679), done.</w:t>
      </w:r>
    </w:p>
    <w:p>
      <w:pPr>
        <w:pStyle w:val="FirstParagraph"/>
      </w:pPr>
      <w:r>
        <w:t xml:space="preserve">Then,</w:t>
      </w:r>
    </w:p>
    <w:p>
      <w:pPr>
        <w:pStyle w:val="SourceCode"/>
      </w:pPr>
      <w:r>
        <w:rPr>
          <w:rStyle w:val="VerbatimChar"/>
        </w:rPr>
        <w:t xml:space="preserve">~/project$ cd S1_Intro_to_Command_Line/cmd_exercises/maze/</w:t>
      </w:r>
      <w:r>
        <w:br/>
      </w:r>
      <w:r>
        <w:rPr>
          <w:rStyle w:val="VerbatimChar"/>
        </w:rPr>
        <w:t xml:space="preserve">~/.../cmd_exercises/maze$ </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5"/>
    <w:bookmarkEnd w:id="26"/>
    <w:bookmarkStart w:id="37"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27"/>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28" w:name="fig2"/>
      <w:r>
        <w:t xml:space="preserve">Figure </w:t>
      </w:r>
      <w:fldSimple w:instr="SEQ Figure \* ARABIC ">
        <w:r>
          <w:t>2</w:t>
        </w:r>
      </w:fldSimple>
      <w:r>
        <w:t xml:space="preserve">:</w:t>
      </w:r>
      <w:r>
        <w:t xml:space="preserve"> </w:t>
      </w:r>
      <w:bookmarkEnd w:id="28"/>
      <w:r>
        <w:t xml:space="preserve">Source: Wellesley CS 110:</w:t>
      </w:r>
      <w:r>
        <w:t xml:space="preserve"> </w:t>
      </w:r>
      <w:hyperlink r:id="rId29">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0"/>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1" w:name="fig3"/>
      <w:r>
        <w:t xml:space="preserve">Figure </w:t>
      </w:r>
      <w:fldSimple w:instr="SEQ Figure \* ARABIC ">
        <w:r>
          <w:t>3</w:t>
        </w:r>
      </w:fldSimple>
      <w:r>
        <w:t xml:space="preserve">:</w:t>
      </w:r>
      <w:r>
        <w:t xml:space="preserve"> </w:t>
      </w:r>
      <w:bookmarkEnd w:id="31"/>
      <w:r>
        <w:t xml:space="preserve">Source: Software Carpentry:</w:t>
      </w:r>
      <w:r>
        <w:t xml:space="preserve"> </w:t>
      </w:r>
      <w:hyperlink r:id="rId32">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~/.../cmd_exercises/maze$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~/.../cmd_exercises/maze$ ls -F /</w:t>
      </w:r>
      <w:r>
        <w:br/>
      </w:r>
      <w:r>
        <w:rPr>
          <w:rStyle w:val="VerbatimChar"/>
        </w:rPr>
        <w:t xml:space="preserve">bin@  boot/  dev/  etc/  home/  inject/  io/  lib@  lib32@  lib64@  libx32@  media/  mnt/  nix/  opt/  proc/  repl/  root/  run/  sbin@  srv/  store/  sys/  tmp/  usr/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3"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3"/>
    <w:bookmarkStart w:id="35"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4">
        <w:r>
          <w:rPr>
            <w:rStyle w:val="Hyperlink"/>
          </w:rPr>
          <w:t xml:space="preserve">https://explainshell.com/</w:t>
        </w:r>
      </w:hyperlink>
    </w:p>
    <w:bookmarkEnd w:id="35"/>
    <w:bookmarkStart w:id="36"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3"/>
        </w:numPr>
      </w:pPr>
      <w:r>
        <w:t xml:space="preserve">Can you sort by last modified?</w:t>
      </w:r>
    </w:p>
    <w:p>
      <w:pPr>
        <w:numPr>
          <w:ilvl w:val="0"/>
          <w:numId w:val="1003"/>
        </w:numPr>
      </w:pPr>
      <w:r>
        <w:t xml:space="preserve">Can you show the long format? What is the long format?</w:t>
      </w:r>
    </w:p>
    <w:p>
      <w:pPr>
        <w:numPr>
          <w:ilvl w:val="0"/>
          <w:numId w:val="1003"/>
        </w:numPr>
      </w:pPr>
      <w:r>
        <w:t xml:space="preserve">What are hidden files? Are there any hidden files in the maze? (This requires some googling. The manual is not clear on this.)</w:t>
      </w:r>
    </w:p>
    <w:p>
      <w:pPr>
        <w:numPr>
          <w:ilvl w:val="0"/>
          <w:numId w:val="1003"/>
        </w:numPr>
      </w:pPr>
      <w:r>
        <w:t xml:space="preserve">How can you use multiple options at once?</w:t>
      </w:r>
    </w:p>
    <w:p>
      <w:pPr>
        <w:numPr>
          <w:ilvl w:val="0"/>
          <w:numId w:val="1003"/>
        </w:numPr>
      </w:pPr>
      <w:r>
        <w:t xml:space="preserve">Can you print out the entire maze directory tree by using a recursive option?</w:t>
      </w:r>
    </w:p>
    <w:bookmarkEnd w:id="36"/>
    <w:bookmarkEnd w:id="37"/>
    <w:bookmarkStart w:id="39"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4"/>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4"/>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4"/>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4"/>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west % mkdir fish_net</w:t>
      </w:r>
      <w:r>
        <w:br/>
      </w:r>
      <w:r>
        <w:rPr>
          <w:rStyle w:val="VerbatimChar"/>
        </w:rPr>
        <w:t xml:space="preserve">west % mv orca_J.txt fish_net </w:t>
      </w:r>
      <w:r>
        <w:br/>
      </w:r>
      <w:r>
        <w:rPr>
          <w:rStyle w:val="VerbatimChar"/>
        </w:rPr>
        <w:t xml:space="preserve">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west % ls fish_net </w:t>
      </w:r>
      <w:r>
        <w:br/>
      </w:r>
      <w:r>
        <w:rPr>
          <w:rStyle w:val="VerbatimChar"/>
        </w:rPr>
        <w:t xml:space="preserve">orca_J.txt</w:t>
      </w:r>
      <w:r>
        <w:br/>
      </w:r>
      <w:r>
        <w:rPr>
          <w:rStyle w:val="VerbatimChar"/>
        </w:rPr>
        <w:t xml:space="preserve">west % cp fish_net/orca_J.txt .</w:t>
      </w:r>
      <w:r>
        <w:br/>
      </w:r>
      <w:r>
        <w:rPr>
          <w:rStyle w:val="VerbatimChar"/>
        </w:rPr>
        <w:t xml:space="preserve">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west % ls fish_net </w:t>
      </w:r>
      <w:r>
        <w:br/>
      </w:r>
      <w:r>
        <w:rPr>
          <w:rStyle w:val="VerbatimChar"/>
        </w:rPr>
        <w:t xml:space="preserve">orca_J.txt</w:t>
      </w:r>
      <w:r>
        <w:br/>
      </w:r>
      <w:r>
        <w:rPr>
          <w:rStyle w:val="VerbatimChar"/>
        </w:rPr>
        <w:t xml:space="preserve">west % rm fish_net/orca_J.txt </w:t>
      </w:r>
      <w:r>
        <w:br/>
      </w:r>
      <w:r>
        <w:rPr>
          <w:rStyle w:val="VerbatimChar"/>
        </w:rPr>
        <w:t xml:space="preserve">west % rm -r fish_net </w:t>
      </w:r>
    </w:p>
    <w:bookmarkStart w:id="38"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west % mkdir fish_net</w:t>
      </w:r>
      <w:r>
        <w:br/>
      </w:r>
      <w:r>
        <w:rPr>
          <w:rStyle w:val="VerbatimChar"/>
        </w:rPr>
        <w:t xml:space="preserve">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west % mv fish_net/* .</w:t>
      </w:r>
    </w:p>
    <w:p>
      <w:pPr>
        <w:pStyle w:val="FirstParagraph"/>
      </w:pPr>
      <w:r>
        <w:t xml:space="preserve">Or just files that have the number 2:</w:t>
      </w:r>
    </w:p>
    <w:p>
      <w:pPr>
        <w:pStyle w:val="SourceCode"/>
      </w:pPr>
      <w:r>
        <w:rPr>
          <w:rStyle w:val="VerbatimChar"/>
        </w:rPr>
        <w:t xml:space="preserve">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38"/>
    <w:bookmarkEnd w:id="39"/>
    <w:bookmarkStart w:id="40"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0"/>
    <w:bookmarkStart w:id="41" w:name="X0b0ee84cb0e7317f41292710f8fc84b1c0acc6f"/>
    <w:p>
      <w:pPr>
        <w:pStyle w:val="Heading2"/>
      </w:pPr>
      <w:r>
        <w:rPr>
          <w:rStyle w:val="SectionNumber"/>
        </w:rPr>
        <w:t xml:space="preserve">2.7</w:t>
      </w:r>
      <w:r>
        <w:tab/>
      </w:r>
      <w:r>
        <w:t xml:space="preserve">Optional: 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numPr>
          <w:ilvl w:val="0"/>
          <w:numId w:val="1005"/>
        </w:numPr>
      </w:pPr>
      <w:r>
        <w:t xml:space="preserve">Go to</w:t>
      </w:r>
      <w:r>
        <w:t xml:space="preserve"> </w:t>
      </w:r>
      <w:r>
        <w:rPr>
          <w:rStyle w:val="VerbatimChar"/>
        </w:rPr>
        <w:t xml:space="preserve">cmd_exercises/bioinformatics/</w:t>
      </w:r>
      <w:r>
        <w:t xml:space="preserve">.</w:t>
      </w:r>
    </w:p>
    <w:p>
      <w:pPr>
        <w:numPr>
          <w:ilvl w:val="0"/>
          <w:numId w:val="1005"/>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5"/>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5"/>
        </w:numPr>
      </w:pPr>
      <w:r>
        <w:t xml:space="preserve">Go to</w:t>
      </w:r>
      <w:r>
        <w:t xml:space="preserve"> </w:t>
      </w:r>
      <w:r>
        <w:rPr>
          <w:rStyle w:val="VerbatimChar"/>
        </w:rPr>
        <w:t xml:space="preserve">bwa_fake/</w:t>
      </w:r>
      <w:r>
        <w:t xml:space="preserve">. Let’s align the fastq file to the reference genome!</w:t>
      </w:r>
    </w:p>
    <w:p>
      <w:pPr>
        <w:pStyle w:val="FirstParagraph"/>
      </w:pPr>
      <w:r>
        <w:t xml:space="preserve">Look at the documentation of</w:t>
      </w:r>
      <w:r>
        <w:t xml:space="preserve"> </w:t>
      </w:r>
      <w:r>
        <w:rPr>
          <w:rStyle w:val="VerbatimChar"/>
        </w:rPr>
        <w:t xml:space="preserve">bwa mem</w:t>
      </w:r>
      <w:r>
        <w:t xml:space="preserve"> </w:t>
      </w:r>
      <w:r>
        <w:t xml:space="preserve">command to understand what needs to be the input:</w:t>
      </w:r>
    </w:p>
    <w:p>
      <w:pPr>
        <w:pStyle w:val="SourceCode"/>
      </w:pPr>
      <w:r>
        <w:rPr>
          <w:rStyle w:val="VerbatimChar"/>
        </w:rPr>
        <w:t xml:space="preserve">./bwa mem --help</w:t>
      </w:r>
    </w:p>
    <w:p>
      <w:pPr>
        <w:pStyle w:val="FirstParagraph"/>
      </w:pPr>
      <w:r>
        <w:t xml:space="preserve">The appendix explains why we use</w:t>
      </w:r>
      <w:r>
        <w:t xml:space="preserve"> </w:t>
      </w:r>
      <w:r>
        <w:rPr>
          <w:rStyle w:val="VerbatimChar"/>
        </w:rPr>
        <w:t xml:space="preserve">./bwa mem</w:t>
      </w:r>
      <w:r>
        <w:t xml:space="preserve"> </w:t>
      </w:r>
      <w:r>
        <w:t xml:space="preserve">instead of</w:t>
      </w:r>
      <w:r>
        <w:t xml:space="preserve"> </w:t>
      </w:r>
      <w:r>
        <w:rPr>
          <w:rStyle w:val="VerbatimChar"/>
        </w:rPr>
        <w:t xml:space="preserve">bwa mem</w:t>
      </w:r>
      <w:r>
        <w:t xml:space="preserve"> </w:t>
      </w:r>
      <w:r>
        <w:t xml:space="preserve">to run the command.</w:t>
      </w:r>
    </w:p>
    <w:p>
      <w:pPr>
        <w:pStyle w:val="BodyText"/>
      </w:pPr>
      <w:r>
        <w:t xml:space="preserve">You should use the files from Steps 1 and 2 to use as the input arguments for alignment.</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1"/>
    <w:bookmarkStart w:id="42"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 [reference genome fasta file] --fastq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 [reference genome fasta file] --fastq [unaligned sequences fastq file] | head</w:t>
      </w:r>
    </w:p>
    <w:p>
      <w:pPr>
        <w:pStyle w:val="FirstParagraph"/>
      </w:pPr>
      <w:r>
        <w:t xml:space="preserve">and then save it:</w:t>
      </w:r>
    </w:p>
    <w:p>
      <w:pPr>
        <w:pStyle w:val="SourceCode"/>
      </w:pPr>
      <w:r>
        <w:rPr>
          <w:rStyle w:val="VerbatimChar"/>
        </w:rPr>
        <w:t xml:space="preserve">./bwa mem --ref [reference genome fasta file] --fastq [unaligned sequences fastq file] | head &gt; [output file]</w:t>
      </w:r>
    </w:p>
    <w:p>
      <w:pPr>
        <w:pStyle w:val="FirstParagraph"/>
      </w:pPr>
      <w:r>
        <w:t xml:space="preserve">This encourages the development of modular, flexible programs that can be connected together via pipes and saved via redirecting.</w:t>
      </w:r>
    </w:p>
    <w:bookmarkEnd w:id="42"/>
    <w:bookmarkStart w:id="45" w:name="X6f724ac034278c9e99f944df7cac49d86e9f972"/>
    <w:p>
      <w:pPr>
        <w:pStyle w:val="Heading2"/>
      </w:pPr>
      <w:r>
        <w:rPr>
          <w:rStyle w:val="SectionNumber"/>
        </w:rPr>
        <w:t xml:space="preserve">2.9</w:t>
      </w:r>
      <w:r>
        <w:tab/>
      </w:r>
      <w:r>
        <w:t xml:space="preserve">Appendix: Starting the command line locally on your comptuer:</w:t>
      </w:r>
    </w:p>
    <w:bookmarkStart w:id="43"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3"/>
    <w:bookmarkStart w:id="44" w:name="for-windows-users"/>
    <w:p>
      <w:pPr>
        <w:pStyle w:val="Heading3"/>
      </w:pPr>
      <w:r>
        <w:rPr>
          <w:rStyle w:val="SectionNumber"/>
        </w:rPr>
        <w:t xml:space="preserve">2.9.2</w:t>
      </w:r>
      <w:r>
        <w:tab/>
      </w:r>
      <w:r>
        <w:t xml:space="preserve">For Windows users</w:t>
      </w:r>
    </w:p>
    <w:p>
      <w:pPr>
        <w:numPr>
          <w:ilvl w:val="0"/>
          <w:numId w:val="1006"/>
        </w:numPr>
      </w:pPr>
      <w:r>
        <w:t xml:space="preserve">Open Windows Powershell.</w:t>
      </w:r>
    </w:p>
    <w:p>
      <w:pPr>
        <w:numPr>
          <w:ilvl w:val="0"/>
          <w:numId w:val="1006"/>
        </w:numPr>
      </w:pPr>
      <w:r>
        <w:t xml:space="preserve">Type in:</w:t>
      </w:r>
      <w:r>
        <w:t xml:space="preserve"> </w:t>
      </w:r>
      <w:r>
        <w:rPr>
          <w:rStyle w:val="VerbatimChar"/>
        </w:rPr>
        <w:t xml:space="preserve">wsl --install -d ubuntu</w:t>
      </w:r>
      <w:r>
        <w:t xml:space="preserve">, and hit enter.</w:t>
      </w:r>
    </w:p>
    <w:p>
      <w:pPr>
        <w:numPr>
          <w:ilvl w:val="0"/>
          <w:numId w:val="1006"/>
        </w:numPr>
      </w:pPr>
      <w:r>
        <w:t xml:space="preserve">You will might be asked to enter a new username and password. You can use the same as you have for your computer.</w:t>
      </w:r>
    </w:p>
    <w:p>
      <w:pPr>
        <w:numPr>
          <w:ilvl w:val="0"/>
          <w:numId w:val="1006"/>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4"/>
    <w:bookmarkEnd w:id="45"/>
    <w:bookmarkStart w:id="46" w:name="appendix-special-symbols-for-directories"/>
    <w:p>
      <w:pPr>
        <w:pStyle w:val="Heading2"/>
      </w:pPr>
      <w:r>
        <w:rPr>
          <w:rStyle w:val="SectionNumber"/>
        </w:rPr>
        <w:t xml:space="preserve">2.10</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6"/>
    <w:bookmarkStart w:id="48"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7">
        <w:r>
          <w:rPr>
            <w:rStyle w:val="Hyperlink"/>
          </w:rPr>
          <w:t xml:space="preserve">post</w:t>
        </w:r>
      </w:hyperlink>
      <w:r>
        <w:t xml:space="preserve">.</w:t>
      </w:r>
    </w:p>
    <w:bookmarkEnd w:id="48"/>
    <w:bookmarkEnd w:id="49"/>
    <w:bookmarkStart w:id="56" w:name="about-the-authors"/>
    <w:p>
      <w:pPr>
        <w:pStyle w:val="Heading1"/>
      </w:pPr>
      <w:r>
        <w:t xml:space="preserve">About the Authors</w:t>
      </w:r>
    </w:p>
    <w:p>
      <w:pPr>
        <w:pStyle w:val="FirstParagraph"/>
      </w:pPr>
      <w:r>
        <w:t xml:space="preserve">These credits are based on our</w:t>
      </w:r>
      <w:r>
        <w:t xml:space="preserve"> </w:t>
      </w:r>
      <w:hyperlink r:id="rId5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1">
              <w:r>
                <w:rPr>
                  <w:rStyle w:val="Hyperlink"/>
                </w:rPr>
                <w:t xml:space="preserve">Candace Savonen</w:t>
              </w:r>
            </w:hyperlink>
            <w:r>
              <w:t xml:space="preserve">,</w:t>
            </w:r>
            <w:r>
              <w:t xml:space="preserve"> </w:t>
            </w:r>
            <w:hyperlink r:id="rId52">
              <w:r>
                <w:rPr>
                  <w:rStyle w:val="Hyperlink"/>
                </w:rPr>
                <w:t xml:space="preserve">Carrie Wright</w:t>
              </w:r>
            </w:hyperlink>
            <w:r>
              <w:t xml:space="preserve">,</w:t>
            </w:r>
            <w:r>
              <w:t xml:space="preserve"> </w:t>
            </w:r>
            <w:hyperlink r:id="rId5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2">
              <w:r>
                <w:rPr>
                  <w:rStyle w:val="Hyperlink"/>
                </w:rPr>
                <w:t xml:space="preserve">Carrie Wright</w:t>
              </w:r>
            </w:hyperlink>
            <w:r>
              <w:t xml:space="preserve">,</w:t>
            </w:r>
            <w:r>
              <w:t xml:space="preserve"> </w:t>
            </w:r>
            <w:hyperlink r:id="rId53">
              <w:r>
                <w:rPr>
                  <w:rStyle w:val="Hyperlink"/>
                </w:rPr>
                <w:t xml:space="preserve">Ava Hoffman</w:t>
              </w:r>
            </w:hyperlink>
            <w:r>
              <w:t xml:space="preserve">,</w:t>
            </w:r>
            <w:r>
              <w:t xml:space="preserve"> </w:t>
            </w:r>
            <w:hyperlink r:id="rId51">
              <w:r>
                <w:rPr>
                  <w:rStyle w:val="Hyperlink"/>
                </w:rPr>
                <w:t xml:space="preserve">Candace Savonen</w:t>
              </w:r>
            </w:hyperlink>
          </w:p>
        </w:tc>
      </w:tr>
      <w:tr>
        <w:tc>
          <w:tcPr/>
          <w:p>
            <w:pPr>
              <w:pStyle w:val="Compact"/>
              <w:jc w:val="left"/>
            </w:pPr>
            <w:r>
              <w:t xml:space="preserve">Package Developers (</w:t>
            </w:r>
            <w:hyperlink r:id="rId54">
              <w:r>
                <w:rPr>
                  <w:rStyle w:val="Hyperlink"/>
                </w:rPr>
                <w:t xml:space="preserve">ottrpal</w:t>
              </w:r>
            </w:hyperlink>
            <w:r>
              <w:t xml:space="preserve">)</w:t>
            </w:r>
            <w:r>
              <w:t xml:space="preserve"> </w:t>
            </w:r>
            <w:hyperlink r:id="rId51">
              <w:r>
                <w:rPr>
                  <w:rStyle w:val="Hyperlink"/>
                </w:rPr>
                <w:t xml:space="preserve">Candace Savonen</w:t>
              </w:r>
            </w:hyperlink>
            <w:r>
              <w:t xml:space="preserve">,</w:t>
            </w:r>
            <w:r>
              <w:t xml:space="preserve"> </w:t>
            </w:r>
            <w:hyperlink r:id="rId55">
              <w:r>
                <w:rPr>
                  <w:rStyle w:val="Hyperlink"/>
                </w:rPr>
                <w:t xml:space="preserve">John Muschelli</w:t>
              </w:r>
            </w:hyperlink>
            <w:r>
              <w:t xml:space="preserve">,</w:t>
            </w:r>
            <w:r>
              <w:t xml:space="preserve"> </w:t>
            </w:r>
            <w:hyperlink r:id="rId5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6"/>
    <w:bookmarkStart w:id="57" w:name="references"/>
    <w:p>
      <w:pPr>
        <w:pStyle w:val="Heading1"/>
      </w:pPr>
      <w:r>
        <w:rPr>
          <w:rStyle w:val="SectionNumber"/>
        </w:rPr>
        <w:t xml:space="preserve">3</w:t>
      </w:r>
      <w:r>
        <w:tab/>
      </w: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svg" /><Relationship Type="http://schemas.openxmlformats.org/officeDocument/2006/relationships/image" Id="rId23" Target="media/rId23.png" /><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2023-10-05T18:59:46Z</dcterms:created>
  <dcterms:modified xsi:type="dcterms:W3CDTF">2023-10-05T18:59:46Z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