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113.png" ContentType="image/png"/>
  <Override PartName="/word/media/rId115.png" ContentType="image/png"/>
  <Override PartName="/word/media/rId117.png" ContentType="image/png"/>
  <Override PartName="/word/media/rId98.png" ContentType="image/png"/>
  <Override PartName="/word/media/rId99.png" ContentType="image/png"/>
  <Override PartName="/word/media/rId101.png" ContentType="image/png"/>
  <Override PartName="/word/media/rId103.png" ContentType="image/png"/>
  <Override PartName="/word/media/rId105.png" ContentType="image/png"/>
  <Override PartName="/word/media/rId107.png" ContentType="image/png"/>
  <Override PartName="/word/media/rId109.png" ContentType="image/png"/>
  <Override PartName="/word/media/rId31.png" ContentType="image/png"/>
  <Override PartName="/word/media/rId23.png" ContentType="image/png"/>
  <Override PartName="/word/media/rId61.png" ContentType="image/png"/>
  <Override PartName="/word/media/rId93.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2</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0"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 functions to create modular and reusable tasks</w:t>
      </w:r>
    </w:p>
    <w:p>
      <w:pPr>
        <w:numPr>
          <w:ilvl w:val="0"/>
          <w:numId w:val="1003"/>
        </w:numPr>
      </w:pPr>
      <w:r>
        <w:t xml:space="preserve">Encapsulate complex data via data structures to allow efficient manipulation of data</w:t>
      </w:r>
    </w:p>
    <w:bookmarkEnd w:id="27"/>
    <w:bookmarkStart w:id="28" w:name="posit-cloud-setup"/>
    <w:p>
      <w:pPr>
        <w:pStyle w:val="Heading2"/>
      </w:pPr>
      <w:r>
        <w:rPr>
          <w:rStyle w:val="SectionNumber"/>
        </w:rPr>
        <w:t xml:space="preserve">2.4</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4"/>
        </w:numPr>
      </w:pPr>
      <w:r>
        <w:t xml:space="preserve">Script editor: where sequence of instructions are typed and saved as a text document as a R program. To run the program, the console will execute every single line of code in the document.</w:t>
      </w:r>
    </w:p>
    <w:p>
      <w:pPr>
        <w:numPr>
          <w:ilvl w:val="0"/>
          <w:numId w:val="1004"/>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4"/>
        </w:numPr>
      </w:pPr>
      <w:r>
        <w:t xml:space="preserve">Environment: Often, code will store information</w:t>
      </w:r>
      <w:r>
        <w:t xml:space="preserve"> </w:t>
      </w:r>
      <w:r>
        <w:rPr>
          <w:iCs/>
          <w:i/>
        </w:rPr>
        <w:t xml:space="preserve">in memory</w:t>
      </w:r>
      <w:r>
        <w:t xml:space="preserve">, and it is shown in the environment. More on this later.</w:t>
      </w:r>
    </w:p>
    <w:bookmarkEnd w:id="28"/>
    <w:bookmarkStart w:id="30" w:name="using-quarto-for-your-work"/>
    <w:p>
      <w:pPr>
        <w:pStyle w:val="Heading2"/>
      </w:pPr>
      <w:r>
        <w:rPr>
          <w:rStyle w:val="SectionNumber"/>
        </w:rPr>
        <w:t xml:space="preserve">2.5</w:t>
      </w:r>
      <w:r>
        <w:tab/>
      </w:r>
      <w:r>
        <w:t xml:space="preserve">Using Quarto for your work</w:t>
      </w:r>
    </w:p>
    <w:p>
      <w:pPr>
        <w:pStyle w:val="FirstParagraph"/>
      </w:pPr>
      <w:r>
        <w:t xml:space="preserve">Why should we use Quarto for data science work?</w:t>
      </w:r>
    </w:p>
    <w:p>
      <w:pPr>
        <w:numPr>
          <w:ilvl w:val="0"/>
          <w:numId w:val="1005"/>
        </w:numPr>
      </w:pPr>
      <w:r>
        <w:t xml:space="preserve">Encourages reproducible workflows</w:t>
      </w:r>
    </w:p>
    <w:p>
      <w:pPr>
        <w:numPr>
          <w:ilvl w:val="0"/>
          <w:numId w:val="1005"/>
        </w:numPr>
      </w:pPr>
      <w:r>
        <w:t xml:space="preserve">Code, output from code, and prose combined together</w:t>
      </w:r>
    </w:p>
    <w:p>
      <w:pPr>
        <w:numPr>
          <w:ilvl w:val="0"/>
          <w:numId w:val="1005"/>
        </w:numPr>
      </w:pPr>
      <w:r>
        <w:t xml:space="preserve">Extensions to Python, Julia, and more.</w:t>
      </w:r>
    </w:p>
    <w:p>
      <w:pPr>
        <w:pStyle w:val="FirstParagraph"/>
      </w:pPr>
      <w:r>
        <w:t xml:space="preserve">More options and guides can be found in</w:t>
      </w:r>
      <w:r>
        <w:t xml:space="preserve"> </w:t>
      </w:r>
      <w:hyperlink r:id="rId29">
        <w:r>
          <w:rPr>
            <w:rStyle w:val="Hyperlink"/>
          </w:rPr>
          <w:t xml:space="preserve">Introduction to Quarto</w:t>
        </w:r>
      </w:hyperlink>
      <w:r>
        <w:t xml:space="preserve"> </w:t>
      </w:r>
      <w:r>
        <w:t xml:space="preserve">.</w:t>
      </w:r>
    </w:p>
    <w:bookmarkEnd w:id="30"/>
    <w:bookmarkStart w:id="34" w:name="Xed929e8e244501a3ccd9cc2b19fee2479fdeb1e"/>
    <w:p>
      <w:pPr>
        <w:pStyle w:val="Heading2"/>
      </w:pPr>
      <w:r>
        <w:rPr>
          <w:rStyle w:val="SectionNumber"/>
        </w:rPr>
        <w:t xml:space="preserve">2.6</w:t>
      </w:r>
      <w:r>
        <w:tab/>
      </w:r>
      <w:r>
        <w:t xml:space="preserve">Grammar Structure 1: Evaluation of Expressions</w:t>
      </w:r>
    </w:p>
    <w:p>
      <w:pPr>
        <w:numPr>
          <w:ilvl w:val="0"/>
          <w:numId w:val="1006"/>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6"/>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6"/>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2" w:name="fig2"/>
      <w:r>
        <w:t xml:space="preserve">Figure </w:t>
      </w:r>
      <w:fldSimple w:instr="SEQ Figure \* ARABIC ">
        <w:r>
          <w:t>2</w:t>
        </w:r>
      </w:fldSimple>
      <w:r>
        <w:t xml:space="preserve">:</w:t>
      </w:r>
      <w:r>
        <w:t xml:space="preserve"> </w:t>
      </w:r>
      <w:bookmarkEnd w:id="32"/>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3" w:name="data-types"/>
    <w:p>
      <w:pPr>
        <w:pStyle w:val="Heading3"/>
      </w:pPr>
      <w:r>
        <w:rPr>
          <w:rStyle w:val="SectionNumber"/>
        </w:rPr>
        <w:t xml:space="preserve">2.6.1</w:t>
      </w:r>
      <w:r>
        <w:tab/>
      </w:r>
      <w:r>
        <w:t xml:space="preserve">Data types</w:t>
      </w:r>
    </w:p>
    <w:p>
      <w:pPr>
        <w:pStyle w:val="FirstParagraph"/>
      </w:pPr>
      <w:r>
        <w:t xml:space="preserve">Here are some data types that we will be using in this course:</w:t>
      </w:r>
    </w:p>
    <w:p>
      <w:pPr>
        <w:numPr>
          <w:ilvl w:val="0"/>
          <w:numId w:val="1007"/>
        </w:numPr>
      </w:pPr>
      <w:r>
        <w:rPr>
          <w:bCs/>
          <w:b/>
        </w:rPr>
        <w:t xml:space="preserve">Numeric</w:t>
      </w:r>
      <w:r>
        <w:t xml:space="preserve">: 18, 21, 65, 1.25</w:t>
      </w:r>
    </w:p>
    <w:p>
      <w:pPr>
        <w:numPr>
          <w:ilvl w:val="0"/>
          <w:numId w:val="1007"/>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7"/>
        </w:numPr>
      </w:pPr>
      <w:r>
        <w:rPr>
          <w:bCs/>
          <w:b/>
        </w:rPr>
        <w:t xml:space="preserve">Logical</w:t>
      </w:r>
      <w:r>
        <w:t xml:space="preserve">: TRUE, FALSE</w:t>
      </w:r>
    </w:p>
    <w:bookmarkEnd w:id="33"/>
    <w:bookmarkEnd w:id="34"/>
    <w:bookmarkStart w:id="36" w:name="Xc6677226d9aa09bcb2e35b9a224fbb40d80ef69"/>
    <w:p>
      <w:pPr>
        <w:pStyle w:val="Heading2"/>
      </w:pPr>
      <w:r>
        <w:rPr>
          <w:rStyle w:val="SectionNumber"/>
        </w:rPr>
        <w:t xml:space="preserve">2.7</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5" w:name="execution-rule-for-variable-assignment"/>
    <w:p>
      <w:pPr>
        <w:pStyle w:val="Heading3"/>
      </w:pPr>
      <w:r>
        <w:rPr>
          <w:rStyle w:val="SectionNumber"/>
        </w:rPr>
        <w:t xml:space="preserve">2.7.1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5"/>
    <w:bookmarkEnd w:id="36"/>
    <w:bookmarkStart w:id="38" w:name="Xbd8fe5e9bf6d706f91520fcf2d361928c1d22c9"/>
    <w:p>
      <w:pPr>
        <w:pStyle w:val="Heading2"/>
      </w:pPr>
      <w:r>
        <w:rPr>
          <w:rStyle w:val="SectionNumber"/>
        </w:rPr>
        <w:t xml:space="preserve">2.8</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7" w:name="execution-rule-for-functions"/>
    <w:p>
      <w:pPr>
        <w:pStyle w:val="Heading3"/>
      </w:pPr>
      <w:r>
        <w:rPr>
          <w:rStyle w:val="SectionNumber"/>
        </w:rPr>
        <w:t xml:space="preserve">2.8.1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7"/>
    <w:bookmarkEnd w:id="38"/>
    <w:bookmarkStart w:id="39" w:name="tips-on-writing-your-first-code"/>
    <w:p>
      <w:pPr>
        <w:pStyle w:val="Heading2"/>
      </w:pPr>
      <w:r>
        <w:rPr>
          <w:rStyle w:val="SectionNumber"/>
        </w:rPr>
        <w:t xml:space="preserve">2.9</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8"/>
        </w:numPr>
      </w:pPr>
      <w:r>
        <w:t xml:space="preserve">Write incrementally, test often</w:t>
      </w:r>
    </w:p>
    <w:p>
      <w:pPr>
        <w:numPr>
          <w:ilvl w:val="0"/>
          <w:numId w:val="1008"/>
        </w:numPr>
      </w:pPr>
      <w:r>
        <w:t xml:space="preserve">Check your assumptions, especially using new functions, operations, and new data types.</w:t>
      </w:r>
    </w:p>
    <w:p>
      <w:pPr>
        <w:numPr>
          <w:ilvl w:val="0"/>
          <w:numId w:val="1008"/>
        </w:numPr>
      </w:pPr>
      <w:r>
        <w:t xml:space="preserve">Live environments are great for testing, but not great for reproducibility.</w:t>
      </w:r>
    </w:p>
    <w:p>
      <w:pPr>
        <w:numPr>
          <w:ilvl w:val="0"/>
          <w:numId w:val="1008"/>
        </w:numPr>
      </w:pPr>
      <w:r>
        <w:t xml:space="preserve">Ask for help!</w:t>
      </w:r>
    </w:p>
    <w:bookmarkEnd w:id="39"/>
    <w:bookmarkEnd w:id="40"/>
    <w:bookmarkStart w:id="45" w:name="intro-to-computing-exercises"/>
    <w:p>
      <w:pPr>
        <w:pStyle w:val="Heading1"/>
      </w:pPr>
      <w:r>
        <w:rPr>
          <w:rStyle w:val="SectionNumber"/>
        </w:rPr>
        <w:t xml:space="preserve">3</w:t>
      </w:r>
      <w:r>
        <w:tab/>
      </w:r>
      <w:r>
        <w:t xml:space="preserve">Intro to Computing Exercises</w:t>
      </w:r>
    </w:p>
    <w:p>
      <w:pPr>
        <w:pStyle w:val="FirstParagraph"/>
      </w:pPr>
      <w:r>
        <w:t xml:space="preserve">If you need to clear your environment and start from the beginning, this code chunk will do that: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41" w:name="Xc134d1ebf252da6eec57df760434d68285e897a"/>
    <w:p>
      <w:pPr>
        <w:pStyle w:val="Heading2"/>
      </w:pPr>
      <w:r>
        <w:rPr>
          <w:rStyle w:val="SectionNumber"/>
        </w:rPr>
        <w:t xml:space="preserve">3.1</w:t>
      </w:r>
      <w:r>
        <w:tab/>
      </w:r>
      <w:r>
        <w:t xml:space="preserve">Part 1: Expressions on numerics, characters, and logical.</w:t>
      </w:r>
    </w:p>
    <w:p>
      <w:pPr>
        <w:pStyle w:val="FirstParagraph"/>
      </w:pPr>
      <w:r>
        <w:t xml:space="preserve">Recall that we have looked at the first two data types, and you will look at the third data type briefly today:</w:t>
      </w:r>
    </w:p>
    <w:p>
      <w:pPr>
        <w:numPr>
          <w:ilvl w:val="0"/>
          <w:numId w:val="1009"/>
        </w:numPr>
      </w:pPr>
      <w:r>
        <w:rPr>
          <w:bCs/>
          <w:b/>
        </w:rPr>
        <w:t xml:space="preserve">Numeric</w:t>
      </w:r>
      <w:r>
        <w:t xml:space="preserve">: Contains any numeric values, include decimals. For instance,</w:t>
      </w:r>
      <w:r>
        <w:t xml:space="preserve"> </w:t>
      </w:r>
      <w:r>
        <w:rPr>
          <w:rStyle w:val="VerbatimChar"/>
        </w:rPr>
        <w:t xml:space="preserve">-123.2</w:t>
      </w:r>
      <w:r>
        <w:t xml:space="preserve">.</w:t>
      </w:r>
    </w:p>
    <w:p>
      <w:pPr>
        <w:numPr>
          <w:ilvl w:val="0"/>
          <w:numId w:val="1009"/>
        </w:numPr>
      </w:pPr>
      <w:r>
        <w:rPr>
          <w:bCs/>
          <w:b/>
        </w:rPr>
        <w:t xml:space="preserve">Character</w:t>
      </w:r>
      <w:r>
        <w:t xml:space="preserve">: Contains a series of letters and symbols, contained in a quote. For instance,</w:t>
      </w:r>
      <w:r>
        <w:t xml:space="preserve"> </w:t>
      </w:r>
      <w:r>
        <w:rPr>
          <w:rStyle w:val="VerbatimChar"/>
        </w:rPr>
        <w:t xml:space="preserve">"hello!"</w:t>
      </w:r>
    </w:p>
    <w:p>
      <w:pPr>
        <w:numPr>
          <w:ilvl w:val="0"/>
          <w:numId w:val="1009"/>
        </w:numPr>
      </w:pPr>
      <w:r>
        <w:rPr>
          <w:bCs/>
          <w:b/>
        </w:rPr>
        <w:t xml:space="preserve">Logical</w:t>
      </w:r>
      <w:r>
        <w:t xml:space="preserve">: Contains only</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It can be equivalently represented by</w:t>
      </w:r>
      <w:r>
        <w:t xml:space="preserve"> </w:t>
      </w:r>
      <w:r>
        <w:rPr>
          <w:rStyle w:val="VerbatimChar"/>
        </w:rPr>
        <w:t xml:space="preserve">T</w:t>
      </w:r>
      <w:r>
        <w:t xml:space="preserve"> </w:t>
      </w:r>
      <w:r>
        <w:t xml:space="preserve">or</w:t>
      </w:r>
      <w:r>
        <w:t xml:space="preserve"> </w:t>
      </w:r>
      <w:r>
        <w:rPr>
          <w:rStyle w:val="VerbatimChar"/>
        </w:rPr>
        <w:t xml:space="preserve">F</w:t>
      </w:r>
      <w:r>
        <w:t xml:space="preserve">.</w:t>
      </w:r>
    </w:p>
    <w:p>
      <w:pPr>
        <w:pStyle w:val="FirstParagraph"/>
      </w:pPr>
      <w:r>
        <w:t xml:space="preserve">We will variables</w:t>
      </w:r>
      <w:r>
        <w:t xml:space="preserve"> </w:t>
      </w:r>
      <w:r>
        <w:rPr>
          <w:rStyle w:val="VerbatimChar"/>
        </w:rPr>
        <w:t xml:space="preserve">chr1</w:t>
      </w:r>
      <w:r>
        <w:t xml:space="preserve"> </w:t>
      </w:r>
      <w:r>
        <w:t xml:space="preserve">and</w:t>
      </w:r>
      <w:r>
        <w:t xml:space="preserve"> </w:t>
      </w:r>
      <w:r>
        <w:rPr>
          <w:rStyle w:val="VerbatimChar"/>
        </w:rPr>
        <w:t xml:space="preserve">chr2</w:t>
      </w:r>
      <w:r>
        <w:t xml:space="preserve"> </w:t>
      </w:r>
      <w:r>
        <w:t xml:space="preserve">to both have values of 2. This represents the number of chromosome copies you have in a cell for chromosomes 1 and 2, respectively.</w:t>
      </w:r>
    </w:p>
    <w:p>
      <w:pPr>
        <w:pStyle w:val="SourceCode"/>
      </w:pPr>
      <w:r>
        <w:rPr>
          <w:rStyle w:val="NormalTok"/>
        </w:rPr>
        <w:t xml:space="preserve">chr1 </w:t>
      </w:r>
      <w:r>
        <w:rPr>
          <w:rStyle w:val="OtherTok"/>
        </w:rPr>
        <w:t xml:space="preserve">=</w:t>
      </w:r>
      <w:r>
        <w:rPr>
          <w:rStyle w:val="NormalTok"/>
        </w:rPr>
        <w:t xml:space="preserve"> </w:t>
      </w:r>
      <w:r>
        <w:rPr>
          <w:rStyle w:val="DecValTok"/>
        </w:rPr>
        <w:t xml:space="preserve">2</w:t>
      </w:r>
      <w:r>
        <w:br/>
      </w:r>
      <w:r>
        <w:rPr>
          <w:rStyle w:val="NormalTok"/>
        </w:rPr>
        <w:t xml:space="preserve">chr2 </w:t>
      </w:r>
      <w:r>
        <w:rPr>
          <w:rStyle w:val="OtherTok"/>
        </w:rPr>
        <w:t xml:space="preserve">=</w:t>
      </w:r>
      <w:r>
        <w:rPr>
          <w:rStyle w:val="NormalTok"/>
        </w:rPr>
        <w:t xml:space="preserve"> </w:t>
      </w:r>
      <w:r>
        <w:rPr>
          <w:rStyle w:val="DecValTok"/>
        </w:rPr>
        <w:t xml:space="preserve">2</w:t>
      </w:r>
    </w:p>
    <w:p>
      <w:pPr>
        <w:pStyle w:val="FirstParagraph"/>
      </w:pPr>
      <w:r>
        <w:t xml:space="preserve">Use the function</w:t>
      </w:r>
      <w:r>
        <w:t xml:space="preserve"> </w:t>
      </w:r>
      <w:r>
        <w:rPr>
          <w:rStyle w:val="VerbatimChar"/>
        </w:rPr>
        <w:t xml:space="preserve">class()</w:t>
      </w:r>
      <w:r>
        <w:t xml:space="preserve"> </w:t>
      </w:r>
      <w:r>
        <w:t xml:space="preserve">on either variables. What data type does it return, and what do you think it is telling you? The</w:t>
      </w:r>
      <w:r>
        <w:t xml:space="preserve"> </w:t>
      </w:r>
      <w:r>
        <w:rPr>
          <w:rStyle w:val="VerbatimChar"/>
        </w:rPr>
        <w:t xml:space="preserve">class()</w:t>
      </w:r>
      <w:r>
        <w:t xml:space="preserve"> </w:t>
      </w:r>
      <w:r>
        <w:t xml:space="preserve">function is very useful to understand what data type your variable is. Also notice that the data type in the argument of the function does not have to be same data type as the returned value from the function!</w:t>
      </w:r>
    </w:p>
    <w:p>
      <w:pPr>
        <w:pStyle w:val="BodyText"/>
      </w:pPr>
      <w:r>
        <w:t xml:space="preserve">Then, change the value of</w:t>
      </w:r>
      <w:r>
        <w:t xml:space="preserve"> </w:t>
      </w:r>
      <w:r>
        <w:rPr>
          <w:rStyle w:val="VerbatimChar"/>
        </w:rPr>
        <w:t xml:space="preserve">chr1</w:t>
      </w:r>
      <w:r>
        <w:t xml:space="preserve"> </w:t>
      </w:r>
      <w:r>
        <w:t xml:space="preserve">to be 3, representing 3 chromosome copies for chromosome 1.</w:t>
      </w:r>
    </w:p>
    <w:p>
      <w:pPr>
        <w:pStyle w:val="BodyText"/>
      </w:pPr>
      <w:r>
        <w:t xml:space="preserve">Then, create variable</w:t>
      </w:r>
      <w:r>
        <w:t xml:space="preserve"> </w:t>
      </w:r>
      <w:r>
        <w:rPr>
          <w:rStyle w:val="VerbatimChar"/>
        </w:rPr>
        <w:t xml:space="preserve">chr3</w:t>
      </w:r>
      <w:r>
        <w:t xml:space="preserve"> </w:t>
      </w:r>
      <w:r>
        <w:t xml:space="preserve">to be assigned to</w:t>
      </w:r>
      <w:r>
        <w:t xml:space="preserve"> </w:t>
      </w:r>
      <w:r>
        <w:rPr>
          <w:rStyle w:val="VerbatimChar"/>
        </w:rPr>
        <w:t xml:space="preserve">chr1</w:t>
      </w:r>
      <w:r>
        <w:t xml:space="preserve">.</w:t>
      </w:r>
    </w:p>
    <w:p>
      <w:pPr>
        <w:pStyle w:val="BodyText"/>
      </w:pPr>
      <w:r>
        <w:t xml:space="preserve">Change the value of</w:t>
      </w:r>
      <w:r>
        <w:t xml:space="preserve"> </w:t>
      </w:r>
      <w:r>
        <w:rPr>
          <w:rStyle w:val="VerbatimChar"/>
        </w:rPr>
        <w:t xml:space="preserve">chr1</w:t>
      </w:r>
      <w:r>
        <w:t xml:space="preserve"> </w:t>
      </w:r>
      <w:r>
        <w:t xml:space="preserve">back to</w:t>
      </w:r>
      <w:r>
        <w:t xml:space="preserve"> </w:t>
      </w:r>
      <w:r>
        <w:rPr>
          <w:rStyle w:val="VerbatimChar"/>
        </w:rPr>
        <w:t xml:space="preserve">2</w:t>
      </w:r>
      <w:r>
        <w:t xml:space="preserve">. What happens to value of</w:t>
      </w:r>
      <w:r>
        <w:t xml:space="preserve"> </w:t>
      </w:r>
      <w:r>
        <w:rPr>
          <w:rStyle w:val="VerbatimChar"/>
        </w:rPr>
        <w:t xml:space="preserve">chr3</w:t>
      </w:r>
      <w:r>
        <w:t xml:space="preserve">?</w:t>
      </w:r>
    </w:p>
    <w:p>
      <w:pPr>
        <w:pStyle w:val="BodyText"/>
      </w:pPr>
      <w:r>
        <w:t xml:space="preserve">Even though you have set</w:t>
      </w:r>
      <w:r>
        <w:t xml:space="preserve"> </w:t>
      </w:r>
      <w:r>
        <w:rPr>
          <w:rStyle w:val="VerbatimChar"/>
        </w:rPr>
        <w:t xml:space="preserve">chr3</w:t>
      </w:r>
      <w:r>
        <w:t xml:space="preserve"> </w:t>
      </w:r>
      <w:r>
        <w:t xml:space="preserve">to be equal to</w:t>
      </w:r>
      <w:r>
        <w:t xml:space="preserve"> </w:t>
      </w:r>
      <w:r>
        <w:rPr>
          <w:rStyle w:val="VerbatimChar"/>
        </w:rPr>
        <w:t xml:space="preserve">chr1</w:t>
      </w:r>
      <w:r>
        <w:t xml:space="preserve"> </w:t>
      </w:r>
      <w:r>
        <w:t xml:space="preserve">in the previous code chunk,</w:t>
      </w:r>
      <w:r>
        <w:t xml:space="preserve"> </w:t>
      </w:r>
      <w:r>
        <w:rPr>
          <w:rStyle w:val="VerbatimChar"/>
        </w:rPr>
        <w:t xml:space="preserve">chr3</w:t>
      </w:r>
      <w:r>
        <w:t xml:space="preserve"> </w:t>
      </w:r>
      <w:r>
        <w:t xml:space="preserve">does not change. This illustrates an important point: when you make an assignment via</w:t>
      </w:r>
      <w:r>
        <w:t xml:space="preserve"> </w:t>
      </w:r>
      <w:r>
        <w:rPr>
          <w:rStyle w:val="VerbatimChar"/>
        </w:rPr>
        <w:t xml:space="preserve">=</w:t>
      </w:r>
      <w:r>
        <w:t xml:space="preserve">, the R Console makes a copy of the data type and store its value independently in the environment (This is not always true in every programming language!).</w:t>
      </w:r>
    </w:p>
    <w:p>
      <w:pPr>
        <w:pStyle w:val="BodyText"/>
      </w:pPr>
      <w:r>
        <w:t xml:space="preserve">Now, do the following: triple the value of</w:t>
      </w:r>
      <w:r>
        <w:t xml:space="preserve"> </w:t>
      </w:r>
      <w:r>
        <w:rPr>
          <w:rStyle w:val="VerbatimChar"/>
        </w:rPr>
        <w:t xml:space="preserve">chr1</w:t>
      </w:r>
      <w:r>
        <w:t xml:space="preserve">, and divide the value of</w:t>
      </w:r>
      <w:r>
        <w:t xml:space="preserve"> </w:t>
      </w:r>
      <w:r>
        <w:rPr>
          <w:rStyle w:val="VerbatimChar"/>
        </w:rPr>
        <w:t xml:space="preserve">chr3</w:t>
      </w:r>
      <w:r>
        <w:t xml:space="preserve"> </w:t>
      </w:r>
      <w:r>
        <w:t xml:space="preserve">by one half.</w:t>
      </w:r>
    </w:p>
    <w:p>
      <w:pPr>
        <w:pStyle w:val="BodyText"/>
      </w:pPr>
      <w:r>
        <w:t xml:space="preserve">Tip: Is there a way of writing it by referencing the variable’s current value? For instance, instead of</w:t>
      </w:r>
      <w:r>
        <w:t xml:space="preserve"> </w:t>
      </w:r>
      <w:r>
        <w:rPr>
          <w:rStyle w:val="VerbatimChar"/>
        </w:rPr>
        <w:t xml:space="preserve">chr1 = 6</w:t>
      </w:r>
      <w:r>
        <w:t xml:space="preserve">, consider the syntax</w:t>
      </w:r>
      <w:r>
        <w:t xml:space="preserve"> </w:t>
      </w:r>
      <w:r>
        <w:rPr>
          <w:rStyle w:val="VerbatimChar"/>
        </w:rPr>
        <w:t xml:space="preserve">x = x * 3</w:t>
      </w:r>
      <w:r>
        <w:t xml:space="preserve">. This way of referencing the variable’s current value is extremely important in writing code that is flexible to a variety of inputs. You do not have to know what the value of</w:t>
      </w:r>
      <w:r>
        <w:t xml:space="preserve"> </w:t>
      </w:r>
      <w:r>
        <w:rPr>
          <w:rStyle w:val="VerbatimChar"/>
        </w:rPr>
        <w:t xml:space="preserve">chr1</w:t>
      </w:r>
      <w:r>
        <w:t xml:space="preserve"> </w:t>
      </w:r>
      <w:r>
        <w:t xml:space="preserve">is to triple its value.</w:t>
      </w:r>
    </w:p>
    <w:p>
      <w:pPr>
        <w:pStyle w:val="BodyText"/>
      </w:pPr>
      <w:r>
        <w:t xml:space="preserve">Write an expression that uses</w:t>
      </w:r>
      <w:r>
        <w:t xml:space="preserve"> </w:t>
      </w:r>
      <w:r>
        <w:rPr>
          <w:rStyle w:val="VerbatimChar"/>
        </w:rPr>
        <w:t xml:space="preserve">chr1</w:t>
      </w:r>
      <w:r>
        <w:t xml:space="preserve">,</w:t>
      </w:r>
      <w:r>
        <w:t xml:space="preserve"> </w:t>
      </w:r>
      <w:r>
        <w:rPr>
          <w:rStyle w:val="VerbatimChar"/>
        </w:rPr>
        <w:t xml:space="preserve">chr2</w:t>
      </w:r>
      <w:r>
        <w:t xml:space="preserve">, and</w:t>
      </w:r>
      <w:r>
        <w:t xml:space="preserve"> </w:t>
      </w:r>
      <w:r>
        <w:rPr>
          <w:rStyle w:val="VerbatimChar"/>
        </w:rPr>
        <w:t xml:space="preserve">chr3</w:t>
      </w:r>
      <w:r>
        <w:t xml:space="preserve"> </w:t>
      </w:r>
      <w:r>
        <w:t xml:space="preserve">in one line of code, and store the resulting value in a new variable of your own choice. Think carefully about the order of operations or function you use and check that the R Console is interpreting it correctly.</w:t>
      </w:r>
    </w:p>
    <w:p>
      <w:pPr>
        <w:pStyle w:val="BodyText"/>
      </w:pPr>
      <w:r>
        <w:t xml:space="preserve">Take what you just wrote above, and now add some parenthesizes to change the order of operation. Does the resulting value change as you expect?</w:t>
      </w:r>
    </w:p>
    <w:p>
      <w:pPr>
        <w:pStyle w:val="BodyText"/>
      </w:pPr>
      <w:r>
        <w:t xml:space="preserve">Here is a weird expression:</w:t>
      </w:r>
    </w:p>
    <w:p>
      <w:pPr>
        <w:pStyle w:val="SourceCode"/>
      </w:pPr>
      <w:r>
        <w:rPr>
          <w:rStyle w:val="FunctionTok"/>
        </w:rPr>
        <w:t xml:space="preserve">sqrt</w:t>
      </w:r>
      <w:r>
        <w:rPr>
          <w:rStyle w:val="NormalTok"/>
        </w:rPr>
        <w:t xml:space="preserve">(chr1 </w:t>
      </w:r>
      <w:r>
        <w:rPr>
          <w:rStyle w:val="SpecialCharTok"/>
        </w:rPr>
        <w:t xml:space="preserve">*</w:t>
      </w:r>
      <w:r>
        <w:rPr>
          <w:rStyle w:val="NormalTok"/>
        </w:rPr>
        <w:t xml:space="preserve"> </w:t>
      </w:r>
      <w:r>
        <w:rPr>
          <w:rStyle w:val="FunctionTok"/>
        </w:rPr>
        <w:t xml:space="preserve">abs</w:t>
      </w:r>
      <w:r>
        <w:rPr>
          <w:rStyle w:val="NormalTok"/>
        </w:rPr>
        <w:t xml:space="preserve">(</w:t>
      </w:r>
      <w:r>
        <w:rPr>
          <w:rStyle w:val="SpecialCharTok"/>
        </w:rPr>
        <w:t xml:space="preserve">-</w:t>
      </w:r>
      <w:r>
        <w:rPr>
          <w:rStyle w:val="NormalTok"/>
        </w:rPr>
        <w:t xml:space="preserve">chr2 </w:t>
      </w:r>
      <w:r>
        <w:rPr>
          <w:rStyle w:val="SpecialCharTok"/>
        </w:rPr>
        <w:t xml:space="preserve">+</w:t>
      </w:r>
      <w:r>
        <w:rPr>
          <w:rStyle w:val="NormalTok"/>
        </w:rPr>
        <w:t xml:space="preserve"> chr1)) </w:t>
      </w:r>
      <w:r>
        <w:rPr>
          <w:rStyle w:val="SpecialCharTok"/>
        </w:rPr>
        <w:t xml:space="preserve">+</w:t>
      </w:r>
      <w:r>
        <w:rPr>
          <w:rStyle w:val="NormalTok"/>
        </w:rPr>
        <w:t xml:space="preserve"> </w:t>
      </w:r>
      <w:r>
        <w:rPr>
          <w:rStyle w:val="FunctionTok"/>
        </w:rPr>
        <w:t xml:space="preserve">nchar</w:t>
      </w:r>
      <w:r>
        <w:rPr>
          <w:rStyle w:val="NormalTok"/>
        </w:rPr>
        <w:t xml:space="preserve">(</w:t>
      </w:r>
      <w:r>
        <w:rPr>
          <w:rStyle w:val="StringTok"/>
        </w:rPr>
        <w:t xml:space="preserve">"chromosome"</w:t>
      </w:r>
      <w:r>
        <w:rPr>
          <w:rStyle w:val="NormalTok"/>
        </w:rPr>
        <w:t xml:space="preserve">)</w:t>
      </w:r>
    </w:p>
    <w:p>
      <w:pPr>
        <w:pStyle w:val="SourceCode"/>
      </w:pPr>
      <w:r>
        <w:rPr>
          <w:rStyle w:val="VerbatimChar"/>
        </w:rPr>
        <w:t xml:space="preserve">## [1] 10</w:t>
      </w:r>
    </w:p>
    <w:p>
      <w:pPr>
        <w:pStyle w:val="FirstParagraph"/>
      </w:pPr>
      <w:r>
        <w:t xml:space="preserve">Explain in words how the R Console parse out this expression to give the resulting value. The</w:t>
      </w:r>
      <w:r>
        <w:t xml:space="preserve"> </w:t>
      </w:r>
      <w:r>
        <w:rPr>
          <w:rStyle w:val="VerbatimChar"/>
        </w:rPr>
        <w:t xml:space="preserve">sqrt()</w:t>
      </w:r>
      <w:r>
        <w:t xml:space="preserve"> </w:t>
      </w:r>
      <w:r>
        <w:t xml:space="preserve">function computes the square root of a number, and</w:t>
      </w:r>
      <w:r>
        <w:t xml:space="preserve"> </w:t>
      </w:r>
      <w:r>
        <w:rPr>
          <w:rStyle w:val="VerbatimChar"/>
        </w:rPr>
        <w:t xml:space="preserve">abs()</w:t>
      </w:r>
      <w:r>
        <w:t xml:space="preserve"> </w:t>
      </w:r>
      <w:r>
        <w:t xml:space="preserve">function computes the absolute value of a number. Try</w:t>
      </w:r>
      <w:r>
        <w:t xml:space="preserve"> </w:t>
      </w:r>
      <w:r>
        <w:rPr>
          <w:rStyle w:val="VerbatimChar"/>
        </w:rPr>
        <w:t xml:space="preserve">?sqrt</w:t>
      </w:r>
      <w:r>
        <w:t xml:space="preserve"> </w:t>
      </w:r>
      <w:r>
        <w:t xml:space="preserve">and</w:t>
      </w:r>
      <w:r>
        <w:t xml:space="preserve"> </w:t>
      </w:r>
      <w:r>
        <w:rPr>
          <w:rStyle w:val="VerbatimChar"/>
        </w:rPr>
        <w:t xml:space="preserve">?abs</w:t>
      </w:r>
      <w:r>
        <w:t xml:space="preserve"> </w:t>
      </w:r>
      <w:r>
        <w:t xml:space="preserve">in the R console for more information.</w:t>
      </w:r>
    </w:p>
    <w:p>
      <w:pPr>
        <w:pStyle w:val="BodyText"/>
      </w:pPr>
      <w:r>
        <w:t xml:space="preserve">In your own words:</w:t>
      </w:r>
    </w:p>
    <w:bookmarkEnd w:id="41"/>
    <w:bookmarkStart w:id="42" w:name="part-2-brief-introduction-to-vectors"/>
    <w:p>
      <w:pPr>
        <w:pStyle w:val="Heading2"/>
      </w:pPr>
      <w:r>
        <w:rPr>
          <w:rStyle w:val="SectionNumber"/>
        </w:rPr>
        <w:t xml:space="preserve">3.2</w:t>
      </w:r>
      <w:r>
        <w:tab/>
      </w:r>
      <w:r>
        <w:t xml:space="preserve">Part 2: Brief introduction to vectors</w:t>
      </w:r>
    </w:p>
    <w:p>
      <w:pPr>
        <w:pStyle w:val="FirstParagraph"/>
      </w:pPr>
      <w:r>
        <w:t xml:space="preserve">Suppose you want to store information about the number of chromosome copies for chromosomes 1 to 22. Defining</w:t>
      </w:r>
      <w:r>
        <w:t xml:space="preserve"> </w:t>
      </w:r>
      <w:r>
        <w:rPr>
          <w:rStyle w:val="VerbatimChar"/>
        </w:rPr>
        <w:t xml:space="preserve">chr4</w:t>
      </w:r>
      <w:r>
        <w:t xml:space="preserve">,</w:t>
      </w:r>
      <w:r>
        <w:t xml:space="preserve"> </w:t>
      </w:r>
      <w:r>
        <w:rPr>
          <w:rStyle w:val="VerbatimChar"/>
        </w:rPr>
        <w:t xml:space="preserve">chr5</w:t>
      </w:r>
      <w:r>
        <w:t xml:space="preserve">, etc. seems repetitive.</w:t>
      </w:r>
      <w:r>
        <w:t xml:space="preserve"> </w:t>
      </w:r>
      <w:r>
        <w:rPr>
          <w:iCs/>
          <w:i/>
        </w:rPr>
        <w:t xml:space="preserve">A good rule of thumb in programming is Don’t Repeat Yourself (DRY). If you do, find a way to automate it!</w:t>
      </w:r>
    </w:p>
    <w:p>
      <w:pPr>
        <w:pStyle w:val="BodyText"/>
      </w:pPr>
      <w:r>
        <w:t xml:space="preserve">We have so far looked at</w:t>
      </w:r>
      <w:r>
        <w:t xml:space="preserve"> </w:t>
      </w:r>
      <w:r>
        <w:rPr>
          <w:bCs/>
          <w:b/>
        </w:rPr>
        <w:t xml:space="preserve">data types</w:t>
      </w:r>
      <w:r>
        <w:t xml:space="preserve">, which so far includes</w:t>
      </w:r>
      <w:r>
        <w:t xml:space="preserve"> </w:t>
      </w:r>
      <w:r>
        <w:rPr>
          <w:bCs/>
          <w:b/>
        </w:rPr>
        <w:t xml:space="preserve">numeric</w:t>
      </w:r>
      <w:r>
        <w:t xml:space="preserve"> </w:t>
      </w:r>
      <w:r>
        <w:t xml:space="preserve">and</w:t>
      </w:r>
      <w:r>
        <w:t xml:space="preserve"> </w:t>
      </w:r>
      <w:r>
        <w:rPr>
          <w:bCs/>
          <w:b/>
        </w:rPr>
        <w:t xml:space="preserve">character</w:t>
      </w:r>
      <w:r>
        <w:t xml:space="preserve">. Here, we introduce</w:t>
      </w:r>
      <w:r>
        <w:t xml:space="preserve"> </w:t>
      </w:r>
      <w:r>
        <w:rPr>
          <w:bCs/>
          <w:b/>
        </w:rPr>
        <w:t xml:space="preserve">data structures</w:t>
      </w:r>
      <w:r>
        <w:t xml:space="preserve">, which store information about data types.</w:t>
      </w:r>
    </w:p>
    <w:p>
      <w:pPr>
        <w:pStyle w:val="BodyText"/>
      </w:pPr>
      <w:r>
        <w:t xml:space="preserve">The</w:t>
      </w:r>
      <w:r>
        <w:t xml:space="preserve"> </w:t>
      </w:r>
      <w:r>
        <w:rPr>
          <w:bCs/>
          <w:b/>
        </w:rPr>
        <w:t xml:space="preserve">vector</w:t>
      </w:r>
      <w:r>
        <w:t xml:space="preserve"> </w:t>
      </w:r>
      <w:r>
        <w:t xml:space="preserve">is a data structure that stores many elements of the</w:t>
      </w:r>
      <w:r>
        <w:t xml:space="preserve"> </w:t>
      </w:r>
      <w:r>
        <w:rPr>
          <w:iCs/>
          <w:i/>
        </w:rPr>
        <w:t xml:space="preserve">same data type</w:t>
      </w:r>
      <w:r>
        <w:t xml:space="preserve">. Each</w:t>
      </w:r>
      <w:r>
        <w:t xml:space="preserve"> </w:t>
      </w:r>
      <w:r>
        <w:rPr>
          <w:iCs/>
          <w:i/>
        </w:rPr>
        <w:t xml:space="preserve">element</w:t>
      </w:r>
      <w:r>
        <w:t xml:space="preserve"> </w:t>
      </w:r>
      <w:r>
        <w:t xml:space="preserve">of a vector contains a single data type, and there is no limit on how big a vector can be, as long the memory use of it is within the computer’s memory (RAM).</w:t>
      </w:r>
    </w:p>
    <w:p>
      <w:pPr>
        <w:pStyle w:val="BodyText"/>
      </w:pPr>
      <w:r>
        <w:t xml:space="preserve">To create a vector, we use the combine</w:t>
      </w:r>
      <w:r>
        <w:t xml:space="preserve"> </w:t>
      </w:r>
      <w:r>
        <w:rPr>
          <w:rStyle w:val="VerbatimChar"/>
        </w:rPr>
        <w:t xml:space="preserve">c()</w:t>
      </w:r>
      <w:r>
        <w:t xml:space="preserve"> </w:t>
      </w:r>
      <w:r>
        <w:t xml:space="preserve">function to combine individual data type elements together:</w:t>
      </w:r>
    </w:p>
    <w:p>
      <w:pPr>
        <w:pStyle w:val="SourceCode"/>
      </w:pP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That was repetitive. Using DRY rule of thumb, we find a function to automate this:</w:t>
      </w:r>
    </w:p>
    <w:p>
      <w:pPr>
        <w:pStyle w:val="SourceCode"/>
      </w:pPr>
      <w:r>
        <w:rPr>
          <w:rStyle w:val="NormalTok"/>
        </w:rPr>
        <w:t xml:space="preserve">chrNum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 </w:t>
      </w:r>
      <w:r>
        <w:rPr>
          <w:rStyle w:val="DecValTok"/>
        </w:rPr>
        <w:t xml:space="preserve">22</w:t>
      </w:r>
      <w:r>
        <w:rPr>
          <w:rStyle w:val="NormalTok"/>
        </w:rPr>
        <w:t xml:space="preserve">)</w:t>
      </w:r>
    </w:p>
    <w:p>
      <w:pPr>
        <w:pStyle w:val="FirstParagraph"/>
      </w:pPr>
      <w:r>
        <w:t xml:space="preserve">Use the</w:t>
      </w:r>
      <w:r>
        <w:t xml:space="preserve"> </w:t>
      </w:r>
      <w:r>
        <w:rPr>
          <w:rStyle w:val="VerbatimChar"/>
        </w:rPr>
        <w:t xml:space="preserve">length()</w:t>
      </w:r>
      <w:r>
        <w:t xml:space="preserve"> </w:t>
      </w:r>
      <w:r>
        <w:t xml:space="preserve">function on</w:t>
      </w:r>
      <w:r>
        <w:t xml:space="preserve"> </w:t>
      </w:r>
      <w:r>
        <w:rPr>
          <w:rStyle w:val="VerbatimChar"/>
        </w:rPr>
        <w:t xml:space="preserve">chrNum</w:t>
      </w:r>
      <w:r>
        <w:t xml:space="preserve"> </w:t>
      </w:r>
      <w:r>
        <w:t xml:space="preserve">to see what the length of this vector is.</w:t>
      </w:r>
    </w:p>
    <w:p>
      <w:pPr>
        <w:pStyle w:val="BodyText"/>
      </w:pPr>
      <w:r>
        <w:t xml:space="preserve">Now, we introduce a new operation: accessing elements of a vector using</w:t>
      </w:r>
      <w:r>
        <w:t xml:space="preserve"> </w:t>
      </w:r>
      <w:r>
        <w:rPr>
          <w:bCs/>
          <w:b/>
        </w:rPr>
        <w:t xml:space="preserve">brackets</w:t>
      </w:r>
      <w:r>
        <w:t xml:space="preserve">. We will talk about this in much more detail - the point of the exercise is to get a taste of what is coming up next.</w:t>
      </w:r>
    </w:p>
    <w:p>
      <w:pPr>
        <w:pStyle w:val="BodyText"/>
      </w:pPr>
      <w:r>
        <w:t xml:space="preserve">If we want to access the 3rd element of this vector:</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[1] 2</w:t>
      </w:r>
    </w:p>
    <w:p>
      <w:pPr>
        <w:pStyle w:val="FirstParagraph"/>
      </w:pPr>
      <w:r>
        <w:t xml:space="preserve">Now, modify the third element of this</w:t>
      </w:r>
      <w:r>
        <w:t xml:space="preserve"> </w:t>
      </w:r>
      <w:r>
        <w:rPr>
          <w:rStyle w:val="VerbatimChar"/>
        </w:rPr>
        <w:t xml:space="preserve">chrNum</w:t>
      </w:r>
      <w:r>
        <w:t xml:space="preserve"> </w:t>
      </w:r>
      <w:r>
        <w:t xml:space="preserve">vector to be doubled. Also, modify</w:t>
      </w:r>
      <w:r>
        <w:t xml:space="preserve"> </w:t>
      </w:r>
      <w:r>
        <w:rPr>
          <w:rStyle w:val="VerbatimChar"/>
        </w:rPr>
        <w:t xml:space="preserve">chrNum</w:t>
      </w:r>
      <w:r>
        <w:t xml:space="preserve"> </w:t>
      </w:r>
      <w:r>
        <w:t xml:space="preserve">so that the 21th element of</w:t>
      </w:r>
      <w:r>
        <w:t xml:space="preserve"> </w:t>
      </w:r>
      <w:r>
        <w:rPr>
          <w:rStyle w:val="VerbatimChar"/>
        </w:rPr>
        <w:t xml:space="preserve">chrNum</w:t>
      </w:r>
      <w:r>
        <w:t xml:space="preserve"> </w:t>
      </w:r>
      <w:r>
        <w:t xml:space="preserve">is the sum of</w:t>
      </w:r>
      <w:r>
        <w:t xml:space="preserve"> </w:t>
      </w:r>
      <w:r>
        <w:rPr>
          <w:rStyle w:val="VerbatimChar"/>
        </w:rPr>
        <w:t xml:space="preserve">chrNum[2]</w:t>
      </w:r>
      <w:r>
        <w:t xml:space="preserve">,</w:t>
      </w:r>
      <w:r>
        <w:t xml:space="preserve"> </w:t>
      </w:r>
      <w:r>
        <w:rPr>
          <w:rStyle w:val="VerbatimChar"/>
        </w:rPr>
        <w:t xml:space="preserve">chrNum[3]</w:t>
      </w:r>
      <w:r>
        <w:t xml:space="preserve">, and</w:t>
      </w:r>
      <w:r>
        <w:t xml:space="preserve"> </w:t>
      </w:r>
      <w:r>
        <w:rPr>
          <w:rStyle w:val="VerbatimChar"/>
        </w:rPr>
        <w:t xml:space="preserve">chrNum[4]</w:t>
      </w:r>
      <w:r>
        <w:t xml:space="preserve">.</w:t>
      </w:r>
    </w:p>
    <w:p>
      <w:pPr>
        <w:pStyle w:val="BodyText"/>
      </w:pPr>
      <w:r>
        <w:t xml:space="preserve">Last thing about vector for now: If we want to access multiple elements of</w:t>
      </w:r>
      <w:r>
        <w:t xml:space="preserve"> </w:t>
      </w:r>
      <w:r>
        <w:rPr>
          <w:rStyle w:val="VerbatimChar"/>
        </w:rPr>
        <w:t xml:space="preserve">chrNum</w:t>
      </w:r>
      <w:r>
        <w:t xml:space="preserve">, we first specify a numeric vector the elements we want to access. This is called the</w:t>
      </w:r>
      <w:r>
        <w:t xml:space="preserve"> </w:t>
      </w:r>
      <w:r>
        <w:rPr>
          <w:bCs/>
          <w:b/>
        </w:rPr>
        <w:t xml:space="preserve">indexing vector</w:t>
      </w:r>
      <w:r>
        <w:t xml:space="preserve">. Then, we put the indexing vector within the brackets for</w:t>
      </w:r>
      <w:r>
        <w:t xml:space="preserve"> </w:t>
      </w:r>
      <w:r>
        <w:rPr>
          <w:rStyle w:val="VerbatimChar"/>
        </w:rPr>
        <w:t xml:space="preserve">chrNum</w:t>
      </w:r>
      <w:r>
        <w:t xml:space="preserve"> </w:t>
      </w:r>
      <w:r>
        <w:t xml:space="preserve">to access it.</w:t>
      </w:r>
    </w:p>
    <w:p>
      <w:pPr>
        <w:pStyle w:val="BodyText"/>
      </w:pPr>
      <w:r>
        <w:t xml:space="preserve">If we want the 2nd and 4th elements:</w:t>
      </w:r>
    </w:p>
    <w:p>
      <w:pPr>
        <w:pStyle w:val="SourceCode"/>
      </w:pPr>
      <w:r>
        <w:rPr>
          <w:rStyle w:val="NormalTok"/>
        </w:rPr>
        <w:t xml:space="preserve">indexing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chrNum[indexing]</w:t>
      </w:r>
    </w:p>
    <w:p>
      <w:pPr>
        <w:pStyle w:val="SourceCode"/>
      </w:pPr>
      <w:r>
        <w:rPr>
          <w:rStyle w:val="VerbatimChar"/>
        </w:rPr>
        <w:t xml:space="preserve">## [1] 2 2</w:t>
      </w:r>
    </w:p>
    <w:p>
      <w:pPr>
        <w:pStyle w:val="FirstParagraph"/>
      </w:pPr>
      <w:r>
        <w:t xml:space="preserve">Often, we do it without storing the indexing vector as a variable.</w:t>
      </w:r>
    </w:p>
    <w:p>
      <w:pPr>
        <w:pStyle w:val="SourceCode"/>
      </w:pPr>
      <w:r>
        <w:rPr>
          <w:rStyle w:val="NormalTok"/>
        </w:rPr>
        <w:t xml:space="preserve">chrNum[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2 2</w:t>
      </w:r>
    </w:p>
    <w:p>
      <w:pPr>
        <w:pStyle w:val="FirstParagraph"/>
      </w:pPr>
      <w:r>
        <w:t xml:space="preserve">Your turn: access the 10th and 11th elements of</w:t>
      </w:r>
      <w:r>
        <w:t xml:space="preserve"> </w:t>
      </w:r>
      <w:r>
        <w:rPr>
          <w:rStyle w:val="VerbatimChar"/>
        </w:rPr>
        <w:t xml:space="preserve">chrNum</w:t>
      </w:r>
      <w:r>
        <w:t xml:space="preserve"> </w:t>
      </w:r>
      <w:r>
        <w:t xml:space="preserve">using an indexing vector:</w:t>
      </w:r>
    </w:p>
    <w:p>
      <w:pPr>
        <w:pStyle w:val="BodyText"/>
      </w:pPr>
      <w:r>
        <w:t xml:space="preserve">Now try the following: access chromosomes 1 to 10. Instead of writing out 1 to 10 for your indexing vector, use the sequence</w:t>
      </w:r>
      <w:r>
        <w:t xml:space="preserve"> </w:t>
      </w:r>
      <w:r>
        <w:rPr>
          <w:rStyle w:val="VerbatimChar"/>
        </w:rPr>
        <w:t xml:space="preserve">seq()</w:t>
      </w:r>
      <w:r>
        <w:t xml:space="preserve"> </w:t>
      </w:r>
      <w:r>
        <w:t xml:space="preserve">function: try</w:t>
      </w:r>
      <w:r>
        <w:t xml:space="preserve"> </w:t>
      </w:r>
      <w:r>
        <w:rPr>
          <w:rStyle w:val="VerbatimChar"/>
        </w:rPr>
        <w:t xml:space="preserve">seq(1, 10)</w:t>
      </w:r>
      <w:r>
        <w:t xml:space="preserve"> </w:t>
      </w:r>
      <w:r>
        <w:t xml:space="preserve">to create your indexing vector. You could also use the operation</w:t>
      </w:r>
      <w:r>
        <w:t xml:space="preserve"> </w:t>
      </w:r>
      <w:r>
        <w:rPr>
          <w:rStyle w:val="VerbatimChar"/>
        </w:rPr>
        <w:t xml:space="preserve">1:10</w:t>
      </w:r>
      <w:r>
        <w:t xml:space="preserve"> </w:t>
      </w:r>
      <w:r>
        <w:t xml:space="preserve">instead of</w:t>
      </w:r>
      <w:r>
        <w:t xml:space="preserve"> </w:t>
      </w:r>
      <w:r>
        <w:rPr>
          <w:rStyle w:val="VerbatimChar"/>
        </w:rPr>
        <w:t xml:space="preserve">seq()</w:t>
      </w:r>
      <w:r>
        <w:t xml:space="preserve"> </w:t>
      </w:r>
      <w:r>
        <w:t xml:space="preserve">as an alternative:</w:t>
      </w:r>
    </w:p>
    <w:bookmarkEnd w:id="42"/>
    <w:bookmarkStart w:id="43" w:name="you-are-done"/>
    <w:p>
      <w:pPr>
        <w:pStyle w:val="Heading2"/>
      </w:pPr>
      <w:r>
        <w:rPr>
          <w:rStyle w:val="SectionNumber"/>
        </w:rPr>
        <w:t xml:space="preserve">3.3</w:t>
      </w:r>
      <w:r>
        <w:tab/>
      </w:r>
      <w:r>
        <w:t xml:space="preserve">You are done!</w:t>
      </w:r>
    </w:p>
    <w:p>
      <w:pPr>
        <w:pStyle w:val="FirstParagraph"/>
      </w:pPr>
      <w:r>
        <w:t xml:space="preserve">Change the logical value of this variable to</w:t>
      </w:r>
      <w:r>
        <w:t xml:space="preserve"> </w:t>
      </w:r>
      <w:r>
        <w:rPr>
          <w:rStyle w:val="VerbatimChar"/>
        </w:rPr>
        <w:t xml:space="preserve">TRUE</w:t>
      </w:r>
      <w:r>
        <w:t xml:space="preserve">. That’s all you need to know about</w:t>
      </w:r>
      <w:r>
        <w:t xml:space="preserve"> </w:t>
      </w:r>
      <w:r>
        <w:rPr>
          <w:bCs/>
          <w:b/>
        </w:rPr>
        <w:t xml:space="preserve">logicals</w:t>
      </w:r>
      <w:r>
        <w:t xml:space="preserve"> </w:t>
      </w:r>
      <w:r>
        <w:t xml:space="preserve">for now!</w:t>
      </w:r>
    </w:p>
    <w:p>
      <w:pPr>
        <w:pStyle w:val="SourceCode"/>
      </w:pPr>
      <w:r>
        <w:rPr>
          <w:rStyle w:val="NormalTok"/>
        </w:rPr>
        <w:t xml:space="preserve">finished_with_exercise1 </w:t>
      </w:r>
      <w:r>
        <w:rPr>
          <w:rStyle w:val="OtherTok"/>
        </w:rPr>
        <w:t xml:space="preserve">=</w:t>
      </w:r>
      <w:r>
        <w:rPr>
          <w:rStyle w:val="NormalTok"/>
        </w:rPr>
        <w:t xml:space="preserve"> </w:t>
      </w:r>
      <w:r>
        <w:rPr>
          <w:rStyle w:val="ConstantTok"/>
        </w:rPr>
        <w:t xml:space="preserve">FALSE</w:t>
      </w:r>
    </w:p>
    <w:bookmarkEnd w:id="43"/>
    <w:bookmarkStart w:id="44" w:name="feedback"/>
    <w:p>
      <w:pPr>
        <w:pStyle w:val="Heading2"/>
      </w:pPr>
      <w:r>
        <w:rPr>
          <w:rStyle w:val="SectionNumber"/>
        </w:rPr>
        <w:t xml:space="preserve">3.4</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44"/>
    <w:bookmarkEnd w:id="45"/>
    <w:bookmarkStart w:id="52" w:name="working-with-data-structures"/>
    <w:p>
      <w:pPr>
        <w:pStyle w:val="Heading1"/>
      </w:pPr>
      <w:r>
        <w:rPr>
          <w:rStyle w:val="SectionNumber"/>
        </w:rPr>
        <w:t xml:space="preserve">4</w:t>
      </w:r>
      <w:r>
        <w:tab/>
      </w:r>
      <w:r>
        <w:t xml:space="preserve">Working with data structures</w:t>
      </w:r>
    </w:p>
    <w:bookmarkStart w:id="49" w:name="vectors"/>
    <w:p>
      <w:pPr>
        <w:pStyle w:val="Heading2"/>
      </w:pPr>
      <w:r>
        <w:rPr>
          <w:rStyle w:val="SectionNumber"/>
        </w:rPr>
        <w:t xml:space="preserve">4.1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6" w:name="using-operations-on-vectors"/>
    <w:p>
      <w:pPr>
        <w:pStyle w:val="Heading3"/>
      </w:pPr>
      <w:r>
        <w:rPr>
          <w:rStyle w:val="SectionNumber"/>
        </w:rPr>
        <w:t xml:space="preserve">4.1.1</w:t>
      </w:r>
      <w:r>
        <w:tab/>
      </w:r>
      <w:r>
        <w:t xml:space="preserve">Using operations on vectors</w:t>
      </w:r>
    </w:p>
    <w:p>
      <w:pPr>
        <w:pStyle w:val="FirstParagraph"/>
      </w:pPr>
      <w:r>
        <w:t xml:space="preserve">Recall from the first class:</w:t>
      </w:r>
    </w:p>
    <w:p>
      <w:pPr>
        <w:numPr>
          <w:ilvl w:val="0"/>
          <w:numId w:val="1010"/>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0"/>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1"/>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6"/>
    <w:bookmarkStart w:id="47" w:name="subsetting-vectors-explicitly"/>
    <w:p>
      <w:pPr>
        <w:pStyle w:val="Heading3"/>
      </w:pPr>
      <w:r>
        <w:rPr>
          <w:rStyle w:val="SectionNumber"/>
        </w:rPr>
        <w:t xml:space="preserve">4.1.2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7"/>
    <w:bookmarkStart w:id="48" w:name="subsetting-vectors-implicitly"/>
    <w:p>
      <w:pPr>
        <w:pStyle w:val="Heading3"/>
      </w:pPr>
      <w:r>
        <w:rPr>
          <w:rStyle w:val="SectionNumber"/>
        </w:rPr>
        <w:t xml:space="preserve">4.1.3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2"/>
        </w:numPr>
      </w:pPr>
      <w:r>
        <w:rPr>
          <w:bCs/>
          <w:b/>
        </w:rPr>
        <w:t xml:space="preserve">Explicit subsetting</w:t>
      </w:r>
      <w:r>
        <w:t xml:space="preserve">: Suppose someone approaches you a 100-length vector of people’s ages, and say that they want to subset to the first 10 elements.</w:t>
      </w:r>
    </w:p>
    <w:p>
      <w:pPr>
        <w:numPr>
          <w:ilvl w:val="0"/>
          <w:numId w:val="1012"/>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8"/>
    <w:bookmarkEnd w:id="49"/>
    <w:bookmarkStart w:id="51" w:name="dataframes"/>
    <w:p>
      <w:pPr>
        <w:pStyle w:val="Heading2"/>
      </w:pPr>
      <w:r>
        <w:rPr>
          <w:rStyle w:val="SectionNumber"/>
        </w:rPr>
        <w:t xml:space="preserve">4.2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50" w:name="X299712f70e402732407bf226b4c79462fe00826"/>
    <w:p>
      <w:pPr>
        <w:pStyle w:val="Heading3"/>
      </w:pPr>
      <w:r>
        <w:rPr>
          <w:rStyle w:val="SectionNumber"/>
        </w:rPr>
        <w:t xml:space="preserve">4.2.1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50"/>
    <w:bookmarkEnd w:id="51"/>
    <w:bookmarkEnd w:id="52"/>
    <w:bookmarkStart w:id="59" w:name="working-with-data-structures-exercises"/>
    <w:p>
      <w:pPr>
        <w:pStyle w:val="Heading1"/>
      </w:pPr>
      <w:r>
        <w:rPr>
          <w:rStyle w:val="SectionNumber"/>
        </w:rPr>
        <w:t xml:space="preserve">5</w:t>
      </w:r>
      <w:r>
        <w:tab/>
      </w:r>
      <w:r>
        <w:t xml:space="preserve">Working with Data Structures Exercises</w:t>
      </w:r>
    </w:p>
    <w:p>
      <w:pPr>
        <w:pStyle w:val="FirstParagraph"/>
      </w:pPr>
      <w:r>
        <w:t xml:space="preserve">If you need to clear your environment and start from the beginning, this code chunk will do that: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53" w:name="Xafbf5afc44d3369c12b55a28ade016e03d780f8"/>
    <w:p>
      <w:pPr>
        <w:pStyle w:val="Heading2"/>
      </w:pPr>
      <w:r>
        <w:rPr>
          <w:rStyle w:val="SectionNumber"/>
        </w:rPr>
        <w:t xml:space="preserve">5.1</w:t>
      </w:r>
      <w:r>
        <w:tab/>
      </w:r>
      <w:r>
        <w:t xml:space="preserve">Recap from class: subsetting explicitly and implicitly</w:t>
      </w:r>
    </w:p>
    <w:p>
      <w:pPr>
        <w:pStyle w:val="FirstParagraph"/>
      </w:pPr>
      <w:r>
        <w:t xml:space="preserve">In class, we looked at a numerical vector similar to this:</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99</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Now, let’s subset this vector</w:t>
      </w:r>
      <w:r>
        <w:t xml:space="preserve"> </w:t>
      </w:r>
      <w:r>
        <w:rPr>
          <w:bCs/>
          <w:b/>
        </w:rPr>
        <w:t xml:space="preserve">implicitly</w:t>
      </w:r>
      <w:r>
        <w:t xml:space="preserve">, in 3 steps:</w:t>
      </w:r>
    </w:p>
    <w:p>
      <w:pPr>
        <w:numPr>
          <w:ilvl w:val="0"/>
          <w:numId w:val="1013"/>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3"/>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4"/>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99 66 71 55 60</w:t>
      </w:r>
    </w:p>
    <w:p>
      <w:pPr>
        <w:pStyle w:val="FirstParagraph"/>
      </w:pPr>
      <w:r>
        <w:t xml:space="preserve">And you are done.</w:t>
      </w:r>
    </w:p>
    <w:p>
      <w:pPr>
        <w:pStyle w:val="BodyText"/>
      </w:pPr>
      <w:r>
        <w:t xml:space="preserve">Alternatively, you could have done this in two steps:</w:t>
      </w:r>
    </w:p>
    <w:p>
      <w:pPr>
        <w:pStyle w:val="SourceCode"/>
      </w:pPr>
      <w:r>
        <w:rPr>
          <w:rStyle w:val="NormalTok"/>
        </w:rPr>
        <w:t xml:space="preserve">another_idx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age[another_idx]</w:t>
      </w:r>
    </w:p>
    <w:p>
      <w:pPr>
        <w:pStyle w:val="SourceCode"/>
      </w:pPr>
      <w:r>
        <w:rPr>
          <w:rStyle w:val="VerbatimChar"/>
        </w:rPr>
        <w:t xml:space="preserve">## [1] 89 70 64 99 66 71 55 60</w:t>
      </w:r>
    </w:p>
    <w:p>
      <w:pPr>
        <w:pStyle w:val="FirstParagraph"/>
      </w:pPr>
      <w:r>
        <w:t xml:space="preserve">On to practicing yourself!</w:t>
      </w:r>
    </w:p>
    <w:bookmarkEnd w:id="53"/>
    <w:bookmarkStart w:id="54" w:name="X73db645e01b9885b3214099bff921bd4bef1359"/>
    <w:p>
      <w:pPr>
        <w:pStyle w:val="Heading2"/>
      </w:pPr>
      <w:r>
        <w:rPr>
          <w:rStyle w:val="SectionNumber"/>
        </w:rPr>
        <w:t xml:space="preserve">5.2</w:t>
      </w:r>
      <w:r>
        <w:tab/>
      </w:r>
      <w:r>
        <w:t xml:space="preserve">Part 1: Comparison operators on data types</w:t>
      </w:r>
    </w:p>
    <w:p>
      <w:pPr>
        <w:pStyle w:val="FirstParagraph"/>
      </w:pPr>
      <w:r>
        <w:t xml:space="preserve">In class, we looked at comparison operators on vectors to create logical indexing vectors. We are going to first take a step back and see how comparison operators work on simpler data types. Here are the comparison operators common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Consider the following variables:</w:t>
      </w:r>
    </w:p>
    <w:p>
      <w:pPr>
        <w:pStyle w:val="SourceCode"/>
      </w:pPr>
      <w:r>
        <w:rPr>
          <w:rStyle w:val="NormalTok"/>
        </w:rPr>
        <w:t xml:space="preserve">chr1 </w:t>
      </w:r>
      <w:r>
        <w:rPr>
          <w:rStyle w:val="OtherTok"/>
        </w:rPr>
        <w:t xml:space="preserve">=</w:t>
      </w:r>
      <w:r>
        <w:rPr>
          <w:rStyle w:val="NormalTok"/>
        </w:rPr>
        <w:t xml:space="preserve"> </w:t>
      </w:r>
      <w:r>
        <w:rPr>
          <w:rStyle w:val="DecValTok"/>
        </w:rPr>
        <w:t xml:space="preserve">2</w:t>
      </w:r>
      <w:r>
        <w:br/>
      </w:r>
      <w:r>
        <w:rPr>
          <w:rStyle w:val="NormalTok"/>
        </w:rPr>
        <w:t xml:space="preserve">chr2 </w:t>
      </w:r>
      <w:r>
        <w:rPr>
          <w:rStyle w:val="OtherTok"/>
        </w:rPr>
        <w:t xml:space="preserve">=</w:t>
      </w:r>
      <w:r>
        <w:rPr>
          <w:rStyle w:val="NormalTok"/>
        </w:rPr>
        <w:t xml:space="preserve"> </w:t>
      </w:r>
      <w:r>
        <w:rPr>
          <w:rStyle w:val="DecValTok"/>
        </w:rPr>
        <w:t xml:space="preserve">3</w:t>
      </w:r>
      <w:r>
        <w:br/>
      </w:r>
      <w:r>
        <w:rPr>
          <w:rStyle w:val="NormalTok"/>
        </w:rPr>
        <w:t xml:space="preserve">chr3 </w:t>
      </w:r>
      <w:r>
        <w:rPr>
          <w:rStyle w:val="OtherTok"/>
        </w:rPr>
        <w:t xml:space="preserve">=</w:t>
      </w:r>
      <w:r>
        <w:rPr>
          <w:rStyle w:val="NormalTok"/>
        </w:rPr>
        <w:t xml:space="preserve"> </w:t>
      </w:r>
      <w:r>
        <w:rPr>
          <w:rStyle w:val="DecValTok"/>
        </w:rPr>
        <w:t xml:space="preserve">1</w:t>
      </w:r>
      <w:r>
        <w:br/>
      </w:r>
      <w:r>
        <w:rPr>
          <w:rStyle w:val="NormalTok"/>
        </w:rPr>
        <w:t xml:space="preserve">staff1 </w:t>
      </w:r>
      <w:r>
        <w:rPr>
          <w:rStyle w:val="OtherTok"/>
        </w:rPr>
        <w:t xml:space="preserve">=</w:t>
      </w:r>
      <w:r>
        <w:rPr>
          <w:rStyle w:val="NormalTok"/>
        </w:rPr>
        <w:t xml:space="preserve"> </w:t>
      </w:r>
      <w:r>
        <w:rPr>
          <w:rStyle w:val="StringTok"/>
        </w:rPr>
        <w:t xml:space="preserve">"chris"</w:t>
      </w:r>
      <w:r>
        <w:br/>
      </w:r>
      <w:r>
        <w:rPr>
          <w:rStyle w:val="NormalTok"/>
        </w:rPr>
        <w:t xml:space="preserve">staff2 </w:t>
      </w:r>
      <w:r>
        <w:rPr>
          <w:rStyle w:val="OtherTok"/>
        </w:rPr>
        <w:t xml:space="preserve">=</w:t>
      </w:r>
      <w:r>
        <w:rPr>
          <w:rStyle w:val="NormalTok"/>
        </w:rPr>
        <w:t xml:space="preserve"> </w:t>
      </w:r>
      <w:r>
        <w:rPr>
          <w:rStyle w:val="StringTok"/>
        </w:rPr>
        <w:t xml:space="preserve">"shasta"</w:t>
      </w:r>
    </w:p>
    <w:p>
      <w:pPr>
        <w:pStyle w:val="FirstParagraph"/>
      </w:pPr>
      <w:r>
        <w:t xml:space="preserve">We saw how we used comparison operators on vectors, but they can be used for any singular data type:</w:t>
      </w:r>
    </w:p>
    <w:p>
      <w:pPr>
        <w:pStyle w:val="BodyText"/>
      </w:pPr>
      <w:r>
        <w:t xml:space="preserve">Using comparison operators, write 3 expressions so that the returned value is</w:t>
      </w:r>
      <w:r>
        <w:t xml:space="preserve"> </w:t>
      </w:r>
      <w:r>
        <w:rPr>
          <w:rStyle w:val="VerbatimChar"/>
        </w:rPr>
        <w:t xml:space="preserve">TRUE</w:t>
      </w:r>
      <w:r>
        <w:t xml:space="preserve">. I’ll give one example:</w:t>
      </w:r>
    </w:p>
    <w:p>
      <w:pPr>
        <w:pStyle w:val="SourceCode"/>
      </w:pPr>
      <w:r>
        <w:rPr>
          <w:rStyle w:val="NormalTok"/>
        </w:rPr>
        <w:t xml:space="preserve">staff1 </w:t>
      </w:r>
      <w:r>
        <w:rPr>
          <w:rStyle w:val="SpecialCharTok"/>
        </w:rPr>
        <w:t xml:space="preserve">!=</w:t>
      </w:r>
      <w:r>
        <w:rPr>
          <w:rStyle w:val="NormalTok"/>
        </w:rPr>
        <w:t xml:space="preserve"> </w:t>
      </w:r>
      <w:r>
        <w:rPr>
          <w:rStyle w:val="StringTok"/>
        </w:rPr>
        <w:t xml:space="preserve">"jeff"</w:t>
      </w:r>
    </w:p>
    <w:p>
      <w:pPr>
        <w:pStyle w:val="SourceCode"/>
      </w:pPr>
      <w:r>
        <w:rPr>
          <w:rStyle w:val="VerbatimChar"/>
        </w:rPr>
        <w:t xml:space="preserve">## [1] TRUE</w:t>
      </w:r>
    </w:p>
    <w:p>
      <w:pPr>
        <w:pStyle w:val="FirstParagraph"/>
      </w:pPr>
      <w:r>
        <w:t xml:space="preserve">Using comparison operators, write 3 expressions so that the returned value is</w:t>
      </w:r>
      <w:r>
        <w:t xml:space="preserve"> </w:t>
      </w:r>
      <w:r>
        <w:rPr>
          <w:rStyle w:val="VerbatimChar"/>
        </w:rPr>
        <w:t xml:space="preserve">FALSE</w:t>
      </w:r>
      <w:r>
        <w:t xml:space="preserve">:</w:t>
      </w:r>
    </w:p>
    <w:p>
      <w:pPr>
        <w:pStyle w:val="SourceCode"/>
      </w:pPr>
      <w:r>
        <w:rPr>
          <w:rStyle w:val="NormalTok"/>
        </w:rPr>
        <w:t xml:space="preserve">chr1 </w:t>
      </w:r>
      <w:r>
        <w:rPr>
          <w:rStyle w:val="SpecialCharTok"/>
        </w:rPr>
        <w:t xml:space="preserve">&gt;</w:t>
      </w:r>
      <w:r>
        <w:rPr>
          <w:rStyle w:val="NormalTok"/>
        </w:rPr>
        <w:t xml:space="preserve"> </w:t>
      </w:r>
      <w:r>
        <w:rPr>
          <w:rStyle w:val="DecValTok"/>
        </w:rPr>
        <w:t xml:space="preserve">2</w:t>
      </w:r>
    </w:p>
    <w:p>
      <w:pPr>
        <w:pStyle w:val="SourceCode"/>
      </w:pPr>
      <w:r>
        <w:rPr>
          <w:rStyle w:val="VerbatimChar"/>
        </w:rPr>
        <w:t xml:space="preserve">## [1] FALSE</w:t>
      </w:r>
    </w:p>
    <w:p>
      <w:pPr>
        <w:pStyle w:val="FirstParagraph"/>
      </w:pPr>
      <w:r>
        <w:t xml:space="preserve">We can combine comparison operators together to form more complex statements:</w:t>
      </w:r>
    </w:p>
    <w:p>
      <w:pPr>
        <w:pStyle w:val="BodyText"/>
      </w:pPr>
      <w:r>
        <w:t xml:space="preserve">The</w:t>
      </w:r>
      <w:r>
        <w:t xml:space="preserve"> </w:t>
      </w:r>
      <w:r>
        <w:t xml:space="preserve">“</w:t>
      </w:r>
      <w:r>
        <w:t xml:space="preserve">and</w:t>
      </w:r>
      <w:r>
        <w:t xml:space="preserve">”</w:t>
      </w:r>
      <w:r>
        <w:t xml:space="preserve"> </w:t>
      </w:r>
      <w:r>
        <w:rPr>
          <w:rStyle w:val="VerbatimChar"/>
        </w:rPr>
        <w:t xml:space="preserve">&amp;</w:t>
      </w:r>
      <w:r>
        <w:t xml:space="preserve"> </w:t>
      </w:r>
      <w:r>
        <w:t xml:space="preserve">operator returns</w:t>
      </w:r>
      <w:r>
        <w:t xml:space="preserve"> </w:t>
      </w:r>
      <w:r>
        <w:rPr>
          <w:rStyle w:val="VerbatimChar"/>
        </w:rPr>
        <w:t xml:space="preserve">TRUE</w:t>
      </w:r>
      <w:r>
        <w:t xml:space="preserve"> </w:t>
      </w:r>
      <w:r>
        <w:t xml:space="preserve">if both inputs have values of</w:t>
      </w:r>
      <w:r>
        <w:t xml:space="preserve"> </w:t>
      </w:r>
      <w:r>
        <w:rPr>
          <w:rStyle w:val="VerbatimChar"/>
        </w:rPr>
        <w:t xml:space="preserve">TRUE</w:t>
      </w:r>
      <w:r>
        <w:t xml:space="preserve">, and</w:t>
      </w:r>
      <w:r>
        <w:t xml:space="preserve"> </w:t>
      </w:r>
      <w:r>
        <w:rPr>
          <w:rStyle w:val="VerbatimChar"/>
        </w:rPr>
        <w:t xml:space="preserve">FALSE</w:t>
      </w:r>
      <w:r>
        <w:t xml:space="preserve"> </w:t>
      </w:r>
      <w:r>
        <w:t xml:space="preserve">otherwise:</w:t>
      </w:r>
    </w:p>
    <w:p>
      <w:pPr>
        <w:pStyle w:val="SourceCode"/>
      </w:pPr>
      <w:r>
        <w:rPr>
          <w:rStyle w:val="NormalTok"/>
        </w:rPr>
        <w:t xml:space="preserve">a </w:t>
      </w:r>
      <w:r>
        <w:rPr>
          <w:rStyle w:val="OtherTok"/>
        </w:rPr>
        <w:t xml:space="preserve">=</w:t>
      </w:r>
      <w:r>
        <w:rPr>
          <w:rStyle w:val="NormalTok"/>
        </w:rPr>
        <w:t xml:space="preserve"> </w:t>
      </w:r>
      <w:r>
        <w:rPr>
          <w:rStyle w:val="ConstantTok"/>
        </w:rPr>
        <w:t xml:space="preserve">TRUE</w:t>
      </w:r>
      <w:r>
        <w:br/>
      </w:r>
      <w:r>
        <w:rPr>
          <w:rStyle w:val="NormalTok"/>
        </w:rPr>
        <w:t xml:space="preserve">b </w:t>
      </w:r>
      <w:r>
        <w:rPr>
          <w:rStyle w:val="OtherTok"/>
        </w:rPr>
        <w:t xml:space="preserve">=</w:t>
      </w:r>
      <w:r>
        <w:rPr>
          <w:rStyle w:val="NormalTok"/>
        </w:rPr>
        <w:t xml:space="preserve"> </w:t>
      </w:r>
      <w:r>
        <w:rPr>
          <w:rStyle w:val="ConstantTok"/>
        </w:rPr>
        <w:t xml:space="preserve">TRUE</w:t>
      </w:r>
      <w:r>
        <w:br/>
      </w:r>
      <w:r>
        <w:rPr>
          <w:rStyle w:val="NormalTok"/>
        </w:rPr>
        <w:t xml:space="preserve">c </w:t>
      </w:r>
      <w:r>
        <w:rPr>
          <w:rStyle w:val="OtherTok"/>
        </w:rPr>
        <w:t xml:space="preserve">=</w:t>
      </w:r>
      <w:r>
        <w:rPr>
          <w:rStyle w:val="NormalTok"/>
        </w:rPr>
        <w:t xml:space="preserve"> </w:t>
      </w:r>
      <w:r>
        <w:rPr>
          <w:rStyle w:val="ConstantTok"/>
        </w:rPr>
        <w:t xml:space="preserve">FALSE</w:t>
      </w:r>
      <w:r>
        <w:br/>
      </w:r>
      <w:r>
        <w:rPr>
          <w:rStyle w:val="NormalTok"/>
        </w:rPr>
        <w:t xml:space="preserve">d </w:t>
      </w:r>
      <w:r>
        <w:rPr>
          <w:rStyle w:val="OtherTok"/>
        </w:rPr>
        <w:t xml:space="preserve">=</w:t>
      </w:r>
      <w:r>
        <w:rPr>
          <w:rStyle w:val="NormalTok"/>
        </w:rPr>
        <w:t xml:space="preserve"> </w:t>
      </w:r>
      <w:r>
        <w:rPr>
          <w:rStyle w:val="ConstantTok"/>
        </w:rPr>
        <w:t xml:space="preserve">FALSE</w:t>
      </w:r>
      <w:r>
        <w:br/>
      </w:r>
      <w:r>
        <w:rPr>
          <w:rStyle w:val="NormalTok"/>
        </w:rPr>
        <w:t xml:space="preserve">a </w:t>
      </w:r>
      <w:r>
        <w:rPr>
          <w:rStyle w:val="SpecialCharTok"/>
        </w:rPr>
        <w:t xml:space="preserve">&amp;</w:t>
      </w:r>
      <w:r>
        <w:rPr>
          <w:rStyle w:val="NormalTok"/>
        </w:rPr>
        <w:t xml:space="preserve"> b</w:t>
      </w:r>
    </w:p>
    <w:p>
      <w:pPr>
        <w:pStyle w:val="SourceCode"/>
      </w:pPr>
      <w:r>
        <w:rPr>
          <w:rStyle w:val="VerbatimChar"/>
        </w:rPr>
        <w:t xml:space="preserve">## [1] TRUE</w:t>
      </w:r>
    </w:p>
    <w:p>
      <w:pPr>
        <w:pStyle w:val="SourceCode"/>
      </w:pPr>
      <w:r>
        <w:rPr>
          <w:rStyle w:val="NormalTok"/>
        </w:rPr>
        <w:t xml:space="preserve">c </w:t>
      </w:r>
      <w:r>
        <w:rPr>
          <w:rStyle w:val="SpecialCharTok"/>
        </w:rPr>
        <w:t xml:space="preserve">&amp;</w:t>
      </w:r>
      <w:r>
        <w:rPr>
          <w:rStyle w:val="NormalTok"/>
        </w:rPr>
        <w:t xml:space="preserve"> d</w:t>
      </w:r>
    </w:p>
    <w:p>
      <w:pPr>
        <w:pStyle w:val="SourceCode"/>
      </w:pPr>
      <w:r>
        <w:rPr>
          <w:rStyle w:val="VerbatimChar"/>
        </w:rPr>
        <w:t xml:space="preserve">## [1] FALSE</w:t>
      </w:r>
    </w:p>
    <w:p>
      <w:pPr>
        <w:pStyle w:val="SourceCode"/>
      </w:pPr>
      <w:r>
        <w:rPr>
          <w:rStyle w:val="NormalTok"/>
        </w:rPr>
        <w:t xml:space="preserve">a </w:t>
      </w:r>
      <w:r>
        <w:rPr>
          <w:rStyle w:val="SpecialCharTok"/>
        </w:rPr>
        <w:t xml:space="preserve">&amp;</w:t>
      </w:r>
      <w:r>
        <w:rPr>
          <w:rStyle w:val="NormalTok"/>
        </w:rPr>
        <w:t xml:space="preserve"> c</w:t>
      </w:r>
    </w:p>
    <w:p>
      <w:pPr>
        <w:pStyle w:val="SourceCode"/>
      </w:pPr>
      <w:r>
        <w:rPr>
          <w:rStyle w:val="VerbatimChar"/>
        </w:rPr>
        <w:t xml:space="preserve">## [1] FALSE</w:t>
      </w:r>
    </w:p>
    <w:p>
      <w:pPr>
        <w:pStyle w:val="SourceCode"/>
      </w:pPr>
      <w:r>
        <w:rPr>
          <w:rStyle w:val="NormalTok"/>
        </w:rPr>
        <w:t xml:space="preserve">b </w:t>
      </w:r>
      <w:r>
        <w:rPr>
          <w:rStyle w:val="SpecialCharTok"/>
        </w:rPr>
        <w:t xml:space="preserve">&amp;</w:t>
      </w:r>
      <w:r>
        <w:rPr>
          <w:rStyle w:val="NormalTok"/>
        </w:rPr>
        <w:t xml:space="preserve"> d</w:t>
      </w:r>
    </w:p>
    <w:p>
      <w:pPr>
        <w:pStyle w:val="SourceCode"/>
      </w:pPr>
      <w:r>
        <w:rPr>
          <w:rStyle w:val="VerbatimChar"/>
        </w:rPr>
        <w:t xml:space="preserve">## [1] FALSE</w:t>
      </w:r>
    </w:p>
    <w:p>
      <w:pPr>
        <w:pStyle w:val="FirstParagraph"/>
      </w:pPr>
      <w:r>
        <w:t xml:space="preserve">Therefore, we can create compound comparison operations like this:</w:t>
      </w:r>
    </w:p>
    <w:p>
      <w:pPr>
        <w:pStyle w:val="SourceCode"/>
      </w:pPr>
      <w:r>
        <w:rPr>
          <w:rStyle w:val="NormalTok"/>
        </w:rPr>
        <w:t xml:space="preserve">chr1 </w:t>
      </w:r>
      <w:r>
        <w:rPr>
          <w:rStyle w:val="SpecialCharTok"/>
        </w:rPr>
        <w:t xml:space="preserve">&gt;</w:t>
      </w:r>
      <w:r>
        <w:rPr>
          <w:rStyle w:val="NormalTok"/>
        </w:rPr>
        <w:t xml:space="preserve"> chr3 </w:t>
      </w:r>
      <w:r>
        <w:rPr>
          <w:rStyle w:val="SpecialCharTok"/>
        </w:rPr>
        <w:t xml:space="preserve">&amp;</w:t>
      </w:r>
      <w:r>
        <w:rPr>
          <w:rStyle w:val="NormalTok"/>
        </w:rPr>
        <w:t xml:space="preserve"> chr1 </w:t>
      </w:r>
      <w:r>
        <w:rPr>
          <w:rStyle w:val="SpecialCharTok"/>
        </w:rPr>
        <w:t xml:space="preserve">&lt;</w:t>
      </w:r>
      <w:r>
        <w:rPr>
          <w:rStyle w:val="NormalTok"/>
        </w:rPr>
        <w:t xml:space="preserve"> chr2</w:t>
      </w:r>
    </w:p>
    <w:p>
      <w:pPr>
        <w:pStyle w:val="SourceCode"/>
      </w:pPr>
      <w:r>
        <w:rPr>
          <w:rStyle w:val="VerbatimChar"/>
        </w:rPr>
        <w:t xml:space="preserve">## [1] TRUE</w:t>
      </w:r>
    </w:p>
    <w:p>
      <w:pPr>
        <w:pStyle w:val="FirstParagraph"/>
      </w:pPr>
      <w:r>
        <w:t xml:space="preserve">Similarly, the</w:t>
      </w:r>
      <w:r>
        <w:t xml:space="preserve"> </w:t>
      </w:r>
      <w:r>
        <w:t xml:space="preserve">“</w:t>
      </w:r>
      <w:r>
        <w:t xml:space="preserve">or</w:t>
      </w:r>
      <w:r>
        <w:t xml:space="preserve">”</w:t>
      </w:r>
      <w:r>
        <w:t xml:space="preserve"> </w:t>
      </w:r>
      <w:r>
        <w:rPr>
          <w:rStyle w:val="VerbatimChar"/>
        </w:rPr>
        <w:t xml:space="preserve">|</w:t>
      </w:r>
      <w:r>
        <w:t xml:space="preserve"> </w:t>
      </w:r>
      <w:r>
        <w:t xml:space="preserve">operator returns</w:t>
      </w:r>
      <w:r>
        <w:t xml:space="preserve"> </w:t>
      </w:r>
      <w:r>
        <w:rPr>
          <w:rStyle w:val="VerbatimChar"/>
        </w:rPr>
        <w:t xml:space="preserve">TRUE</w:t>
      </w:r>
      <w:r>
        <w:t xml:space="preserve"> </w:t>
      </w:r>
      <w:r>
        <w:t xml:space="preserve">if at least one of the inputs are</w:t>
      </w:r>
      <w:r>
        <w:t xml:space="preserve"> </w:t>
      </w:r>
      <w:r>
        <w:rPr>
          <w:rStyle w:val="VerbatimChar"/>
        </w:rPr>
        <w:t xml:space="preserve">TRUE</w:t>
      </w:r>
      <w:r>
        <w:t xml:space="preserve">. Otherwise it returns</w:t>
      </w:r>
      <w:r>
        <w:t xml:space="preserve"> </w:t>
      </w:r>
      <w:r>
        <w:rPr>
          <w:rStyle w:val="VerbatimChar"/>
        </w:rPr>
        <w:t xml:space="preserve">FALSE</w:t>
      </w:r>
      <w:r>
        <w:t xml:space="preserve">.</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TRUE</w:t>
      </w:r>
    </w:p>
    <w:p>
      <w:pPr>
        <w:pStyle w:val="SourceCode"/>
      </w:pPr>
      <w:r>
        <w:rPr>
          <w:rStyle w:val="NormalTok"/>
        </w:rPr>
        <w:t xml:space="preserve">c </w:t>
      </w:r>
      <w:r>
        <w:rPr>
          <w:rStyle w:val="SpecialCharTok"/>
        </w:rPr>
        <w:t xml:space="preserve">|</w:t>
      </w:r>
      <w:r>
        <w:rPr>
          <w:rStyle w:val="NormalTok"/>
        </w:rPr>
        <w:t xml:space="preserve"> d</w:t>
      </w:r>
    </w:p>
    <w:p>
      <w:pPr>
        <w:pStyle w:val="SourceCode"/>
      </w:pPr>
      <w:r>
        <w:rPr>
          <w:rStyle w:val="VerbatimChar"/>
        </w:rPr>
        <w:t xml:space="preserve">## [1] FALSE</w:t>
      </w:r>
    </w:p>
    <w:p>
      <w:pPr>
        <w:pStyle w:val="SourceCode"/>
      </w:pPr>
      <w:r>
        <w:rPr>
          <w:rStyle w:val="NormalTok"/>
        </w:rPr>
        <w:t xml:space="preserve">a </w:t>
      </w:r>
      <w:r>
        <w:rPr>
          <w:rStyle w:val="SpecialCharTok"/>
        </w:rPr>
        <w:t xml:space="preserve">|</w:t>
      </w:r>
      <w:r>
        <w:rPr>
          <w:rStyle w:val="NormalTok"/>
        </w:rPr>
        <w:t xml:space="preserve"> c</w:t>
      </w:r>
    </w:p>
    <w:p>
      <w:pPr>
        <w:pStyle w:val="SourceCode"/>
      </w:pPr>
      <w:r>
        <w:rPr>
          <w:rStyle w:val="VerbatimChar"/>
        </w:rPr>
        <w:t xml:space="preserve">## [1] TRUE</w:t>
      </w:r>
    </w:p>
    <w:p>
      <w:pPr>
        <w:pStyle w:val="SourceCode"/>
      </w:pPr>
      <w:r>
        <w:rPr>
          <w:rStyle w:val="NormalTok"/>
        </w:rPr>
        <w:t xml:space="preserve">b </w:t>
      </w:r>
      <w:r>
        <w:rPr>
          <w:rStyle w:val="SpecialCharTok"/>
        </w:rPr>
        <w:t xml:space="preserve">|</w:t>
      </w:r>
      <w:r>
        <w:rPr>
          <w:rStyle w:val="NormalTok"/>
        </w:rPr>
        <w:t xml:space="preserve"> d</w:t>
      </w:r>
    </w:p>
    <w:p>
      <w:pPr>
        <w:pStyle w:val="SourceCode"/>
      </w:pPr>
      <w:r>
        <w:rPr>
          <w:rStyle w:val="VerbatimChar"/>
        </w:rPr>
        <w:t xml:space="preserve">## [1] TRUE</w:t>
      </w:r>
    </w:p>
    <w:p>
      <w:pPr>
        <w:pStyle w:val="FirstParagraph"/>
      </w:pPr>
      <w:r>
        <w:t xml:space="preserve">Create 2 compound comparison operations using</w:t>
      </w:r>
      <w:r>
        <w:t xml:space="preserve"> </w:t>
      </w:r>
      <w:r>
        <w:rPr>
          <w:rStyle w:val="VerbatimChar"/>
        </w:rPr>
        <w:t xml:space="preserve">|</w:t>
      </w:r>
      <w:r>
        <w:t xml:space="preserve"> </w:t>
      </w:r>
      <w:r>
        <w:t xml:space="preserve">so that one returns</w:t>
      </w:r>
      <w:r>
        <w:t xml:space="preserve"> </w:t>
      </w:r>
      <w:r>
        <w:rPr>
          <w:rStyle w:val="VerbatimChar"/>
        </w:rPr>
        <w:t xml:space="preserve">TRUE</w:t>
      </w:r>
      <w:r>
        <w:t xml:space="preserve"> </w:t>
      </w:r>
      <w:r>
        <w:t xml:space="preserve">and the other returns</w:t>
      </w:r>
      <w:r>
        <w:t xml:space="preserve"> </w:t>
      </w:r>
      <w:r>
        <w:rPr>
          <w:rStyle w:val="VerbatimChar"/>
        </w:rPr>
        <w:t xml:space="preserve">FALSE</w:t>
      </w:r>
      <w:r>
        <w:t xml:space="preserve">. I’ll give you one example:</w:t>
      </w:r>
    </w:p>
    <w:p>
      <w:pPr>
        <w:pStyle w:val="SourceCode"/>
      </w:pPr>
      <w:r>
        <w:rPr>
          <w:rStyle w:val="NormalTok"/>
        </w:rPr>
        <w:t xml:space="preserve">chr1 </w:t>
      </w:r>
      <w:r>
        <w:rPr>
          <w:rStyle w:val="SpecialCharTok"/>
        </w:rPr>
        <w:t xml:space="preserve">&gt;</w:t>
      </w:r>
      <w:r>
        <w:rPr>
          <w:rStyle w:val="NormalTok"/>
        </w:rPr>
        <w:t xml:space="preserve"> chr3 </w:t>
      </w:r>
      <w:r>
        <w:rPr>
          <w:rStyle w:val="SpecialCharTok"/>
        </w:rPr>
        <w:t xml:space="preserve">|</w:t>
      </w:r>
      <w:r>
        <w:rPr>
          <w:rStyle w:val="NormalTok"/>
        </w:rPr>
        <w:t xml:space="preserve"> chr1 </w:t>
      </w:r>
      <w:r>
        <w:rPr>
          <w:rStyle w:val="SpecialCharTok"/>
        </w:rPr>
        <w:t xml:space="preserve">&lt;</w:t>
      </w:r>
      <w:r>
        <w:rPr>
          <w:rStyle w:val="NormalTok"/>
        </w:rPr>
        <w:t xml:space="preserve"> chr2</w:t>
      </w:r>
    </w:p>
    <w:p>
      <w:pPr>
        <w:pStyle w:val="SourceCode"/>
      </w:pPr>
      <w:r>
        <w:rPr>
          <w:rStyle w:val="VerbatimChar"/>
        </w:rPr>
        <w:t xml:space="preserve">## [1] TRUE</w:t>
      </w:r>
    </w:p>
    <w:p>
      <w:pPr>
        <w:pStyle w:val="FirstParagraph"/>
      </w:pPr>
      <w:r>
        <w:t xml:space="preserve">You can extend these compound statements to contain multiple</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operations mixed together, and parentheses should be used to clarify your order of operation.</w:t>
      </w:r>
    </w:p>
    <w:p>
      <w:pPr>
        <w:pStyle w:val="BodyText"/>
      </w:pPr>
      <w:r>
        <w:rPr>
          <w:bCs/>
          <w:b/>
        </w:rPr>
        <w:t xml:space="preserve">Now, let’s use comparison operators on vectors.</w:t>
      </w:r>
    </w:p>
    <w:p>
      <w:pPr>
        <w:pStyle w:val="BodyText"/>
      </w:pPr>
      <w:r>
        <w:t xml:space="preserve">We create the</w:t>
      </w:r>
      <w:r>
        <w:t xml:space="preserve"> </w:t>
      </w:r>
      <w:r>
        <w:rPr>
          <w:rStyle w:val="VerbatimChar"/>
        </w:rPr>
        <w:t xml:space="preserve">age</w:t>
      </w:r>
      <w:r>
        <w:t xml:space="preserve"> </w:t>
      </w:r>
      <w:r>
        <w:t xml:space="preserve">vector from our lesson.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p>
    <w:p>
      <w:pPr>
        <w:pStyle w:val="FirstParagraph"/>
      </w:pPr>
      <w:r>
        <w:t xml:space="preserve">Create a compound comparison operation that looks returns a logical vector so that the elements are</w:t>
      </w:r>
      <w:r>
        <w:t xml:space="preserve"> </w:t>
      </w:r>
      <w:r>
        <w:rPr>
          <w:rStyle w:val="VerbatimChar"/>
        </w:rPr>
        <w:t xml:space="preserve">TRUE</w:t>
      </w:r>
      <w:r>
        <w:t xml:space="preserve"> </w:t>
      </w:r>
      <w:r>
        <w:t xml:space="preserve">if</w:t>
      </w:r>
      <w:r>
        <w:t xml:space="preserve"> </w:t>
      </w:r>
      <w:r>
        <w:rPr>
          <w:rStyle w:val="VerbatimChar"/>
        </w:rPr>
        <w:t xml:space="preserve">age</w:t>
      </w:r>
      <w:r>
        <w:t xml:space="preserve"> </w:t>
      </w:r>
      <w:r>
        <w:t xml:space="preserve">is between 18</w:t>
      </w:r>
      <w:r>
        <w:t xml:space="preserve"> </w:t>
      </w:r>
      <w:r>
        <w:rPr>
          <w:iCs/>
          <w:i/>
        </w:rPr>
        <w:t xml:space="preserve">and</w:t>
      </w:r>
      <w:r>
        <w:t xml:space="preserve"> </w:t>
      </w:r>
      <w:r>
        <w:t xml:space="preserve">65.</w:t>
      </w:r>
    </w:p>
    <w:bookmarkEnd w:id="54"/>
    <w:bookmarkStart w:id="55" w:name="part-2-subsetting-vectors"/>
    <w:p>
      <w:pPr>
        <w:pStyle w:val="Heading2"/>
      </w:pPr>
      <w:r>
        <w:rPr>
          <w:rStyle w:val="SectionNumber"/>
        </w:rPr>
        <w:t xml:space="preserve">5.3</w:t>
      </w:r>
      <w:r>
        <w:tab/>
      </w:r>
      <w:r>
        <w:t xml:space="preserve">Part 2: Subsetting vectors</w:t>
      </w:r>
    </w:p>
    <w:p>
      <w:pPr>
        <w:pStyle w:val="FirstParagraph"/>
      </w:pPr>
      <w:r>
        <w:t xml:space="preserve">Let’s practice explicit subsetting. Can you subset for the first 10 elements of</w:t>
      </w:r>
      <w:r>
        <w:t xml:space="preserve"> </w:t>
      </w:r>
      <w:r>
        <w:rPr>
          <w:rStyle w:val="VerbatimChar"/>
        </w:rPr>
        <w:t xml:space="preserve">age</w:t>
      </w:r>
      <w:r>
        <w:t xml:space="preserve"> </w:t>
      </w:r>
      <w:r>
        <w:t xml:space="preserve">explicitly?</w:t>
      </w:r>
    </w:p>
    <w:p>
      <w:pPr>
        <w:pStyle w:val="BodyText"/>
      </w:pPr>
      <w:r>
        <w:t xml:space="preserve">We will now look at implicit subsetting using with a criteria of interest:</w:t>
      </w:r>
      <w:r>
        <w:t xml:space="preserve"> </w:t>
      </w:r>
      <w:r>
        <w:t xml:space="preserve">“</w:t>
      </w:r>
      <w:r>
        <w:t xml:space="preserve">We want to subset</w:t>
      </w:r>
      <w:r>
        <w:t xml:space="preserve"> </w:t>
      </w:r>
      <w:r>
        <w:rPr>
          <w:rStyle w:val="VerbatimChar"/>
        </w:rPr>
        <w:t xml:space="preserve">age</w:t>
      </w:r>
      <w:r>
        <w:t xml:space="preserve"> </w:t>
      </w:r>
      <w:r>
        <w:t xml:space="preserve">to have values less than 21</w:t>
      </w:r>
      <w:r>
        <w:t xml:space="preserve"> </w:t>
      </w:r>
      <w:r>
        <w:rPr>
          <w:iCs/>
          <w:i/>
        </w:rPr>
        <w:t xml:space="preserve">or</w:t>
      </w:r>
      <w:r>
        <w:t xml:space="preserve"> </w:t>
      </w:r>
      <w:r>
        <w:t xml:space="preserve">greater than 40</w:t>
      </w:r>
      <w:r>
        <w:t xml:space="preserve">”</w:t>
      </w:r>
      <w:r>
        <w:t xml:space="preserve">.</w:t>
      </w:r>
    </w:p>
    <w:p>
      <w:pPr>
        <w:pStyle w:val="BodyText"/>
      </w:pPr>
      <w:r>
        <w:t xml:space="preserve">Then, the next step is to create the logical indexing vector via compound comparison operations. You should use the or</w:t>
      </w:r>
      <w:r>
        <w:t xml:space="preserve"> </w:t>
      </w:r>
      <w:r>
        <w:rPr>
          <w:rStyle w:val="VerbatimChar"/>
        </w:rPr>
        <w:t xml:space="preserve">|</w:t>
      </w:r>
      <w:r>
        <w:t xml:space="preserve"> </w:t>
      </w:r>
      <w:r>
        <w:t xml:space="preserve">operation:</w:t>
      </w:r>
    </w:p>
    <w:p>
      <w:pPr>
        <w:pStyle w:val="BodyText"/>
      </w:pPr>
      <w:r>
        <w:t xml:space="preserve">The final step is to use this logical indexing vector to subset:</w:t>
      </w:r>
    </w:p>
    <w:p>
      <w:pPr>
        <w:pStyle w:val="BodyText"/>
      </w:pPr>
      <w:r>
        <w:t xml:space="preserve">Let’s do another practice: Can you subset for all</w:t>
      </w:r>
      <w:r>
        <w:t xml:space="preserve"> </w:t>
      </w:r>
      <w:r>
        <w:rPr>
          <w:rStyle w:val="VerbatimChar"/>
        </w:rPr>
        <w:t xml:space="preserve">age</w:t>
      </w:r>
      <w:r>
        <w:t xml:space="preserve"> </w:t>
      </w:r>
      <w:r>
        <w:t xml:space="preserve">greater than 65?</w:t>
      </w:r>
    </w:p>
    <w:bookmarkEnd w:id="55"/>
    <w:bookmarkStart w:id="56" w:name="part-3-dataframes"/>
    <w:p>
      <w:pPr>
        <w:pStyle w:val="Heading2"/>
      </w:pPr>
      <w:r>
        <w:rPr>
          <w:rStyle w:val="SectionNumber"/>
        </w:rPr>
        <w:t xml:space="preserve">5.4</w:t>
      </w:r>
      <w:r>
        <w:tab/>
      </w:r>
      <w:r>
        <w:t xml:space="preserve">Part 3: Dataframes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p>
      <w:pPr>
        <w:pStyle w:val="FirstParagraph"/>
      </w:pPr>
      <w:r>
        <w:t xml:space="preserve">Use the</w:t>
      </w:r>
      <w:r>
        <w:t xml:space="preserve"> </w:t>
      </w:r>
      <w:r>
        <w:rPr>
          <w:rStyle w:val="VerbatimChar"/>
        </w:rPr>
        <w:t xml:space="preserve">colnames</w:t>
      </w:r>
      <w:r>
        <w:t xml:space="preserve">,</w:t>
      </w:r>
      <w:r>
        <w:t xml:space="preserve"> </w:t>
      </w:r>
      <w:r>
        <w:rPr>
          <w:rStyle w:val="VerbatimChar"/>
        </w:rPr>
        <w:t xml:space="preserve">dim</w:t>
      </w:r>
      <w:r>
        <w:t xml:space="preserve">,</w:t>
      </w:r>
      <w:r>
        <w:t xml:space="preserve"> </w:t>
      </w:r>
      <w:r>
        <w:rPr>
          <w:rStyle w:val="VerbatimChar"/>
        </w:rPr>
        <w:t xml:space="preserve">ncol</w:t>
      </w:r>
      <w:r>
        <w:t xml:space="preserve">, and</w:t>
      </w:r>
      <w:r>
        <w:t xml:space="preserve"> </w:t>
      </w:r>
      <w:r>
        <w:rPr>
          <w:rStyle w:val="VerbatimChar"/>
        </w:rPr>
        <w:t xml:space="preserve">nrow</w:t>
      </w:r>
      <w:r>
        <w:t xml:space="preserve"> </w:t>
      </w:r>
      <w:r>
        <w:t xml:space="preserve">functions to explore the basic properties of the dataframe</w:t>
      </w:r>
      <w:r>
        <w:t xml:space="preserve"> </w:t>
      </w:r>
      <w:r>
        <w:rPr>
          <w:rStyle w:val="VerbatimChar"/>
        </w:rPr>
        <w:t xml:space="preserve">metadata</w:t>
      </w:r>
      <w:r>
        <w:t xml:space="preserve">:</w:t>
      </w:r>
    </w:p>
    <w:p>
      <w:pPr>
        <w:pStyle w:val="BodyText"/>
      </w:pPr>
      <w:r>
        <w:t xml:space="preserve">Using the</w:t>
      </w:r>
      <w:r>
        <w:t xml:space="preserve"> </w:t>
      </w:r>
      <w:r>
        <w:rPr>
          <w:rStyle w:val="VerbatimChar"/>
        </w:rPr>
        <w:t xml:space="preserve">$</w:t>
      </w:r>
      <w:r>
        <w:t xml:space="preserve"> </w:t>
      </w:r>
      <w:r>
        <w:t xml:space="preserve">operator, subset</w:t>
      </w:r>
      <w:r>
        <w:t xml:space="preserve"> </w:t>
      </w:r>
      <w:r>
        <w:rPr>
          <w:rStyle w:val="VerbatimChar"/>
        </w:rPr>
        <w:t xml:space="preserve">OncotreeLineage</w:t>
      </w:r>
      <w:r>
        <w:t xml:space="preserve"> </w:t>
      </w:r>
      <w:r>
        <w:t xml:space="preserve">column from the</w:t>
      </w:r>
      <w:r>
        <w:t xml:space="preserve"> </w:t>
      </w:r>
      <w:r>
        <w:rPr>
          <w:rStyle w:val="VerbatimChar"/>
        </w:rPr>
        <w:t xml:space="preserve">metadata</w:t>
      </w:r>
      <w:r>
        <w:t xml:space="preserve"> </w:t>
      </w:r>
      <w:r>
        <w:t xml:space="preserve">dataframe and store the result as a character vector called</w:t>
      </w:r>
      <w:r>
        <w:t xml:space="preserve"> </w:t>
      </w:r>
      <w:r>
        <w:rPr>
          <w:rStyle w:val="VerbatimChar"/>
        </w:rPr>
        <w:t xml:space="preserve">lineage</w:t>
      </w:r>
      <w:r>
        <w:t xml:space="preserve">:</w:t>
      </w:r>
    </w:p>
    <w:p>
      <w:pPr>
        <w:pStyle w:val="BodyText"/>
      </w:pPr>
      <w:r>
        <w:t xml:space="preserve">Then, subset for the first 10 elements of</w:t>
      </w:r>
      <w:r>
        <w:t xml:space="preserve"> </w:t>
      </w:r>
      <w:r>
        <w:rPr>
          <w:rStyle w:val="VerbatimChar"/>
        </w:rPr>
        <w:t xml:space="preserve">lineage</w:t>
      </w:r>
      <w:r>
        <w:t xml:space="preserve"> </w:t>
      </w:r>
      <w:r>
        <w:t xml:space="preserve">explicitly:</w:t>
      </w:r>
    </w:p>
    <w:p>
      <w:pPr>
        <w:pStyle w:val="BodyText"/>
      </w:pPr>
      <w:r>
        <w:t xml:space="preserve">Create a logical indexing vector that gives</w:t>
      </w:r>
      <w:r>
        <w:t xml:space="preserve"> </w:t>
      </w:r>
      <w:r>
        <w:rPr>
          <w:rStyle w:val="VerbatimChar"/>
        </w:rPr>
        <w:t xml:space="preserve">TRUE</w:t>
      </w:r>
      <w:r>
        <w:t xml:space="preserve"> </w:t>
      </w:r>
      <w:r>
        <w:t xml:space="preserve">if an element of</w:t>
      </w:r>
      <w:r>
        <w:t xml:space="preserve"> </w:t>
      </w:r>
      <w:r>
        <w:rPr>
          <w:rStyle w:val="VerbatimChar"/>
        </w:rPr>
        <w:t xml:space="preserve">lineage</w:t>
      </w:r>
      <w:r>
        <w:t xml:space="preserve"> </w:t>
      </w:r>
      <w:r>
        <w:t xml:space="preserve">is</w:t>
      </w:r>
      <w:r>
        <w:t xml:space="preserve"> </w:t>
      </w:r>
      <w:r>
        <w:t xml:space="preserve">“</w:t>
      </w:r>
      <w:r>
        <w:t xml:space="preserve">Myeloid</w:t>
      </w:r>
      <w:r>
        <w:t xml:space="preserve">”</w:t>
      </w:r>
      <w:r>
        <w:t xml:space="preserve">, and</w:t>
      </w:r>
      <w:r>
        <w:t xml:space="preserve"> </w:t>
      </w:r>
      <w:r>
        <w:rPr>
          <w:rStyle w:val="VerbatimChar"/>
        </w:rPr>
        <w:t xml:space="preserve">FALSE</w:t>
      </w:r>
      <w:r>
        <w:t xml:space="preserve"> </w:t>
      </w:r>
      <w:r>
        <w:t xml:space="preserve">otherwise. You will need to use the</w:t>
      </w:r>
      <w:r>
        <w:t xml:space="preserve"> </w:t>
      </w:r>
      <w:r>
        <w:rPr>
          <w:rStyle w:val="VerbatimChar"/>
        </w:rPr>
        <w:t xml:space="preserve">==</w:t>
      </w:r>
      <w:r>
        <w:t xml:space="preserve"> </w:t>
      </w:r>
      <w:r>
        <w:t xml:space="preserve">comparison operation. Store it as the variable</w:t>
      </w:r>
      <w:r>
        <w:t xml:space="preserve"> </w:t>
      </w:r>
      <w:r>
        <w:rPr>
          <w:rStyle w:val="VerbatimChar"/>
        </w:rPr>
        <w:t xml:space="preserve">myeloid_idx</w:t>
      </w:r>
      <w:r>
        <w:t xml:space="preserve">.</w:t>
      </w:r>
    </w:p>
    <w:p>
      <w:pPr>
        <w:pStyle w:val="BodyText"/>
      </w:pPr>
      <w:r>
        <w:t xml:space="preserve">We can now use this logical indexing vector to subset on the</w:t>
      </w:r>
      <w:r>
        <w:t xml:space="preserve"> </w:t>
      </w:r>
      <w:r>
        <w:rPr>
          <w:iCs/>
          <w:i/>
        </w:rPr>
        <w:t xml:space="preserve">rows</w:t>
      </w:r>
      <w:r>
        <w:t xml:space="preserve"> </w:t>
      </w:r>
      <w:r>
        <w:t xml:space="preserve">of</w:t>
      </w:r>
      <w:r>
        <w:t xml:space="preserve"> </w:t>
      </w:r>
      <w:r>
        <w:rPr>
          <w:rStyle w:val="VerbatimChar"/>
        </w:rPr>
        <w:t xml:space="preserve">metadata</w:t>
      </w:r>
      <w:r>
        <w:t xml:space="preserve">. Take a look (you need to remove the # comments the code):</w:t>
      </w:r>
    </w:p>
    <w:p>
      <w:pPr>
        <w:pStyle w:val="SourceCode"/>
      </w:pPr>
      <w:r>
        <w:rPr>
          <w:rStyle w:val="CommentTok"/>
        </w:rPr>
        <w:t xml:space="preserve">#myeloid_metadata = metadata[myeloid_idx ,]</w:t>
      </w:r>
      <w:r>
        <w:br/>
      </w:r>
      <w:r>
        <w:rPr>
          <w:rStyle w:val="CommentTok"/>
        </w:rPr>
        <w:t xml:space="preserve">#View(myeloid_metadata)</w:t>
      </w:r>
    </w:p>
    <w:bookmarkEnd w:id="56"/>
    <w:bookmarkStart w:id="57" w:name="you-are-done-1"/>
    <w:p>
      <w:pPr>
        <w:pStyle w:val="Heading2"/>
      </w:pPr>
      <w:r>
        <w:rPr>
          <w:rStyle w:val="SectionNumber"/>
        </w:rPr>
        <w:t xml:space="preserve">5.5</w:t>
      </w:r>
      <w:r>
        <w:tab/>
      </w:r>
      <w:r>
        <w:t xml:space="preserve">You are done!</w:t>
      </w:r>
    </w:p>
    <w:p>
      <w:pPr>
        <w:pStyle w:val="FirstParagraph"/>
      </w:pPr>
      <w:r>
        <w:t xml:space="preserve">Change the logical value of this variable to</w:t>
      </w:r>
      <w:r>
        <w:t xml:space="preserve"> </w:t>
      </w:r>
      <w:r>
        <w:rPr>
          <w:rStyle w:val="VerbatimChar"/>
        </w:rPr>
        <w:t xml:space="preserve">TRUE</w:t>
      </w:r>
      <w:r>
        <w:t xml:space="preserve">. That’s all you need to know about</w:t>
      </w:r>
      <w:r>
        <w:t xml:space="preserve"> </w:t>
      </w:r>
      <w:r>
        <w:rPr>
          <w:bCs/>
          <w:b/>
        </w:rPr>
        <w:t xml:space="preserve">logicals</w:t>
      </w:r>
      <w:r>
        <w:t xml:space="preserve"> </w:t>
      </w:r>
      <w:r>
        <w:t xml:space="preserve">for now!</w:t>
      </w:r>
    </w:p>
    <w:p>
      <w:pPr>
        <w:pStyle w:val="SourceCode"/>
      </w:pPr>
      <w:r>
        <w:rPr>
          <w:rStyle w:val="NormalTok"/>
        </w:rPr>
        <w:t xml:space="preserve">finished_with_exercise1 </w:t>
      </w:r>
      <w:r>
        <w:rPr>
          <w:rStyle w:val="OtherTok"/>
        </w:rPr>
        <w:t xml:space="preserve">=</w:t>
      </w:r>
      <w:r>
        <w:rPr>
          <w:rStyle w:val="NormalTok"/>
        </w:rPr>
        <w:t xml:space="preserve"> </w:t>
      </w:r>
      <w:r>
        <w:rPr>
          <w:rStyle w:val="ConstantTok"/>
        </w:rPr>
        <w:t xml:space="preserve">FALSE</w:t>
      </w:r>
    </w:p>
    <w:bookmarkEnd w:id="57"/>
    <w:bookmarkStart w:id="58" w:name="feedback-1"/>
    <w:p>
      <w:pPr>
        <w:pStyle w:val="Heading2"/>
      </w:pPr>
      <w:r>
        <w:rPr>
          <w:rStyle w:val="SectionNumber"/>
        </w:rPr>
        <w:t xml:space="preserve">5.6</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58"/>
    <w:bookmarkEnd w:id="59"/>
    <w:bookmarkStart w:id="73" w:name="data-wrangling-with-tidy-data-part-1"/>
    <w:p>
      <w:pPr>
        <w:pStyle w:val="Heading1"/>
      </w:pPr>
      <w:r>
        <w:rPr>
          <w:rStyle w:val="SectionNumber"/>
        </w:rPr>
        <w:t xml:space="preserve">6</w:t>
      </w:r>
      <w:r>
        <w:tab/>
      </w:r>
      <w:r>
        <w:t xml:space="preserve">Data Wrangling with Tidy Data, Part 1</w:t>
      </w:r>
    </w:p>
    <w:bookmarkStart w:id="60" w:name="data-science-workflow"/>
    <w:p>
      <w:pPr>
        <w:pStyle w:val="Heading2"/>
      </w:pPr>
      <w:r>
        <w:rPr>
          <w:rStyle w:val="SectionNumber"/>
        </w:rPr>
        <w:t xml:space="preserve">6.1</w:t>
      </w:r>
      <w:r>
        <w:tab/>
      </w:r>
      <w:r>
        <w:t xml:space="preserve">Data Science Workflow</w:t>
      </w:r>
    </w:p>
    <w:p>
      <w:pPr>
        <w:pStyle w:val="FirstParagraph"/>
      </w:pPr>
      <w:r>
        <w:drawing>
          <wp:inline>
            <wp:extent cx="5238750" cy="1925265"/>
            <wp:effectExtent b="0" l="0" r="0" t="0"/>
            <wp:docPr descr=""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60"/>
    <w:bookmarkStart w:id="63" w:name="tidy-data"/>
    <w:p>
      <w:pPr>
        <w:pStyle w:val="Heading2"/>
      </w:pPr>
      <w:r>
        <w:rPr>
          <w:rStyle w:val="SectionNumber"/>
        </w:rPr>
        <w:t xml:space="preserve">6.2</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5"/>
        </w:numPr>
      </w:pPr>
      <w:r>
        <w:t xml:space="preserve">Each variable must have its own column.</w:t>
      </w:r>
    </w:p>
    <w:p>
      <w:pPr>
        <w:numPr>
          <w:ilvl w:val="0"/>
          <w:numId w:val="1015"/>
        </w:numPr>
      </w:pPr>
      <w:r>
        <w:t xml:space="preserve">Each observation must have its own row.</w:t>
      </w:r>
    </w:p>
    <w:p>
      <w:pPr>
        <w:numPr>
          <w:ilvl w:val="0"/>
          <w:numId w:val="101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61"/>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62" w:name="fig3"/>
      <w:r>
        <w:t xml:space="preserve">Figure </w:t>
      </w:r>
      <w:fldSimple w:instr="SEQ Figure \* ARABIC ">
        <w:r>
          <w:t>3</w:t>
        </w:r>
      </w:fldSimple>
      <w:r>
        <w:t xml:space="preserve">:</w:t>
      </w:r>
      <w:r>
        <w:t xml:space="preserve"> </w:t>
      </w:r>
      <w:bookmarkEnd w:id="62"/>
      <w:r>
        <w:t xml:space="preserve">A tidy dataframe.</w:t>
      </w:r>
    </w:p>
    <w:bookmarkEnd w:id="63"/>
    <w:bookmarkStart w:id="64" w:name="X43f11b62951ab30a15fe0d1b73983b45b469b38"/>
    <w:p>
      <w:pPr>
        <w:pStyle w:val="Heading2"/>
      </w:pPr>
      <w:r>
        <w:rPr>
          <w:rStyle w:val="SectionNumber"/>
        </w:rPr>
        <w:t xml:space="preserve">6.3</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&lt;int&gt;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&lt;int&gt; &lt;chr&gt;          &lt;int&gt;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64"/>
    <w:bookmarkStart w:id="66" w:name="our-working-tidy-data-depmap-project"/>
    <w:p>
      <w:pPr>
        <w:pStyle w:val="Heading2"/>
      </w:pPr>
      <w:r>
        <w:rPr>
          <w:rStyle w:val="SectionNumber"/>
        </w:rPr>
        <w:t xml:space="preserve">6.4</w:t>
      </w:r>
      <w:r>
        <w:tab/>
      </w:r>
      <w:r>
        <w:t xml:space="preserve">Our working Tidy Data: DepMap Project</w:t>
      </w:r>
    </w:p>
    <w:p>
      <w:pPr>
        <w:pStyle w:val="FirstParagraph"/>
      </w:pPr>
      <w:r>
        <w:t xml:space="preserve">The</w:t>
      </w:r>
      <w:r>
        <w:t xml:space="preserve"> </w:t>
      </w:r>
      <w:hyperlink r:id="rId65">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6"/>
        </w:numPr>
      </w:pPr>
      <w:r>
        <w:t xml:space="preserve">Metadata</w:t>
      </w:r>
    </w:p>
    <w:p>
      <w:pPr>
        <w:numPr>
          <w:ilvl w:val="0"/>
          <w:numId w:val="1016"/>
        </w:numPr>
      </w:pPr>
      <w:r>
        <w:t xml:space="preserve">Somatic mutations</w:t>
      </w:r>
    </w:p>
    <w:p>
      <w:pPr>
        <w:numPr>
          <w:ilvl w:val="0"/>
          <w:numId w:val="1016"/>
        </w:numPr>
      </w:pPr>
      <w:r>
        <w:t xml:space="preserve">Gene expression</w:t>
      </w:r>
    </w:p>
    <w:p>
      <w:pPr>
        <w:numPr>
          <w:ilvl w:val="0"/>
          <w:numId w:val="1016"/>
        </w:numPr>
      </w:pPr>
      <w:r>
        <w:t xml:space="preserve">Drug sensitivity</w:t>
      </w:r>
    </w:p>
    <w:p>
      <w:pPr>
        <w:numPr>
          <w:ilvl w:val="0"/>
          <w:numId w:val="1016"/>
        </w:numPr>
      </w:pPr>
      <w:r>
        <w:t xml:space="preserve">CRISPR knockout</w:t>
      </w:r>
    </w:p>
    <w:p>
      <w:pPr>
        <w:numPr>
          <w:ilvl w:val="0"/>
          <w:numId w:val="1016"/>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bl>
    <w:bookmarkEnd w:id="66"/>
    <w:bookmarkStart w:id="70" w:name="X5f504481fa907d076772e1254cba867c34a3f06"/>
    <w:p>
      <w:pPr>
        <w:pStyle w:val="Heading2"/>
      </w:pPr>
      <w:r>
        <w:rPr>
          <w:rStyle w:val="SectionNumber"/>
        </w:rPr>
        <w:t xml:space="preserve">6.5</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68" w:name="filter-rows"/>
    <w:p>
      <w:pPr>
        <w:pStyle w:val="Heading3"/>
      </w:pPr>
      <w:r>
        <w:rPr>
          <w:rStyle w:val="SectionNumber"/>
        </w:rPr>
        <w:t xml:space="preserve">6.5.1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7"/>
        </w:numPr>
      </w:pPr>
      <w:r>
        <w:t xml:space="preserve">We evaluate the expression right of</w:t>
      </w:r>
      <w:r>
        <w:t xml:space="preserve"> </w:t>
      </w:r>
      <w:r>
        <w:rPr>
          <w:rStyle w:val="VerbatimChar"/>
        </w:rPr>
        <w:t xml:space="preserve">=</w:t>
      </w:r>
      <w:r>
        <w:t xml:space="preserve">.</w:t>
      </w:r>
    </w:p>
    <w:p>
      <w:pPr>
        <w:numPr>
          <w:ilvl w:val="0"/>
          <w:numId w:val="1017"/>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7"/>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8"/>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8"/>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67">
        <w:r>
          <w:rPr>
            <w:rStyle w:val="Hyperlink"/>
          </w:rPr>
          <w:t xml:space="preserve">describes this trade-off</w:t>
        </w:r>
      </w:hyperlink>
      <w:r>
        <w:t xml:space="preserve">.</w:t>
      </w:r>
    </w:p>
    <w:p>
      <w:pPr>
        <w:numPr>
          <w:ilvl w:val="0"/>
          <w:numId w:val="1017"/>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7"/>
        </w:numPr>
      </w:pPr>
      <w:r>
        <w:t xml:space="preserve">Store this in</w:t>
      </w:r>
      <w:r>
        <w:t xml:space="preserve"> </w:t>
      </w:r>
      <w:r>
        <w:rPr>
          <w:rStyle w:val="VerbatimChar"/>
        </w:rPr>
        <w:t xml:space="preserve">metadata_filtered</w:t>
      </w:r>
      <w:r>
        <w:t xml:space="preserve"> </w:t>
      </w:r>
      <w:r>
        <w:t xml:space="preserve">variable.</w:t>
      </w:r>
    </w:p>
    <w:bookmarkEnd w:id="68"/>
    <w:bookmarkStart w:id="69" w:name="select-columns"/>
    <w:p>
      <w:pPr>
        <w:pStyle w:val="Heading3"/>
      </w:pPr>
      <w:r>
        <w:rPr>
          <w:rStyle w:val="SectionNumber"/>
        </w:rPr>
        <w:t xml:space="preserve">6.5.2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9"/>
        </w:numPr>
      </w:pPr>
      <w:r>
        <w:t xml:space="preserve">We evaluate the expression right of</w:t>
      </w:r>
      <w:r>
        <w:t xml:space="preserve"> </w:t>
      </w:r>
      <w:r>
        <w:rPr>
          <w:rStyle w:val="VerbatimChar"/>
        </w:rPr>
        <w:t xml:space="preserve">=</w:t>
      </w:r>
      <w:r>
        <w:t xml:space="preserve">.</w:t>
      </w:r>
    </w:p>
    <w:p>
      <w:pPr>
        <w:numPr>
          <w:ilvl w:val="0"/>
          <w:numId w:val="1019"/>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9"/>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20"/>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9"/>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9"/>
        </w:numPr>
      </w:pPr>
      <w:r>
        <w:t xml:space="preserve">Store this in</w:t>
      </w:r>
      <w:r>
        <w:t xml:space="preserve"> </w:t>
      </w:r>
      <w:r>
        <w:rPr>
          <w:rStyle w:val="VerbatimChar"/>
        </w:rPr>
        <w:t xml:space="preserve">breast_metadata</w:t>
      </w:r>
      <w:r>
        <w:t xml:space="preserve"> </w:t>
      </w:r>
      <w:r>
        <w:t xml:space="preserve">variable.</w:t>
      </w:r>
    </w:p>
    <w:bookmarkEnd w:id="69"/>
    <w:bookmarkEnd w:id="70"/>
    <w:bookmarkStart w:id="71" w:name="summary-statistics"/>
    <w:p>
      <w:pPr>
        <w:pStyle w:val="Heading2"/>
      </w:pPr>
      <w:r>
        <w:rPr>
          <w:rStyle w:val="SectionNumber"/>
        </w:rPr>
        <w:t xml:space="preserve">6.6</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71"/>
    <w:bookmarkStart w:id="72" w:name="pipes"/>
    <w:p>
      <w:pPr>
        <w:pStyle w:val="Heading2"/>
      </w:pPr>
      <w:r>
        <w:rPr>
          <w:rStyle w:val="SectionNumber"/>
        </w:rPr>
        <w:t xml:space="preserve">6.7</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2"/>
    <w:bookmarkEnd w:id="73"/>
    <w:bookmarkStart w:id="78" w:name="X8143de3dabfac789b2b58865e11a6c6066de263"/>
    <w:p>
      <w:pPr>
        <w:pStyle w:val="Heading1"/>
      </w:pPr>
      <w:r>
        <w:rPr>
          <w:rStyle w:val="SectionNumber"/>
        </w:rPr>
        <w:t xml:space="preserve">7</w:t>
      </w:r>
      <w:r>
        <w:tab/>
      </w:r>
      <w:r>
        <w:t xml:space="preserve">Data Wrangling with Tidy Data, Part 1 Exercises</w:t>
      </w:r>
    </w:p>
    <w:p>
      <w:pPr>
        <w:pStyle w:val="FirstParagraph"/>
      </w:pPr>
      <w:r>
        <w:t xml:space="preserve">If you need to clear your environment and start from the beginning, this code chunk will do that: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Start w:id="74" w:name="X9b11087864af87af3654f5f6cad6e9e1916c67d"/>
    <w:p>
      <w:pPr>
        <w:pStyle w:val="Heading2"/>
      </w:pPr>
      <w:r>
        <w:rPr>
          <w:rStyle w:val="SectionNumber"/>
        </w:rPr>
        <w:t xml:space="preserve">7.1</w:t>
      </w:r>
      <w:r>
        <w:tab/>
      </w:r>
      <w:r>
        <w:t xml:space="preserve">Part 1: Warm-up/a remark on subsetting vectors</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DecValTok"/>
        </w:rPr>
        <w:t xml:space="preserve">24</w:t>
      </w:r>
      <w:r>
        <w:rPr>
          <w:rStyle w:val="NormalTok"/>
        </w:rPr>
        <w:t xml:space="preserve">, </w:t>
      </w:r>
      <w:r>
        <w:rPr>
          <w:rStyle w:val="DecValTok"/>
        </w:rPr>
        <w:t xml:space="preserve">70</w:t>
      </w:r>
      <w:r>
        <w:rPr>
          <w:rStyle w:val="NormalTok"/>
        </w:rPr>
        <w:t xml:space="preserve">, </w:t>
      </w:r>
      <w:r>
        <w:rPr>
          <w:rStyle w:val="DecValTok"/>
        </w:rPr>
        <w:t xml:space="preserve">84</w:t>
      </w:r>
      <w:r>
        <w:rPr>
          <w:rStyle w:val="NormalTok"/>
        </w:rPr>
        <w:t xml:space="preserve">)</w:t>
      </w:r>
    </w:p>
    <w:p>
      <w:pPr>
        <w:pStyle w:val="FirstParagraph"/>
      </w:pPr>
      <w:r>
        <w:t xml:space="preserve">Subset</w:t>
      </w:r>
      <w:r>
        <w:t xml:space="preserve"> </w:t>
      </w:r>
      <w:r>
        <w:rPr>
          <w:rStyle w:val="VerbatimChar"/>
        </w:rPr>
        <w:t xml:space="preserve">age</w:t>
      </w:r>
      <w:r>
        <w:t xml:space="preserve"> </w:t>
      </w:r>
      <w:r>
        <w:t xml:space="preserve">to be greater than 65 and store it as</w:t>
      </w:r>
      <w:r>
        <w:t xml:space="preserve"> </w:t>
      </w:r>
      <w:r>
        <w:rPr>
          <w:rStyle w:val="VerbatimChar"/>
        </w:rPr>
        <w:t xml:space="preserve">age_over_65</w:t>
      </w:r>
      <w:r>
        <w:t xml:space="preserve">.</w:t>
      </w:r>
    </w:p>
    <w:p>
      <w:pPr>
        <w:pStyle w:val="BodyText"/>
      </w:pPr>
      <w:r>
        <w:t xml:space="preserve">Another use of subsetting is to modify part of a vector that satisfy a particular criteria. Instead of having the bracket</w:t>
      </w:r>
      <w:r>
        <w:t xml:space="preserve"> </w:t>
      </w:r>
      <w:r>
        <w:rPr>
          <w:rStyle w:val="VerbatimChar"/>
        </w:rPr>
        <w:t xml:space="preserve">[ ]</w:t>
      </w:r>
      <w:r>
        <w:t xml:space="preserve"> </w:t>
      </w:r>
      <w:r>
        <w:t xml:space="preserve">notation on the right hand side of the equation, if it is on the left hand side of the equation, then we can modify a subset of the vector.</w:t>
      </w:r>
    </w:p>
    <w:p>
      <w:pPr>
        <w:pStyle w:val="BodyText"/>
      </w:pPr>
      <w:r>
        <w:t xml:space="preserve">To demonstrate it, let’s create a new variable,</w:t>
      </w:r>
      <w:r>
        <w:t xml:space="preserve"> </w:t>
      </w:r>
      <w:r>
        <w:rPr>
          <w:rStyle w:val="VerbatimChar"/>
        </w:rPr>
        <w:t xml:space="preserve">medicaid_eligible</w:t>
      </w:r>
      <w:r>
        <w:t xml:space="preserve"> </w:t>
      </w:r>
      <w:r>
        <w:t xml:space="preserve">so that it is identical as</w:t>
      </w:r>
      <w:r>
        <w:t xml:space="preserve"> </w:t>
      </w:r>
      <w:r>
        <w:rPr>
          <w:rStyle w:val="VerbatimChar"/>
        </w:rPr>
        <w:t xml:space="preserve">age</w:t>
      </w:r>
      <w:r>
        <w:t xml:space="preserve">.</w:t>
      </w:r>
    </w:p>
    <w:p>
      <w:pPr>
        <w:pStyle w:val="SourceCode"/>
      </w:pPr>
      <w:r>
        <w:rPr>
          <w:rStyle w:val="NormalTok"/>
        </w:rPr>
        <w:t xml:space="preserve">medicaid_eligible </w:t>
      </w:r>
      <w:r>
        <w:rPr>
          <w:rStyle w:val="OtherTok"/>
        </w:rPr>
        <w:t xml:space="preserve">=</w:t>
      </w:r>
      <w:r>
        <w:rPr>
          <w:rStyle w:val="NormalTok"/>
        </w:rPr>
        <w:t xml:space="preserve"> age</w:t>
      </w:r>
    </w:p>
    <w:p>
      <w:pPr>
        <w:pStyle w:val="FirstParagraph"/>
      </w:pPr>
      <w:r>
        <w:t xml:space="preserve">We can modify</w:t>
      </w:r>
      <w:r>
        <w:t xml:space="preserve"> </w:t>
      </w:r>
      <w:r>
        <w:rPr>
          <w:rStyle w:val="VerbatimChar"/>
        </w:rPr>
        <w:t xml:space="preserve">medicaid_eligible</w:t>
      </w:r>
      <w:r>
        <w:t xml:space="preserve"> </w:t>
      </w:r>
      <w:r>
        <w:t xml:space="preserve">so that all elements of</w:t>
      </w:r>
      <w:r>
        <w:t xml:space="preserve"> </w:t>
      </w:r>
      <w:r>
        <w:rPr>
          <w:rStyle w:val="VerbatimChar"/>
        </w:rPr>
        <w:t xml:space="preserve">medicaid_eligible</w:t>
      </w:r>
      <w:r>
        <w:t xml:space="preserve"> </w:t>
      </w:r>
      <w:r>
        <w:t xml:space="preserve">that is equal or lesss than 65 is assigned to a value of 0.</w:t>
      </w:r>
    </w:p>
    <w:p>
      <w:pPr>
        <w:pStyle w:val="SourceCode"/>
      </w:pPr>
      <w:r>
        <w:rPr>
          <w:rStyle w:val="NormalTok"/>
        </w:rPr>
        <w:t xml:space="preserve">medicaid_eligible[medicaid_eligible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medicaid_eligible</w:t>
      </w:r>
    </w:p>
    <w:p>
      <w:pPr>
        <w:pStyle w:val="SourceCode"/>
      </w:pPr>
      <w:r>
        <w:rPr>
          <w:rStyle w:val="VerbatimChar"/>
        </w:rPr>
        <w:t xml:space="preserve">## [1]  0  0  0 70 84</w:t>
      </w:r>
    </w:p>
    <w:p>
      <w:pPr>
        <w:pStyle w:val="FirstParagraph"/>
      </w:pPr>
      <w:r>
        <w:t xml:space="preserve">Now, modify</w:t>
      </w:r>
      <w:r>
        <w:t xml:space="preserve"> </w:t>
      </w:r>
      <w:r>
        <w:rPr>
          <w:rStyle w:val="VerbatimChar"/>
        </w:rPr>
        <w:t xml:space="preserve">medicaid_eligible</w:t>
      </w:r>
      <w:r>
        <w:t xml:space="preserve"> </w:t>
      </w:r>
      <w:r>
        <w:t xml:space="preserve">so that all elements of</w:t>
      </w:r>
      <w:r>
        <w:t xml:space="preserve"> </w:t>
      </w:r>
      <w:r>
        <w:rPr>
          <w:rStyle w:val="VerbatimChar"/>
        </w:rPr>
        <w:t xml:space="preserve">medicaid_eligible</w:t>
      </w:r>
      <w:r>
        <w:t xml:space="preserve"> </w:t>
      </w:r>
      <w:r>
        <w:t xml:space="preserve">that is greater than 65 is assigned to a value of 1.</w:t>
      </w:r>
    </w:p>
    <w:p>
      <w:pPr>
        <w:pStyle w:val="BodyText"/>
      </w:pPr>
      <w:r>
        <w:t xml:space="preserve">Just to be aware of: Here is a new data type that we should be aware of: missing values, which are seen when there is missing data in a spreadsheet. It has the value of</w:t>
      </w:r>
      <w:r>
        <w:t xml:space="preserve"> </w:t>
      </w:r>
      <w:r>
        <w:rPr>
          <w:rStyle w:val="VerbatimChar"/>
        </w:rPr>
        <w:t xml:space="preserve">NA</w:t>
      </w:r>
      <w:r>
        <w:t xml:space="preserve">, and you can check whether a variable has</w:t>
      </w:r>
      <w:r>
        <w:t xml:space="preserve"> </w:t>
      </w:r>
      <w:r>
        <w:rPr>
          <w:rStyle w:val="VerbatimChar"/>
        </w:rPr>
        <w:t xml:space="preserve">NA</w:t>
      </w:r>
      <w:r>
        <w:t xml:space="preserve"> </w:t>
      </w:r>
      <w:r>
        <w:t xml:space="preserve">values using the</w:t>
      </w:r>
      <w:r>
        <w:t xml:space="preserve"> </w:t>
      </w:r>
      <w:r>
        <w:rPr>
          <w:rStyle w:val="VerbatimChar"/>
        </w:rPr>
        <w:t xml:space="preserve">is.na()</w:t>
      </w:r>
      <w:r>
        <w:t xml:space="preserve"> </w:t>
      </w:r>
      <w:r>
        <w:t xml:space="preserve">function. Try using</w:t>
      </w:r>
      <w:r>
        <w:t xml:space="preserve"> </w:t>
      </w:r>
      <w:r>
        <w:rPr>
          <w:rStyle w:val="VerbatimChar"/>
        </w:rPr>
        <w:t xml:space="preserve">is.na()</w:t>
      </w:r>
      <w:r>
        <w:t xml:space="preserve"> </w:t>
      </w:r>
      <w:r>
        <w:t xml:space="preserve">function on the following variables:</w:t>
      </w:r>
    </w:p>
    <w:p>
      <w:pPr>
        <w:pStyle w:val="SourceCode"/>
      </w:pPr>
      <w:r>
        <w:rPr>
          <w:rStyle w:val="NormalTok"/>
        </w:rPr>
        <w:t xml:space="preserve">missing_val </w:t>
      </w:r>
      <w:r>
        <w:rPr>
          <w:rStyle w:val="OtherTok"/>
        </w:rPr>
        <w:t xml:space="preserve">=</w:t>
      </w:r>
      <w:r>
        <w:rPr>
          <w:rStyle w:val="NormalTok"/>
        </w:rPr>
        <w:t xml:space="preserve"> </w:t>
      </w:r>
      <w:r>
        <w:rPr>
          <w:rStyle w:val="ConstantTok"/>
        </w:rPr>
        <w:t xml:space="preserve">NA</w:t>
      </w:r>
      <w:r>
        <w:br/>
      </w:r>
      <w:r>
        <w:rPr>
          <w:rStyle w:val="NormalTok"/>
        </w:rPr>
        <w:t xml:space="preserve">vec_with_NA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p>
    <w:bookmarkEnd w:id="74"/>
    <w:bookmarkStart w:id="75" w:name="part-2-subsetting-dataframes"/>
    <w:p>
      <w:pPr>
        <w:pStyle w:val="Heading2"/>
      </w:pPr>
      <w:r>
        <w:rPr>
          <w:rStyle w:val="SectionNumber"/>
        </w:rPr>
        <w:t xml:space="preserve">7.2</w:t>
      </w:r>
      <w:r>
        <w:tab/>
      </w:r>
      <w:r>
        <w:t xml:space="preserve">Part 2: Subsetting dataframes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p>
      <w:pPr>
        <w:pStyle w:val="FirstParagraph"/>
      </w:pPr>
      <w:r>
        <w:t xml:space="preserve">Using</w:t>
      </w:r>
      <w:r>
        <w:t xml:space="preserve"> </w:t>
      </w:r>
      <w:r>
        <w:rPr>
          <w:rStyle w:val="VerbatimChar"/>
        </w:rPr>
        <w:t xml:space="preserve">select()</w:t>
      </w:r>
      <w:r>
        <w:t xml:space="preserve">, subset</w:t>
      </w:r>
      <w:r>
        <w:t xml:space="preserve"> </w:t>
      </w:r>
      <w:r>
        <w:rPr>
          <w:rStyle w:val="VerbatimChar"/>
        </w:rPr>
        <w:t xml:space="preserve">expression</w:t>
      </w:r>
      <w:r>
        <w:t xml:space="preserve"> </w:t>
      </w:r>
      <w:r>
        <w:t xml:space="preserve">dataframe to keep only the following columns:</w:t>
      </w:r>
      <w:r>
        <w:t xml:space="preserve"> </w:t>
      </w:r>
      <w:r>
        <w:t xml:space="preserve">“</w:t>
      </w:r>
      <w:r>
        <w:t xml:space="preserve">KRAS_Exp</w:t>
      </w:r>
      <w:r>
        <w:t xml:space="preserve">”</w:t>
      </w:r>
      <w:r>
        <w:t xml:space="preserve">,</w:t>
      </w:r>
      <w:r>
        <w:t xml:space="preserve"> </w:t>
      </w:r>
      <w:r>
        <w:t xml:space="preserve">“</w:t>
      </w:r>
      <w:r>
        <w:t xml:space="preserve">NRAS_Exp</w:t>
      </w:r>
      <w:r>
        <w:t xml:space="preserve">”</w:t>
      </w:r>
      <w:r>
        <w:t xml:space="preserve">, and</w:t>
      </w:r>
      <w:r>
        <w:t xml:space="preserve"> </w:t>
      </w:r>
      <w:r>
        <w:t xml:space="preserve">“</w:t>
      </w:r>
      <w:r>
        <w:t xml:space="preserve">HRAS_Exp</w:t>
      </w:r>
      <w:r>
        <w:t xml:space="preserve">”</w:t>
      </w:r>
      <w:r>
        <w:t xml:space="preserve">.</w:t>
      </w:r>
    </w:p>
    <w:p>
      <w:pPr>
        <w:pStyle w:val="BodyText"/>
      </w:pPr>
      <w:r>
        <w:t xml:space="preserve">Then, using</w:t>
      </w:r>
      <w:r>
        <w:t xml:space="preserve"> </w:t>
      </w:r>
      <w:r>
        <w:rPr>
          <w:rStyle w:val="VerbatimChar"/>
        </w:rPr>
        <w:t xml:space="preserve">filter()</w:t>
      </w:r>
      <w:r>
        <w:t xml:space="preserve">, subset the result of your previous dataframe to keep rows that have</w:t>
      </w:r>
      <w:r>
        <w:t xml:space="preserve"> </w:t>
      </w:r>
      <w:r>
        <w:t xml:space="preserve">“</w:t>
      </w:r>
      <w:r>
        <w:t xml:space="preserve">KRAS_Exp</w:t>
      </w:r>
      <w:r>
        <w:t xml:space="preserve">”</w:t>
      </w:r>
      <w:r>
        <w:t xml:space="preserve"> </w:t>
      </w:r>
      <w:r>
        <w:t xml:space="preserve">values between 2 and 6.</w:t>
      </w:r>
    </w:p>
    <w:p>
      <w:pPr>
        <w:pStyle w:val="BodyText"/>
      </w:pPr>
      <w:r>
        <w:t xml:space="preserve">Now, formulate a new scientific question for the</w:t>
      </w:r>
      <w:r>
        <w:t xml:space="preserve"> </w:t>
      </w:r>
      <w:r>
        <w:rPr>
          <w:rStyle w:val="VerbatimChar"/>
        </w:rPr>
        <w:t xml:space="preserve">metadata</w:t>
      </w:r>
      <w:r>
        <w:t xml:space="preserve"> </w:t>
      </w:r>
      <w:r>
        <w:t xml:space="preserve">dataset: which rows would you filter for and columns would you select that relate to a scientific question?</w:t>
      </w:r>
    </w:p>
    <w:p>
      <w:pPr>
        <w:pStyle w:val="BodyText"/>
      </w:pPr>
      <w:r>
        <w:t xml:space="preserve">For instance:</w:t>
      </w:r>
      <w:r>
        <w:t xml:space="preserve"> </w:t>
      </w:r>
      <w:r>
        <w:t xml:space="preserve">“</w:t>
      </w:r>
      <w:r>
        <w:t xml:space="preserve">I want to filter for rows such that the subtype is breast cancer, and select for columns age, sex, and the subtype.</w:t>
      </w:r>
      <w:r>
        <w:t xml:space="preserve">”</w:t>
      </w:r>
    </w:p>
    <w:p>
      <w:pPr>
        <w:pStyle w:val="BodyText"/>
      </w:pPr>
      <w:r>
        <w:t xml:space="preserve">Your turn now:</w:t>
      </w:r>
    </w:p>
    <w:p>
      <w:pPr>
        <w:pStyle w:val="BodyText"/>
      </w:pPr>
      <w:r>
        <w:t xml:space="preserve">Then, use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to subset your dataframe so that it address your scientific question.</w:t>
      </w:r>
    </w:p>
    <w:bookmarkEnd w:id="75"/>
    <w:bookmarkStart w:id="76" w:name="part-3-summary-statistics"/>
    <w:p>
      <w:pPr>
        <w:pStyle w:val="Heading2"/>
      </w:pPr>
      <w:r>
        <w:rPr>
          <w:rStyle w:val="SectionNumber"/>
        </w:rPr>
        <w:t xml:space="preserve">7.3</w:t>
      </w:r>
      <w:r>
        <w:tab/>
      </w:r>
      <w:r>
        <w:t xml:space="preserve">Part 3: Summary statistics</w:t>
      </w:r>
    </w:p>
    <w:p>
      <w:pPr>
        <w:pStyle w:val="FirstParagraph"/>
      </w:pPr>
      <w:r>
        <w:t xml:space="preserve">Let’s take a short break from looking at cancer cell lines for the moment. Let’s consider a sample of penguins.</w:t>
      </w:r>
    </w:p>
    <w:p>
      <w:pPr>
        <w:pStyle w:val="BodyText"/>
      </w:pPr>
      <w:r>
        <w:t xml:space="preserve">Let’s load it in, and take a look.</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(palmerpenguins)</w:t>
      </w:r>
      <w:r>
        <w:br/>
      </w:r>
      <w:r>
        <w:rPr>
          <w:rStyle w:val="FunctionTok"/>
        </w:rPr>
        <w:t xml:space="preserve">head</w:t>
      </w:r>
      <w:r>
        <w:rPr>
          <w:rStyle w:val="NormalTok"/>
        </w:rPr>
        <w:t xml:space="preserve">(penguins)</w:t>
      </w:r>
    </w:p>
    <w:p>
      <w:pPr>
        <w:pStyle w:val="SourceCode"/>
      </w:pPr>
      <w:r>
        <w:rPr>
          <w:rStyle w:val="VerbatimChar"/>
        </w:rPr>
        <w:t xml:space="preserve">## # A tibble: 6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 ℹ 2 more variables: sex &lt;fct&gt;, year &lt;int&gt;</w:t>
      </w:r>
    </w:p>
    <w:p>
      <w:pPr>
        <w:pStyle w:val="FirstParagraph"/>
      </w:pPr>
      <w:r>
        <w:t xml:space="preserve">Let’s examine some summary statistics of this dataset:</w:t>
      </w:r>
      <w:r>
        <w:t xml:space="preserve"> </w:t>
      </w:r>
      <w:r>
        <w:rPr>
          <w:bCs/>
          <w:b/>
        </w:rPr>
        <w:t xml:space="preserve">pick a few columns of interest, and summarize the column via the following functions</w:t>
      </w:r>
      <w:r>
        <w:t xml:space="preserve">:</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 or</w:t>
      </w:r>
      <w:r>
        <w:t xml:space="preserve"> </w:t>
      </w:r>
      <w:r>
        <w:rPr>
          <w:rStyle w:val="VerbatimChar"/>
        </w:rPr>
        <w:t xml:space="preserve">max()</w:t>
      </w:r>
      <w:r>
        <w:t xml:space="preserve">.</w:t>
      </w:r>
    </w:p>
    <w:p>
      <w:pPr>
        <w:pStyle w:val="BodyText"/>
      </w:pPr>
      <w:r>
        <w:t xml:space="preserve">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Within the column, if there are</w:t>
      </w:r>
      <w:r>
        <w:t xml:space="preserve"> </w:t>
      </w:r>
      <w:r>
        <w:rPr>
          <w:rStyle w:val="VerbatimChar"/>
        </w:rPr>
        <w:t xml:space="preserve">NA</w:t>
      </w:r>
      <w:r>
        <w:t xml:space="preserve"> </w:t>
      </w:r>
      <w:r>
        <w:t xml:space="preserve">(a special value indicating</w:t>
      </w:r>
      <w:r>
        <w:t xml:space="preserve"> </w:t>
      </w:r>
      <w:r>
        <w:t xml:space="preserve">“</w:t>
      </w:r>
      <w:r>
        <w:t xml:space="preserve">Not Available</w:t>
      </w:r>
      <w:r>
        <w:t xml:space="preserve">”</w:t>
      </w:r>
      <w:r>
        <w:t xml:space="preserve">) elements present, some of these functions will return with a value of</w:t>
      </w:r>
      <w:r>
        <w:t xml:space="preserve"> </w:t>
      </w:r>
      <w:r>
        <w:rPr>
          <w:rStyle w:val="VerbatimChar"/>
        </w:rPr>
        <w:t xml:space="preserve">NA</w:t>
      </w:r>
      <w:r>
        <w:t xml:space="preserve">. To remove the</w:t>
      </w:r>
      <w:r>
        <w:t xml:space="preserve"> </w:t>
      </w:r>
      <w:r>
        <w:rPr>
          <w:rStyle w:val="VerbatimChar"/>
        </w:rPr>
        <w:t xml:space="preserve">NA</w:t>
      </w:r>
      <w:r>
        <w:t xml:space="preserve"> </w:t>
      </w:r>
      <w:r>
        <w:t xml:space="preserve">value before computing, some of these function have a</w:t>
      </w:r>
      <w:r>
        <w:t xml:space="preserve"> </w:t>
      </w:r>
      <w:r>
        <w:rPr>
          <w:rStyle w:val="VerbatimChar"/>
        </w:rPr>
        <w:t xml:space="preserve">na.rm</w:t>
      </w:r>
      <w:r>
        <w:t xml:space="preserve"> </w:t>
      </w:r>
      <w:r>
        <w:t xml:space="preserve">argument that you can set to</w:t>
      </w:r>
      <w:r>
        <w:t xml:space="preserve"> </w:t>
      </w:r>
      <w:r>
        <w:rPr>
          <w:rStyle w:val="VerbatimChar"/>
        </w:rPr>
        <w:t xml:space="preserve">TRUE</w:t>
      </w:r>
      <w:r>
        <w:t xml:space="preserve">.</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(penguins</w:t>
      </w:r>
      <w:r>
        <w:rPr>
          <w:rStyle w:val="SpecialCharTok"/>
        </w:rPr>
        <w:t xml:space="preserve">$</w:t>
      </w:r>
      <w:r>
        <w:rPr>
          <w:rStyle w:val="NormalTok"/>
        </w:rPr>
        <w:t xml:space="preserve">body_mass_g, </w:t>
      </w:r>
      <w:r>
        <w:rPr>
          <w:rStyle w:val="AttributeTok"/>
        </w:rPr>
        <w:t xml:space="preserve">na.rm=</w:t>
      </w:r>
      <w:r>
        <w:rPr>
          <w:rStyle w:val="ConstantTok"/>
        </w:rPr>
        <w:t xml:space="preserve">TRUE</w:t>
      </w:r>
      <w:r>
        <w:rPr>
          <w:rStyle w:val="NormalTok"/>
        </w:rPr>
        <w:t xml:space="preserve">) </w:t>
      </w:r>
      <w:r>
        <w:rPr>
          <w:rStyle w:val="CommentTok"/>
        </w:rPr>
        <w:t xml:space="preserve">#example</w:t>
      </w:r>
    </w:p>
    <w:p>
      <w:pPr>
        <w:pStyle w:val="SourceCode"/>
      </w:pPr>
      <w:r>
        <w:rPr>
          <w:rStyle w:val="VerbatimChar"/>
        </w:rPr>
        <w:t xml:space="preserve">## [1] 4201.754</w:t>
      </w:r>
    </w:p>
    <w:p>
      <w:pPr>
        <w:pStyle w:val="SourceCode"/>
      </w:pPr>
      <w:r>
        <w:rPr>
          <w:rStyle w:val="CommentTok"/>
        </w:rPr>
        <w:t xml:space="preserve">#compute the summary statistics of a few columns below:</w:t>
      </w:r>
    </w:p>
    <w:p>
      <w:pPr>
        <w:pStyle w:val="FirstParagraph"/>
      </w:pPr>
      <w:r>
        <w:t xml:space="preserve">Then,</w:t>
      </w:r>
      <w:r>
        <w:t xml:space="preserve"> </w:t>
      </w:r>
      <w:r>
        <w:rPr>
          <w:bCs/>
          <w:b/>
        </w:rPr>
        <w:t xml:space="preserve">compare the mean body mass between the three penguin species</w:t>
      </w:r>
      <w:r>
        <w:t xml:space="preserve"> </w:t>
      </w:r>
      <w:r>
        <w:t xml:space="preserve">(Adelie, Chinstrap, Gentoo).</w:t>
      </w:r>
    </w:p>
    <w:p>
      <w:pPr>
        <w:pStyle w:val="BodyText"/>
      </w:pPr>
      <w:r>
        <w:t xml:space="preserve">In order to do so, you have to subset the</w:t>
      </w:r>
      <w:r>
        <w:t xml:space="preserve"> </w:t>
      </w:r>
      <w:r>
        <w:rPr>
          <w:rStyle w:val="VerbatimChar"/>
        </w:rPr>
        <w:t xml:space="preserve">penguins</w:t>
      </w:r>
      <w:r>
        <w:t xml:space="preserve"> </w:t>
      </w:r>
      <w:r>
        <w:t xml:space="preserve">dataframe three times, so that each dataframe contains one of the three species (the code below subsets the first species for you). Then, you will analyze each species’ dataframe separately using the</w:t>
      </w:r>
      <w:r>
        <w:t xml:space="preserve"> </w:t>
      </w:r>
      <w:r>
        <w:rPr>
          <w:rStyle w:val="VerbatimChar"/>
        </w:rPr>
        <w:t xml:space="preserve">mean()</w:t>
      </w:r>
      <w:r>
        <w:t xml:space="preserve"> </w:t>
      </w:r>
      <w:r>
        <w:t xml:space="preserve">function. Do you see any difference of mean penguin mass across species?</w:t>
      </w:r>
    </w:p>
    <w:p>
      <w:pPr>
        <w:pStyle w:val="SourceCode"/>
      </w:pPr>
      <w:r>
        <w:rPr>
          <w:rStyle w:val="NormalTok"/>
        </w:rPr>
        <w:t xml:space="preserve">adelie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rPr>
          <w:rStyle w:val="CommentTok"/>
        </w:rPr>
        <w:t xml:space="preserve">#your code here</w:t>
      </w:r>
    </w:p>
    <w:bookmarkEnd w:id="76"/>
    <w:bookmarkStart w:id="77" w:name="feedback-2"/>
    <w:p>
      <w:pPr>
        <w:pStyle w:val="Heading2"/>
      </w:pPr>
      <w:r>
        <w:rPr>
          <w:rStyle w:val="SectionNumber"/>
        </w:rPr>
        <w:t xml:space="preserve">7.4</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77"/>
    <w:bookmarkEnd w:id="78"/>
    <w:bookmarkStart w:id="86" w:name="data-wrangling-with-tidy-data-part-2"/>
    <w:p>
      <w:pPr>
        <w:pStyle w:val="Heading1"/>
      </w:pPr>
      <w:r>
        <w:rPr>
          <w:rStyle w:val="SectionNumber"/>
        </w:rPr>
        <w:t xml:space="preserve">8</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80" w:name="X0dc1c06205b93411399632485d823374e7062e1"/>
    <w:p>
      <w:pPr>
        <w:pStyle w:val="Heading2"/>
      </w:pPr>
      <w:r>
        <w:rPr>
          <w:rStyle w:val="SectionNumber"/>
        </w:rPr>
        <w:t xml:space="preserve">8.1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79" w:name="X1564f3b54869a9797f9a61c5fb03bb0375f862d"/>
    <w:p>
      <w:pPr>
        <w:pStyle w:val="Heading3"/>
      </w:pPr>
      <w:r>
        <w:rPr>
          <w:rStyle w:val="SectionNumber"/>
        </w:rPr>
        <w:t xml:space="preserve">8.1.1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79"/>
    <w:bookmarkEnd w:id="80"/>
    <w:bookmarkStart w:id="82" w:name="merging-two-dataframes-together"/>
    <w:p>
      <w:pPr>
        <w:pStyle w:val="Heading2"/>
      </w:pPr>
      <w:r>
        <w:rPr>
          <w:rStyle w:val="SectionNumber"/>
        </w:rPr>
        <w:t xml:space="preserve">8.2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1" name="Picture"/>
            <a:graphic>
              <a:graphicData uri="http://schemas.openxmlformats.org/drawingml/2006/picture">
                <pic:pic>
                  <pic:nvPicPr>
                    <pic:cNvPr descr="images/join.png" id="0" name="Picture"/>
                    <pic:cNvPicPr>
                      <a:picLocks noChangeArrowheads="1" noChangeAspect="1"/>
                    </pic:cNvPicPr>
                  </pic:nvPicPr>
                  <pic:blipFill>
                    <a:blip r:embed="rId81"/>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1"/>
        </w:numPr>
      </w:pPr>
      <w:r>
        <w:rPr>
          <w:rStyle w:val="VerbatimChar"/>
        </w:rPr>
        <w:t xml:space="preserve">full_join()</w:t>
      </w:r>
      <w:r>
        <w:t xml:space="preserve"> </w:t>
      </w:r>
      <w:r>
        <w:t xml:space="preserve">keeps all observations.</w:t>
      </w:r>
    </w:p>
    <w:p>
      <w:pPr>
        <w:numPr>
          <w:ilvl w:val="0"/>
          <w:numId w:val="1021"/>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1"/>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1"/>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82"/>
    <w:bookmarkStart w:id="84" w:name="grouping-and-summarizing-dataframes"/>
    <w:p>
      <w:pPr>
        <w:pStyle w:val="Heading2"/>
      </w:pPr>
      <w:r>
        <w:rPr>
          <w:rStyle w:val="SectionNumber"/>
        </w:rPr>
        <w:t xml:space="preserve">8.3</w:t>
      </w:r>
      <w:r>
        <w:tab/>
      </w:r>
      <w:r>
        <w:t xml:space="preserve">Grouping and summarizing dataframes</w:t>
      </w:r>
    </w:p>
    <w:p>
      <w:pPr>
        <w:pStyle w:val="FirstParagraph"/>
      </w:pPr>
      <w:r>
        <w:t xml:space="preserve">Also known as:</w:t>
      </w:r>
      <w:r>
        <w:t xml:space="preserve"> </w:t>
      </w:r>
      <w:r>
        <w:t xml:space="preserve">“</w:t>
      </w:r>
      <w:r>
        <w:t xml:space="preserve">The rows I want is described by a column. The columns I want need to be summarized from other columns.</w:t>
      </w:r>
      <w:r>
        <w:t xml:space="preserve">”</w:t>
      </w:r>
    </w:p>
    <w:p>
      <w:pPr>
        <w:pStyle w:val="BodyText"/>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83">
        <w:r>
          <w:rPr>
            <w:rStyle w:val="Hyperlink"/>
          </w:rPr>
          <w:t xml:space="preserve">guide</w:t>
        </w:r>
      </w:hyperlink>
      <w:r>
        <w:t xml:space="preserve">.</w:t>
      </w:r>
    </w:p>
    <w:bookmarkEnd w:id="84"/>
    <w:bookmarkStart w:id="85" w:name="appendix-how-functions-are-built"/>
    <w:p>
      <w:pPr>
        <w:pStyle w:val="Heading2"/>
      </w:pPr>
      <w:r>
        <w:rPr>
          <w:rStyle w:val="SectionNumber"/>
        </w:rPr>
        <w:t xml:space="preserve">8.4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85"/>
    <w:bookmarkEnd w:id="86"/>
    <w:bookmarkStart w:id="91" w:name="X48273102a20bc3e220a6f3786a8657c370d777d"/>
    <w:p>
      <w:pPr>
        <w:pStyle w:val="Heading1"/>
      </w:pPr>
      <w:r>
        <w:rPr>
          <w:rStyle w:val="SectionNumber"/>
        </w:rPr>
        <w:t xml:space="preserve">9</w:t>
      </w:r>
      <w:r>
        <w:tab/>
      </w:r>
      <w:r>
        <w:t xml:space="preserve">Data Wrangling with Tidy Data, Part 2 Exercises</w:t>
      </w:r>
    </w:p>
    <w:p>
      <w:pPr>
        <w:pStyle w:val="FirstParagraph"/>
      </w:pPr>
      <w:r>
        <w:t xml:space="preserve">To erase your environment and start from scratch:</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SourceCode"/>
      </w:pPr>
      <w:r>
        <w:rPr>
          <w:rStyle w:val="FunctionTok"/>
        </w:rPr>
        <w:t xml:space="preserve">library</w:t>
      </w:r>
      <w:r>
        <w:rPr>
          <w:rStyle w:val="NormalTok"/>
        </w:rPr>
        <w:t xml:space="preserve">(palmerpenguins)</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bookmarkStart w:id="87" w:name="part-1-creating-new-columns"/>
    <w:p>
      <w:pPr>
        <w:pStyle w:val="Heading2"/>
      </w:pPr>
      <w:r>
        <w:rPr>
          <w:rStyle w:val="SectionNumber"/>
        </w:rPr>
        <w:t xml:space="preserve">9.1</w:t>
      </w:r>
      <w:r>
        <w:tab/>
      </w:r>
      <w:r>
        <w:t xml:space="preserve">Part 1: Creating new columns</w:t>
      </w:r>
    </w:p>
    <w:p>
      <w:pPr>
        <w:pStyle w:val="FirstParagraph"/>
      </w:pPr>
      <w:r>
        <w:t xml:space="preserve">Consider the following dataframe:</w:t>
      </w:r>
    </w:p>
    <w:p>
      <w:pPr>
        <w:pStyle w:val="SourceCode"/>
      </w:pPr>
      <w:r>
        <w:rPr>
          <w:rStyle w:val="NormalTok"/>
        </w:rPr>
        <w:t xml:space="preserve">simple_df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"AAA"</w:t>
      </w:r>
      <w:r>
        <w:rPr>
          <w:rStyle w:val="NormalTok"/>
        </w:rPr>
        <w:t xml:space="preserve">, </w:t>
      </w:r>
      <w:r>
        <w:rPr>
          <w:rStyle w:val="StringTok"/>
        </w:rPr>
        <w:t xml:space="preserve">"BBB"</w:t>
      </w:r>
      <w:r>
        <w:rPr>
          <w:rStyle w:val="NormalTok"/>
        </w:rPr>
        <w:t xml:space="preserve">, </w:t>
      </w:r>
      <w:r>
        <w:rPr>
          <w:rStyle w:val="StringTok"/>
        </w:rPr>
        <w:t xml:space="preserve">"CCC"</w:t>
      </w:r>
      <w:r>
        <w:rPr>
          <w:rStyle w:val="NormalTok"/>
        </w:rPr>
        <w:t xml:space="preserve">, </w:t>
      </w:r>
      <w:r>
        <w:rPr>
          <w:rStyle w:val="StringTok"/>
        </w:rPr>
        <w:t xml:space="preserve">"DDD"</w:t>
      </w:r>
      <w:r>
        <w:rPr>
          <w:rStyle w:val="NormalTok"/>
        </w:rPr>
        <w:t xml:space="preserve">, </w:t>
      </w:r>
      <w:r>
        <w:rPr>
          <w:rStyle w:val="StringTok"/>
        </w:rPr>
        <w:t xml:space="preserve">"EEE"</w:t>
      </w:r>
      <w:r>
        <w:rPr>
          <w:rStyle w:val="NormalTok"/>
        </w:rPr>
        <w:t xml:space="preserve">),</w:t>
      </w:r>
      <w:r>
        <w:br/>
      </w:r>
      <w:r>
        <w:rPr>
          <w:rStyle w:val="NormalTok"/>
        </w:rPr>
        <w:t xml:space="preserve">                       </w:t>
      </w:r>
      <w:r>
        <w:rPr>
          <w:rStyle w:val="AttributeTok"/>
        </w:rPr>
        <w:t xml:space="preserve">case_control =</w:t>
      </w:r>
      <w:r>
        <w:rPr>
          <w:rStyle w:val="NormalTok"/>
        </w:rPr>
        <w:t xml:space="preserve"> </w:t>
      </w:r>
      <w:r>
        <w:rPr>
          <w:rStyle w:val="FunctionTok"/>
        </w:rPr>
        <w:t xml:space="preserve">c</w:t>
      </w:r>
      <w:r>
        <w:rPr>
          <w:rStyle w:val="NormalTok"/>
        </w:rPr>
        <w:t xml:space="preserve">(</w:t>
      </w:r>
      <w:r>
        <w:rPr>
          <w:rStyle w:val="StringTok"/>
        </w:rPr>
        <w:t xml:space="preserve">"case"</w:t>
      </w:r>
      <w:r>
        <w:rPr>
          <w:rStyle w:val="NormalTok"/>
        </w:rPr>
        <w:t xml:space="preserve">, </w:t>
      </w:r>
      <w:r>
        <w:rPr>
          <w:rStyle w:val="StringTok"/>
        </w:rPr>
        <w:t xml:space="preserve">"case"</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AttributeTok"/>
        </w:rPr>
        <w:t xml:space="preserve">measurement1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3.5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FloatTok"/>
        </w:rPr>
        <w:t xml:space="preserve">2.2</w:t>
      </w:r>
      <w:r>
        <w:rPr>
          <w:rStyle w:val="NormalTok"/>
        </w:rPr>
        <w:t xml:space="preserve">),</w:t>
      </w:r>
      <w:r>
        <w:br/>
      </w:r>
      <w:r>
        <w:rPr>
          <w:rStyle w:val="NormalTok"/>
        </w:rPr>
        <w:t xml:space="preserve">                       </w:t>
      </w:r>
      <w:r>
        <w:rPr>
          <w:rStyle w:val="AttributeTok"/>
        </w:rPr>
        <w:t xml:space="preserve">measurement2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24</w:t>
      </w:r>
      <w:r>
        <w:rPr>
          <w:rStyle w:val="NormalTok"/>
        </w:rPr>
        <w:t xml:space="preserve">, .</w:t>
      </w:r>
      <w:r>
        <w:rPr>
          <w:rStyle w:val="DecValTok"/>
        </w:rPr>
        <w:t xml:space="preserve">003</w:t>
      </w:r>
      <w:r>
        <w:rPr>
          <w:rStyle w:val="NormalTok"/>
        </w:rPr>
        <w:t xml:space="preserve">),</w:t>
      </w:r>
      <w:r>
        <w:br/>
      </w:r>
      <w:r>
        <w:rPr>
          <w:rStyle w:val="NormalTok"/>
        </w:rPr>
        <w:t xml:space="preserve">                       </w:t>
      </w:r>
      <w:r>
        <w:rPr>
          <w:rStyle w:val="AttributeTok"/>
        </w:rPr>
        <w:t xml:space="preserve">measurement3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simple_df</w:t>
      </w:r>
    </w:p>
    <w:p>
      <w:pPr>
        <w:pStyle w:val="SourceCode"/>
      </w:pPr>
      <w:r>
        <w:rPr>
          <w:rStyle w:val="VerbatimChar"/>
        </w:rPr>
        <w:t xml:space="preserve">##    id case_control measurement1 measurement2 measurement3</w:t>
      </w:r>
      <w:r>
        <w:br/>
      </w:r>
      <w:r>
        <w:rPr>
          <w:rStyle w:val="VerbatimChar"/>
        </w:rPr>
        <w:t xml:space="preserve">## 1 AAA         case          2.5        0.000           80</w:t>
      </w:r>
      <w:r>
        <w:br/>
      </w:r>
      <w:r>
        <w:rPr>
          <w:rStyle w:val="VerbatimChar"/>
        </w:rPr>
        <w:t xml:space="preserve">## 2 BBB         case          3.5        0.000            2</w:t>
      </w:r>
      <w:r>
        <w:br/>
      </w:r>
      <w:r>
        <w:rPr>
          <w:rStyle w:val="VerbatimChar"/>
        </w:rPr>
        <w:t xml:space="preserve">## 3 CCC      control          9.0        0.500            1</w:t>
      </w:r>
      <w:r>
        <w:br/>
      </w:r>
      <w:r>
        <w:rPr>
          <w:rStyle w:val="VerbatimChar"/>
        </w:rPr>
        <w:t xml:space="preserve">## 4 DDD      control          0.1        0.240            1</w:t>
      </w:r>
      <w:r>
        <w:br/>
      </w:r>
      <w:r>
        <w:rPr>
          <w:rStyle w:val="VerbatimChar"/>
        </w:rPr>
        <w:t xml:space="preserve">## 5 EEE      control          2.2        0.003            2</w:t>
      </w:r>
    </w:p>
    <w:p>
      <w:pPr>
        <w:pStyle w:val="FirstParagraph"/>
      </w:pPr>
      <w:r>
        <w:t xml:space="preserve">Create a new column, named</w:t>
      </w:r>
      <w:r>
        <w:t xml:space="preserve"> </w:t>
      </w:r>
      <w:r>
        <w:rPr>
          <w:rStyle w:val="VerbatimChar"/>
        </w:rPr>
        <w:t xml:space="preserve">sum_measurements</w:t>
      </w:r>
      <w:r>
        <w:t xml:space="preserve">, via</w:t>
      </w:r>
      <w:r>
        <w:t xml:space="preserve"> </w:t>
      </w:r>
      <w:r>
        <w:rPr>
          <w:rStyle w:val="VerbatimChar"/>
        </w:rPr>
        <w:t xml:space="preserve">mutate</w:t>
      </w:r>
      <w:r>
        <w:t xml:space="preserve"> </w:t>
      </w:r>
      <w:r>
        <w:t xml:space="preserve">or</w:t>
      </w:r>
      <w:r>
        <w:t xml:space="preserve"> </w:t>
      </w:r>
      <w:r>
        <w:rPr>
          <w:rStyle w:val="VerbatimChar"/>
        </w:rPr>
        <w:t xml:space="preserve">$</w:t>
      </w:r>
      <w:r>
        <w:t xml:space="preserve">, which is the sum of</w:t>
      </w:r>
      <w:r>
        <w:t xml:space="preserve"> </w:t>
      </w:r>
      <w:r>
        <w:rPr>
          <w:rStyle w:val="VerbatimChar"/>
        </w:rPr>
        <w:t xml:space="preserve">measurement1</w:t>
      </w:r>
      <w:r>
        <w:t xml:space="preserve">,</w:t>
      </w:r>
      <w:r>
        <w:t xml:space="preserve"> </w:t>
      </w:r>
      <w:r>
        <w:rPr>
          <w:rStyle w:val="VerbatimChar"/>
        </w:rPr>
        <w:t xml:space="preserve">measurement2</w:t>
      </w:r>
      <w:r>
        <w:t xml:space="preserve">, and</w:t>
      </w:r>
      <w:r>
        <w:t xml:space="preserve"> </w:t>
      </w:r>
      <w:r>
        <w:rPr>
          <w:rStyle w:val="VerbatimChar"/>
        </w:rPr>
        <w:t xml:space="preserve">measurement3</w:t>
      </w:r>
      <w:r>
        <w:t xml:space="preserve"> </w:t>
      </w:r>
      <w:r>
        <w:t xml:space="preserve">columns.</w:t>
      </w:r>
    </w:p>
    <w:p>
      <w:pPr>
        <w:pStyle w:val="BodyText"/>
      </w:pPr>
      <w:r>
        <w:t xml:space="preserve">Filter simple_df to samples that have</w:t>
      </w:r>
      <w:r>
        <w:t xml:space="preserve"> </w:t>
      </w:r>
      <w:r>
        <w:t xml:space="preserve">“</w:t>
      </w:r>
      <w:r>
        <w:t xml:space="preserve">case</w:t>
      </w:r>
      <w:r>
        <w:t xml:space="preserve">”</w:t>
      </w:r>
      <w:r>
        <w:t xml:space="preserve"> </w:t>
      </w:r>
      <w:r>
        <w:t xml:space="preserve">in</w:t>
      </w:r>
      <w:r>
        <w:t xml:space="preserve"> </w:t>
      </w:r>
      <w:r>
        <w:rPr>
          <w:rStyle w:val="VerbatimChar"/>
        </w:rPr>
        <w:t xml:space="preserve">case_control</w:t>
      </w:r>
      <w:r>
        <w:t xml:space="preserve"> </w:t>
      </w:r>
      <w:r>
        <w:t xml:space="preserve">column, and look at the</w:t>
      </w:r>
      <w:r>
        <w:t xml:space="preserve"> </w:t>
      </w:r>
      <w:r>
        <w:rPr>
          <w:bCs/>
          <w:b/>
        </w:rPr>
        <w:t xml:space="preserve">mean</w:t>
      </w:r>
      <w:r>
        <w:t xml:space="preserve"> </w:t>
      </w:r>
      <w:r>
        <w:t xml:space="preserve">of the</w:t>
      </w:r>
      <w:r>
        <w:t xml:space="preserve"> </w:t>
      </w:r>
      <w:r>
        <w:rPr>
          <w:rStyle w:val="VerbatimChar"/>
        </w:rPr>
        <w:t xml:space="preserve">sum_measurements</w:t>
      </w:r>
      <w:r>
        <w:t xml:space="preserve"> </w:t>
      </w:r>
      <w:r>
        <w:t xml:space="preserve">column. Do the same for samples that have the</w:t>
      </w:r>
      <w:r>
        <w:t xml:space="preserve"> </w:t>
      </w:r>
      <w:r>
        <w:t xml:space="preserve">“</w:t>
      </w:r>
      <w:r>
        <w:t xml:space="preserve">control</w:t>
      </w:r>
      <w:r>
        <w:t xml:space="preserve">”</w:t>
      </w:r>
      <w:r>
        <w:t xml:space="preserve"> </w:t>
      </w:r>
      <w:r>
        <w:t xml:space="preserve">in</w:t>
      </w:r>
      <w:r>
        <w:t xml:space="preserve"> </w:t>
      </w:r>
      <w:r>
        <w:rPr>
          <w:rStyle w:val="VerbatimChar"/>
        </w:rPr>
        <w:t xml:space="preserve">case_control</w:t>
      </w:r>
      <w:r>
        <w:t xml:space="preserve"> </w:t>
      </w:r>
      <w:r>
        <w:t xml:space="preserve">column. How do they compare?</w:t>
      </w:r>
    </w:p>
    <w:p>
      <w:pPr>
        <w:pStyle w:val="BodyText"/>
      </w:pPr>
      <w:r>
        <w:t xml:space="preserve">Let’s return back to the</w:t>
      </w:r>
      <w:r>
        <w:t xml:space="preserve"> </w:t>
      </w:r>
      <w:r>
        <w:rPr>
          <w:rStyle w:val="VerbatimChar"/>
        </w:rPr>
        <w:t xml:space="preserve">metadata</w:t>
      </w:r>
      <w:r>
        <w:t xml:space="preserve"> </w:t>
      </w:r>
      <w:r>
        <w:t xml:space="preserve">dataframe. Here is a custom function</w:t>
      </w:r>
      <w:r>
        <w:t xml:space="preserve"> </w:t>
      </w:r>
      <w:r>
        <w:rPr>
          <w:rStyle w:val="VerbatimChar"/>
        </w:rPr>
        <w:t xml:space="preserve">medicaid_eligible()</w:t>
      </w:r>
      <w:r>
        <w:t xml:space="preserve"> </w:t>
      </w:r>
      <w:r>
        <w:t xml:space="preserve">that takes a numeric vector</w:t>
      </w:r>
      <w:r>
        <w:t xml:space="preserve"> </w:t>
      </w:r>
      <w:r>
        <w:rPr>
          <w:rStyle w:val="VerbatimChar"/>
        </w:rPr>
        <w:t xml:space="preserve">age</w:t>
      </w:r>
      <w:r>
        <w:t xml:space="preserve"> </w:t>
      </w:r>
      <w:r>
        <w:t xml:space="preserve">and makes some transformations: it returns 0 if</w:t>
      </w:r>
      <w:r>
        <w:t xml:space="preserve"> </w:t>
      </w:r>
      <w:r>
        <w:rPr>
          <w:rStyle w:val="VerbatimChar"/>
        </w:rPr>
        <w:t xml:space="preserve">age</w:t>
      </w:r>
      <w:r>
        <w:t xml:space="preserve"> </w:t>
      </w:r>
      <w:r>
        <w:t xml:space="preserve">is less than 65 and 1 if</w:t>
      </w:r>
      <w:r>
        <w:t xml:space="preserve"> </w:t>
      </w:r>
      <w:r>
        <w:rPr>
          <w:rStyle w:val="VerbatimChar"/>
        </w:rPr>
        <w:t xml:space="preserve">age</w:t>
      </w:r>
      <w:r>
        <w:t xml:space="preserve"> </w:t>
      </w:r>
      <w:r>
        <w:t xml:space="preserve">is equal or greater than 65. You don’t need to understand how the function is defined, but you should understand the example usages of the</w:t>
      </w:r>
      <w:r>
        <w:t xml:space="preserve"> </w:t>
      </w:r>
      <w:r>
        <w:rPr>
          <w:rStyle w:val="VerbatimChar"/>
        </w:rPr>
        <w:t xml:space="preserve">medicaid_eligible()</w:t>
      </w:r>
      <w:r>
        <w:t xml:space="preserve"> </w:t>
      </w:r>
      <w:r>
        <w:t xml:space="preserve">function on a numeric vector.</w:t>
      </w:r>
    </w:p>
    <w:p>
      <w:p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age[age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age[age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(age)</w:t>
      </w:r>
      <w:r>
        <w:br/>
      </w:r>
      <w:r>
        <w:rPr>
          <w:rStyle w:val="NormalTok"/>
        </w:rPr>
        <w:t xml:space="preserve">}</w:t>
      </w:r>
      <w:r>
        <w:br/>
      </w:r>
      <w:r>
        <w:br/>
      </w:r>
      <w:r>
        <w:rPr>
          <w:rStyle w:val="CommentTok"/>
        </w:rPr>
        <w:t xml:space="preserve">#example usage:</w:t>
      </w:r>
      <w:r>
        <w:br/>
      </w:r>
      <w:r>
        <w:rPr>
          <w:rStyle w:val="FunctionTok"/>
        </w:rPr>
        <w:t xml:space="preserve">medicaid_eligible</w:t>
      </w:r>
      <w:r>
        <w:rPr>
          <w:rStyle w:val="NormalTok"/>
        </w:rPr>
        <w:t xml:space="preserve">(</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[1] 0 1</w:t>
      </w:r>
    </w:p>
    <w:p>
      <w:pPr>
        <w:pStyle w:val="SourceCode"/>
      </w:pPr>
      <w:r>
        <w:rPr>
          <w:rStyle w:val="CommentTok"/>
        </w:rPr>
        <w:t xml:space="preserve">#another example:</w:t>
      </w:r>
      <w:r>
        <w:br/>
      </w:r>
      <w:r>
        <w:rPr>
          <w:rStyle w:val="NormalTok"/>
        </w:rPr>
        <w:t xml:space="preserve">my_family_ages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64</w:t>
      </w:r>
      <w:r>
        <w:rPr>
          <w:rStyle w:val="NormalTok"/>
        </w:rPr>
        <w:t xml:space="preserve">, </w:t>
      </w:r>
      <w:r>
        <w:rPr>
          <w:rStyle w:val="DecValTok"/>
        </w:rPr>
        <w:t xml:space="preserve">32</w:t>
      </w:r>
      <w:r>
        <w:rPr>
          <w:rStyle w:val="NormalTok"/>
        </w:rPr>
        <w:t xml:space="preserve">, </w:t>
      </w:r>
      <w:r>
        <w:rPr>
          <w:rStyle w:val="DecValTok"/>
        </w:rPr>
        <w:t xml:space="preserve">35</w:t>
      </w:r>
      <w:r>
        <w:rPr>
          <w:rStyle w:val="NormalTok"/>
        </w:rPr>
        <w:t xml:space="preserve">, </w:t>
      </w:r>
      <w:r>
        <w:rPr>
          <w:rStyle w:val="DecValTok"/>
        </w:rPr>
        <w:t xml:space="preserve">76</w:t>
      </w:r>
      <w:r>
        <w:rPr>
          <w:rStyle w:val="NormalTok"/>
        </w:rPr>
        <w:t xml:space="preserve">)</w:t>
      </w:r>
      <w:r>
        <w:br/>
      </w:r>
      <w:r>
        <w:rPr>
          <w:rStyle w:val="FunctionTok"/>
        </w:rPr>
        <w:t xml:space="preserve">medicaid_eligible</w:t>
      </w:r>
      <w:r>
        <w:rPr>
          <w:rStyle w:val="NormalTok"/>
        </w:rPr>
        <w:t xml:space="preserve">(my_family_ages)</w:t>
      </w:r>
    </w:p>
    <w:p>
      <w:pPr>
        <w:pStyle w:val="SourceCode"/>
      </w:pPr>
      <w:r>
        <w:rPr>
          <w:rStyle w:val="VerbatimChar"/>
        </w:rPr>
        <w:t xml:space="preserve">## [1] 0 0 0 0 1</w:t>
      </w:r>
    </w:p>
    <w:p>
      <w:pPr>
        <w:pStyle w:val="FirstParagraph"/>
      </w:pPr>
      <w:r>
        <w:t xml:space="preserve">Create a new column named</w:t>
      </w:r>
      <w:r>
        <w:t xml:space="preserve"> </w:t>
      </w:r>
      <w:r>
        <w:rPr>
          <w:rStyle w:val="VerbatimChar"/>
        </w:rPr>
        <w:t xml:space="preserve">medicaid</w:t>
      </w:r>
      <w:r>
        <w:t xml:space="preserve"> </w:t>
      </w:r>
      <w:r>
        <w:t xml:space="preserve">that is the output of the</w:t>
      </w:r>
      <w:r>
        <w:t xml:space="preserve"> </w:t>
      </w:r>
      <w:r>
        <w:rPr>
          <w:rStyle w:val="VerbatimChar"/>
        </w:rPr>
        <w:t xml:space="preserve">medicaid_eligible</w:t>
      </w:r>
      <w:r>
        <w:t xml:space="preserve"> </w:t>
      </w:r>
      <w:r>
        <w:t xml:space="preserve">function with input argument of the</w:t>
      </w:r>
      <w:r>
        <w:t xml:space="preserve"> </w:t>
      </w:r>
      <w:r>
        <w:rPr>
          <w:rStyle w:val="VerbatimChar"/>
        </w:rPr>
        <w:t xml:space="preserve">Age</w:t>
      </w:r>
      <w:r>
        <w:t xml:space="preserve"> </w:t>
      </w:r>
      <w:r>
        <w:t xml:space="preserve">column.</w:t>
      </w:r>
    </w:p>
    <w:bookmarkEnd w:id="87"/>
    <w:bookmarkStart w:id="88" w:name="part-2-joining-multiple-dataframes"/>
    <w:p>
      <w:pPr>
        <w:pStyle w:val="Heading2"/>
      </w:pPr>
      <w:r>
        <w:rPr>
          <w:rStyle w:val="SectionNumber"/>
        </w:rPr>
        <w:t xml:space="preserve">9.2</w:t>
      </w:r>
      <w:r>
        <w:tab/>
      </w:r>
      <w:r>
        <w:t xml:space="preserve">Part 2: Joining multiple dataframes</w:t>
      </w:r>
    </w:p>
    <w:p>
      <w:pPr>
        <w:pStyle w:val="FirstParagraph"/>
      </w:pPr>
      <w:r>
        <w:t xml:space="preserve">Consider another dataframe related to</w:t>
      </w:r>
      <w:r>
        <w:t xml:space="preserve"> </w:t>
      </w:r>
      <w:r>
        <w:rPr>
          <w:rStyle w:val="VerbatimChar"/>
        </w:rPr>
        <w:t xml:space="preserve">simple_df</w:t>
      </w:r>
      <w:r>
        <w:t xml:space="preserve">, called</w:t>
      </w:r>
      <w:r>
        <w:t xml:space="preserve"> </w:t>
      </w:r>
      <w:r>
        <w:rPr>
          <w:rStyle w:val="VerbatimChar"/>
        </w:rPr>
        <w:t xml:space="preserve">simple2_df</w:t>
      </w:r>
      <w:r>
        <w:t xml:space="preserve">.</w:t>
      </w:r>
    </w:p>
    <w:p>
      <w:pPr>
        <w:pStyle w:val="SourceCode"/>
      </w:pPr>
      <w:r>
        <w:rPr>
          <w:rStyle w:val="NormalTok"/>
        </w:rPr>
        <w:t xml:space="preserve">simple2_df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"AAA"</w:t>
      </w:r>
      <w:r>
        <w:rPr>
          <w:rStyle w:val="NormalTok"/>
        </w:rPr>
        <w:t xml:space="preserve">, </w:t>
      </w:r>
      <w:r>
        <w:rPr>
          <w:rStyle w:val="StringTok"/>
        </w:rPr>
        <w:t xml:space="preserve">"EEE"</w:t>
      </w:r>
      <w:r>
        <w:rPr>
          <w:rStyle w:val="NormalTok"/>
        </w:rPr>
        <w:t xml:space="preserve">, </w:t>
      </w:r>
      <w:r>
        <w:rPr>
          <w:rStyle w:val="StringTok"/>
        </w:rPr>
        <w:t xml:space="preserve">"FFF"</w:t>
      </w:r>
      <w:r>
        <w:rPr>
          <w:rStyle w:val="NormalTok"/>
        </w:rPr>
        <w:t xml:space="preserve">, </w:t>
      </w:r>
      <w:r>
        <w:rPr>
          <w:rStyle w:val="StringTok"/>
        </w:rPr>
        <w:t xml:space="preserve">"GGG"</w:t>
      </w:r>
      <w:r>
        <w:rPr>
          <w:rStyle w:val="NormalTok"/>
        </w:rPr>
        <w:t xml:space="preserve">, </w:t>
      </w:r>
      <w:r>
        <w:rPr>
          <w:rStyle w:val="StringTok"/>
        </w:rPr>
        <w:t xml:space="preserve">"HHH"</w:t>
      </w:r>
      <w:r>
        <w:rPr>
          <w:rStyle w:val="NormalTok"/>
        </w:rPr>
        <w:t xml:space="preserve">),</w:t>
      </w:r>
      <w:r>
        <w:br/>
      </w:r>
      <w:r>
        <w:rPr>
          <w:rStyle w:val="NormalTok"/>
        </w:rPr>
        <w:t xml:space="preserve">                        </w:t>
      </w:r>
      <w:r>
        <w:rPr>
          <w:rStyle w:val="AttributeTok"/>
        </w:rPr>
        <w:t xml:space="preserve">measurement4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23</w:t>
      </w:r>
      <w:r>
        <w:rPr>
          <w:rStyle w:val="NormalTok"/>
        </w:rPr>
        <w:t xml:space="preserve">, </w:t>
      </w:r>
      <w:r>
        <w:rPr>
          <w:rStyle w:val="DecValTok"/>
        </w:rPr>
        <w:t xml:space="preserve">56</w:t>
      </w:r>
      <w:r>
        <w:rPr>
          <w:rStyle w:val="NormalTok"/>
        </w:rPr>
        <w:t xml:space="preserve">, </w:t>
      </w:r>
      <w:r>
        <w:rPr>
          <w:rStyle w:val="DecValTok"/>
        </w:rPr>
        <w:t xml:space="preserve">23</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measurement5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FirstParagraph"/>
      </w:pPr>
      <w:r>
        <w:t xml:space="preserve">We want to join</w:t>
      </w:r>
      <w:r>
        <w:t xml:space="preserve"> </w:t>
      </w:r>
      <w:r>
        <w:rPr>
          <w:rStyle w:val="VerbatimChar"/>
        </w:rPr>
        <w:t xml:space="preserve">simple_df</w:t>
      </w:r>
      <w:r>
        <w:t xml:space="preserve"> </w:t>
      </w:r>
      <w:r>
        <w:t xml:space="preserve">and</w:t>
      </w:r>
      <w:r>
        <w:t xml:space="preserve"> </w:t>
      </w:r>
      <w:r>
        <w:rPr>
          <w:rStyle w:val="VerbatimChar"/>
        </w:rPr>
        <w:t xml:space="preserve">simple2_df</w:t>
      </w:r>
      <w:r>
        <w:t xml:space="preserve"> </w:t>
      </w:r>
      <w:r>
        <w:t xml:space="preserve">together using a common identifier column</w:t>
      </w:r>
      <w:r>
        <w:t xml:space="preserve"> </w:t>
      </w:r>
      <w:r>
        <w:rPr>
          <w:rStyle w:val="VerbatimChar"/>
        </w:rPr>
        <w:t xml:space="preserve">id</w:t>
      </w:r>
      <w:r>
        <w:t xml:space="preserve">. The function</w:t>
      </w:r>
      <w:r>
        <w:t xml:space="preserve"> </w:t>
      </w:r>
      <w:r>
        <w:rPr>
          <w:rStyle w:val="VerbatimChar"/>
        </w:rPr>
        <w:t xml:space="preserve">full_join()</w:t>
      </w:r>
      <w:r>
        <w:t xml:space="preserve"> </w:t>
      </w:r>
      <w:r>
        <w:t xml:space="preserve">will keeps all observations common to both dataframes based on the common column defined via the</w:t>
      </w:r>
      <w:r>
        <w:t xml:space="preserve"> </w:t>
      </w:r>
      <w:r>
        <w:rPr>
          <w:rStyle w:val="VerbatimChar"/>
        </w:rPr>
        <w:t xml:space="preserve">by</w:t>
      </w:r>
      <w:r>
        <w:t xml:space="preserve"> </w:t>
      </w:r>
      <w:r>
        <w:t xml:space="preserve">argument via a character.</w:t>
      </w:r>
    </w:p>
    <w:p>
      <w:pPr>
        <w:pStyle w:val="SourceCode"/>
      </w:pPr>
      <w:r>
        <w:rPr>
          <w:rStyle w:val="FunctionTok"/>
        </w:rPr>
        <w:t xml:space="preserve">dim</w:t>
      </w:r>
      <w:r>
        <w:rPr>
          <w:rStyle w:val="NormalTok"/>
        </w:rPr>
        <w:t xml:space="preserve">(simple_df)</w:t>
      </w:r>
    </w:p>
    <w:p>
      <w:pPr>
        <w:pStyle w:val="SourceCode"/>
      </w:pPr>
      <w:r>
        <w:rPr>
          <w:rStyle w:val="VerbatimChar"/>
        </w:rPr>
        <w:t xml:space="preserve">## [1] 5 5</w:t>
      </w:r>
    </w:p>
    <w:p>
      <w:pPr>
        <w:pStyle w:val="SourceCode"/>
      </w:pPr>
      <w:r>
        <w:rPr>
          <w:rStyle w:val="FunctionTok"/>
        </w:rPr>
        <w:t xml:space="preserve">dim</w:t>
      </w:r>
      <w:r>
        <w:rPr>
          <w:rStyle w:val="NormalTok"/>
        </w:rPr>
        <w:t xml:space="preserve">(simple2_df)</w:t>
      </w:r>
    </w:p>
    <w:p>
      <w:pPr>
        <w:pStyle w:val="SourceCode"/>
      </w:pPr>
      <w:r>
        <w:rPr>
          <w:rStyle w:val="VerbatimChar"/>
        </w:rPr>
        <w:t xml:space="preserve">## [1] 5 3</w:t>
      </w:r>
    </w:p>
    <w:p>
      <w:pPr>
        <w:pStyle w:val="SourceCode"/>
      </w:pPr>
      <w:r>
        <w:rPr>
          <w:rStyle w:val="NormalTok"/>
        </w:rPr>
        <w:t xml:space="preserve">simple_joined_df </w:t>
      </w:r>
      <w:r>
        <w:rPr>
          <w:rStyle w:val="OtherTok"/>
        </w:rPr>
        <w:t xml:space="preserve">=</w:t>
      </w:r>
      <w:r>
        <w:rPr>
          <w:rStyle w:val="NormalTok"/>
        </w:rPr>
        <w:t xml:space="preserve"> </w:t>
      </w:r>
      <w:r>
        <w:rPr>
          <w:rStyle w:val="FunctionTok"/>
        </w:rPr>
        <w:t xml:space="preserve">full_join</w:t>
      </w:r>
      <w:r>
        <w:rPr>
          <w:rStyle w:val="NormalTok"/>
        </w:rPr>
        <w:t xml:space="preserve">(simple_df, simple2_df, </w:t>
      </w:r>
      <w:r>
        <w:rPr>
          <w:rStyle w:val="AttributeTok"/>
        </w:rPr>
        <w:t xml:space="preserve">by =</w:t>
      </w:r>
      <w:r>
        <w:rPr>
          <w:rStyle w:val="NormalTok"/>
        </w:rPr>
        <w:t xml:space="preserve"> </w:t>
      </w:r>
      <w:r>
        <w:rPr>
          <w:rStyle w:val="StringTok"/>
        </w:rPr>
        <w:t xml:space="preserve">"id"</w:t>
      </w:r>
      <w:r>
        <w:rPr>
          <w:rStyle w:val="NormalTok"/>
        </w:rPr>
        <w:t xml:space="preserve">)</w:t>
      </w:r>
      <w:r>
        <w:br/>
      </w:r>
      <w:r>
        <w:rPr>
          <w:rStyle w:val="FunctionTok"/>
        </w:rPr>
        <w:t xml:space="preserve">dim</w:t>
      </w:r>
      <w:r>
        <w:rPr>
          <w:rStyle w:val="NormalTok"/>
        </w:rPr>
        <w:t xml:space="preserve">(simple_joined_df)</w:t>
      </w:r>
    </w:p>
    <w:p>
      <w:pPr>
        <w:pStyle w:val="SourceCode"/>
      </w:pPr>
      <w:r>
        <w:rPr>
          <w:rStyle w:val="VerbatimChar"/>
        </w:rPr>
        <w:t xml:space="preserve">## [1] 8 7</w:t>
      </w:r>
    </w:p>
    <w:p>
      <w:pPr>
        <w:pStyle w:val="SourceCode"/>
      </w:pPr>
      <w:r>
        <w:rPr>
          <w:rStyle w:val="NormalTok"/>
        </w:rPr>
        <w:t xml:space="preserve">simple_joined_df</w:t>
      </w:r>
    </w:p>
    <w:p>
      <w:pPr>
        <w:pStyle w:val="SourceCode"/>
      </w:pPr>
      <w:r>
        <w:rPr>
          <w:rStyle w:val="VerbatimChar"/>
        </w:rPr>
        <w:t xml:space="preserve">##    id case_control measurement1 measurement2 measurement3 measurement4</w:t>
      </w:r>
      <w:r>
        <w:br/>
      </w:r>
      <w:r>
        <w:rPr>
          <w:rStyle w:val="VerbatimChar"/>
        </w:rPr>
        <w:t xml:space="preserve">## 1 AAA         case          2.5        0.000           80           25</w:t>
      </w:r>
      <w:r>
        <w:br/>
      </w:r>
      <w:r>
        <w:rPr>
          <w:rStyle w:val="VerbatimChar"/>
        </w:rPr>
        <w:t xml:space="preserve">## 2 BBB         case          3.5        0.000            2           NA</w:t>
      </w:r>
      <w:r>
        <w:br/>
      </w:r>
      <w:r>
        <w:rPr>
          <w:rStyle w:val="VerbatimChar"/>
        </w:rPr>
        <w:t xml:space="preserve">## 3 CCC      control          9.0        0.500            1           NA</w:t>
      </w:r>
      <w:r>
        <w:br/>
      </w:r>
      <w:r>
        <w:rPr>
          <w:rStyle w:val="VerbatimChar"/>
        </w:rPr>
        <w:t xml:space="preserve">## 4 DDD      control          0.1        0.240            1           NA</w:t>
      </w:r>
      <w:r>
        <w:br/>
      </w:r>
      <w:r>
        <w:rPr>
          <w:rStyle w:val="VerbatimChar"/>
        </w:rPr>
        <w:t xml:space="preserve">## 5 EEE      control          2.2        0.003            2           23</w:t>
      </w:r>
      <w:r>
        <w:br/>
      </w:r>
      <w:r>
        <w:rPr>
          <w:rStyle w:val="VerbatimChar"/>
        </w:rPr>
        <w:t xml:space="preserve">## 6 FFF         &lt;NA&gt;           NA           NA           NA           56</w:t>
      </w:r>
      <w:r>
        <w:br/>
      </w:r>
      <w:r>
        <w:rPr>
          <w:rStyle w:val="VerbatimChar"/>
        </w:rPr>
        <w:t xml:space="preserve">## 7 GGG         &lt;NA&gt;           NA           NA           NA           23</w:t>
      </w:r>
      <w:r>
        <w:br/>
      </w:r>
      <w:r>
        <w:rPr>
          <w:rStyle w:val="VerbatimChar"/>
        </w:rPr>
        <w:t xml:space="preserve">## 8 HHH         &lt;NA&gt;           NA           NA           NA            9</w:t>
      </w:r>
      <w:r>
        <w:br/>
      </w:r>
      <w:r>
        <w:rPr>
          <w:rStyle w:val="VerbatimChar"/>
        </w:rPr>
        <w:t xml:space="preserve">##   measurement5</w:t>
      </w:r>
      <w:r>
        <w:br/>
      </w:r>
      <w:r>
        <w:rPr>
          <w:rStyle w:val="VerbatimChar"/>
        </w:rPr>
        <w:t xml:space="preserve">## 1         TRUE</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TRUE</w:t>
      </w:r>
      <w:r>
        <w:br/>
      </w:r>
      <w:r>
        <w:rPr>
          <w:rStyle w:val="VerbatimChar"/>
        </w:rPr>
        <w:t xml:space="preserve">## 6         TRUE</w:t>
      </w:r>
      <w:r>
        <w:br/>
      </w:r>
      <w:r>
        <w:rPr>
          <w:rStyle w:val="VerbatimChar"/>
        </w:rPr>
        <w:t xml:space="preserve">## 7        FALSE</w:t>
      </w:r>
      <w:r>
        <w:br/>
      </w:r>
      <w:r>
        <w:rPr>
          <w:rStyle w:val="VerbatimChar"/>
        </w:rPr>
        <w:t xml:space="preserve">## 8        FALSE</w:t>
      </w:r>
    </w:p>
    <w:p>
      <w:pPr>
        <w:pStyle w:val="FirstParagraph"/>
      </w:pPr>
      <w:r>
        <w:t xml:space="preserve">Notice that it is</w:t>
      </w:r>
      <w:r>
        <w:t xml:space="preserve"> </w:t>
      </w:r>
      <w:r>
        <w:rPr>
          <w:rStyle w:val="VerbatimChar"/>
        </w:rPr>
        <w:t xml:space="preserve">by = "id"</w:t>
      </w:r>
      <w:r>
        <w:t xml:space="preserve">, not</w:t>
      </w:r>
      <w:r>
        <w:t xml:space="preserve"> </w:t>
      </w:r>
      <w:r>
        <w:rPr>
          <w:rStyle w:val="VerbatimChar"/>
        </w:rPr>
        <w:t xml:space="preserve">by = id</w:t>
      </w:r>
      <w:r>
        <w:t xml:space="preserve"> </w:t>
      </w:r>
      <w:r>
        <w:t xml:space="preserve">when referring to the</w:t>
      </w:r>
      <w:r>
        <w:t xml:space="preserve"> </w:t>
      </w:r>
      <w:r>
        <w:rPr>
          <w:rStyle w:val="VerbatimChar"/>
        </w:rPr>
        <w:t xml:space="preserve">id</w:t>
      </w:r>
      <w:r>
        <w:t xml:space="preserve"> </w:t>
      </w:r>
      <w:r>
        <w:t xml:space="preserve">column common to both dataframes. In my opinion, this function’s design was not great, as it runs against the form we are used to.</w:t>
      </w:r>
    </w:p>
    <w:p>
      <w:pPr>
        <w:pStyle w:val="BodyText"/>
      </w:pPr>
      <w:r>
        <w:t xml:space="preserve">We see</w:t>
      </w:r>
      <w:r>
        <w:t xml:space="preserve"> </w:t>
      </w:r>
      <w:r>
        <w:rPr>
          <w:rStyle w:val="VerbatimChar"/>
        </w:rPr>
        <w:t xml:space="preserve">NA</w:t>
      </w:r>
      <w:r>
        <w:t xml:space="preserve"> </w:t>
      </w:r>
      <w:r>
        <w:t xml:space="preserve">in some of our data, because not every entry in</w:t>
      </w:r>
      <w:r>
        <w:t xml:space="preserve"> </w:t>
      </w:r>
      <w:r>
        <w:rPr>
          <w:rStyle w:val="VerbatimChar"/>
        </w:rPr>
        <w:t xml:space="preserve">simple_df</w:t>
      </w:r>
      <w:r>
        <w:t xml:space="preserve"> </w:t>
      </w:r>
      <w:r>
        <w:t xml:space="preserve">is in</w:t>
      </w:r>
      <w:r>
        <w:t xml:space="preserve"> </w:t>
      </w:r>
      <w:r>
        <w:rPr>
          <w:rStyle w:val="VerbatimChar"/>
        </w:rPr>
        <w:t xml:space="preserve">simple2_df</w:t>
      </w:r>
      <w:r>
        <w:t xml:space="preserve">, and vice versa.</w:t>
      </w:r>
    </w:p>
    <w:p>
      <w:pPr>
        <w:pStyle w:val="BodyText"/>
      </w:pPr>
      <w:r>
        <w:t xml:space="preserve">There are other variations of</w:t>
      </w:r>
      <w:r>
        <w:t xml:space="preserve"> </w:t>
      </w:r>
      <w:r>
        <w:rPr>
          <w:rStyle w:val="VerbatimChar"/>
        </w:rPr>
        <w:t xml:space="preserve">full_join():</w:t>
      </w:r>
    </w:p>
    <w:p>
      <w:pPr>
        <w:numPr>
          <w:ilvl w:val="0"/>
          <w:numId w:val="1022"/>
        </w:numPr>
      </w:pPr>
      <w:r>
        <w:rPr>
          <w:rStyle w:val="VerbatimChar"/>
        </w:rPr>
        <w:t xml:space="preserve">full_join(x, y, by = "common_col")</w:t>
      </w:r>
      <w:r>
        <w:t xml:space="preserve"> </w:t>
      </w:r>
      <w:r>
        <w:t xml:space="preserve">keeps all observations.</w:t>
      </w:r>
    </w:p>
    <w:p>
      <w:pPr>
        <w:numPr>
          <w:ilvl w:val="0"/>
          <w:numId w:val="1022"/>
        </w:numPr>
      </w:pPr>
      <w:r>
        <w:rPr>
          <w:rStyle w:val="VerbatimChar"/>
        </w:rPr>
        <w:t xml:space="preserve">left_join(x, y, by = "common_col")</w:t>
      </w:r>
      <w:r>
        <w:t xml:space="preserve"> </w:t>
      </w:r>
      <w:r>
        <w:t xml:space="preserve">keeps all observations in</w:t>
      </w:r>
      <w:r>
        <w:t xml:space="preserve"> </w:t>
      </w:r>
      <w:r>
        <w:rPr>
          <w:rStyle w:val="VerbatimChar"/>
        </w:rPr>
        <w:t xml:space="preserve">x</w:t>
      </w:r>
      <w:r>
        <w:t xml:space="preserve">.</w:t>
      </w:r>
    </w:p>
    <w:p>
      <w:pPr>
        <w:numPr>
          <w:ilvl w:val="0"/>
          <w:numId w:val="1022"/>
        </w:numPr>
      </w:pPr>
      <w:r>
        <w:rPr>
          <w:rStyle w:val="VerbatimChar"/>
        </w:rPr>
        <w:t xml:space="preserve">right_join(x, y, by = "common_col")</w:t>
      </w:r>
      <w:r>
        <w:t xml:space="preserve"> </w:t>
      </w:r>
      <w:r>
        <w:t xml:space="preserve">keeps all observations in</w:t>
      </w:r>
      <w:r>
        <w:t xml:space="preserve"> </w:t>
      </w:r>
      <w:r>
        <w:rPr>
          <w:rStyle w:val="VerbatimChar"/>
        </w:rPr>
        <w:t xml:space="preserve">y</w:t>
      </w:r>
      <w:r>
        <w:t xml:space="preserve">.</w:t>
      </w:r>
    </w:p>
    <w:p>
      <w:pPr>
        <w:numPr>
          <w:ilvl w:val="0"/>
          <w:numId w:val="1022"/>
        </w:numPr>
      </w:pPr>
      <w:r>
        <w:rPr>
          <w:rStyle w:val="VerbatimChar"/>
        </w:rPr>
        <w:t xml:space="preserve">inner_join(x, y, by = "common_col")</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FirstParagraph"/>
      </w:pPr>
      <w:r>
        <w:t xml:space="preserve">Try some of the other join functions out yourself:</w:t>
      </w:r>
    </w:p>
    <w:p>
      <w:pPr>
        <w:pStyle w:val="BodyText"/>
      </w:pPr>
      <w:r>
        <w:t xml:space="preserve">Now, let’s apply what we learned here to our genomics dataframes.</w:t>
      </w:r>
    </w:p>
    <w:p>
      <w:pPr>
        <w:pStyle w:val="BodyText"/>
      </w:pPr>
      <w:r>
        <w:t xml:space="preserve">Using</w:t>
      </w:r>
      <w:r>
        <w:t xml:space="preserve"> </w:t>
      </w:r>
      <w:r>
        <w:rPr>
          <w:rStyle w:val="VerbatimChar"/>
        </w:rPr>
        <w:t xml:space="preserve">full_join</w:t>
      </w:r>
      <w:r>
        <w:t xml:space="preserve"> </w:t>
      </w:r>
      <w:r>
        <w:t xml:space="preserve">twice, create a dataframe that has columns from</w:t>
      </w:r>
      <w:r>
        <w:t xml:space="preserve"> </w:t>
      </w:r>
      <w:r>
        <w:rPr>
          <w:rStyle w:val="VerbatimChar"/>
        </w:rPr>
        <w:t xml:space="preserve">metadata</w:t>
      </w:r>
      <w:r>
        <w:t xml:space="preserve">,</w:t>
      </w:r>
      <w:r>
        <w:t xml:space="preserve"> </w:t>
      </w:r>
      <w:r>
        <w:rPr>
          <w:rStyle w:val="VerbatimChar"/>
        </w:rPr>
        <w:t xml:space="preserve">expression</w:t>
      </w:r>
      <w:r>
        <w:t xml:space="preserve">, and</w:t>
      </w:r>
      <w:r>
        <w:t xml:space="preserve"> </w:t>
      </w:r>
      <w:r>
        <w:rPr>
          <w:rStyle w:val="VerbatimChar"/>
        </w:rPr>
        <w:t xml:space="preserve">mutation</w:t>
      </w:r>
      <w:r>
        <w:t xml:space="preserve">. You should use column</w:t>
      </w:r>
      <w:r>
        <w:t xml:space="preserve"> </w:t>
      </w:r>
      <w:r>
        <w:rPr>
          <w:rStyle w:val="VerbatimChar"/>
        </w:rPr>
        <w:t xml:space="preserve">ModelID</w:t>
      </w:r>
      <w:r>
        <w:t xml:space="preserve"> </w:t>
      </w:r>
      <w:r>
        <w:t xml:space="preserve">that is common to all three dataframes as your identifier. How will you check your work to know that you did the join correctly?</w:t>
      </w:r>
    </w:p>
    <w:bookmarkEnd w:id="88"/>
    <w:bookmarkStart w:id="89" w:name="part-3-pipes"/>
    <w:p>
      <w:pPr>
        <w:pStyle w:val="Heading2"/>
      </w:pPr>
      <w:r>
        <w:rPr>
          <w:rStyle w:val="SectionNumber"/>
        </w:rPr>
        <w:t xml:space="preserve">9.3</w:t>
      </w:r>
      <w:r>
        <w:tab/>
      </w:r>
      <w:r>
        <w:t xml:space="preserve">Part 3: 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 </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Your turn: write the following the code in the pipe form and check that it gets the same result:</w:t>
      </w:r>
    </w:p>
    <w:p>
      <w:pPr>
        <w:pStyle w:val="SourceCode"/>
      </w:pPr>
      <w:r>
        <w:rPr>
          <w:rStyle w:val="NormalTok"/>
        </w:rPr>
        <w:t xml:space="preserve">analysis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45</w:t>
      </w:r>
      <w:r>
        <w:rPr>
          <w:rStyle w:val="NormalTok"/>
        </w:rPr>
        <w:t xml:space="preserve">), Age, OncotreeLineage, PrimaryOrMetastasis)</w:t>
      </w:r>
    </w:p>
    <w:p>
      <w:pPr>
        <w:pStyle w:val="FirstParagraph"/>
      </w:pPr>
      <w:r>
        <w:t xml:space="preserve">Challenge!!! Make this 3-nested function call into the pipe format.</w:t>
      </w:r>
    </w:p>
    <w:p>
      <w:pPr>
        <w:pStyle w:val="SourceCode"/>
      </w:pPr>
      <w:r>
        <w:rPr>
          <w:rStyle w:val="NormalTok"/>
        </w:rPr>
        <w:t xml:space="preserve">analysis </w:t>
      </w:r>
      <w:r>
        <w:rPr>
          <w:rStyle w:val="OtherTok"/>
        </w:rPr>
        <w:t xml:space="preserve">=</w:t>
      </w:r>
      <w:r>
        <w:rPr>
          <w:rStyle w:val="NormalTok"/>
        </w:rPr>
        <w:t xml:space="preserve"> </w:t>
      </w:r>
      <w:r>
        <w:rPr>
          <w:rStyle w:val="FunctionTok"/>
        </w:rPr>
        <w:t xml:space="preserve">mutate</w:t>
      </w:r>
      <w:r>
        <w:rPr>
          <w:rStyle w:val="NormalTok"/>
        </w:rPr>
        <w:t xml:space="preserve">(</w:t>
      </w:r>
      <w:r>
        <w:rPr>
          <w:rStyle w:val="FunctionTok"/>
        </w:rPr>
        <w:t xml:space="preserve">select</w:t>
      </w:r>
      <w:r>
        <w:rPr>
          <w:rStyle w:val="NormalTok"/>
        </w:rPr>
        <w:t xml:space="preserve">(</w:t>
      </w:r>
      <w:r>
        <w:rPr>
          <w:rStyle w:val="FunctionTok"/>
        </w:rPr>
        <w:t xml:space="preserve">filter</w:t>
      </w:r>
      <w:r>
        <w:rPr>
          <w:rStyle w:val="NormalTok"/>
        </w:rPr>
        <w:t xml:space="preserve">(metadata,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45</w:t>
      </w:r>
      <w:r>
        <w:rPr>
          <w:rStyle w:val="NormalTok"/>
        </w:rPr>
        <w:t xml:space="preserve">), Age, OncotreeLineage, PrimaryOrMetastasis), </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p>
    <w:p>
      <w:pPr>
        <w:pStyle w:val="FirstParagraph"/>
      </w:pPr>
      <w:r>
        <w:t xml:space="preserve">In the world of R data analysis, you will see some people analyzing their data using the</w:t>
      </w:r>
      <w:r>
        <w:t xml:space="preserve"> </w:t>
      </w:r>
      <w:r>
        <w:rPr>
          <w:rStyle w:val="VerbatimChar"/>
        </w:rPr>
        <w:t xml:space="preserve">%&gt;%</w:t>
      </w:r>
      <w:r>
        <w:t xml:space="preserve"> </w:t>
      </w:r>
      <w:r>
        <w:t xml:space="preserve">symbol, and some will just use nested functions. You should decide what you prefer, but just want you to be aware of people’s styles.</w:t>
      </w:r>
    </w:p>
    <w:bookmarkEnd w:id="89"/>
    <w:bookmarkStart w:id="90" w:name="feedback-3"/>
    <w:p>
      <w:pPr>
        <w:pStyle w:val="Heading2"/>
      </w:pPr>
      <w:r>
        <w:rPr>
          <w:rStyle w:val="SectionNumber"/>
        </w:rPr>
        <w:t xml:space="preserve">9.4</w:t>
      </w:r>
      <w:r>
        <w:tab/>
      </w:r>
      <w:r>
        <w:t xml:space="preserve">Feedback!</w:t>
      </w:r>
    </w:p>
    <w:p>
      <w:pPr>
        <w:pStyle w:val="FirstParagraph"/>
      </w:pPr>
      <w:r>
        <w:t xml:space="preserve">How many hours did you spend on this exercise?</w:t>
      </w:r>
    </w:p>
    <w:p>
      <w:pPr>
        <w:pStyle w:val="SourceCode"/>
      </w:pPr>
      <w:r>
        <w:rPr>
          <w:rStyle w:val="NormalTok"/>
        </w:rPr>
        <w:t xml:space="preserve">time_spent </w:t>
      </w:r>
      <w:r>
        <w:rPr>
          <w:rStyle w:val="OtherTok"/>
        </w:rPr>
        <w:t xml:space="preserve">=</w:t>
      </w:r>
      <w:r>
        <w:rPr>
          <w:rStyle w:val="NormalTok"/>
        </w:rPr>
        <w:t xml:space="preserve"> </w:t>
      </w:r>
      <w:r>
        <w:rPr>
          <w:rStyle w:val="DecValTok"/>
        </w:rPr>
        <w:t xml:space="preserve">0</w:t>
      </w:r>
      <w:r>
        <w:rPr>
          <w:rStyle w:val="NormalTok"/>
        </w:rPr>
        <w:t xml:space="preserve"> </w:t>
      </w:r>
    </w:p>
    <w:p>
      <w:pPr>
        <w:pStyle w:val="FirstParagraph"/>
      </w:pPr>
      <w:r>
        <w:t xml:space="preserve">If you worked with other peers, write their names down in the following character vector: each element is one person’s name.</w:t>
      </w:r>
    </w:p>
    <w:p>
      <w:pPr>
        <w:pStyle w:val="SourceCode"/>
      </w:pPr>
      <w:r>
        <w:rPr>
          <w:rStyle w:val="NormalTok"/>
        </w:rPr>
        <w:t xml:space="preserve">peers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"myself"</w:t>
      </w:r>
      <w:r>
        <w:rPr>
          <w:rStyle w:val="NormalTok"/>
        </w:rPr>
        <w:t xml:space="preserve">)</w:t>
      </w:r>
    </w:p>
    <w:bookmarkEnd w:id="90"/>
    <w:bookmarkEnd w:id="91"/>
    <w:bookmarkStart w:id="121" w:name="data-visualization"/>
    <w:p>
      <w:pPr>
        <w:pStyle w:val="Heading1"/>
      </w:pPr>
      <w:r>
        <w:rPr>
          <w:rStyle w:val="SectionNumber"/>
        </w:rPr>
        <w:t xml:space="preserve">10</w:t>
      </w:r>
      <w:r>
        <w:tab/>
      </w:r>
      <w:r>
        <w:t xml:space="preserve">Data Visualization</w:t>
      </w:r>
    </w:p>
    <w:bookmarkStart w:id="97" w:name="common-plots"/>
    <w:p>
      <w:pPr>
        <w:pStyle w:val="Heading2"/>
      </w:pPr>
      <w:r>
        <w:rPr>
          <w:rStyle w:val="SectionNumber"/>
        </w:rPr>
        <w:t xml:space="preserve">10.1</w:t>
      </w:r>
      <w:r>
        <w:tab/>
      </w:r>
      <w:r>
        <w:t xml:space="preserve">Common Plots</w:t>
      </w:r>
    </w:p>
    <w:bookmarkStart w:id="92" w:name="univariate"/>
    <w:p>
      <w:pPr>
        <w:pStyle w:val="Heading3"/>
      </w:pPr>
      <w:r>
        <w:rPr>
          <w:rStyle w:val="SectionNumber"/>
        </w:rPr>
        <w:t xml:space="preserve">10.1.1</w:t>
      </w:r>
      <w:r>
        <w:tab/>
      </w:r>
      <w:r>
        <w:t xml:space="preserve">Univariate</w:t>
      </w:r>
    </w:p>
    <w:p>
      <w:pPr>
        <w:numPr>
          <w:ilvl w:val="0"/>
          <w:numId w:val="1023"/>
        </w:numPr>
      </w:pPr>
      <w:r>
        <w:t xml:space="preserve">Numeric: histogram</w:t>
      </w:r>
    </w:p>
    <w:p>
      <w:pPr>
        <w:numPr>
          <w:ilvl w:val="0"/>
          <w:numId w:val="1023"/>
        </w:numPr>
      </w:pPr>
      <w:r>
        <w:t xml:space="preserve">Character: bar plots</w:t>
      </w:r>
    </w:p>
    <w:bookmarkEnd w:id="92"/>
    <w:bookmarkStart w:id="96" w:name="bivariate"/>
    <w:p>
      <w:pPr>
        <w:pStyle w:val="Heading3"/>
      </w:pPr>
      <w:r>
        <w:rPr>
          <w:rStyle w:val="SectionNumber"/>
        </w:rPr>
        <w:t xml:space="preserve">10.1.2</w:t>
      </w:r>
      <w:r>
        <w:tab/>
      </w:r>
      <w:r>
        <w:t xml:space="preserve">Bivariate</w:t>
      </w:r>
    </w:p>
    <w:p>
      <w:pPr>
        <w:numPr>
          <w:ilvl w:val="0"/>
          <w:numId w:val="1024"/>
        </w:numPr>
      </w:pPr>
      <w:r>
        <w:t xml:space="preserve">Numeric vs. Numeric: Scatterplot, line plot</w:t>
      </w:r>
    </w:p>
    <w:p>
      <w:pPr>
        <w:numPr>
          <w:ilvl w:val="0"/>
          <w:numId w:val="1024"/>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1" name="Picture"/>
            <a:graphic>
              <a:graphicData uri="http://schemas.openxmlformats.org/drawingml/2006/picture">
                <pic:pic>
                  <pic:nvPicPr>
                    <pic:cNvPr descr="https://www.oreilly.com/api/v2/epubs/9781466508910/files/image/fig5-1.png" id="0" name="Picture"/>
                    <pic:cNvPicPr>
                      <a:picLocks noChangeArrowheads="1" noChangeAspect="1"/>
                    </pic:cNvPicPr>
                  </pic:nvPicPr>
                  <pic:blipFill>
                    <a:blip r:embed="rId93"/>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bookmarkStart w:id="94" w:name="fig4"/>
      <w:r>
        <w:t xml:space="preserve">Figure </w:t>
      </w:r>
      <w:fldSimple w:instr="SEQ Figure \* ARABIC ">
        <w:r>
          <w:t>4</w:t>
        </w:r>
      </w:fldSimple>
      <w:r>
        <w:t xml:space="preserve">:</w:t>
      </w:r>
      <w:r>
        <w:t xml:space="preserve"> </w:t>
      </w:r>
      <w:bookmarkEnd w:id="94"/>
      <w:r>
        <w:t xml:space="preserve">Source:</w:t>
      </w:r>
      <w:r>
        <w:t xml:space="preserve"> </w:t>
      </w:r>
      <w:hyperlink r:id="rId95">
        <w:r>
          <w:rPr>
            <w:rStyle w:val="Hyperlink"/>
          </w:rPr>
          <w:t xml:space="preserve">https://www.oreilly.com/library/view/visualization-analysis-and/9781466508910/K14708_C005.xhtml</w:t>
        </w:r>
      </w:hyperlink>
    </w:p>
    <w:bookmarkEnd w:id="96"/>
    <w:bookmarkEnd w:id="97"/>
    <w:bookmarkStart w:id="119" w:name="grammar-of-graphics"/>
    <w:p>
      <w:pPr>
        <w:pStyle w:val="Heading2"/>
      </w:pPr>
      <w:r>
        <w:rPr>
          <w:rStyle w:val="SectionNumber"/>
        </w:rPr>
        <w:t xml:space="preserve">10.2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100" w:name="histogram"/>
    <w:p>
      <w:pPr>
        <w:pStyle w:val="Heading3"/>
      </w:pPr>
      <w:r>
        <w:rPr>
          <w:rStyle w:val="SectionNumber"/>
        </w:rPr>
        <w:t xml:space="preserve">10.2.1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3-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4-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2" w:name="bar-plots"/>
    <w:p>
      <w:pPr>
        <w:pStyle w:val="Heading3"/>
      </w:pPr>
      <w:r>
        <w:rPr>
          <w:rStyle w:val="SectionNumber"/>
        </w:rPr>
        <w:t xml:space="preserve">10.2.2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5-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4" w:name="scatterplot"/>
    <w:p>
      <w:pPr>
        <w:pStyle w:val="Heading3"/>
      </w:pPr>
      <w:r>
        <w:rPr>
          <w:rStyle w:val="SectionNumber"/>
        </w:rPr>
        <w:t xml:space="preserve">10.2.3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6-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Start w:id="106" w:name="multivaraite-scatterplot"/>
    <w:p>
      <w:pPr>
        <w:pStyle w:val="Heading3"/>
      </w:pPr>
      <w:r>
        <w:rPr>
          <w:rStyle w:val="SectionNumber"/>
        </w:rPr>
        <w:t xml:space="preserve">10.2.4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7-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08" w:name="multivaraite-scatterplot-1"/>
    <w:p>
      <w:pPr>
        <w:pStyle w:val="Heading3"/>
      </w:pPr>
      <w:r>
        <w:rPr>
          <w:rStyle w:val="SectionNumber"/>
        </w:rPr>
        <w:t xml:space="preserve">10.2.5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8-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10" w:name="line-plot"/>
    <w:p>
      <w:pPr>
        <w:pStyle w:val="Heading3"/>
      </w:pPr>
      <w:r>
        <w:rPr>
          <w:rStyle w:val="SectionNumber"/>
        </w:rPr>
        <w:t xml:space="preserve">10.2.6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9-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2" w:name="grouped-line-plot"/>
    <w:p>
      <w:pPr>
        <w:pStyle w:val="Heading3"/>
      </w:pPr>
      <w:r>
        <w:rPr>
          <w:rStyle w:val="SectionNumber"/>
        </w:rPr>
        <w:t xml:space="preserve">10.2.7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10-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4" w:name="boxplot"/>
    <w:p>
      <w:pPr>
        <w:pStyle w:val="Heading3"/>
      </w:pPr>
      <w:r>
        <w:rPr>
          <w:rStyle w:val="SectionNumber"/>
        </w:rPr>
        <w:t xml:space="preserve">10.2.8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11-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6" w:name="grouped-boxplot"/>
    <w:p>
      <w:pPr>
        <w:pStyle w:val="Heading3"/>
      </w:pPr>
      <w:r>
        <w:rPr>
          <w:rStyle w:val="SectionNumber"/>
        </w:rPr>
        <w:t xml:space="preserve">10.2.9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12-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8" w:name="some-additional-options"/>
    <w:p>
      <w:pPr>
        <w:pStyle w:val="Heading3"/>
      </w:pPr>
      <w:r>
        <w:rPr>
          <w:rStyle w:val="SectionNumber"/>
        </w:rPr>
        <w:t xml:space="preserve">10.2.10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 name="Picture"/>
            <a:graphic>
              <a:graphicData uri="http://schemas.openxmlformats.org/drawingml/2006/picture">
                <pic:pic>
                  <pic:nvPicPr>
                    <pic:cNvPr descr="05-data-visualization_files/figure-docx/unnamed-chunk-13-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End w:id="119"/>
    <w:bookmarkStart w:id="120" w:name="summary-of-options"/>
    <w:p>
      <w:pPr>
        <w:pStyle w:val="Heading2"/>
      </w:pPr>
      <w:r>
        <w:rPr>
          <w:rStyle w:val="SectionNumber"/>
        </w:rPr>
        <w:t xml:space="preserve">10.3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120"/>
    <w:bookmarkEnd w:id="121"/>
    <w:bookmarkStart w:id="128" w:name="about-the-authors"/>
    <w:p>
      <w:pPr>
        <w:pStyle w:val="Heading1"/>
      </w:pPr>
      <w:r>
        <w:t xml:space="preserve">About the Authors</w:t>
      </w:r>
    </w:p>
    <w:p>
      <w:pPr>
        <w:pStyle w:val="FirstParagraph"/>
      </w:pPr>
      <w:r>
        <w:t xml:space="preserve">These credits are based on our</w:t>
      </w:r>
      <w:r>
        <w:t xml:space="preserve"> </w:t>
      </w:r>
      <w:hyperlink r:id="rId12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3">
              <w:r>
                <w:rPr>
                  <w:rStyle w:val="Hyperlink"/>
                </w:rPr>
                <w:t xml:space="preserve">Candace Savonen</w:t>
              </w:r>
            </w:hyperlink>
            <w:r>
              <w:t xml:space="preserve">,</w:t>
            </w:r>
            <w:r>
              <w:t xml:space="preserve"> </w:t>
            </w:r>
            <w:hyperlink r:id="rId124">
              <w:r>
                <w:rPr>
                  <w:rStyle w:val="Hyperlink"/>
                </w:rPr>
                <w:t xml:space="preserve">Carrie Wright</w:t>
              </w:r>
            </w:hyperlink>
            <w:r>
              <w:t xml:space="preserve">,</w:t>
            </w:r>
            <w:r>
              <w:t xml:space="preserve"> </w:t>
            </w:r>
            <w:hyperlink r:id="rId12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4">
              <w:r>
                <w:rPr>
                  <w:rStyle w:val="Hyperlink"/>
                </w:rPr>
                <w:t xml:space="preserve">Carrie Wright</w:t>
              </w:r>
            </w:hyperlink>
            <w:r>
              <w:t xml:space="preserve">,</w:t>
            </w:r>
            <w:r>
              <w:t xml:space="preserve"> </w:t>
            </w:r>
            <w:hyperlink r:id="rId125">
              <w:r>
                <w:rPr>
                  <w:rStyle w:val="Hyperlink"/>
                </w:rPr>
                <w:t xml:space="preserve">Ava Hoffman</w:t>
              </w:r>
            </w:hyperlink>
            <w:r>
              <w:t xml:space="preserve">,</w:t>
            </w:r>
            <w:r>
              <w:t xml:space="preserve"> </w:t>
            </w:r>
            <w:hyperlink r:id="rId123">
              <w:r>
                <w:rPr>
                  <w:rStyle w:val="Hyperlink"/>
                </w:rPr>
                <w:t xml:space="preserve">Candace Savonen</w:t>
              </w:r>
            </w:hyperlink>
          </w:p>
        </w:tc>
      </w:tr>
      <w:tr>
        <w:tc>
          <w:tcPr/>
          <w:p>
            <w:pPr>
              <w:pStyle w:val="Compact"/>
              <w:jc w:val="left"/>
            </w:pPr>
            <w:r>
              <w:t xml:space="preserve">Package Developers (</w:t>
            </w:r>
            <w:hyperlink r:id="rId126">
              <w:r>
                <w:rPr>
                  <w:rStyle w:val="Hyperlink"/>
                </w:rPr>
                <w:t xml:space="preserve">ottrpal</w:t>
              </w:r>
            </w:hyperlink>
            <w:r>
              <w:t xml:space="preserve">)</w:t>
            </w:r>
            <w:r>
              <w:t xml:space="preserve"> </w:t>
            </w:r>
            <w:hyperlink r:id="rId123">
              <w:r>
                <w:rPr>
                  <w:rStyle w:val="Hyperlink"/>
                </w:rPr>
                <w:t xml:space="preserve">Candace Savonen</w:t>
              </w:r>
            </w:hyperlink>
            <w:r>
              <w:t xml:space="preserve">,</w:t>
            </w:r>
            <w:r>
              <w:t xml:space="preserve"> </w:t>
            </w:r>
            <w:hyperlink r:id="rId127">
              <w:r>
                <w:rPr>
                  <w:rStyle w:val="Hyperlink"/>
                </w:rPr>
                <w:t xml:space="preserve">John Muschelli</w:t>
              </w:r>
            </w:hyperlink>
            <w:r>
              <w:t xml:space="preserve">,</w:t>
            </w:r>
            <w:r>
              <w:t xml:space="preserve"> </w:t>
            </w:r>
            <w:hyperlink r:id="rId12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8"/>
    <w:bookmarkStart w:id="129" w:name="references"/>
    <w:p>
      <w:pPr>
        <w:pStyle w:val="Heading1"/>
      </w:pPr>
      <w:r>
        <w:rPr>
          <w:rStyle w:val="SectionNumber"/>
        </w:rPr>
        <w:t xml:space="preserve">11</w:t>
      </w:r>
      <w:r>
        <w:tab/>
      </w:r>
      <w:r>
        <w:t xml:space="preserve">References</w:t>
      </w:r>
    </w:p>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61" Target="media/rId61.png" /><Relationship Type="http://schemas.openxmlformats.org/officeDocument/2006/relationships/image" Id="rId93" Target="media/rId93.png" /><Relationship Type="http://schemas.openxmlformats.org/officeDocument/2006/relationships/image" Id="rId81" Target="media/rId81.png" /><Relationship Type="http://schemas.openxmlformats.org/officeDocument/2006/relationships/hyperlink" Id="rId124" Target="https://carriewright11.github.io/" TargetMode="External" /><Relationship Type="http://schemas.openxmlformats.org/officeDocument/2006/relationships/hyperlink" Id="rId65"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7" Target="https://dplyr.tidyverse.org/articles/programming.html#data--and-env-variables" TargetMode="External" /><Relationship Type="http://schemas.openxmlformats.org/officeDocument/2006/relationships/hyperlink" Id="rId126" Target="https://github.com/jhudsl/ottrpal" TargetMode="External" /><Relationship Type="http://schemas.openxmlformats.org/officeDocument/2006/relationships/hyperlink" Id="rId127" Target="https://johnmuschelli.com/" TargetMode="External" /><Relationship Type="http://schemas.openxmlformats.org/officeDocument/2006/relationships/hyperlink" Id="rId29" Target="https://quarto.org/docs/get-started/hello/rstudio.html" TargetMode="External" /><Relationship Type="http://schemas.openxmlformats.org/officeDocument/2006/relationships/hyperlink" Id="rId125" Target="https://www.avahoffman.com/" TargetMode="External" /><Relationship Type="http://schemas.openxmlformats.org/officeDocument/2006/relationships/hyperlink" Id="rId123" Target="https://www.cansavvy.com/" TargetMode="External" /><Relationship Type="http://schemas.openxmlformats.org/officeDocument/2006/relationships/hyperlink" Id="rId95" Target="https://www.oreilly.com/library/view/visualization-analysis-and/9781466508910/K14708_C005.xhtml" TargetMode="External" /><Relationship Type="http://schemas.openxmlformats.org/officeDocument/2006/relationships/hyperlink" Id="rId12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24" Target="https://carriewright11.github.io/" TargetMode="External" /><Relationship Type="http://schemas.openxmlformats.org/officeDocument/2006/relationships/hyperlink" Id="rId65"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7" Target="https://dplyr.tidyverse.org/articles/programming.html#data--and-env-variables" TargetMode="External" /><Relationship Type="http://schemas.openxmlformats.org/officeDocument/2006/relationships/hyperlink" Id="rId126" Target="https://github.com/jhudsl/ottrpal" TargetMode="External" /><Relationship Type="http://schemas.openxmlformats.org/officeDocument/2006/relationships/hyperlink" Id="rId127" Target="https://johnmuschelli.com/" TargetMode="External" /><Relationship Type="http://schemas.openxmlformats.org/officeDocument/2006/relationships/hyperlink" Id="rId29" Target="https://quarto.org/docs/get-started/hello/rstudio.html" TargetMode="External" /><Relationship Type="http://schemas.openxmlformats.org/officeDocument/2006/relationships/hyperlink" Id="rId125" Target="https://www.avahoffman.com/" TargetMode="External" /><Relationship Type="http://schemas.openxmlformats.org/officeDocument/2006/relationships/hyperlink" Id="rId123" Target="https://www.cansavvy.com/" TargetMode="External" /><Relationship Type="http://schemas.openxmlformats.org/officeDocument/2006/relationships/hyperlink" Id="rId95" Target="https://www.oreilly.com/library/view/visualization-analysis-and/9781466508910/K14708_C005.xhtml" TargetMode="External" /><Relationship Type="http://schemas.openxmlformats.org/officeDocument/2006/relationships/hyperlink" Id="rId12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2</dc:title>
  <dc:creator/>
  <dc:description/>
  <cp:keywords/>
  <dcterms:created xsi:type="dcterms:W3CDTF">2024-03-19T17:24:27Z</dcterms:created>
  <dcterms:modified xsi:type="dcterms:W3CDTF">2024-03-19T17:24:27Z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