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Avdeling (øvre)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(nedre)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Tilfluktsrom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(23.2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Sanitærsone (WC x 3, Gang, BC) (24.9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Inngangssone (Garderobe, Gang, Kontor, Lager) (39.9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Sluse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kjøkken)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