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57200" cy="4080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8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2A4A"/>
                <w:sz w:val="36"/>
              </w:rPr>
              <w:t xml:space="preserve">  ASPMG</w:t>
            </w:r>
          </w:p>
          <w:p>
            <w:pPr>
              <w:spacing w:before="0" w:after="0"/>
            </w:pPr>
            <w:r>
              <w:rPr>
                <w:b/>
                <w:color w:val="666666"/>
                <w:sz w:val="14"/>
              </w:rPr>
              <w:t>A SOLID PROPERTY MANAGEMENT GROUP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 xml:space="preserve">Tel: </w:t>
            </w:r>
            <w:r>
              <w:rPr>
                <w:color w:val="1A1E2C"/>
                <w:sz w:val="16"/>
              </w:rPr>
              <w:t>(305) 661-8400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Email: </w:t>
            </w:r>
            <w:r>
              <w:rPr>
                <w:color w:val="1A1E2C"/>
                <w:sz w:val="16"/>
              </w:rPr>
              <w:t>info@aspmg.com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Web: </w:t>
            </w:r>
            <w:r>
              <w:rPr>
                <w:color w:val="1A1E2C"/>
                <w:sz w:val="16"/>
              </w:rPr>
              <w:t>www.aspmg.com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bottom w:val="single" w:sz="4" w:space="0" w:color="CCCCCC"/>
            </w:tcBorders>
          </w:tcPr>
          <w:p>
            <w:r>
              <w:rPr>
                <w:sz w:val="2"/>
              </w:rPr>
            </w:r>
          </w:p>
        </w:tc>
      </w:tr>
    </w:tbl>
    <w:p>
      <w:pPr>
        <w:spacing w:before="160" w:after="0"/>
      </w:pPr>
    </w:p>
    <w:p>
      <w:pPr>
        <w:spacing w:before="0" w:after="80"/>
        <w:jc w:val="left"/>
      </w:pPr>
      <w:r>
        <w:rPr>
          <w:b/>
          <w:color w:val="666666"/>
          <w:sz w:val="18"/>
        </w:rPr>
        <w:t>COMMUNITY MEMO / MEMO COMUNITARIO</w:t>
      </w:r>
    </w:p>
    <w:p>
      <w:pPr>
        <w:spacing w:before="0" w:after="40"/>
        <w:jc w:val="left"/>
      </w:pPr>
      <w:r>
        <w:rPr>
          <w:b w:val="0"/>
          <w:color w:val="1B2A4A"/>
          <w:sz w:val="32"/>
        </w:rPr>
        <w:t>[Subject / Asunto]</w:t>
      </w:r>
    </w:p>
    <w:p>
      <w:pPr>
        <w:spacing w:before="0" w:after="240"/>
        <w:jc w:val="left"/>
      </w:pPr>
      <w:r>
        <w:rPr>
          <w:b/>
          <w:color w:val="666666"/>
          <w:sz w:val="20"/>
        </w:rPr>
        <w:t>[Association Name]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DATE / FECHA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[Día Mes, Año]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TO / PARA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All Residents &amp; Unit Owners / Todos los Residentes y Propietarios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FROM / DE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ASPMG — On Behalf of the Board / En Nombre de la Junta Directiva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666666"/>
                <w:sz w:val="16"/>
              </w:rPr>
              <w:t>RE / ASUNTO</w:t>
            </w:r>
          </w:p>
        </w:tc>
        <w:tc>
          <w:tcPr>
            <w:tcW w:type="dxa" w:w="7200"/>
          </w:tcPr>
          <w:p>
            <w:r>
              <w:rPr>
                <w:color w:val="1A1E2C"/>
                <w:sz w:val="21"/>
              </w:rPr>
              <w:t>[Subject of Memo / Asunto del Memorando]</w:t>
            </w:r>
          </w:p>
        </w:tc>
      </w:tr>
    </w:tbl>
    <w:p>
      <w:pPr>
        <w:spacing w:after="12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Dear Residents,</w:t>
      </w: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[Opening paragraph — state the purpose of the memo clearly. The Board of Directors would like to inform you of important updates regarding your community.]</w:t>
      </w:r>
    </w:p>
    <w:p>
      <w:pPr>
        <w:spacing w:before="240" w:after="120"/>
        <w:jc w:val="left"/>
      </w:pPr>
      <w:r>
        <w:rPr>
          <w:b/>
          <w:color w:val="1B2A4A"/>
          <w:sz w:val="26"/>
        </w:rPr>
        <w:t>Action Required</w:t>
      </w:r>
    </w:p>
    <w:p>
      <w:pPr>
        <w:pStyle w:val="ListBullet"/>
        <w:spacing w:after="60"/>
      </w:pPr>
      <w:r>
        <w:t>[Action item or key takeaway]</w:t>
      </w:r>
    </w:p>
    <w:p>
      <w:pPr>
        <w:pStyle w:val="ListBullet"/>
        <w:spacing w:after="60"/>
      </w:pPr>
      <w:r>
        <w:t>[Action item or key takeaway]</w:t>
      </w:r>
    </w:p>
    <w:p>
      <w:pPr>
        <w:pStyle w:val="ListBullet"/>
        <w:spacing w:after="60"/>
      </w:pPr>
      <w:r>
        <w:t>[Action item or key takeaway]</w:t>
      </w:r>
    </w:p>
    <w:p>
      <w:pPr>
        <w:spacing w:after="8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— — — — — — — — — — — — — — — — — — — — — —</w:t>
      </w:r>
    </w:p>
    <w:p>
      <w:pPr>
        <w:spacing w:before="0" w:after="240"/>
        <w:jc w:val="left"/>
      </w:pPr>
      <w:r>
        <w:rPr>
          <w:b w:val="0"/>
          <w:color w:val="1A1E2C"/>
          <w:sz w:val="22"/>
        </w:rPr>
        <w:t>Estimados Residentes,</w:t>
        <w:br/>
        <w:br/>
        <w:t>[Párrafo de apertura — indique el propósito del memorando de manera clara. La Junta Directiva desea informarles sobre actualizaciones importantes relacionadas con su comunidad.]</w:t>
        <w:br/>
        <w:br/>
        <w:t>Acción Requerida</w:t>
        <w:br/>
        <w:t>• [Punto de acción o información clave]</w:t>
        <w:br/>
        <w:t>• [Punto de acción o información clave]</w:t>
        <w:br/>
        <w:t>• [Punto de acción o información clave]</w:t>
      </w:r>
    </w:p>
    <w:p>
      <w:pPr>
        <w:spacing w:before="0" w:after="0"/>
        <w:jc w:val="left"/>
      </w:pPr>
      <w:r>
        <w:rPr>
          <w:b/>
          <w:color w:val="1B2A4A"/>
          <w:sz w:val="22"/>
        </w:rPr>
        <w:t>[Manager Name] — ASPMG</w:t>
      </w:r>
    </w:p>
    <w:p>
      <w:pPr>
        <w:spacing w:before="0" w:after="0"/>
        <w:jc w:val="left"/>
      </w:pPr>
      <w:r>
        <w:rPr>
          <w:b w:val="0"/>
          <w:color w:val="666666"/>
          <w:sz w:val="20"/>
        </w:rPr>
        <w:t>On Behalf of the Board of Directors / En Nombre de la Junta Directiva, [Association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CCCCCC"/>
            </w:tcBorders>
          </w:tcPr>
          <w:p>
            <w:pPr>
              <w:jc w:val="left"/>
            </w:pPr>
            <w:r>
              <w:rPr>
                <w:color w:val="999999"/>
                <w:sz w:val="15"/>
              </w:rPr>
              <w:t>85 Grand Canal Dr, Unit 201, Miami, FL 33144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CCCCCC"/>
            </w:tcBorders>
          </w:tcPr>
          <w:p>
            <w:pPr>
              <w:jc w:val="right"/>
            </w:pPr>
            <w:r>
              <w:rPr>
                <w:color w:val="999999"/>
                <w:sz w:val="15"/>
              </w:rPr>
              <w:t>aspmg.com  |  (305) 661-8400</w:t>
            </w:r>
          </w:p>
        </w:tc>
      </w:tr>
    </w:tbl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