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A2EA6" w14:textId="77777777" w:rsidR="00697740" w:rsidRPr="007250FB" w:rsidRDefault="007250FB" w:rsidP="007250FB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Autho</w:t>
      </w:r>
      <w:bookmarkStart w:id="0" w:name="_GoBack"/>
      <w:bookmarkEnd w:id="0"/>
      <w:r w:rsidRPr="003201D5">
        <w:rPr>
          <w:lang w:val="en-GB"/>
        </w:rPr>
        <w:t xml:space="preserve">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 xml:space="preserve">.(Issuing </w:t>
                            </w:r>
                            <w:proofErr w:type="spellStart"/>
                            <w:r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 xml:space="preserve">.(Issuing </w:t>
                      </w:r>
                      <w:proofErr w:type="spellStart"/>
                      <w:r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>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>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  <w:rPr>
          <w:lang w:val="en-GB"/>
        </w:rPr>
      </w:pPr>
    </w:p>
    <w:p w14:paraId="1C409159" w14:textId="77777777"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14:paraId="7414C7E3" w14:textId="77777777"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14:paraId="5C455762" w14:textId="77777777"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</w:t>
      </w:r>
      <w:proofErr w:type="spellStart"/>
      <w:proofErr w:type="gramStart"/>
      <w:r w:rsidRPr="003201D5">
        <w:rPr>
          <w:lang w:val="en-GB"/>
        </w:rPr>
        <w:t>scroll.pageproperty</w:t>
      </w:r>
      <w:proofErr w:type="spellEnd"/>
      <w:proofErr w:type="gramEnd"/>
      <w:r w:rsidRPr="003201D5">
        <w:rPr>
          <w:lang w:val="en-GB"/>
        </w:rPr>
        <w:t>.(</w:t>
      </w:r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14:paraId="6B36379F" w14:textId="77777777" w:rsidR="00062EDE" w:rsidRPr="003201D5" w:rsidRDefault="00062EDE" w:rsidP="00062EDE">
      <w:pPr>
        <w:rPr>
          <w:lang w:val="en-GB"/>
        </w:rPr>
      </w:pPr>
    </w:p>
    <w:p w14:paraId="1A00B39E" w14:textId="77777777"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</w:t>
      </w:r>
      <w:proofErr w:type="spellStart"/>
      <w:proofErr w:type="gramStart"/>
      <w:r w:rsidRPr="00B45328">
        <w:rPr>
          <w:lang w:val="en-GB"/>
        </w:rPr>
        <w:t>scroll.pageproperty</w:t>
      </w:r>
      <w:proofErr w:type="spellEnd"/>
      <w:proofErr w:type="gramEnd"/>
      <w:r w:rsidRPr="00B45328">
        <w:rPr>
          <w:lang w:val="en-GB"/>
        </w:rPr>
        <w:t>.(</w:t>
      </w:r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  <w:rPr>
              <w:lang w:val="en-GB"/>
            </w:rPr>
          </w:pPr>
          <w:r w:rsidRPr="009637B6">
            <w:rPr>
              <w:lang w:val="en-GB"/>
            </w:rPr>
            <w:t>Table of Contents</w:t>
          </w:r>
        </w:p>
        <w:p w14:paraId="5C2D2D75" w14:textId="77777777" w:rsidR="00891C8E" w:rsidRDefault="00A53D3A">
          <w:fldSimple w:instr=" TOC \o &quot;2-3&quot; \h \z \t &quot;Überschrift 1;1&quot; ">
            <w:r w:rsidR="009637B6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3E6F3D8F" w14:textId="77777777"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CA49C3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77777777" w:rsidR="00FF6C7D" w:rsidRPr="00105474" w:rsidRDefault="00987A6F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pict w14:anchorId="4A2A7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283.8pt;margin-top:26.9pt;width:170.1pt;height:12.65pt;z-index:251665408;mso-position-horizontal-relative:text;mso-position-vertical-relative:text;mso-width-relative:page;mso-height-relative:page">
          <v:imagedata r:id="rId1" o:title="Education_and_Rersearch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77777777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  <w:lang w:val="en-GB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proofErr w:type="gramStart"/>
    <w:r w:rsidRPr="003201D5">
      <w:rPr>
        <w:rStyle w:val="Inhaltssteuerelemente"/>
        <w:lang w:val="en-GB"/>
      </w:rPr>
      <w:t>scroll.title</w:t>
    </w:r>
    <w:proofErr w:type="spellEnd"/>
    <w:proofErr w:type="gramEnd"/>
    <w:r w:rsidRPr="003201D5">
      <w:rPr>
        <w:rStyle w:val="Inhaltssteuerelemente"/>
        <w:lang w:val="en-GB"/>
      </w:rPr>
      <w:t xml:space="preserve">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 xml:space="preserve">.(Issuing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 xml:space="preserve">.(Issuing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proofErr w:type="gramStart"/>
    <w:r w:rsidRPr="003201D5">
      <w:rPr>
        <w:rStyle w:val="Inhaltssteuerelemente"/>
        <w:lang w:val="en-GB"/>
      </w:rPr>
      <w:t>scroll.title</w:t>
    </w:r>
    <w:proofErr w:type="spellEnd"/>
    <w:proofErr w:type="gramEnd"/>
    <w:r w:rsidRPr="003201D5">
      <w:rPr>
        <w:rStyle w:val="Inhaltssteuerelemente"/>
        <w:lang w:val="en-GB"/>
      </w:rPr>
      <w:t xml:space="preserve">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 xml:space="preserve">.(Issuing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 xml:space="preserve">.(Issuing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1A2C0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97872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03822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2C479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RUNONCEAFTEREXPORT.SETRUNTOFALSE" wne:name="Project.RunOnceAfterExport.SetRunToFalse" wne:bEncrypt="00" wne:cmg="56"/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2</cp:revision>
  <cp:lastPrinted>2020-03-20T16:36:00Z</cp:lastPrinted>
  <dcterms:created xsi:type="dcterms:W3CDTF">2021-03-16T16:36:00Z</dcterms:created>
  <dcterms:modified xsi:type="dcterms:W3CDTF">2021-03-16T16:36:00Z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