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6C44A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Lines="150" w:after="120" w:afterLines="50" w:line="240" w:lineRule="auto"/>
        <w:jc w:val="both"/>
        <w:textAlignment w:val="auto"/>
        <w:rPr>
          <w:rFonts w:hint="default" w:ascii="微软雅黑" w:hAnsi="微软雅黑" w:eastAsia="微软雅黑"/>
          <w:b/>
          <w:sz w:val="36"/>
          <w:szCs w:val="36"/>
          <w:lang w:val="en-US" w:eastAsia="zh-CN"/>
        </w:rPr>
      </w:pPr>
      <w:r>
        <w:rPr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6111240</wp:posOffset>
            </wp:positionH>
            <wp:positionV relativeFrom="paragraph">
              <wp:posOffset>93345</wp:posOffset>
            </wp:positionV>
            <wp:extent cx="758825" cy="1045210"/>
            <wp:effectExtent l="0" t="0" r="3175" b="8890"/>
            <wp:wrapNone/>
            <wp:docPr id="1" name="图片 1" descr="C:/Users/29874/Desktop/微信图片_20250427234927.jpg微信图片_20250427234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29874/Desktop/微信图片_20250427234927.jpg微信图片_20250427234927"/>
                    <pic:cNvPicPr>
                      <a:picLocks noChangeAspect="1"/>
                    </pic:cNvPicPr>
                  </pic:nvPicPr>
                  <pic:blipFill>
                    <a:blip r:embed="rId4"/>
                    <a:srcRect t="837" b="837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10525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岳宏伟</w:t>
      </w:r>
    </w:p>
    <w:p w14:paraId="24568567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微软雅黑"/>
          <w:sz w:val="20"/>
          <w:szCs w:val="20"/>
          <w:lang w:val="en-US" w:eastAsia="zh-CN"/>
        </w:rPr>
      </w:pPr>
      <w:bookmarkStart w:id="0" w:name="OLE_LINK4"/>
      <w:bookmarkStart w:id="1" w:name="OLE_LINK5"/>
      <w:bookmarkStart w:id="2" w:name="OLE_LINK3"/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求职意向：大模型算法/C++开发（实习生）</w:t>
      </w:r>
    </w:p>
    <w:p w14:paraId="09D7BCC2">
      <w:pPr>
        <w:pStyle w:val="4"/>
        <w:spacing w:line="240" w:lineRule="auto"/>
        <w:jc w:val="both"/>
        <w:rPr>
          <w:rFonts w:hint="default" w:ascii="微软雅黑" w:hAnsi="微软雅黑" w:eastAsia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/>
          <w:sz w:val="20"/>
          <w:szCs w:val="20"/>
        </w:rPr>
        <w:t>(+86</w:t>
      </w:r>
      <w:r>
        <w:rPr>
          <w:rFonts w:hint="eastAsia" w:ascii="微软雅黑" w:hAnsi="微软雅黑" w:eastAsia="微软雅黑"/>
          <w:sz w:val="20"/>
          <w:szCs w:val="20"/>
        </w:rPr>
        <w:t>)</w:t>
      </w:r>
      <w:bookmarkStart w:id="3" w:name="OLE_LINK9"/>
      <w:bookmarkStart w:id="4" w:name="OLE_LINK8"/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18686848851</w:t>
      </w:r>
      <w:r>
        <w:rPr>
          <w:rFonts w:ascii="微软雅黑" w:hAnsi="微软雅黑" w:eastAsia="微软雅黑"/>
          <w:sz w:val="20"/>
          <w:szCs w:val="20"/>
        </w:rPr>
        <w:t xml:space="preserve"> |</w:t>
      </w:r>
      <w:bookmarkEnd w:id="3"/>
      <w:bookmarkEnd w:id="4"/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yuehw555@foxmail.com</w:t>
      </w:r>
      <w:r>
        <w:rPr>
          <w:rFonts w:ascii="微软雅黑" w:hAnsi="微软雅黑" w:eastAsia="微软雅黑"/>
          <w:sz w:val="20"/>
          <w:szCs w:val="20"/>
        </w:rPr>
        <w:t xml:space="preserve"> | </w:t>
      </w:r>
      <w:r>
        <w:rPr>
          <w:rFonts w:hint="eastAsia" w:ascii="微软雅黑" w:hAnsi="微软雅黑" w:eastAsia="微软雅黑"/>
          <w:sz w:val="20"/>
          <w:szCs w:val="20"/>
        </w:rPr>
        <w:t>微信号：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btc997788</w:t>
      </w:r>
    </w:p>
    <w:bookmarkEnd w:id="0"/>
    <w:bookmarkEnd w:id="1"/>
    <w:bookmarkEnd w:id="2"/>
    <w:p w14:paraId="34710464">
      <w:pPr>
        <w:pBdr>
          <w:bottom w:val="single" w:color="auto" w:sz="4" w:space="0"/>
        </w:pBdr>
        <w:spacing w:before="240" w:beforeLines="100" w:line="320" w:lineRule="exact"/>
        <w:rPr>
          <w:rFonts w:ascii="微软雅黑" w:hAnsi="微软雅黑" w:eastAsia="微软雅黑"/>
          <w:b/>
          <w:sz w:val="22"/>
          <w:szCs w:val="22"/>
        </w:rPr>
      </w:pPr>
      <w:r>
        <w:rPr>
          <w:rFonts w:hint="eastAsia" w:ascii="微软雅黑" w:hAnsi="微软雅黑" w:eastAsia="微软雅黑"/>
          <w:b/>
          <w:sz w:val="22"/>
          <w:szCs w:val="22"/>
        </w:rPr>
        <w:t>教育背景</w:t>
      </w:r>
      <w:r>
        <w:rPr>
          <w:rFonts w:ascii="微软雅黑" w:hAnsi="微软雅黑" w:eastAsia="微软雅黑"/>
          <w:i/>
          <w:sz w:val="22"/>
          <w:szCs w:val="22"/>
        </w:rPr>
        <w:t xml:space="preserve"> </w:t>
      </w:r>
    </w:p>
    <w:p w14:paraId="2E1FEB3E">
      <w:pPr>
        <w:pStyle w:val="9"/>
        <w:spacing w:line="320" w:lineRule="exact"/>
        <w:jc w:val="both"/>
        <w:rPr>
          <w:rFonts w:ascii="微软雅黑" w:hAnsi="微软雅黑" w:eastAsia="微软雅黑"/>
          <w:sz w:val="19"/>
          <w:szCs w:val="19"/>
        </w:rPr>
      </w:pPr>
      <w:r>
        <w:rPr>
          <w:rFonts w:ascii="微软雅黑" w:hAnsi="微软雅黑" w:eastAsia="微软雅黑"/>
          <w:b/>
          <w:sz w:val="20"/>
          <w:szCs w:val="20"/>
        </w:rPr>
        <w:t>20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>23</w:t>
      </w:r>
      <w:r>
        <w:rPr>
          <w:rFonts w:hint="eastAsia" w:ascii="微软雅黑" w:hAnsi="微软雅黑" w:eastAsia="微软雅黑"/>
          <w:b/>
          <w:sz w:val="20"/>
          <w:szCs w:val="20"/>
        </w:rPr>
        <w:t>-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>至今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</w:t>
      </w:r>
      <w:r>
        <w:rPr>
          <w:rFonts w:ascii="微软雅黑" w:hAnsi="微软雅黑" w:eastAsia="微软雅黑"/>
          <w:b/>
          <w:sz w:val="20"/>
          <w:szCs w:val="20"/>
        </w:rPr>
        <w:t xml:space="preserve">                       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>华东理工大学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</w:t>
      </w:r>
      <w:r>
        <w:rPr>
          <w:rFonts w:ascii="微软雅黑" w:hAnsi="微软雅黑" w:eastAsia="微软雅黑"/>
          <w:b/>
          <w:sz w:val="20"/>
          <w:szCs w:val="20"/>
        </w:rPr>
        <w:t xml:space="preserve">              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</w:t>
      </w:r>
      <w:r>
        <w:rPr>
          <w:rFonts w:ascii="微软雅黑" w:hAnsi="微软雅黑" w:eastAsia="微软雅黑"/>
          <w:b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 xml:space="preserve">          </w:t>
      </w:r>
      <w:r>
        <w:rPr>
          <w:rFonts w:ascii="微软雅黑" w:hAnsi="微软雅黑" w:eastAsia="微软雅黑"/>
          <w:b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>软件工程（大二）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      </w:t>
      </w:r>
      <w:r>
        <w:rPr>
          <w:rFonts w:ascii="微软雅黑" w:hAnsi="微软雅黑" w:eastAsia="微软雅黑"/>
          <w:b/>
          <w:sz w:val="20"/>
          <w:szCs w:val="20"/>
        </w:rPr>
        <w:t xml:space="preserve">          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 xml:space="preserve">       </w:t>
      </w:r>
      <w:r>
        <w:rPr>
          <w:rFonts w:ascii="微软雅黑" w:hAnsi="微软雅黑" w:eastAsia="微软雅黑"/>
          <w:b/>
          <w:sz w:val="20"/>
          <w:szCs w:val="20"/>
        </w:rPr>
        <w:t xml:space="preserve">                 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</w:t>
      </w:r>
      <w:r>
        <w:rPr>
          <w:rFonts w:ascii="微软雅黑" w:hAnsi="微软雅黑" w:eastAsia="微软雅黑"/>
          <w:b/>
          <w:sz w:val="20"/>
          <w:szCs w:val="20"/>
        </w:rPr>
        <w:t xml:space="preserve">     </w:t>
      </w:r>
    </w:p>
    <w:p w14:paraId="678C2D1D">
      <w:pPr>
        <w:pStyle w:val="9"/>
        <w:numPr>
          <w:ilvl w:val="0"/>
          <w:numId w:val="1"/>
        </w:numPr>
        <w:spacing w:line="320" w:lineRule="exact"/>
        <w:ind w:left="397" w:hanging="397"/>
        <w:jc w:val="both"/>
        <w:rPr>
          <w:rFonts w:ascii="微软雅黑" w:hAnsi="微软雅黑" w:eastAsia="微软雅黑"/>
          <w:b w:val="0"/>
          <w:bCs w:val="0"/>
          <w:sz w:val="19"/>
          <w:szCs w:val="19"/>
        </w:rPr>
      </w:pPr>
      <w:r>
        <w:rPr>
          <w:rFonts w:hint="eastAsia" w:ascii="微软雅黑" w:hAnsi="微软雅黑" w:eastAsia="微软雅黑"/>
          <w:b/>
          <w:sz w:val="19"/>
          <w:szCs w:val="19"/>
        </w:rPr>
        <w:t>相关课程</w:t>
      </w:r>
      <w:r>
        <w:rPr>
          <w:rFonts w:ascii="微软雅黑" w:hAnsi="微软雅黑" w:eastAsia="微软雅黑"/>
          <w:b/>
          <w:sz w:val="19"/>
          <w:szCs w:val="19"/>
        </w:rPr>
        <w:t xml:space="preserve">:  </w:t>
      </w:r>
      <w:r>
        <w:rPr>
          <w:rFonts w:hint="eastAsia" w:ascii="微软雅黑" w:hAnsi="微软雅黑" w:eastAsia="微软雅黑" w:cs="Times New Roman"/>
          <w:b w:val="0"/>
          <w:bCs w:val="0"/>
          <w:color w:val="414141"/>
          <w:kern w:val="2"/>
          <w:sz w:val="20"/>
          <w:szCs w:val="20"/>
          <w:lang w:val="en-US" w:eastAsia="zh-CN" w:bidi="ar"/>
        </w:rPr>
        <w:t>程序设计基础、离散数学、数据结构与算法分析、计算机组成原理、操作系统原理、数据库系统原理、面向对象分析与设计</w:t>
      </w:r>
    </w:p>
    <w:p w14:paraId="07ABAF58">
      <w:pPr>
        <w:pBdr>
          <w:bottom w:val="single" w:color="auto" w:sz="4" w:space="0"/>
        </w:pBdr>
        <w:spacing w:before="120" w:beforeLines="50" w:line="320" w:lineRule="exact"/>
        <w:rPr>
          <w:rFonts w:ascii="微软雅黑" w:hAnsi="微软雅黑" w:eastAsia="微软雅黑"/>
          <w:b/>
          <w:sz w:val="22"/>
          <w:szCs w:val="22"/>
        </w:rPr>
      </w:pPr>
      <w:r>
        <w:rPr>
          <w:rFonts w:hint="eastAsia" w:ascii="微软雅黑" w:hAnsi="微软雅黑" w:eastAsia="微软雅黑"/>
          <w:b/>
          <w:sz w:val="22"/>
          <w:szCs w:val="22"/>
          <w:lang w:val="en-US" w:eastAsia="zh-CN"/>
        </w:rPr>
        <w:t>项目</w:t>
      </w:r>
      <w:r>
        <w:rPr>
          <w:rFonts w:hint="eastAsia" w:ascii="微软雅黑" w:hAnsi="微软雅黑" w:eastAsia="微软雅黑"/>
          <w:b/>
          <w:sz w:val="22"/>
          <w:szCs w:val="22"/>
        </w:rPr>
        <w:t>经历</w:t>
      </w:r>
    </w:p>
    <w:p w14:paraId="60727578">
      <w:pPr>
        <w:pStyle w:val="9"/>
        <w:spacing w:before="48" w:beforeLines="20" w:line="320" w:lineRule="exact"/>
        <w:jc w:val="both"/>
        <w:rPr>
          <w:rFonts w:ascii="微软雅黑" w:hAnsi="微软雅黑" w:eastAsia="微软雅黑"/>
          <w:b/>
          <w:sz w:val="20"/>
          <w:szCs w:val="20"/>
        </w:rPr>
      </w:pPr>
      <w:r>
        <w:rPr>
          <w:rFonts w:hint="eastAsia" w:ascii="微软雅黑" w:hAnsi="微软雅黑" w:eastAsia="微软雅黑"/>
          <w:b/>
          <w:sz w:val="20"/>
          <w:szCs w:val="20"/>
        </w:rPr>
        <w:t>2</w:t>
      </w:r>
      <w:r>
        <w:rPr>
          <w:rFonts w:ascii="微软雅黑" w:hAnsi="微软雅黑" w:eastAsia="微软雅黑"/>
          <w:b/>
          <w:sz w:val="20"/>
          <w:szCs w:val="20"/>
        </w:rPr>
        <w:t>0</w:t>
      </w:r>
      <w:r>
        <w:rPr>
          <w:rFonts w:hint="eastAsia" w:ascii="微软雅黑" w:hAnsi="微软雅黑" w:eastAsia="微软雅黑"/>
          <w:b/>
          <w:sz w:val="20"/>
          <w:szCs w:val="20"/>
        </w:rPr>
        <w:t>2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>5</w:t>
      </w:r>
      <w:r>
        <w:rPr>
          <w:rFonts w:ascii="微软雅黑" w:hAnsi="微软雅黑" w:eastAsia="微软雅黑"/>
          <w:b/>
          <w:sz w:val="20"/>
          <w:szCs w:val="20"/>
        </w:rPr>
        <w:t>.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>02</w:t>
      </w:r>
      <w:r>
        <w:rPr>
          <w:rFonts w:hint="eastAsia" w:ascii="微软雅黑" w:hAnsi="微软雅黑" w:eastAsia="微软雅黑"/>
          <w:b/>
          <w:sz w:val="20"/>
          <w:szCs w:val="20"/>
        </w:rPr>
        <w:t>-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>至今</w:t>
      </w:r>
      <w:r>
        <w:rPr>
          <w:rFonts w:ascii="微软雅黑" w:hAnsi="微软雅黑" w:eastAsia="微软雅黑"/>
          <w:b/>
          <w:sz w:val="20"/>
          <w:szCs w:val="20"/>
        </w:rPr>
        <w:t xml:space="preserve">                     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20"/>
          <w:szCs w:val="20"/>
        </w:rPr>
        <w:t>基于深度学习的多模态原醛检测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 xml:space="preserve">                                    项目成员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</w:t>
      </w:r>
      <w:r>
        <w:rPr>
          <w:rFonts w:ascii="微软雅黑" w:hAnsi="微软雅黑" w:eastAsia="微软雅黑"/>
          <w:b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sz w:val="20"/>
          <w:szCs w:val="20"/>
        </w:rPr>
        <w:t xml:space="preserve">                          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     </w:t>
      </w:r>
      <w:r>
        <w:rPr>
          <w:rFonts w:ascii="微软雅黑" w:hAnsi="微软雅黑" w:eastAsia="微软雅黑"/>
          <w:b/>
          <w:sz w:val="20"/>
          <w:szCs w:val="20"/>
        </w:rPr>
        <w:t xml:space="preserve">         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    </w:t>
      </w:r>
      <w:r>
        <w:rPr>
          <w:rFonts w:ascii="微软雅黑" w:hAnsi="微软雅黑" w:eastAsia="微软雅黑"/>
          <w:b/>
          <w:sz w:val="20"/>
          <w:szCs w:val="20"/>
        </w:rPr>
        <w:t xml:space="preserve">                      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 </w:t>
      </w:r>
      <w:r>
        <w:rPr>
          <w:rFonts w:ascii="微软雅黑" w:hAnsi="微软雅黑" w:eastAsia="微软雅黑"/>
          <w:b/>
          <w:sz w:val="20"/>
          <w:szCs w:val="20"/>
        </w:rPr>
        <w:t xml:space="preserve">                        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</w:t>
      </w:r>
      <w:r>
        <w:rPr>
          <w:rFonts w:ascii="微软雅黑" w:hAnsi="微软雅黑" w:eastAsia="微软雅黑"/>
          <w:b/>
          <w:sz w:val="20"/>
          <w:szCs w:val="20"/>
        </w:rPr>
        <w:t xml:space="preserve">                     </w:t>
      </w:r>
    </w:p>
    <w:p w14:paraId="10A055CE">
      <w:pPr>
        <w:pStyle w:val="10"/>
        <w:numPr>
          <w:ilvl w:val="0"/>
          <w:numId w:val="2"/>
        </w:numPr>
        <w:spacing w:line="320" w:lineRule="exact"/>
        <w:jc w:val="both"/>
        <w:rPr>
          <w:rFonts w:ascii="微软雅黑" w:hAnsi="微软雅黑" w:eastAsia="微软雅黑" w:cs="微软雅黑"/>
          <w:sz w:val="19"/>
          <w:szCs w:val="19"/>
          <w:lang w:bidi="zh-CN"/>
        </w:rPr>
      </w:pPr>
      <w:r>
        <w:rPr>
          <w:rFonts w:hint="eastAsia" w:ascii="微软雅黑" w:hAnsi="微软雅黑" w:eastAsia="微软雅黑" w:cs="微软雅黑"/>
          <w:b/>
          <w:bCs/>
          <w:sz w:val="19"/>
          <w:szCs w:val="19"/>
          <w:lang w:val="en-US" w:bidi="zh-CN"/>
        </w:rPr>
        <w:t>项目背景</w:t>
      </w:r>
      <w:r>
        <w:rPr>
          <w:rFonts w:hint="eastAsia" w:ascii="微软雅黑" w:hAnsi="微软雅黑" w:eastAsia="微软雅黑" w:cs="微软雅黑"/>
          <w:b/>
          <w:bCs/>
          <w:sz w:val="19"/>
          <w:szCs w:val="19"/>
          <w:lang w:bidi="zh-CN"/>
        </w:rPr>
        <w:t>：</w:t>
      </w:r>
      <w:r>
        <w:rPr>
          <w:rFonts w:hint="eastAsia" w:ascii="微软雅黑" w:hAnsi="微软雅黑" w:eastAsia="微软雅黑" w:cs="微软雅黑"/>
          <w:sz w:val="19"/>
          <w:szCs w:val="19"/>
          <w:lang w:bidi="zh-CN"/>
        </w:rPr>
        <w:t xml:space="preserve">针对原发性醛固酮增多症（PA）在高血压人群中高发病率（难治性高血压中可达20%）而临床诊断流程复杂（如AVS）、成本高、准确性有限，导致诊断延迟的痛点，本项目旨在利用深度学习技术，构建多模态数据融合模型，提升PA早期诊断的效率与准确性。 </w:t>
      </w:r>
    </w:p>
    <w:p w14:paraId="459DC80F">
      <w:pPr>
        <w:pStyle w:val="10"/>
        <w:numPr>
          <w:ilvl w:val="0"/>
          <w:numId w:val="2"/>
        </w:numPr>
        <w:spacing w:line="320" w:lineRule="exact"/>
        <w:jc w:val="both"/>
        <w:rPr>
          <w:rFonts w:ascii="微软雅黑" w:hAnsi="微软雅黑" w:eastAsia="微软雅黑" w:cs="微软雅黑"/>
          <w:sz w:val="19"/>
          <w:szCs w:val="19"/>
          <w:lang w:bidi="zh-CN"/>
        </w:rPr>
      </w:pPr>
      <w:r>
        <w:rPr>
          <w:rFonts w:hint="eastAsia" w:ascii="微软雅黑" w:hAnsi="微软雅黑" w:eastAsia="微软雅黑" w:cs="微软雅黑"/>
          <w:b/>
          <w:bCs/>
          <w:sz w:val="19"/>
          <w:szCs w:val="19"/>
          <w:lang w:bidi="zh-CN"/>
        </w:rPr>
        <w:t>核心职责与技术实践：</w:t>
      </w:r>
      <w:r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bidi="zh-CN"/>
        </w:rPr>
        <w:t>参与</w:t>
      </w:r>
      <w:r>
        <w:rPr>
          <w:rFonts w:hint="eastAsia" w:ascii="微软雅黑" w:hAnsi="微软雅黑" w:eastAsia="微软雅黑" w:cs="微软雅黑"/>
          <w:b/>
          <w:bCs/>
          <w:sz w:val="19"/>
          <w:szCs w:val="19"/>
          <w:lang w:val="en-US" w:bidi="zh-CN"/>
        </w:rPr>
        <w:t>数据处理流程</w:t>
      </w:r>
      <w:r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bidi="zh-CN"/>
        </w:rPr>
        <w:t>与</w:t>
      </w:r>
      <w:r>
        <w:rPr>
          <w:rFonts w:hint="eastAsia" w:ascii="微软雅黑" w:hAnsi="微软雅黑" w:eastAsia="微软雅黑" w:cs="微软雅黑"/>
          <w:b/>
          <w:bCs/>
          <w:sz w:val="19"/>
          <w:szCs w:val="19"/>
          <w:lang w:val="en-US" w:bidi="zh-CN"/>
        </w:rPr>
        <w:t>多模态模型</w:t>
      </w:r>
      <w:r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bidi="zh-CN"/>
        </w:rPr>
        <w:t>设计；</w:t>
      </w:r>
    </w:p>
    <w:p w14:paraId="7D1DA06E">
      <w:pPr>
        <w:pStyle w:val="10"/>
        <w:numPr>
          <w:ilvl w:val="0"/>
          <w:numId w:val="3"/>
        </w:numPr>
        <w:spacing w:line="320" w:lineRule="exact"/>
        <w:ind w:left="2185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bidi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bidi="zh-CN"/>
        </w:rPr>
        <w:t xml:space="preserve">规划医院原始数据的清洗、标准化和预处理方案，为后续模型训练奠定基础。 </w:t>
      </w:r>
    </w:p>
    <w:p w14:paraId="4C83EFF9">
      <w:pPr>
        <w:pStyle w:val="10"/>
        <w:numPr>
          <w:ilvl w:val="0"/>
          <w:numId w:val="3"/>
        </w:numPr>
        <w:spacing w:line="320" w:lineRule="exact"/>
        <w:ind w:left="2185" w:leftChars="0" w:firstLine="0" w:firstLineChars="0"/>
        <w:jc w:val="both"/>
        <w:rPr>
          <w:rFonts w:ascii="微软雅黑" w:hAnsi="微软雅黑" w:eastAsia="微软雅黑" w:cs="微软雅黑"/>
          <w:sz w:val="19"/>
          <w:szCs w:val="19"/>
          <w:lang w:bidi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bidi="zh-CN"/>
        </w:rPr>
        <w:t>深入研究融合医生诊断报告（文本）、医学影像（图像）及化验数据（结构化数据）的三模态深度学</w:t>
      </w:r>
      <w:bookmarkStart w:id="7" w:name="_GoBack"/>
      <w:bookmarkEnd w:id="7"/>
      <w:r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bidi="zh-CN"/>
        </w:rPr>
        <w:t xml:space="preserve">习模型架构，探索不同模态信息的有效表征与交互。 </w:t>
      </w:r>
    </w:p>
    <w:p w14:paraId="386F371D">
      <w:pPr>
        <w:pStyle w:val="10"/>
        <w:numPr>
          <w:ilvl w:val="0"/>
          <w:numId w:val="2"/>
        </w:numPr>
        <w:spacing w:line="320" w:lineRule="exact"/>
        <w:jc w:val="both"/>
        <w:rPr>
          <w:rFonts w:ascii="微软雅黑" w:hAnsi="微软雅黑" w:eastAsia="微软雅黑" w:cs="微软雅黑"/>
          <w:sz w:val="19"/>
          <w:szCs w:val="19"/>
          <w:lang w:bidi="zh-CN"/>
        </w:rPr>
      </w:pPr>
      <w:r>
        <w:rPr>
          <w:rFonts w:hint="eastAsia" w:ascii="微软雅黑" w:hAnsi="微软雅黑" w:eastAsia="微软雅黑" w:cs="微软雅黑"/>
          <w:b/>
          <w:bCs/>
          <w:sz w:val="19"/>
          <w:szCs w:val="19"/>
          <w:lang w:val="en-US" w:bidi="zh-CN"/>
        </w:rPr>
        <w:t>项目进展</w:t>
      </w:r>
      <w:r>
        <w:rPr>
          <w:rFonts w:hint="eastAsia" w:ascii="微软雅黑" w:hAnsi="微软雅黑" w:eastAsia="微软雅黑" w:cs="微软雅黑"/>
          <w:b/>
          <w:bCs/>
          <w:sz w:val="19"/>
          <w:szCs w:val="19"/>
          <w:lang w:bidi="zh-CN"/>
        </w:rPr>
        <w:t>：</w:t>
      </w:r>
      <w:r>
        <w:rPr>
          <w:rFonts w:hint="eastAsia" w:ascii="微软雅黑" w:hAnsi="微软雅黑" w:eastAsia="微软雅黑" w:cs="微软雅黑"/>
          <w:sz w:val="19"/>
          <w:szCs w:val="19"/>
          <w:lang w:bidi="zh-CN"/>
        </w:rPr>
        <w:t xml:space="preserve">目前处于项目前期准备与技术攻坚阶段，已完成相关技术栈（如Python、PyTorch/TensorFlow）的学习与储备，正进行数据处理方案细化、模型选型与论文算法复现改进。 </w:t>
      </w:r>
    </w:p>
    <w:p w14:paraId="48292E68">
      <w:pPr>
        <w:pStyle w:val="10"/>
        <w:numPr>
          <w:ilvl w:val="0"/>
          <w:numId w:val="2"/>
        </w:numPr>
        <w:spacing w:line="320" w:lineRule="exact"/>
        <w:jc w:val="both"/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bidi="zh-CN"/>
        </w:rPr>
      </w:pPr>
      <w:r>
        <w:rPr>
          <w:rFonts w:hint="eastAsia" w:ascii="微软雅黑" w:hAnsi="微软雅黑" w:eastAsia="微软雅黑" w:cs="微软雅黑"/>
          <w:b/>
          <w:bCs/>
          <w:sz w:val="19"/>
          <w:szCs w:val="19"/>
          <w:lang w:val="en-US" w:bidi="zh-CN"/>
        </w:rPr>
        <w:t xml:space="preserve">个人收获:  </w:t>
      </w:r>
      <w:r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bidi="zh-CN"/>
        </w:rPr>
        <w:t xml:space="preserve">1、具备扎实的机器学习与深度学习理论基础。 </w:t>
      </w:r>
    </w:p>
    <w:p w14:paraId="7FF19E19">
      <w:pPr>
        <w:pStyle w:val="10"/>
        <w:numPr>
          <w:ilvl w:val="0"/>
          <w:numId w:val="0"/>
        </w:numPr>
        <w:spacing w:line="320" w:lineRule="exact"/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bidi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bidi="zh-CN"/>
        </w:rPr>
        <w:t xml:space="preserve">               2、掌握使用云服务器及高性能GPU（如H20/A800）进行大规模模型训练和数据处理的实践经验。 </w:t>
      </w:r>
    </w:p>
    <w:p w14:paraId="56A7AC0C">
      <w:pPr>
        <w:pStyle w:val="10"/>
        <w:numPr>
          <w:ilvl w:val="0"/>
          <w:numId w:val="0"/>
        </w:numPr>
        <w:spacing w:line="320" w:lineRule="exact"/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bidi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bidi="zh-CN"/>
        </w:rPr>
        <w:t xml:space="preserve">               3、能够通过阅读前沿论文跟踪技术进展，并具备复现及改进他人代码的能力。</w:t>
      </w:r>
    </w:p>
    <w:p w14:paraId="788FEF14">
      <w:pPr>
        <w:pStyle w:val="10"/>
        <w:numPr>
          <w:ilvl w:val="0"/>
          <w:numId w:val="0"/>
        </w:numPr>
        <w:spacing w:line="320" w:lineRule="exact"/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bidi="zh-CN"/>
        </w:rPr>
      </w:pPr>
    </w:p>
    <w:p w14:paraId="6F8026E4">
      <w:pPr>
        <w:pStyle w:val="9"/>
        <w:spacing w:before="48" w:beforeLines="20" w:line="320" w:lineRule="exact"/>
        <w:jc w:val="both"/>
        <w:rPr>
          <w:rFonts w:ascii="微软雅黑" w:hAnsi="微软雅黑" w:eastAsia="微软雅黑"/>
          <w:b/>
          <w:sz w:val="20"/>
          <w:szCs w:val="20"/>
        </w:rPr>
      </w:pPr>
      <w:r>
        <w:rPr>
          <w:rFonts w:ascii="微软雅黑" w:hAnsi="微软雅黑" w:eastAsia="微软雅黑"/>
          <w:b/>
          <w:sz w:val="20"/>
          <w:szCs w:val="20"/>
        </w:rPr>
        <w:t>20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>25</w:t>
      </w:r>
      <w:r>
        <w:rPr>
          <w:rFonts w:ascii="微软雅黑" w:hAnsi="微软雅黑" w:eastAsia="微软雅黑"/>
          <w:b/>
          <w:sz w:val="20"/>
          <w:szCs w:val="20"/>
        </w:rPr>
        <w:t>.0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 w:val="20"/>
          <w:szCs w:val="20"/>
        </w:rPr>
        <w:t>-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>2025.04</w:t>
      </w:r>
      <w:r>
        <w:rPr>
          <w:rFonts w:ascii="微软雅黑" w:hAnsi="微软雅黑" w:eastAsia="微软雅黑"/>
          <w:b/>
          <w:sz w:val="20"/>
          <w:szCs w:val="20"/>
        </w:rPr>
        <w:t xml:space="preserve">              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 基于机器学习的新污染物降解速率预测平台                     </w:t>
      </w:r>
      <w:r>
        <w:rPr>
          <w:rFonts w:ascii="微软雅黑" w:hAnsi="微软雅黑" w:eastAsia="微软雅黑"/>
          <w:b/>
          <w:sz w:val="20"/>
          <w:szCs w:val="20"/>
        </w:rPr>
        <w:t xml:space="preserve">     </w:t>
      </w:r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 xml:space="preserve">  项目成员</w:t>
      </w:r>
      <w:r>
        <w:rPr>
          <w:rFonts w:ascii="微软雅黑" w:hAnsi="微软雅黑" w:eastAsia="微软雅黑"/>
          <w:b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                        </w:t>
      </w:r>
      <w:r>
        <w:rPr>
          <w:rFonts w:ascii="微软雅黑" w:hAnsi="微软雅黑" w:eastAsia="微软雅黑"/>
          <w:b/>
          <w:sz w:val="20"/>
          <w:szCs w:val="20"/>
        </w:rPr>
        <w:t xml:space="preserve">                                                </w:t>
      </w:r>
    </w:p>
    <w:p w14:paraId="2260FAAE">
      <w:pPr>
        <w:pStyle w:val="13"/>
        <w:widowControl/>
        <w:numPr>
          <w:ilvl w:val="0"/>
          <w:numId w:val="4"/>
        </w:numPr>
        <w:tabs>
          <w:tab w:val="left" w:pos="2140"/>
          <w:tab w:val="left" w:pos="2141"/>
        </w:tabs>
        <w:spacing w:before="0" w:line="320" w:lineRule="exact"/>
        <w:jc w:val="both"/>
        <w:rPr>
          <w:rFonts w:hint="default"/>
          <w:sz w:val="19"/>
          <w:szCs w:val="19"/>
        </w:rPr>
      </w:pPr>
      <w:r>
        <w:rPr>
          <w:rFonts w:hint="eastAsia"/>
          <w:b/>
          <w:bCs/>
          <w:sz w:val="19"/>
          <w:szCs w:val="19"/>
          <w:lang w:val="en-US" w:eastAsia="zh-CN"/>
        </w:rPr>
        <w:t>项目背景</w:t>
      </w:r>
      <w:r>
        <w:rPr>
          <w:b/>
          <w:bCs/>
          <w:sz w:val="19"/>
          <w:szCs w:val="19"/>
        </w:rPr>
        <w:t>：</w:t>
      </w:r>
      <w:r>
        <w:rPr>
          <w:rFonts w:hint="eastAsia"/>
          <w:b w:val="0"/>
          <w:bCs w:val="0"/>
          <w:sz w:val="19"/>
          <w:szCs w:val="19"/>
        </w:rPr>
        <w:t>应对日益增多的新污染物对环境与人类健康的潜在威胁，以及传统逐一研究降解方法效率低下的挑战，本项目旨在利用机器学习技术构建污染物降解速率预测模型，并搭建配套的智能预测平台，为环境风险评估与治理提供数据支持。</w:t>
      </w:r>
    </w:p>
    <w:p w14:paraId="0AB34FF3">
      <w:pPr>
        <w:pStyle w:val="13"/>
        <w:widowControl/>
        <w:numPr>
          <w:ilvl w:val="0"/>
          <w:numId w:val="4"/>
        </w:numPr>
        <w:tabs>
          <w:tab w:val="left" w:pos="2140"/>
          <w:tab w:val="left" w:pos="2141"/>
        </w:tabs>
        <w:spacing w:before="0" w:line="320" w:lineRule="exact"/>
        <w:jc w:val="both"/>
        <w:rPr>
          <w:rFonts w:hint="default"/>
          <w:b w:val="0"/>
          <w:bCs w:val="0"/>
          <w:sz w:val="19"/>
          <w:szCs w:val="19"/>
        </w:rPr>
      </w:pPr>
      <w:r>
        <w:rPr>
          <w:rFonts w:hint="eastAsia"/>
          <w:b/>
          <w:bCs/>
          <w:sz w:val="19"/>
          <w:szCs w:val="19"/>
          <w:lang w:val="en-US" w:eastAsia="zh-CN"/>
        </w:rPr>
        <w:t>核心职责与技术贡献</w:t>
      </w:r>
      <w:r>
        <w:rPr>
          <w:b/>
          <w:bCs/>
          <w:sz w:val="19"/>
          <w:szCs w:val="19"/>
        </w:rPr>
        <w:t>：</w:t>
      </w:r>
      <w:r>
        <w:rPr>
          <w:rFonts w:hint="eastAsia"/>
          <w:b/>
          <w:bCs/>
          <w:sz w:val="19"/>
          <w:szCs w:val="19"/>
          <w:lang w:val="en-US" w:eastAsia="zh-CN"/>
        </w:rPr>
        <w:t>负责</w:t>
      </w:r>
      <w:r>
        <w:rPr>
          <w:rFonts w:hint="eastAsia"/>
          <w:b/>
          <w:bCs/>
          <w:sz w:val="19"/>
          <w:szCs w:val="19"/>
        </w:rPr>
        <w:t>智能预测平台开发与集成</w:t>
      </w:r>
      <w:r>
        <w:rPr>
          <w:rFonts w:hint="eastAsia"/>
          <w:b/>
          <w:bCs/>
          <w:sz w:val="19"/>
          <w:szCs w:val="19"/>
          <w:lang w:val="en-US" w:eastAsia="zh-CN"/>
        </w:rPr>
        <w:t>；</w:t>
      </w:r>
    </w:p>
    <w:p w14:paraId="1C163B41">
      <w:pPr>
        <w:pStyle w:val="13"/>
        <w:widowControl/>
        <w:numPr>
          <w:ilvl w:val="0"/>
          <w:numId w:val="0"/>
        </w:numPr>
        <w:tabs>
          <w:tab w:val="left" w:pos="2140"/>
          <w:tab w:val="left" w:pos="2141"/>
        </w:tabs>
        <w:spacing w:before="0" w:line="320" w:lineRule="exact"/>
        <w:ind w:leftChars="0"/>
        <w:jc w:val="both"/>
        <w:rPr>
          <w:rFonts w:hint="default"/>
          <w:b w:val="0"/>
          <w:bCs w:val="0"/>
          <w:sz w:val="19"/>
          <w:szCs w:val="19"/>
        </w:rPr>
      </w:pPr>
      <w:r>
        <w:rPr>
          <w:rFonts w:hint="eastAsia"/>
          <w:b/>
          <w:bCs/>
          <w:sz w:val="19"/>
          <w:szCs w:val="19"/>
          <w:lang w:val="en-US" w:eastAsia="zh-CN"/>
        </w:rPr>
        <w:t xml:space="preserve">                       1、</w:t>
      </w:r>
      <w:r>
        <w:rPr>
          <w:rFonts w:hint="eastAsia"/>
          <w:b w:val="0"/>
          <w:bCs w:val="0"/>
          <w:sz w:val="19"/>
          <w:szCs w:val="19"/>
          <w:lang w:val="en-US" w:eastAsia="zh-CN"/>
        </w:rPr>
        <w:t>利用AI辅助建站平台（10web），独立完成了项目展示与用户交互平台的快速搭建工作。</w:t>
      </w:r>
    </w:p>
    <w:p w14:paraId="3588CD8D">
      <w:pPr>
        <w:pStyle w:val="13"/>
        <w:widowControl/>
        <w:numPr>
          <w:ilvl w:val="0"/>
          <w:numId w:val="0"/>
        </w:numPr>
        <w:tabs>
          <w:tab w:val="left" w:pos="2140"/>
          <w:tab w:val="left" w:pos="2141"/>
        </w:tabs>
        <w:spacing w:before="0" w:line="320" w:lineRule="exact"/>
        <w:ind w:left="2470" w:leftChars="0" w:hanging="2470" w:hangingChars="1300"/>
        <w:jc w:val="both"/>
        <w:rPr>
          <w:rFonts w:hint="default"/>
          <w:b w:val="0"/>
          <w:bCs w:val="0"/>
          <w:sz w:val="19"/>
          <w:szCs w:val="19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 xml:space="preserve">                       </w:t>
      </w:r>
      <w:r>
        <w:rPr>
          <w:rFonts w:hint="eastAsia"/>
          <w:b/>
          <w:bCs/>
          <w:sz w:val="19"/>
          <w:szCs w:val="19"/>
          <w:lang w:val="en-US" w:eastAsia="zh-CN"/>
        </w:rPr>
        <w:t>2、</w:t>
      </w:r>
      <w:r>
        <w:rPr>
          <w:rFonts w:hint="eastAsia"/>
          <w:b w:val="0"/>
          <w:bCs w:val="0"/>
          <w:sz w:val="19"/>
          <w:szCs w:val="19"/>
          <w:lang w:val="en-US" w:eastAsia="zh-CN"/>
        </w:rPr>
        <w:t>成功将已训练并部署在后端的机器学习预测模型集成到Web平台，实现了用户在线提交相关数据并获                取预测结果的功能落地。</w:t>
      </w:r>
    </w:p>
    <w:p w14:paraId="7D7DB6CE">
      <w:pPr>
        <w:pStyle w:val="13"/>
        <w:widowControl/>
        <w:numPr>
          <w:ilvl w:val="0"/>
          <w:numId w:val="0"/>
        </w:numPr>
        <w:tabs>
          <w:tab w:val="left" w:pos="2140"/>
          <w:tab w:val="left" w:pos="2141"/>
        </w:tabs>
        <w:spacing w:before="0" w:line="320" w:lineRule="exact"/>
        <w:ind w:leftChars="0"/>
        <w:jc w:val="both"/>
        <w:rPr>
          <w:rFonts w:hint="default"/>
          <w:b w:val="0"/>
          <w:bCs w:val="0"/>
          <w:sz w:val="19"/>
          <w:szCs w:val="19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 xml:space="preserve">                       </w:t>
      </w:r>
      <w:r>
        <w:rPr>
          <w:rFonts w:hint="eastAsia"/>
          <w:b/>
          <w:bCs/>
          <w:sz w:val="19"/>
          <w:szCs w:val="19"/>
          <w:lang w:val="en-US" w:eastAsia="zh-CN"/>
        </w:rPr>
        <w:t>3、</w:t>
      </w:r>
      <w:r>
        <w:rPr>
          <w:rFonts w:hint="eastAsia"/>
          <w:b w:val="0"/>
          <w:bCs w:val="0"/>
          <w:sz w:val="19"/>
          <w:szCs w:val="19"/>
          <w:lang w:val="en-US" w:eastAsia="zh-CN"/>
        </w:rPr>
        <w:t>根据需求完善页面布局、设计用户界面（UI/UX），实现数据提交表单、结果展示等功能。</w:t>
      </w:r>
    </w:p>
    <w:p w14:paraId="1D0DA71C">
      <w:pPr>
        <w:pStyle w:val="13"/>
        <w:widowControl/>
        <w:numPr>
          <w:ilvl w:val="0"/>
          <w:numId w:val="4"/>
        </w:numPr>
        <w:tabs>
          <w:tab w:val="left" w:pos="2140"/>
          <w:tab w:val="left" w:pos="2141"/>
        </w:tabs>
        <w:spacing w:before="0" w:line="320" w:lineRule="exact"/>
        <w:jc w:val="both"/>
        <w:rPr>
          <w:rFonts w:hint="default"/>
          <w:sz w:val="19"/>
          <w:szCs w:val="19"/>
        </w:rPr>
      </w:pPr>
      <w:r>
        <w:rPr>
          <w:rFonts w:hint="eastAsia"/>
          <w:b/>
          <w:bCs/>
          <w:sz w:val="19"/>
          <w:szCs w:val="19"/>
          <w:lang w:val="en-US" w:eastAsia="zh-CN"/>
        </w:rPr>
        <w:t>项目进展：已获得二届上海市大学生节能减排社会实践与科技竞赛三等奖，目前正在准备国创赛。</w:t>
      </w:r>
    </w:p>
    <w:p w14:paraId="2FD0A88D">
      <w:pPr>
        <w:pBdr>
          <w:bottom w:val="single" w:color="auto" w:sz="4" w:space="0"/>
        </w:pBdr>
        <w:spacing w:before="120" w:beforeLines="50" w:line="320" w:lineRule="exact"/>
        <w:rPr>
          <w:rFonts w:hint="default" w:ascii="微软雅黑" w:hAnsi="微软雅黑" w:eastAsia="微软雅黑"/>
          <w:b/>
          <w:sz w:val="22"/>
          <w:szCs w:val="22"/>
          <w:lang w:val="en-US" w:eastAsia="zh-CN"/>
        </w:rPr>
      </w:pPr>
      <w:bookmarkStart w:id="5" w:name="OLE_LINK14"/>
      <w:bookmarkStart w:id="6" w:name="OLE_LINK13"/>
      <w:r>
        <w:rPr>
          <w:rFonts w:hint="eastAsia" w:ascii="微软雅黑" w:hAnsi="微软雅黑" w:eastAsia="微软雅黑"/>
          <w:b/>
          <w:sz w:val="22"/>
          <w:szCs w:val="22"/>
          <w:lang w:val="en-US" w:eastAsia="zh-CN"/>
        </w:rPr>
        <w:t>个人技能</w:t>
      </w:r>
    </w:p>
    <w:bookmarkEnd w:id="5"/>
    <w:bookmarkEnd w:id="6"/>
    <w:p w14:paraId="5C22F961">
      <w:pPr>
        <w:pStyle w:val="9"/>
        <w:numPr>
          <w:ilvl w:val="0"/>
          <w:numId w:val="5"/>
        </w:numPr>
        <w:pBdr>
          <w:bottom w:val="single" w:color="auto" w:sz="4" w:space="1"/>
        </w:pBdr>
        <w:tabs>
          <w:tab w:val="left" w:pos="360"/>
        </w:tabs>
        <w:spacing w:line="320" w:lineRule="exact"/>
        <w:jc w:val="both"/>
        <w:rPr>
          <w:rFonts w:hint="eastAsia" w:ascii="微软雅黑" w:hAnsi="微软雅黑" w:eastAsia="微软雅黑"/>
          <w:sz w:val="19"/>
          <w:szCs w:val="19"/>
        </w:rPr>
      </w:pPr>
      <w:r>
        <w:rPr>
          <w:rFonts w:hint="eastAsia" w:ascii="微软雅黑" w:hAnsi="微软雅黑" w:eastAsia="微软雅黑"/>
          <w:b/>
          <w:bCs/>
          <w:sz w:val="19"/>
          <w:szCs w:val="19"/>
        </w:rPr>
        <w:t>编程语言</w:t>
      </w:r>
      <w:r>
        <w:rPr>
          <w:rFonts w:hint="eastAsia" w:ascii="微软雅黑" w:hAnsi="微软雅黑" w:eastAsia="微软雅黑"/>
          <w:sz w:val="19"/>
          <w:szCs w:val="19"/>
        </w:rPr>
        <w:t>： C++ (熟练), Python (熟悉), Java (了解)</w:t>
      </w:r>
    </w:p>
    <w:p w14:paraId="2883E540">
      <w:pPr>
        <w:pStyle w:val="9"/>
        <w:numPr>
          <w:ilvl w:val="0"/>
          <w:numId w:val="5"/>
        </w:numPr>
        <w:pBdr>
          <w:bottom w:val="single" w:color="auto" w:sz="4" w:space="1"/>
        </w:pBdr>
        <w:tabs>
          <w:tab w:val="left" w:pos="360"/>
        </w:tabs>
        <w:spacing w:line="320" w:lineRule="exact"/>
        <w:jc w:val="both"/>
        <w:rPr>
          <w:rFonts w:hint="eastAsia" w:ascii="微软雅黑" w:hAnsi="微软雅黑" w:eastAsia="微软雅黑"/>
          <w:sz w:val="19"/>
          <w:szCs w:val="19"/>
        </w:rPr>
      </w:pPr>
      <w:r>
        <w:rPr>
          <w:rFonts w:hint="eastAsia" w:ascii="微软雅黑" w:hAnsi="微软雅黑" w:eastAsia="微软雅黑"/>
          <w:b/>
          <w:bCs/>
          <w:sz w:val="19"/>
          <w:szCs w:val="19"/>
        </w:rPr>
        <w:t>数据库</w:t>
      </w:r>
      <w:r>
        <w:rPr>
          <w:rFonts w:hint="eastAsia" w:ascii="微软雅黑" w:hAnsi="微软雅黑" w:eastAsia="微软雅黑"/>
          <w:sz w:val="19"/>
          <w:szCs w:val="19"/>
        </w:rPr>
        <w:t>： 具备SQL操作经验</w:t>
      </w:r>
    </w:p>
    <w:p w14:paraId="7C723C44">
      <w:pPr>
        <w:pStyle w:val="9"/>
        <w:numPr>
          <w:ilvl w:val="0"/>
          <w:numId w:val="5"/>
        </w:numPr>
        <w:pBdr>
          <w:bottom w:val="single" w:color="auto" w:sz="4" w:space="1"/>
        </w:pBdr>
        <w:tabs>
          <w:tab w:val="left" w:pos="360"/>
        </w:tabs>
        <w:spacing w:line="320" w:lineRule="exact"/>
        <w:jc w:val="both"/>
        <w:rPr>
          <w:rFonts w:ascii="微软雅黑" w:hAnsi="微软雅黑" w:eastAsia="微软雅黑"/>
          <w:sz w:val="19"/>
          <w:szCs w:val="19"/>
        </w:rPr>
      </w:pPr>
      <w:r>
        <w:rPr>
          <w:rFonts w:hint="eastAsia" w:ascii="微软雅黑" w:hAnsi="微软雅黑" w:eastAsia="微软雅黑"/>
          <w:b/>
          <w:bCs/>
          <w:sz w:val="19"/>
          <w:szCs w:val="19"/>
        </w:rPr>
        <w:t>前沿技术应用</w:t>
      </w:r>
      <w:r>
        <w:rPr>
          <w:rFonts w:hint="eastAsia" w:ascii="微软雅黑" w:hAnsi="微软雅黑" w:eastAsia="微软雅黑"/>
          <w:sz w:val="19"/>
          <w:szCs w:val="19"/>
        </w:rPr>
        <w:t>：</w:t>
      </w:r>
    </w:p>
    <w:p w14:paraId="56692A3D">
      <w:pPr>
        <w:pStyle w:val="9"/>
        <w:numPr>
          <w:ilvl w:val="0"/>
          <w:numId w:val="5"/>
        </w:numPr>
        <w:pBdr>
          <w:bottom w:val="single" w:color="auto" w:sz="4" w:space="1"/>
        </w:pBdr>
        <w:tabs>
          <w:tab w:val="left" w:pos="360"/>
        </w:tabs>
        <w:spacing w:line="320" w:lineRule="exact"/>
        <w:jc w:val="both"/>
        <w:rPr>
          <w:rFonts w:ascii="微软雅黑" w:hAnsi="微软雅黑" w:eastAsia="微软雅黑"/>
          <w:sz w:val="19"/>
          <w:szCs w:val="19"/>
        </w:rPr>
      </w:pPr>
      <w:r>
        <w:rPr>
          <w:rFonts w:hint="eastAsia" w:ascii="微软雅黑" w:hAnsi="微软雅黑" w:eastAsia="微软雅黑"/>
          <w:sz w:val="19"/>
          <w:szCs w:val="19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b/>
          <w:bCs/>
          <w:sz w:val="19"/>
          <w:szCs w:val="19"/>
        </w:rPr>
        <w:t>大型语言模型与AI辅助工具</w:t>
      </w:r>
      <w:r>
        <w:rPr>
          <w:rFonts w:hint="eastAsia" w:ascii="微软雅黑" w:hAnsi="微软雅黑" w:eastAsia="微软雅黑"/>
          <w:sz w:val="19"/>
          <w:szCs w:val="19"/>
        </w:rPr>
        <w:t>： 深入使用包括但不限于 Gemini, ChatGPT, DeepSeek, Kimi, Copilot 在内的国内外主流大型语言模型和编程助手，熟练应用于提升开发效率、进行代码生成与优化、快速解决技术难题、以及获取前沿信息，是高效的问题解决者。</w:t>
      </w:r>
    </w:p>
    <w:p w14:paraId="09380754">
      <w:pPr>
        <w:pStyle w:val="9"/>
        <w:pBdr>
          <w:bottom w:val="single" w:color="auto" w:sz="4" w:space="1"/>
        </w:pBdr>
        <w:tabs>
          <w:tab w:val="left" w:pos="360"/>
        </w:tabs>
        <w:spacing w:before="120" w:beforeLines="50" w:line="320" w:lineRule="exact"/>
        <w:rPr>
          <w:rFonts w:hint="default" w:ascii="微软雅黑" w:hAnsi="微软雅黑" w:eastAsia="微软雅黑"/>
          <w:b/>
          <w:bCs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sz w:val="22"/>
          <w:szCs w:val="22"/>
          <w:lang w:val="en-US" w:eastAsia="zh-CN" w:bidi="ar-SA"/>
        </w:rPr>
        <w:t>个人总结</w:t>
      </w:r>
    </w:p>
    <w:p w14:paraId="2EF1DC38">
      <w:pPr>
        <w:pStyle w:val="9"/>
        <w:numPr>
          <w:ilvl w:val="0"/>
          <w:numId w:val="6"/>
        </w:numPr>
        <w:spacing w:line="300" w:lineRule="exact"/>
        <w:rPr>
          <w:rFonts w:ascii="微软雅黑" w:hAnsi="微软雅黑" w:eastAsia="微软雅黑"/>
          <w:sz w:val="19"/>
          <w:szCs w:val="19"/>
        </w:rPr>
      </w:pPr>
      <w:r>
        <w:rPr>
          <w:rFonts w:hint="eastAsia" w:ascii="微软雅黑" w:hAnsi="微软雅黑" w:eastAsia="微软雅黑"/>
          <w:sz w:val="19"/>
          <w:szCs w:val="19"/>
        </w:rPr>
        <w:t>拥有自主学习能力，掌握C++、Python等编程语言及相关框架，并精通利用大型语言模型等AI工具显著提升研发效率和解决复杂技术难题。具备良好的团队协作和职场沟通能力，期待在富有挑战性的AI领域贡献价值。</w:t>
      </w:r>
    </w:p>
    <w:sectPr>
      <w:pgSz w:w="12240" w:h="15840"/>
      <w:pgMar w:top="0" w:right="624" w:bottom="0" w:left="6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asual Regular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AAA9D7"/>
    <w:multiLevelType w:val="singleLevel"/>
    <w:tmpl w:val="B0AAA9D7"/>
    <w:lvl w:ilvl="0" w:tentative="0">
      <w:start w:val="1"/>
      <w:numFmt w:val="decimal"/>
      <w:suff w:val="nothing"/>
      <w:lvlText w:val="%1、"/>
      <w:lvlJc w:val="left"/>
      <w:pPr>
        <w:ind w:left="2185" w:leftChars="0" w:firstLine="0" w:firstLineChars="0"/>
      </w:pPr>
      <w:rPr>
        <w:rFonts w:hint="default"/>
        <w:b/>
        <w:bCs/>
      </w:rPr>
    </w:lvl>
  </w:abstractNum>
  <w:abstractNum w:abstractNumId="1">
    <w:nsid w:val="0312742F"/>
    <w:multiLevelType w:val="multilevel"/>
    <w:tmpl w:val="031274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D645D11"/>
    <w:multiLevelType w:val="multilevel"/>
    <w:tmpl w:val="0D645D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E4D5B6D"/>
    <w:multiLevelType w:val="multilevel"/>
    <w:tmpl w:val="0E4D5B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ACD7129"/>
    <w:multiLevelType w:val="multilevel"/>
    <w:tmpl w:val="4ACD71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E29636A"/>
    <w:multiLevelType w:val="multilevel"/>
    <w:tmpl w:val="6E2963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0F33"/>
    <w:rsid w:val="00003EB1"/>
    <w:rsid w:val="000116A9"/>
    <w:rsid w:val="00012301"/>
    <w:rsid w:val="00012A8D"/>
    <w:rsid w:val="000138AC"/>
    <w:rsid w:val="00015B73"/>
    <w:rsid w:val="00020CC4"/>
    <w:rsid w:val="000213B7"/>
    <w:rsid w:val="00037CD9"/>
    <w:rsid w:val="00037E9D"/>
    <w:rsid w:val="0005176E"/>
    <w:rsid w:val="00052FE5"/>
    <w:rsid w:val="0005524F"/>
    <w:rsid w:val="0005760C"/>
    <w:rsid w:val="0006666A"/>
    <w:rsid w:val="00071171"/>
    <w:rsid w:val="00074436"/>
    <w:rsid w:val="0008294F"/>
    <w:rsid w:val="00082D9A"/>
    <w:rsid w:val="00083543"/>
    <w:rsid w:val="00083964"/>
    <w:rsid w:val="000906F4"/>
    <w:rsid w:val="0009369A"/>
    <w:rsid w:val="000A35B7"/>
    <w:rsid w:val="000A4785"/>
    <w:rsid w:val="000A5BD6"/>
    <w:rsid w:val="000B1E21"/>
    <w:rsid w:val="000B3D72"/>
    <w:rsid w:val="000C3625"/>
    <w:rsid w:val="000C5475"/>
    <w:rsid w:val="000C7A02"/>
    <w:rsid w:val="000D0CD2"/>
    <w:rsid w:val="000D4C04"/>
    <w:rsid w:val="000E0988"/>
    <w:rsid w:val="000E0D72"/>
    <w:rsid w:val="001015D2"/>
    <w:rsid w:val="00106541"/>
    <w:rsid w:val="00106EA1"/>
    <w:rsid w:val="00111F4B"/>
    <w:rsid w:val="00121DEB"/>
    <w:rsid w:val="0012645E"/>
    <w:rsid w:val="00131B4B"/>
    <w:rsid w:val="00135DCC"/>
    <w:rsid w:val="00137332"/>
    <w:rsid w:val="00140AB1"/>
    <w:rsid w:val="00141027"/>
    <w:rsid w:val="00143949"/>
    <w:rsid w:val="0015760B"/>
    <w:rsid w:val="00162DB5"/>
    <w:rsid w:val="0018476A"/>
    <w:rsid w:val="00185CD2"/>
    <w:rsid w:val="0018730D"/>
    <w:rsid w:val="0019316F"/>
    <w:rsid w:val="001957D7"/>
    <w:rsid w:val="00197613"/>
    <w:rsid w:val="001A44D4"/>
    <w:rsid w:val="001A4991"/>
    <w:rsid w:val="001B2CAD"/>
    <w:rsid w:val="001B541A"/>
    <w:rsid w:val="001D3F20"/>
    <w:rsid w:val="001D49FA"/>
    <w:rsid w:val="001E37EE"/>
    <w:rsid w:val="001F00EB"/>
    <w:rsid w:val="001F1772"/>
    <w:rsid w:val="001F5B53"/>
    <w:rsid w:val="002027E2"/>
    <w:rsid w:val="002100FD"/>
    <w:rsid w:val="00217190"/>
    <w:rsid w:val="0022148E"/>
    <w:rsid w:val="002359CC"/>
    <w:rsid w:val="00236B2E"/>
    <w:rsid w:val="002406ED"/>
    <w:rsid w:val="00244848"/>
    <w:rsid w:val="00246E96"/>
    <w:rsid w:val="002709FE"/>
    <w:rsid w:val="00274D69"/>
    <w:rsid w:val="00276FC2"/>
    <w:rsid w:val="002841ED"/>
    <w:rsid w:val="0028629F"/>
    <w:rsid w:val="00286FD6"/>
    <w:rsid w:val="00293962"/>
    <w:rsid w:val="002A3AE3"/>
    <w:rsid w:val="002B2C8D"/>
    <w:rsid w:val="002C1884"/>
    <w:rsid w:val="002C2B69"/>
    <w:rsid w:val="002E0DD3"/>
    <w:rsid w:val="002E441E"/>
    <w:rsid w:val="002E4884"/>
    <w:rsid w:val="002F10F0"/>
    <w:rsid w:val="002F30F7"/>
    <w:rsid w:val="00302179"/>
    <w:rsid w:val="003022AB"/>
    <w:rsid w:val="0030351D"/>
    <w:rsid w:val="00306DCB"/>
    <w:rsid w:val="00317F07"/>
    <w:rsid w:val="00321265"/>
    <w:rsid w:val="0032287B"/>
    <w:rsid w:val="00326B62"/>
    <w:rsid w:val="003427EC"/>
    <w:rsid w:val="00351356"/>
    <w:rsid w:val="00356E86"/>
    <w:rsid w:val="0036279D"/>
    <w:rsid w:val="00363214"/>
    <w:rsid w:val="0036465B"/>
    <w:rsid w:val="00367BF3"/>
    <w:rsid w:val="00371AE9"/>
    <w:rsid w:val="00387715"/>
    <w:rsid w:val="003A267B"/>
    <w:rsid w:val="003A5400"/>
    <w:rsid w:val="003E0765"/>
    <w:rsid w:val="003E3CE7"/>
    <w:rsid w:val="003F01FB"/>
    <w:rsid w:val="003F1FE0"/>
    <w:rsid w:val="003F4D3C"/>
    <w:rsid w:val="003F4FE8"/>
    <w:rsid w:val="003F7B88"/>
    <w:rsid w:val="003F7C29"/>
    <w:rsid w:val="00400767"/>
    <w:rsid w:val="00405587"/>
    <w:rsid w:val="00412B92"/>
    <w:rsid w:val="004234C3"/>
    <w:rsid w:val="0042513B"/>
    <w:rsid w:val="0042706C"/>
    <w:rsid w:val="004414BB"/>
    <w:rsid w:val="00444421"/>
    <w:rsid w:val="00450CA9"/>
    <w:rsid w:val="00454A55"/>
    <w:rsid w:val="0047387C"/>
    <w:rsid w:val="004755BA"/>
    <w:rsid w:val="00486223"/>
    <w:rsid w:val="004A71DB"/>
    <w:rsid w:val="004C6958"/>
    <w:rsid w:val="004D0187"/>
    <w:rsid w:val="004D3860"/>
    <w:rsid w:val="004E2A56"/>
    <w:rsid w:val="005116B3"/>
    <w:rsid w:val="005219F1"/>
    <w:rsid w:val="00527558"/>
    <w:rsid w:val="00537D3C"/>
    <w:rsid w:val="005465C8"/>
    <w:rsid w:val="00571179"/>
    <w:rsid w:val="00584767"/>
    <w:rsid w:val="00584EA5"/>
    <w:rsid w:val="00586FA6"/>
    <w:rsid w:val="005A7E86"/>
    <w:rsid w:val="005C633C"/>
    <w:rsid w:val="005E053D"/>
    <w:rsid w:val="005E1067"/>
    <w:rsid w:val="005E2F21"/>
    <w:rsid w:val="005F36DE"/>
    <w:rsid w:val="005F5834"/>
    <w:rsid w:val="00600296"/>
    <w:rsid w:val="00603472"/>
    <w:rsid w:val="006079F1"/>
    <w:rsid w:val="00607ACA"/>
    <w:rsid w:val="006202A8"/>
    <w:rsid w:val="0062109F"/>
    <w:rsid w:val="00622F1F"/>
    <w:rsid w:val="006353C5"/>
    <w:rsid w:val="00642CFF"/>
    <w:rsid w:val="00644B8F"/>
    <w:rsid w:val="006477C3"/>
    <w:rsid w:val="006615D1"/>
    <w:rsid w:val="00663967"/>
    <w:rsid w:val="00664ABC"/>
    <w:rsid w:val="00670973"/>
    <w:rsid w:val="006758D4"/>
    <w:rsid w:val="006766D4"/>
    <w:rsid w:val="006820D9"/>
    <w:rsid w:val="006842BD"/>
    <w:rsid w:val="00684859"/>
    <w:rsid w:val="0069135E"/>
    <w:rsid w:val="00691533"/>
    <w:rsid w:val="00697F98"/>
    <w:rsid w:val="006A4099"/>
    <w:rsid w:val="006A5CE4"/>
    <w:rsid w:val="006B0F38"/>
    <w:rsid w:val="006B2F9E"/>
    <w:rsid w:val="006C0A5A"/>
    <w:rsid w:val="006C15A9"/>
    <w:rsid w:val="006C3B06"/>
    <w:rsid w:val="006C6846"/>
    <w:rsid w:val="006C7166"/>
    <w:rsid w:val="006C7E1C"/>
    <w:rsid w:val="006F2CEB"/>
    <w:rsid w:val="007057D1"/>
    <w:rsid w:val="00705DA0"/>
    <w:rsid w:val="00712F91"/>
    <w:rsid w:val="00721D00"/>
    <w:rsid w:val="00735C66"/>
    <w:rsid w:val="00740599"/>
    <w:rsid w:val="00747F0D"/>
    <w:rsid w:val="00751BA0"/>
    <w:rsid w:val="0075569A"/>
    <w:rsid w:val="00762886"/>
    <w:rsid w:val="007669A8"/>
    <w:rsid w:val="0079531D"/>
    <w:rsid w:val="007B1F7E"/>
    <w:rsid w:val="007B2719"/>
    <w:rsid w:val="007B2D0A"/>
    <w:rsid w:val="007C108F"/>
    <w:rsid w:val="007C2788"/>
    <w:rsid w:val="007D09E5"/>
    <w:rsid w:val="007D3C05"/>
    <w:rsid w:val="007D53B0"/>
    <w:rsid w:val="007E760A"/>
    <w:rsid w:val="00801D7B"/>
    <w:rsid w:val="008105C4"/>
    <w:rsid w:val="00811B55"/>
    <w:rsid w:val="00813E3A"/>
    <w:rsid w:val="00815BEF"/>
    <w:rsid w:val="008178E2"/>
    <w:rsid w:val="00820D5D"/>
    <w:rsid w:val="0082567A"/>
    <w:rsid w:val="008333CA"/>
    <w:rsid w:val="008346D8"/>
    <w:rsid w:val="00837785"/>
    <w:rsid w:val="0084051A"/>
    <w:rsid w:val="0084259B"/>
    <w:rsid w:val="00842C15"/>
    <w:rsid w:val="00846C6E"/>
    <w:rsid w:val="008502C9"/>
    <w:rsid w:val="00861351"/>
    <w:rsid w:val="00864C6E"/>
    <w:rsid w:val="008653FE"/>
    <w:rsid w:val="0087141A"/>
    <w:rsid w:val="00872215"/>
    <w:rsid w:val="008B4FAC"/>
    <w:rsid w:val="008B5E04"/>
    <w:rsid w:val="008B6DCE"/>
    <w:rsid w:val="008B77CE"/>
    <w:rsid w:val="008D32AA"/>
    <w:rsid w:val="008D5D66"/>
    <w:rsid w:val="008D5DC6"/>
    <w:rsid w:val="008F0CE6"/>
    <w:rsid w:val="008F2C40"/>
    <w:rsid w:val="008F4566"/>
    <w:rsid w:val="008F4FE8"/>
    <w:rsid w:val="0090402D"/>
    <w:rsid w:val="00906704"/>
    <w:rsid w:val="009121F2"/>
    <w:rsid w:val="0092137A"/>
    <w:rsid w:val="0092566D"/>
    <w:rsid w:val="009335E2"/>
    <w:rsid w:val="009368B6"/>
    <w:rsid w:val="00952CFF"/>
    <w:rsid w:val="0096007A"/>
    <w:rsid w:val="009659EC"/>
    <w:rsid w:val="0098003E"/>
    <w:rsid w:val="00984949"/>
    <w:rsid w:val="0099044B"/>
    <w:rsid w:val="00995196"/>
    <w:rsid w:val="009A26D0"/>
    <w:rsid w:val="009A5FF2"/>
    <w:rsid w:val="009B0E71"/>
    <w:rsid w:val="009C4E37"/>
    <w:rsid w:val="009D3071"/>
    <w:rsid w:val="009E2C01"/>
    <w:rsid w:val="009E6A85"/>
    <w:rsid w:val="009F3B83"/>
    <w:rsid w:val="009F6C57"/>
    <w:rsid w:val="00A06AB7"/>
    <w:rsid w:val="00A1664E"/>
    <w:rsid w:val="00A20ED7"/>
    <w:rsid w:val="00A30C5F"/>
    <w:rsid w:val="00A3687D"/>
    <w:rsid w:val="00A44F88"/>
    <w:rsid w:val="00A64A15"/>
    <w:rsid w:val="00A7592E"/>
    <w:rsid w:val="00A767D2"/>
    <w:rsid w:val="00A76BF1"/>
    <w:rsid w:val="00A84434"/>
    <w:rsid w:val="00A966D7"/>
    <w:rsid w:val="00AA24A5"/>
    <w:rsid w:val="00AA5BE6"/>
    <w:rsid w:val="00AA5DFF"/>
    <w:rsid w:val="00AA7E00"/>
    <w:rsid w:val="00AB3319"/>
    <w:rsid w:val="00AB36F5"/>
    <w:rsid w:val="00AB4FA1"/>
    <w:rsid w:val="00AD7EB9"/>
    <w:rsid w:val="00AE4B8E"/>
    <w:rsid w:val="00AE72D6"/>
    <w:rsid w:val="00AF4535"/>
    <w:rsid w:val="00B0040F"/>
    <w:rsid w:val="00B075B3"/>
    <w:rsid w:val="00B1299C"/>
    <w:rsid w:val="00B14E33"/>
    <w:rsid w:val="00B269FC"/>
    <w:rsid w:val="00B319D2"/>
    <w:rsid w:val="00B40A0E"/>
    <w:rsid w:val="00B53CA8"/>
    <w:rsid w:val="00B613F3"/>
    <w:rsid w:val="00B71685"/>
    <w:rsid w:val="00B745E0"/>
    <w:rsid w:val="00B77660"/>
    <w:rsid w:val="00BA04FC"/>
    <w:rsid w:val="00BA4BEC"/>
    <w:rsid w:val="00BA5D19"/>
    <w:rsid w:val="00BB16DD"/>
    <w:rsid w:val="00BB7279"/>
    <w:rsid w:val="00BB73F6"/>
    <w:rsid w:val="00BC3F2D"/>
    <w:rsid w:val="00BD034F"/>
    <w:rsid w:val="00BE47C6"/>
    <w:rsid w:val="00BE7DA6"/>
    <w:rsid w:val="00BF16B7"/>
    <w:rsid w:val="00BF54FD"/>
    <w:rsid w:val="00C06AFD"/>
    <w:rsid w:val="00C16E48"/>
    <w:rsid w:val="00C17C39"/>
    <w:rsid w:val="00C234C8"/>
    <w:rsid w:val="00C242EE"/>
    <w:rsid w:val="00C308DD"/>
    <w:rsid w:val="00C32001"/>
    <w:rsid w:val="00C33855"/>
    <w:rsid w:val="00C37DD0"/>
    <w:rsid w:val="00C40C6D"/>
    <w:rsid w:val="00C42C63"/>
    <w:rsid w:val="00C560AC"/>
    <w:rsid w:val="00C61EE6"/>
    <w:rsid w:val="00C751C9"/>
    <w:rsid w:val="00C77A50"/>
    <w:rsid w:val="00C875EA"/>
    <w:rsid w:val="00C975CD"/>
    <w:rsid w:val="00CA532C"/>
    <w:rsid w:val="00CB64E5"/>
    <w:rsid w:val="00CC5AC9"/>
    <w:rsid w:val="00CD343C"/>
    <w:rsid w:val="00CD4E14"/>
    <w:rsid w:val="00CD5116"/>
    <w:rsid w:val="00CD62AA"/>
    <w:rsid w:val="00CD78E0"/>
    <w:rsid w:val="00CE5487"/>
    <w:rsid w:val="00CE56B4"/>
    <w:rsid w:val="00CF6ADB"/>
    <w:rsid w:val="00D030BD"/>
    <w:rsid w:val="00D06C0F"/>
    <w:rsid w:val="00D1459D"/>
    <w:rsid w:val="00D23409"/>
    <w:rsid w:val="00D34602"/>
    <w:rsid w:val="00D666C4"/>
    <w:rsid w:val="00D67DE0"/>
    <w:rsid w:val="00D71D20"/>
    <w:rsid w:val="00D73213"/>
    <w:rsid w:val="00D74D31"/>
    <w:rsid w:val="00D8713B"/>
    <w:rsid w:val="00D97C3D"/>
    <w:rsid w:val="00DA3871"/>
    <w:rsid w:val="00DA50F8"/>
    <w:rsid w:val="00DA586A"/>
    <w:rsid w:val="00DB411D"/>
    <w:rsid w:val="00DC7BBD"/>
    <w:rsid w:val="00DD0097"/>
    <w:rsid w:val="00DE6016"/>
    <w:rsid w:val="00DF3B62"/>
    <w:rsid w:val="00DF78D0"/>
    <w:rsid w:val="00E01553"/>
    <w:rsid w:val="00E02FD0"/>
    <w:rsid w:val="00E049D1"/>
    <w:rsid w:val="00E14F31"/>
    <w:rsid w:val="00E21F10"/>
    <w:rsid w:val="00E225CF"/>
    <w:rsid w:val="00E2433B"/>
    <w:rsid w:val="00E306C8"/>
    <w:rsid w:val="00E34151"/>
    <w:rsid w:val="00E34551"/>
    <w:rsid w:val="00E549B5"/>
    <w:rsid w:val="00E565E2"/>
    <w:rsid w:val="00E6369A"/>
    <w:rsid w:val="00E7137C"/>
    <w:rsid w:val="00E74E9D"/>
    <w:rsid w:val="00E838A9"/>
    <w:rsid w:val="00E91E62"/>
    <w:rsid w:val="00E93622"/>
    <w:rsid w:val="00EA151D"/>
    <w:rsid w:val="00EA7D5D"/>
    <w:rsid w:val="00EC0456"/>
    <w:rsid w:val="00EC4EAE"/>
    <w:rsid w:val="00EC6106"/>
    <w:rsid w:val="00ED05A4"/>
    <w:rsid w:val="00ED6DB9"/>
    <w:rsid w:val="00EF275B"/>
    <w:rsid w:val="00EF3B9B"/>
    <w:rsid w:val="00F01807"/>
    <w:rsid w:val="00F040EF"/>
    <w:rsid w:val="00F1731D"/>
    <w:rsid w:val="00F2112A"/>
    <w:rsid w:val="00F334B6"/>
    <w:rsid w:val="00F341CB"/>
    <w:rsid w:val="00F45C7D"/>
    <w:rsid w:val="00F50207"/>
    <w:rsid w:val="00F5440A"/>
    <w:rsid w:val="00F602BA"/>
    <w:rsid w:val="00F6304F"/>
    <w:rsid w:val="00F86DCE"/>
    <w:rsid w:val="00F872B2"/>
    <w:rsid w:val="00F87D3E"/>
    <w:rsid w:val="00F97027"/>
    <w:rsid w:val="00FA0895"/>
    <w:rsid w:val="00FA6C7D"/>
    <w:rsid w:val="00FB0651"/>
    <w:rsid w:val="00FB5F14"/>
    <w:rsid w:val="00FC6265"/>
    <w:rsid w:val="00FC665E"/>
    <w:rsid w:val="00FD074B"/>
    <w:rsid w:val="00FD1953"/>
    <w:rsid w:val="00FD4647"/>
    <w:rsid w:val="00FF1314"/>
    <w:rsid w:val="00FF442E"/>
    <w:rsid w:val="00FF4885"/>
    <w:rsid w:val="00FF5C19"/>
    <w:rsid w:val="0C1D4EF1"/>
    <w:rsid w:val="0D1E6150"/>
    <w:rsid w:val="154F35AD"/>
    <w:rsid w:val="15A27BB7"/>
    <w:rsid w:val="1892293C"/>
    <w:rsid w:val="198112FD"/>
    <w:rsid w:val="1EB00CC1"/>
    <w:rsid w:val="1F484795"/>
    <w:rsid w:val="23FB0003"/>
    <w:rsid w:val="32252889"/>
    <w:rsid w:val="57191A01"/>
    <w:rsid w:val="5B8A012A"/>
    <w:rsid w:val="5D794943"/>
    <w:rsid w:val="5E9D024B"/>
    <w:rsid w:val="61526536"/>
    <w:rsid w:val="7215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rFonts w:ascii="Lucida Casual Regular" w:hAnsi="Lucida Casual Regular" w:cs="Lucida Casual Regular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Resume Align Right"/>
    <w:basedOn w:val="1"/>
    <w:qFormat/>
    <w:uiPriority w:val="0"/>
    <w:pPr>
      <w:tabs>
        <w:tab w:val="right" w:pos="10080"/>
      </w:tabs>
    </w:p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Lucida Casual Regular" w:hAnsi="Lucida Casual Regular" w:cs="Lucida Casual Regular"/>
      <w:sz w:val="18"/>
      <w:szCs w:val="18"/>
    </w:rPr>
  </w:style>
  <w:style w:type="character" w:customStyle="1" w:styleId="12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3">
    <w:name w:val="msolistparagraph"/>
    <w:basedOn w:val="1"/>
    <w:qFormat/>
    <w:uiPriority w:val="0"/>
    <w:pPr>
      <w:widowControl w:val="0"/>
      <w:autoSpaceDE w:val="0"/>
      <w:autoSpaceDN w:val="0"/>
      <w:spacing w:before="153"/>
      <w:ind w:left="2140" w:hanging="421"/>
    </w:pPr>
    <w:rPr>
      <w:rFonts w:hint="eastAsia" w:ascii="微软雅黑" w:hAnsi="微软雅黑" w:eastAsia="微软雅黑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5F710F94-3A95-405D-8648-8B72E75EE3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1119</Words>
  <Characters>1292</Characters>
  <Lines>19</Lines>
  <Paragraphs>5</Paragraphs>
  <TotalTime>891</TotalTime>
  <ScaleCrop>false</ScaleCrop>
  <LinksUpToDate>false</LinksUpToDate>
  <CharactersWithSpaces>1849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2020-10-04T06:19:00Z</dcterms:created>
  <dc:creator>Resume Editing</dc:creator>
  <dc:description>李世峰Frank</dc:description>
  <cp:lastModifiedBy>ﾉ</cp:lastModifiedBy>
  <cp:lastPrinted>2020-07-30T02:45:00Z</cp:lastPrinted>
  <dcterms:modified xsi:type="dcterms:W3CDTF">2025-04-28T13:53:06Z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eyJoZGlkIjoiZDg3OWM2ZWJiOWFjZGQ1YTE5MzRmNWM4YWFmZWU4ZjEiLCJ1c2VySWQiOiI4NjM5NjIxNDIifQ==</vt:lpwstr>
  </property>
  <property fmtid="{D5CDD505-2E9C-101B-9397-08002B2CF9AE}" pid="4" name="ICV">
    <vt:lpwstr>7A1E4D4ECE4B4E5EB191EE46523700A6_12</vt:lpwstr>
  </property>
</Properties>
</file>