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13" w:rsidRDefault="009912A6" w:rsidP="00991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9912A6" w:rsidRDefault="009912A6" w:rsidP="009912A6">
      <w:pPr>
        <w:pStyle w:val="a3"/>
        <w:ind w:left="420" w:firstLineChars="0" w:firstLine="0"/>
      </w:pPr>
      <w:r>
        <w:rPr>
          <w:rFonts w:hint="eastAsia"/>
        </w:rPr>
        <w:t>软件需求工程：</w:t>
      </w:r>
      <w:r w:rsidR="007B1F4A">
        <w:rPr>
          <w:rFonts w:hint="eastAsia"/>
        </w:rPr>
        <w:t>软件需求的供需双方采取被证明行之有效的原理、方法，通过使用适当的工具和符号体系，正确、全面地描述用户待开发系统的行为特征、约束条件的过程。</w:t>
      </w:r>
    </w:p>
    <w:p w:rsidR="009912A6" w:rsidRDefault="009912A6" w:rsidP="00991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</w:p>
    <w:p w:rsidR="009912A6" w:rsidRDefault="009912A6" w:rsidP="009912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数据流图包括哪些部分的内容？如何描述数据流图？</w:t>
      </w:r>
      <w:r w:rsidR="007B1F4A">
        <w:br/>
      </w:r>
      <w:r w:rsidR="005750D2">
        <w:rPr>
          <w:rFonts w:hint="eastAsia"/>
        </w:rPr>
        <w:t>数据流图中包括圈，矩形和箭头。在数据流图中，用命名箭头表示数据流，用圆圈表示处理，用矩形或其它形状表示存储。用数据字典和判定树/判定表来描述数据流图，数据字典描述数据的详细信息，判定表/判定树用来描述处理逻辑。</w:t>
      </w:r>
    </w:p>
    <w:p w:rsidR="009912A6" w:rsidRDefault="009912A6" w:rsidP="009912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面向对象需求分析中使用什么样的工具来描述功能需求？</w:t>
      </w:r>
      <w:r w:rsidR="005750D2">
        <w:br/>
      </w:r>
      <w:r w:rsidR="005750D2">
        <w:rPr>
          <w:rFonts w:hint="eastAsia"/>
        </w:rPr>
        <w:t>UML建模语言来描述，例如StarUML工具。</w:t>
      </w:r>
      <w:r w:rsidR="00FE6C0B">
        <w:rPr>
          <w:rFonts w:hint="eastAsia"/>
        </w:rPr>
        <w:t>用例图、时序图、活动图可以用来描述一个系统的功能。</w:t>
      </w:r>
      <w:bookmarkStart w:id="0" w:name="_GoBack"/>
      <w:bookmarkEnd w:id="0"/>
    </w:p>
    <w:sectPr w:rsidR="0099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2AAF"/>
    <w:multiLevelType w:val="hybridMultilevel"/>
    <w:tmpl w:val="78E20C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8A1546"/>
    <w:multiLevelType w:val="hybridMultilevel"/>
    <w:tmpl w:val="A828A3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2D"/>
    <w:rsid w:val="00163813"/>
    <w:rsid w:val="005750D2"/>
    <w:rsid w:val="005F6D2D"/>
    <w:rsid w:val="007B1F4A"/>
    <w:rsid w:val="009912A6"/>
    <w:rsid w:val="00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D089"/>
  <w15:chartTrackingRefBased/>
  <w15:docId w15:val="{D547F58F-AA79-42FD-9E8D-152C2DB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4</cp:revision>
  <dcterms:created xsi:type="dcterms:W3CDTF">2019-04-03T06:18:00Z</dcterms:created>
  <dcterms:modified xsi:type="dcterms:W3CDTF">2019-04-17T06:45:00Z</dcterms:modified>
</cp:coreProperties>
</file>