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71" w:rsidRDefault="00BB0B89" w:rsidP="00BB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名词解释</w:t>
      </w:r>
    </w:p>
    <w:p w:rsidR="00BB0B89" w:rsidRDefault="00BB0B89" w:rsidP="00BB0B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软件配置管理：</w:t>
      </w:r>
      <w:r w:rsidR="00A1505D">
        <w:rPr>
          <w:rFonts w:hint="eastAsia"/>
        </w:rPr>
        <w:t>又称软件形态管理、或软件建构管理，简称软件形管(</w:t>
      </w:r>
      <w:r w:rsidR="00A1505D">
        <w:t>SCM)</w:t>
      </w:r>
      <w:r w:rsidR="00A1505D">
        <w:rPr>
          <w:rFonts w:hint="eastAsia"/>
        </w:rPr>
        <w:t>。界定软件的组成项目，对每个项目的变更进行管控(版本控制</w:t>
      </w:r>
      <w:r w:rsidR="00A1505D">
        <w:t>)</w:t>
      </w:r>
      <w:r w:rsidR="00A1505D">
        <w:rPr>
          <w:rFonts w:hint="eastAsia"/>
        </w:rPr>
        <w:t>，并维护不同项目之间的版本关联，以使软件在开发过程中任一时间的内容都可以被追溯，包括某几个具有重要意义的数个组合。</w:t>
      </w:r>
    </w:p>
    <w:p w:rsidR="00BB0B89" w:rsidRDefault="00BB0B89" w:rsidP="00BB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解答题</w:t>
      </w:r>
    </w:p>
    <w:p w:rsidR="00BB0B89" w:rsidRDefault="00BB0B89" w:rsidP="00BB0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软件配置管理有哪些内容？</w:t>
      </w:r>
      <w:r w:rsidR="00A1505D">
        <w:br/>
      </w:r>
      <w:r w:rsidR="00A1505D">
        <w:rPr>
          <w:rFonts w:hint="eastAsia"/>
        </w:rPr>
        <w:t>版本控制、变更控制、过程支持。</w:t>
      </w:r>
    </w:p>
    <w:p w:rsidR="00A1505D" w:rsidRDefault="00BB0B89" w:rsidP="00A1505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软件配置管理有哪些作用？</w:t>
      </w:r>
      <w:r w:rsidR="00A1505D">
        <w:br/>
      </w:r>
      <w:r w:rsidR="00A1505D">
        <w:rPr>
          <w:rFonts w:hint="eastAsia"/>
        </w:rPr>
        <w:t>良好的配置管理能使软件开发过程有更好的可预测性，使软件系统具有可重复性。使用户和主管部门用软件质量和开发小组有更强的信心。</w:t>
      </w:r>
      <w:r w:rsidR="00A1505D">
        <w:br/>
      </w:r>
      <w:r w:rsidR="00A1505D">
        <w:rPr>
          <w:rFonts w:hint="eastAsia"/>
        </w:rPr>
        <w:t>好的配置管理过程有助于规范各个角色的行为，同时又为角色之间的任务传递提供无缝衔接。</w:t>
      </w:r>
      <w:r w:rsidR="00A1505D">
        <w:br/>
      </w:r>
      <w:r w:rsidR="00A1505D">
        <w:rPr>
          <w:rFonts w:hint="eastAsia"/>
        </w:rPr>
        <w:t>配置管理过程演化出的控制、报告功能可帮助项目经理更好地了解项目进度、开发人员负荷、工作效率和产品质量状况、交付日期等信息。</w:t>
      </w:r>
      <w:r w:rsidR="00A1505D">
        <w:br/>
      </w:r>
      <w:r w:rsidR="00A1505D">
        <w:rPr>
          <w:rFonts w:hint="eastAsia"/>
        </w:rPr>
        <w:t>配置管理过程所规范的工作流程和</w:t>
      </w:r>
      <w:r w:rsidR="00494911">
        <w:rPr>
          <w:rFonts w:hint="eastAsia"/>
        </w:rPr>
        <w:t>明确的分工有利于管理者应付开发人员流动的困境，使新成员可以很快速地实现任务交接，尽量减少因人员流动而造成的损失。</w:t>
      </w:r>
      <w:r w:rsidR="00494911">
        <w:br/>
      </w:r>
      <w:r w:rsidR="00494911">
        <w:rPr>
          <w:rFonts w:hint="eastAsia"/>
        </w:rPr>
        <w:t>总之，软件配置管理作为软件开发过程的必要环节和软件开发管理的基础，支持和控制着整个软件生存周期，同时对软件开发过程的项目管理也有重要的支持作用。</w:t>
      </w:r>
      <w:bookmarkStart w:id="0" w:name="_GoBack"/>
      <w:bookmarkEnd w:id="0"/>
    </w:p>
    <w:sectPr w:rsidR="00A1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7B8"/>
    <w:multiLevelType w:val="hybridMultilevel"/>
    <w:tmpl w:val="BC28D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7273B"/>
    <w:multiLevelType w:val="hybridMultilevel"/>
    <w:tmpl w:val="EC622E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438724A"/>
    <w:multiLevelType w:val="hybridMultilevel"/>
    <w:tmpl w:val="A06AB38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4C2954"/>
    <w:multiLevelType w:val="hybridMultilevel"/>
    <w:tmpl w:val="EC622E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80"/>
    <w:rsid w:val="00494911"/>
    <w:rsid w:val="00803880"/>
    <w:rsid w:val="00A1505D"/>
    <w:rsid w:val="00B10F71"/>
    <w:rsid w:val="00B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636D"/>
  <w15:chartTrackingRefBased/>
  <w15:docId w15:val="{17588C1C-C745-448D-BCB8-993DC21B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2019-05-15T08:04:00Z</dcterms:created>
  <dcterms:modified xsi:type="dcterms:W3CDTF">2019-05-22T09:40:00Z</dcterms:modified>
</cp:coreProperties>
</file>