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1. 按照第4部分（软件测试基本过程）介绍的简单测试流程，构造下面程序段的测试流程 。 </w:t>
      </w:r>
      <w:r>
        <w:br w:type="textWrapping"/>
      </w:r>
      <w:r>
        <w:t xml:space="preserve">void static main (int argc, char* argv[]) </w:t>
      </w:r>
      <w:r>
        <w:br w:type="textWrapping"/>
      </w:r>
      <w:r>
        <w:t xml:space="preserve">{ </w:t>
      </w:r>
      <w:r>
        <w:br w:type="textWrapping"/>
      </w:r>
      <w:r>
        <w:t xml:space="preserve">    int x = atoi ( argv[1] ); </w:t>
      </w:r>
      <w:r>
        <w:br w:type="textWrapping"/>
      </w:r>
      <w:r>
        <w:t xml:space="preserve">    int y = atoi ( argv[3] ); </w:t>
      </w:r>
      <w:r>
        <w:br w:type="textWrapping"/>
      </w:r>
      <w:r>
        <w:t xml:space="preserve">    switch ( *argv[2] ) { </w:t>
      </w:r>
      <w:r>
        <w:br w:type="textWrapping"/>
      </w:r>
      <w:r>
        <w:t xml:space="preserve">      case ‘+’: /// 两个数相加 </w:t>
      </w:r>
      <w:r>
        <w:br w:type="textWrapping"/>
      </w:r>
      <w:r>
        <w:t xml:space="preserve">        printf( “%d + %d  = %d”, x, y, x+y); break; </w:t>
      </w:r>
      <w:r>
        <w:br w:type="textWrapping"/>
      </w:r>
      <w:r>
        <w:t xml:space="preserve">      case ‘-’: /// 两个数相减 </w:t>
      </w:r>
      <w:r>
        <w:br w:type="textWrapping"/>
      </w:r>
      <w:r>
        <w:t xml:space="preserve">        printf( “%d - %d  = %d”, x, y, x-y); break; </w:t>
      </w:r>
      <w:r>
        <w:br w:type="textWrapping"/>
      </w:r>
      <w:r>
        <w:t xml:space="preserve">      case ‘*’: /// 两个数相乘 </w:t>
      </w:r>
      <w:r>
        <w:br w:type="textWrapping"/>
      </w:r>
      <w:r>
        <w:t xml:space="preserve">        printf( “%d * %d  = %d”, x, y, x*y); break; </w:t>
      </w:r>
      <w:r>
        <w:br w:type="textWrapping"/>
      </w:r>
      <w:r>
        <w:t xml:space="preserve">      case ‘/’: /// 两个数相除 </w:t>
      </w:r>
      <w:r>
        <w:br w:type="textWrapping"/>
      </w:r>
      <w:r>
        <w:t xml:space="preserve">        printf( “%d / %d  = %d”, x, y, x/y); break; </w:t>
      </w:r>
      <w:r>
        <w:br w:type="textWrapping"/>
      </w:r>
      <w:r>
        <w:t xml:space="preserve">      default: /// 输入其它符号打印正确的使用方法 </w:t>
      </w:r>
      <w:r>
        <w:br w:type="textWrapping"/>
      </w:r>
      <w:r>
        <w:t xml:space="preserve">        printf( “Correct use: x +(-*/) y ”); break; </w:t>
      </w:r>
      <w:r>
        <w:br w:type="textWrapping"/>
      </w:r>
      <w:r>
        <w:t xml:space="preserve">      } </w:t>
      </w:r>
      <w:r>
        <w:br w:type="textWrapping"/>
      </w:r>
      <w: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测试计划：黑盒测试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 w:eastAsia="宋体"/>
          <w:lang w:eastAsia="zh-CN"/>
        </w:rPr>
        <w:t>测试设计：运行程序、查看结果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 w:eastAsia="宋体"/>
          <w:lang w:eastAsia="zh-CN"/>
        </w:rPr>
        <w:t>建立测试用例：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 w:eastAsia="宋体"/>
          <w:lang w:eastAsia="zh-CN"/>
        </w:rPr>
        <w:t>执行测试用例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 w:eastAsia="宋体"/>
          <w:lang w:eastAsia="zh-CN"/>
        </w:rPr>
        <w:t>记录运行结果并分析（</w:t>
      </w:r>
      <w:r>
        <w:rPr>
          <w:rFonts w:hint="eastAsia" w:eastAsia="宋体"/>
          <w:lang w:val="en-US" w:eastAsia="zh-CN"/>
        </w:rPr>
        <w:t>C~E的表格，假设整数的加减乘除如下:</w:t>
      </w:r>
      <w:r>
        <w:rPr>
          <w:rFonts w:hint="eastAsia" w:eastAsia="宋体"/>
          <w:lang w:eastAsia="zh-CN"/>
        </w:rPr>
        <w:t>）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20"/>
        <w:gridCol w:w="1220"/>
        <w:gridCol w:w="1220"/>
        <w:gridCol w:w="1220"/>
        <w:gridCol w:w="1220"/>
        <w:gridCol w:w="1217"/>
        <w:gridCol w:w="1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2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说明</w:t>
            </w:r>
          </w:p>
        </w:tc>
        <w:tc>
          <w:tcPr>
            <w:tcW w:w="12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操作过程</w:t>
            </w:r>
          </w:p>
        </w:tc>
        <w:tc>
          <w:tcPr>
            <w:tcW w:w="12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输入值</w:t>
            </w:r>
          </w:p>
        </w:tc>
        <w:tc>
          <w:tcPr>
            <w:tcW w:w="12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期望结果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实际输出</w:t>
            </w:r>
          </w:p>
        </w:tc>
        <w:tc>
          <w:tcPr>
            <w:tcW w:w="120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12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测试加法功能</w:t>
            </w:r>
          </w:p>
        </w:tc>
        <w:tc>
          <w:tcPr>
            <w:tcW w:w="12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运行程序</w:t>
            </w:r>
          </w:p>
        </w:tc>
        <w:tc>
          <w:tcPr>
            <w:tcW w:w="12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 + 1</w:t>
            </w:r>
          </w:p>
        </w:tc>
        <w:tc>
          <w:tcPr>
            <w:tcW w:w="12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 + 1 = 2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 + 1 = 2</w:t>
            </w:r>
          </w:p>
        </w:tc>
        <w:tc>
          <w:tcPr>
            <w:tcW w:w="120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12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测试乘法功能</w:t>
            </w:r>
          </w:p>
        </w:tc>
        <w:tc>
          <w:tcPr>
            <w:tcW w:w="12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运行程序</w:t>
            </w:r>
          </w:p>
        </w:tc>
        <w:tc>
          <w:tcPr>
            <w:tcW w:w="12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 w:eastAsia="宋体"/>
                <w:vertAlign w:val="baseline"/>
                <w:lang w:val="en-US" w:eastAsia="zh-CN"/>
              </w:rPr>
              <w:t xml:space="preserve"> * 3</w:t>
            </w:r>
          </w:p>
        </w:tc>
        <w:tc>
          <w:tcPr>
            <w:tcW w:w="12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 * 3 = 6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 * 3 = 6</w:t>
            </w:r>
          </w:p>
        </w:tc>
        <w:tc>
          <w:tcPr>
            <w:tcW w:w="120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0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</w:t>
            </w:r>
          </w:p>
        </w:tc>
        <w:tc>
          <w:tcPr>
            <w:tcW w:w="1220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测试除法功能</w:t>
            </w:r>
          </w:p>
        </w:tc>
        <w:tc>
          <w:tcPr>
            <w:tcW w:w="1220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运行程序</w:t>
            </w:r>
          </w:p>
        </w:tc>
        <w:tc>
          <w:tcPr>
            <w:tcW w:w="12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 / 2</w:t>
            </w:r>
          </w:p>
        </w:tc>
        <w:tc>
          <w:tcPr>
            <w:tcW w:w="12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 / 2 = 1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 / 2 = 1</w:t>
            </w:r>
          </w:p>
        </w:tc>
        <w:tc>
          <w:tcPr>
            <w:tcW w:w="120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0" w:type="dxa"/>
            <w:vMerge w:val="continue"/>
            <w:tcBorders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220" w:type="dxa"/>
            <w:vMerge w:val="continue"/>
            <w:tcBorders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220" w:type="dxa"/>
            <w:vMerge w:val="continue"/>
            <w:tcBorders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2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 / 0</w:t>
            </w:r>
          </w:p>
        </w:tc>
        <w:tc>
          <w:tcPr>
            <w:tcW w:w="12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抛出错误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程序终止</w:t>
            </w:r>
          </w:p>
        </w:tc>
        <w:tc>
          <w:tcPr>
            <w:tcW w:w="120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0" w:type="dxa"/>
            <w:tcBorders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</w:t>
            </w:r>
          </w:p>
        </w:tc>
        <w:tc>
          <w:tcPr>
            <w:tcW w:w="1220" w:type="dxa"/>
            <w:tcBorders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测试减法功能</w:t>
            </w:r>
          </w:p>
        </w:tc>
        <w:tc>
          <w:tcPr>
            <w:tcW w:w="1220" w:type="dxa"/>
            <w:tcBorders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运行程序</w:t>
            </w:r>
          </w:p>
        </w:tc>
        <w:tc>
          <w:tcPr>
            <w:tcW w:w="12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4 - 2</w:t>
            </w:r>
          </w:p>
        </w:tc>
        <w:tc>
          <w:tcPr>
            <w:tcW w:w="12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4 - 2 = 2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4 - 2 = 2</w:t>
            </w:r>
          </w:p>
        </w:tc>
        <w:tc>
          <w:tcPr>
            <w:tcW w:w="120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0" w:type="dxa"/>
            <w:tcBorders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</w:t>
            </w:r>
          </w:p>
        </w:tc>
        <w:tc>
          <w:tcPr>
            <w:tcW w:w="1220" w:type="dxa"/>
            <w:vMerge w:val="restart"/>
            <w:tcBorders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错误输入</w:t>
            </w:r>
          </w:p>
        </w:tc>
        <w:tc>
          <w:tcPr>
            <w:tcW w:w="1220" w:type="dxa"/>
            <w:vMerge w:val="restart"/>
            <w:tcBorders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运行程序</w:t>
            </w:r>
          </w:p>
        </w:tc>
        <w:tc>
          <w:tcPr>
            <w:tcW w:w="12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三个都不是数字</w:t>
            </w:r>
          </w:p>
        </w:tc>
        <w:tc>
          <w:tcPr>
            <w:tcW w:w="12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抛出错误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程序终止</w:t>
            </w:r>
          </w:p>
        </w:tc>
        <w:tc>
          <w:tcPr>
            <w:tcW w:w="120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0" w:type="dxa"/>
            <w:tcBorders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6</w:t>
            </w:r>
          </w:p>
        </w:tc>
        <w:tc>
          <w:tcPr>
            <w:tcW w:w="1220" w:type="dxa"/>
            <w:vMerge w:val="continue"/>
            <w:tcBorders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220" w:type="dxa"/>
            <w:vMerge w:val="continue"/>
            <w:tcBorders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2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两个不是数字</w:t>
            </w:r>
          </w:p>
        </w:tc>
        <w:tc>
          <w:tcPr>
            <w:tcW w:w="12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抛出错误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程序终止</w:t>
            </w:r>
          </w:p>
        </w:tc>
        <w:tc>
          <w:tcPr>
            <w:tcW w:w="120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0" w:type="dxa"/>
            <w:tcBorders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7</w:t>
            </w:r>
          </w:p>
        </w:tc>
        <w:tc>
          <w:tcPr>
            <w:tcW w:w="1220" w:type="dxa"/>
            <w:vMerge w:val="continue"/>
            <w:tcBorders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220" w:type="dxa"/>
            <w:vMerge w:val="continue"/>
            <w:tcBorders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2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一个符号但位置不对</w:t>
            </w:r>
          </w:p>
        </w:tc>
        <w:tc>
          <w:tcPr>
            <w:tcW w:w="12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抛出错误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程序终止</w:t>
            </w:r>
          </w:p>
        </w:tc>
        <w:tc>
          <w:tcPr>
            <w:tcW w:w="120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false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</w:p>
    <w:p>
      <w:pPr>
        <w:numPr>
          <w:ilvl w:val="0"/>
          <w:numId w:val="2"/>
        </w:numPr>
      </w:pPr>
      <w:r>
        <w:t>1. 你认为软件测试和软件调试的区别是什么？ </w:t>
      </w:r>
    </w:p>
    <w:p>
      <w:pPr>
        <w:numPr>
          <w:ilvl w:val="0"/>
          <w:numId w:val="3"/>
        </w:numPr>
      </w:pPr>
      <w:r>
        <w:rPr>
          <w:rFonts w:hint="eastAsia" w:eastAsia="宋体"/>
          <w:b w:val="0"/>
          <w:bCs w:val="0"/>
          <w:lang w:eastAsia="zh-CN"/>
        </w:rPr>
        <w:t>软件测试是找到程序中的错误，调试是去找错误，然后修改。</w:t>
      </w:r>
    </w:p>
    <w:p>
      <w:pPr>
        <w:numPr>
          <w:ilvl w:val="0"/>
          <w:numId w:val="3"/>
        </w:numPr>
      </w:pPr>
      <w:r>
        <w:rPr>
          <w:rFonts w:hint="eastAsia" w:eastAsia="宋体"/>
          <w:b w:val="0"/>
          <w:bCs w:val="0"/>
          <w:lang w:eastAsia="zh-CN"/>
        </w:rPr>
        <w:t>软件测试一般先于调试，即测试发现错误，然后调试定位并修改。</w:t>
      </w:r>
    </w:p>
    <w:p>
      <w:pPr>
        <w:numPr>
          <w:ilvl w:val="0"/>
          <w:numId w:val="3"/>
        </w:numPr>
      </w:pPr>
      <w:r>
        <w:rPr>
          <w:rFonts w:hint="eastAsia" w:eastAsia="宋体"/>
          <w:b w:val="0"/>
          <w:bCs w:val="0"/>
          <w:lang w:eastAsia="zh-CN"/>
        </w:rPr>
        <w:t>软件测试确定的输入，确定的输出，软件调试不确定的输入，不确定的输出。</w:t>
      </w:r>
    </w:p>
    <w:p>
      <w:pPr>
        <w:numPr>
          <w:ilvl w:val="0"/>
          <w:numId w:val="3"/>
        </w:numPr>
      </w:pPr>
      <w:r>
        <w:rPr>
          <w:rFonts w:hint="eastAsia" w:eastAsia="宋体"/>
          <w:b w:val="0"/>
          <w:bCs w:val="0"/>
          <w:lang w:eastAsia="zh-CN"/>
        </w:rPr>
        <w:t>软件测试可以很好的计划，而调试主要依靠程序员的嗅觉。</w:t>
      </w:r>
    </w:p>
    <w:p>
      <w:pPr>
        <w:numPr>
          <w:ilvl w:val="0"/>
          <w:numId w:val="3"/>
        </w:numPr>
      </w:pPr>
      <w:r>
        <w:rPr>
          <w:rFonts w:hint="eastAsia" w:eastAsia="宋体"/>
          <w:b w:val="0"/>
          <w:bCs w:val="0"/>
          <w:lang w:eastAsia="zh-CN"/>
        </w:rPr>
        <w:t>软件测试不一定是开发人员，调试一定是开发人员。</w:t>
      </w:r>
    </w:p>
    <w:p>
      <w:pPr>
        <w:numPr>
          <w:ilvl w:val="0"/>
          <w:numId w:val="3"/>
        </w:numPr>
      </w:pPr>
      <w:r>
        <w:rPr>
          <w:rFonts w:hint="eastAsia" w:eastAsia="宋体"/>
          <w:b w:val="0"/>
          <w:bCs w:val="0"/>
          <w:lang w:eastAsia="zh-CN"/>
        </w:rPr>
        <w:t>测试能够自动化、规模化，而调试必须依靠人慢慢来。</w:t>
      </w:r>
    </w:p>
    <w:p>
      <w:pPr>
        <w:numPr>
          <w:ilvl w:val="0"/>
          <w:numId w:val="3"/>
        </w:numPr>
      </w:pPr>
      <w:r>
        <w:rPr>
          <w:rFonts w:hint="eastAsia" w:eastAsia="宋体"/>
          <w:b w:val="0"/>
          <w:bCs w:val="0"/>
          <w:lang w:eastAsia="zh-CN"/>
        </w:rPr>
        <w:t>测试的可以是文档或者代码，调试必须是代码。</w:t>
      </w:r>
      <w:r>
        <w:br w:type="textWrapping"/>
      </w:r>
      <w:r>
        <w:t xml:space="preserve">2. 移动（手机）应用程序测试与普通应用程序测试相比，你认为其功能测试、性能测试有哪些不同的特点？（自由发挥） </w:t>
      </w:r>
      <w:r>
        <w:br w:type="textWrapping"/>
      </w:r>
      <w:r>
        <w:t>(0.0分)</w:t>
      </w:r>
    </w:p>
    <w:p>
      <w:pPr>
        <w:numPr>
          <w:ilvl w:val="0"/>
          <w:numId w:val="4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用户界面的大小不同，app界面小，精简，PC的界面就复杂得多。</w:t>
      </w:r>
    </w:p>
    <w:p>
      <w:pPr>
        <w:numPr>
          <w:ilvl w:val="0"/>
          <w:numId w:val="4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兼容的操作系统不同，手机是mac和Android，PC是Windows、Mac、Linux。</w:t>
      </w:r>
    </w:p>
    <w:p>
      <w:pPr>
        <w:numPr>
          <w:ilvl w:val="0"/>
          <w:numId w:val="4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用户在使用上，APP呈现时间碎片化，PC的使用时间更为集中。</w:t>
      </w:r>
    </w:p>
    <w:p>
      <w:pPr>
        <w:numPr>
          <w:ilvl w:val="0"/>
          <w:numId w:val="4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手机作为通信设备，需要考虑电话、短信等消息的影响。</w:t>
      </w:r>
    </w:p>
    <w:p>
      <w:pPr>
        <w:numPr>
          <w:ilvl w:val="0"/>
          <w:numId w:val="4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使用方式的不同，APP靠点击屏幕，PC外设是鼠标和键盘。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DF265A"/>
    <w:multiLevelType w:val="singleLevel"/>
    <w:tmpl w:val="AFDF265A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CABFA81"/>
    <w:multiLevelType w:val="singleLevel"/>
    <w:tmpl w:val="BCABFA81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C6FC1E4C"/>
    <w:multiLevelType w:val="singleLevel"/>
    <w:tmpl w:val="C6FC1E4C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3B9A2A2D"/>
    <w:multiLevelType w:val="singleLevel"/>
    <w:tmpl w:val="3B9A2A2D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7C"/>
    <w:rsid w:val="00E5237C"/>
    <w:rsid w:val="1B5FD65F"/>
    <w:rsid w:val="7F3F9129"/>
    <w:rsid w:val="BAE62296"/>
    <w:rsid w:val="EF3A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591</Characters>
  <Lines>4</Lines>
  <Paragraphs>1</Paragraphs>
  <TotalTime>15</TotalTime>
  <ScaleCrop>false</ScaleCrop>
  <LinksUpToDate>false</LinksUpToDate>
  <CharactersWithSpaces>693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2020-03-15T15:00:00Z</dcterms:created>
  <dc:creator>夏 谦益</dc:creator>
  <cp:lastModifiedBy>苦花</cp:lastModifiedBy>
  <dcterms:modified xsi:type="dcterms:W3CDTF">2020-03-15T22:19:11Z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