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MON32</w:t>
      </w:r>
      <w:r>
        <w:rPr>
          <w:rFonts w:hint="eastAsia"/>
          <w:b/>
          <w:bCs/>
          <w:sz w:val="32"/>
          <w:szCs w:val="32"/>
          <w:lang w:val="en-US" w:eastAsia="zh-CN"/>
        </w:rPr>
        <w:t>模块参数表格式（内部定义）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存储格式定义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地址分配：0x0000~0x</w:t>
      </w:r>
      <w:r>
        <w:rPr>
          <w:rFonts w:hint="eastAsia"/>
          <w:lang w:val="en-US" w:eastAsia="zh-CN"/>
        </w:rPr>
        <w:t>0FFF</w:t>
      </w:r>
      <w:r>
        <w:rPr>
          <w:rFonts w:hint="eastAsia"/>
        </w:rPr>
        <w:t>存放模块电子标签信息，0x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~0x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FFF</w:t>
      </w:r>
      <w:r>
        <w:rPr>
          <w:rFonts w:hint="eastAsia"/>
        </w:rPr>
        <w:t>存放参数表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0x</w:t>
      </w:r>
      <w:r>
        <w:rPr>
          <w:rFonts w:hint="eastAsia"/>
          <w:lang w:val="en-US" w:eastAsia="zh-CN"/>
        </w:rPr>
        <w:t>3000</w:t>
      </w:r>
      <w:r>
        <w:rPr>
          <w:rFonts w:hint="eastAsia"/>
        </w:rPr>
        <w:t>~0x</w:t>
      </w:r>
      <w:r>
        <w:rPr>
          <w:rFonts w:hint="eastAsia"/>
          <w:lang w:val="en-US" w:eastAsia="zh-CN"/>
        </w:rPr>
        <w:t>3FFF</w:t>
      </w:r>
      <w:r>
        <w:rPr>
          <w:rFonts w:hint="eastAsia"/>
        </w:rPr>
        <w:t>存放</w:t>
      </w:r>
      <w:r>
        <w:rPr>
          <w:rFonts w:hint="eastAsia"/>
          <w:lang w:val="en-US" w:eastAsia="zh-CN"/>
        </w:rPr>
        <w:t>FW内部使用数据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表格中的数据存储，采用大字节优先方式。比如存储数据为0x12345678，则地址（Addr）填0x12，地址（Addr+1）填0x34，地址（Addr+2）填0x56，地址（Addr+3）填0x78。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光开关标定数据</w:t>
      </w:r>
      <w:r>
        <w:rPr>
          <w:rFonts w:hint="eastAsia"/>
        </w:rPr>
        <w:t>为负时，使用补码表示，例如-7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，表示为0xFFFFFFBA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hangingChars="200"/>
        <w:textAlignment w:val="auto"/>
        <w:rPr>
          <w:rFonts w:hint="eastAsia"/>
        </w:rPr>
      </w:pPr>
      <w:r>
        <w:rPr>
          <w:rFonts w:hint="eastAsia"/>
        </w:rPr>
        <w:t>模块电子标签格式定义如下：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分为5项内容，每项内容以字符串表示（</w:t>
      </w:r>
      <w:r>
        <w:rPr>
          <w:rFonts w:hint="eastAsia"/>
          <w:lang w:val="en-US" w:eastAsia="zh-CN"/>
        </w:rPr>
        <w:t>无内容填充0x20</w:t>
      </w:r>
      <w:r>
        <w:rPr>
          <w:rFonts w:hint="eastAsia"/>
        </w:rPr>
        <w:t>）: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模块SN信息，</w:t>
      </w:r>
      <w:r>
        <w:rPr>
          <w:rFonts w:hint="eastAsia"/>
        </w:rPr>
        <w:t>地址0x00~0x</w:t>
      </w:r>
      <w:r>
        <w:rPr>
          <w:rFonts w:hint="eastAsia"/>
          <w:lang w:val="en-US" w:eastAsia="zh-CN"/>
        </w:rPr>
        <w:t>0F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模块生产日期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地址0x10~0x1F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模块PN信息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地址0x20~0x2F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厂家名称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地址0x30~0x3F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硬件版本号，地址0x40~0x4F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both"/>
        <w:textAlignment w:val="auto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914"/>
        <w:gridCol w:w="915"/>
        <w:gridCol w:w="915"/>
        <w:gridCol w:w="915"/>
        <w:gridCol w:w="911"/>
        <w:gridCol w:w="912"/>
        <w:gridCol w:w="914"/>
        <w:gridCol w:w="916"/>
        <w:gridCol w:w="3"/>
        <w:gridCol w:w="913"/>
        <w:gridCol w:w="917"/>
        <w:gridCol w:w="917"/>
        <w:gridCol w:w="919"/>
        <w:gridCol w:w="915"/>
        <w:gridCol w:w="2"/>
        <w:gridCol w:w="914"/>
        <w:gridCol w:w="3"/>
        <w:gridCol w:w="917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偏移地址</w:t>
            </w:r>
          </w:p>
        </w:tc>
        <w:tc>
          <w:tcPr>
            <w:tcW w:w="14653" w:type="dxa"/>
            <w:gridSpan w:val="19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</w:rPr>
              <w:t>数字</w:t>
            </w:r>
            <w:r>
              <w:rPr>
                <w:rFonts w:cs="Times New Roman"/>
                <w:sz w:val="21"/>
                <w:szCs w:val="21"/>
              </w:rPr>
              <w:t>0</w:t>
            </w:r>
            <w:r>
              <w:rPr>
                <w:rFonts w:hint="eastAsia" w:cs="Times New Roman"/>
                <w:sz w:val="21"/>
                <w:szCs w:val="21"/>
              </w:rPr>
              <w:t>～</w:t>
            </w:r>
            <w:r>
              <w:rPr>
                <w:rFonts w:cs="Times New Roman"/>
                <w:sz w:val="21"/>
                <w:szCs w:val="21"/>
              </w:rPr>
              <w:t>F</w:t>
            </w:r>
            <w:r>
              <w:rPr>
                <w:rFonts w:hint="eastAsia" w:cs="Times New Roman"/>
                <w:sz w:val="21"/>
                <w:szCs w:val="21"/>
              </w:rPr>
              <w:t>表示</w:t>
            </w:r>
            <w:r>
              <w:rPr>
                <w:rFonts w:cs="Times New Roman"/>
                <w:sz w:val="21"/>
                <w:szCs w:val="21"/>
              </w:rPr>
              <w:t>EEPROM</w:t>
            </w:r>
            <w:r>
              <w:rPr>
                <w:rFonts w:hint="eastAsia" w:cs="Times New Roman"/>
                <w:sz w:val="21"/>
                <w:szCs w:val="21"/>
              </w:rPr>
              <w:t>地址的最后一位，</w:t>
            </w:r>
            <w:r>
              <w:rPr>
                <w:rFonts w:hint="eastAsia" w:cs="Times New Roman"/>
                <w:color w:val="0000FF"/>
                <w:sz w:val="21"/>
                <w:szCs w:val="21"/>
              </w:rPr>
              <w:t>用X表示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1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91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</w:t>
            </w:r>
          </w:p>
        </w:tc>
        <w:tc>
          <w:tcPr>
            <w:tcW w:w="9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20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SW1输入1输出1通道的X值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SW1输入1输出通道1的Y值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SW1输入1输出2通道的X值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SW1输入1输出3通道的X值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SW1输入1输出3通道的Y值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SW1输入2输出1通道的X值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SW1输入2输出1通道的Y值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0x101X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SW1输入2输出2通道的X值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SW1输入2输出2通道的Y值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SW1输入2输出3通道的X值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SW1输入2输出3通道的Y值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0x102X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SW2通道1的X值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SW2通道1的Y值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SW2通道2的X值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SW2通道3的X值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SW2通道3的Y值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SW2通道4的X值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0x104X</w:t>
            </w: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SW2通道5的X值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SW2通道5的Y值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SW2通道6的X值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0x105X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SW2通道7的X值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SW2通道7的Y值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SW2通道8的X值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0x106X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SW2通道9的X值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SW2通道9的Y值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SW2通道10的X值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SW2通道10的Y值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0x107X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SW2通道11的X值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SW2通道11的Y值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0x108X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20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SW2，依次填充到SW4，每个SW有11通道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SW3标定数据地址范围：0x1090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default"/>
                <w:vertAlign w:val="baseline"/>
                <w:lang w:val="en-US" w:eastAsia="zh-CN"/>
              </w:rPr>
              <w:t>EF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</w:t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标定数据地址范围：0x10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vertAlign w:val="baseline"/>
                <w:lang w:val="en-US" w:eastAsia="zh-CN"/>
              </w:rPr>
              <w:t>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default"/>
                <w:vertAlign w:val="baseline"/>
                <w:lang w:val="en-US" w:eastAsia="zh-CN"/>
              </w:rPr>
              <w:t>4F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0x115X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1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0x116X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1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SW6通道1的X值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SW6通道1的Y值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SW6通道2的X值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SW6通道2的Y值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0x117X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SW6通道3的X值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SW6通道3的Y值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SW6通道4的X值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SW6通道4的Y值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0x118X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SW6通道5的X值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SW6通道5的Y值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SW6通道6的X值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SW6通道6的Y值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0x119X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SW6通道7的X值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SW6通道7的Y值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SW6通道8的X值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SW6通道8的Y值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0x11AX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SW6通道9的X值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SW6通道9的Y值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SW6通道10的X值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0x11BX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SW6通道11的X值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0x11CX</w:t>
            </w: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auto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auto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gridSpan w:val="2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20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SW6，依次填充到SW8，每个SW有11通道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SW7标定数据地址范围：0x11D0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122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SW8标定数据地址范围：0x1230 ~</w:t>
            </w:r>
            <w:r>
              <w:rPr>
                <w:rFonts w:hint="default"/>
                <w:vertAlign w:val="baseline"/>
                <w:lang w:val="en-US" w:eastAsia="zh-CN"/>
              </w:rPr>
              <w:t>0x</w:t>
            </w:r>
            <w:r>
              <w:rPr>
                <w:rFonts w:hint="eastAsia"/>
                <w:vertAlign w:val="baseline"/>
                <w:lang w:val="en-US" w:eastAsia="zh-CN"/>
              </w:rPr>
              <w:t>128</w:t>
            </w:r>
            <w:r>
              <w:rPr>
                <w:rFonts w:hint="default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20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C98 </w:t>
            </w:r>
            <w:r>
              <w:rPr>
                <w:rFonts w:hint="eastAsia"/>
                <w:vertAlign w:val="baseline"/>
                <w:lang w:val="en-US" w:eastAsia="zh-CN"/>
              </w:rPr>
              <w:t>TOSA标定数据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0x129X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2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2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2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0x12AX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3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3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3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0x12BX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4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4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4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0x12CX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5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5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5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0x12DX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6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6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6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0x12EX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7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7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7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0x12FX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8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8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8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9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9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9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0x131X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10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10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10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0x134X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614" w:type="dxa"/>
            <w:gridSpan w:val="20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参数表：光开关插损标定数据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2x32第1路插损值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2x32第2路插损值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2x32第3路插损值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35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614" w:type="dxa"/>
            <w:gridSpan w:val="20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eastAsia"/>
                <w:vertAlign w:val="baseline"/>
                <w:lang w:val="en-US" w:eastAsia="zh-CN"/>
              </w:rPr>
              <w:t>2x32第1路插损值，依次填充到第60路插损值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2x32第61路插损值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2x32第62路插损值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2x32第63路插损值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2x32第64路插损值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44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x32第1路插损值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x32第2路插损值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x32第3路插损值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x32第4路插损值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45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20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中间的地址填充格式同</w:t>
            </w:r>
            <w:r>
              <w:rPr>
                <w:rFonts w:hint="default"/>
                <w:vertAlign w:val="baseline"/>
                <w:lang w:val="en-US"/>
              </w:rPr>
              <w:t>RX 2</w:t>
            </w:r>
            <w:r>
              <w:rPr>
                <w:rFonts w:hint="eastAsia"/>
                <w:vertAlign w:val="baseline"/>
                <w:lang w:val="en-US" w:eastAsia="zh-CN"/>
              </w:rPr>
              <w:t>x32第1路插损值，依次填充到第</w:t>
            </w:r>
            <w:r>
              <w:rPr>
                <w:rFonts w:hint="default"/>
                <w:vertAlign w:val="baseline"/>
                <w:lang w:val="en-US" w:eastAsia="zh-CN"/>
              </w:rPr>
              <w:t>60</w:t>
            </w:r>
            <w:r>
              <w:rPr>
                <w:rFonts w:hint="eastAsia"/>
                <w:vertAlign w:val="baseline"/>
                <w:lang w:val="en-US" w:eastAsia="zh-CN"/>
              </w:rPr>
              <w:t>路插损值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154X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</w:t>
            </w:r>
            <w:r>
              <w:rPr>
                <w:rFonts w:hint="default"/>
                <w:vertAlign w:val="baseline"/>
                <w:lang w:val="en-US" w:eastAsia="zh-CN"/>
              </w:rPr>
              <w:t>61</w:t>
            </w:r>
            <w:r>
              <w:rPr>
                <w:rFonts w:hint="eastAsia"/>
                <w:vertAlign w:val="baseline"/>
                <w:lang w:val="en-US" w:eastAsia="zh-CN"/>
              </w:rPr>
              <w:t>路插损值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</w:t>
            </w:r>
            <w:r>
              <w:rPr>
                <w:rFonts w:hint="default"/>
                <w:vertAlign w:val="baseline"/>
                <w:lang w:val="en-US" w:eastAsia="zh-CN"/>
              </w:rPr>
              <w:t>62</w:t>
            </w:r>
            <w:r>
              <w:rPr>
                <w:rFonts w:hint="eastAsia"/>
                <w:vertAlign w:val="baseline"/>
                <w:lang w:val="en-US" w:eastAsia="zh-CN"/>
              </w:rPr>
              <w:t>路插损值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</w:t>
            </w:r>
            <w:r>
              <w:rPr>
                <w:rFonts w:hint="default"/>
                <w:vertAlign w:val="baseline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路插损值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2x32第</w:t>
            </w:r>
            <w:r>
              <w:rPr>
                <w:rFonts w:hint="default"/>
                <w:vertAlign w:val="baseline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路插损值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154X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C98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环回插损值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C122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环回插损值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56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56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57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57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614" w:type="dxa"/>
            <w:gridSpan w:val="20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参数表：接收PD标定数据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(C98)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8X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8X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9X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9X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AX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AX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BX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BX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CX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CX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20"/>
            <w:shd w:val="clear" w:color="auto" w:fill="FFC000" w:themeFill="accent4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DX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C98默认最佳温度值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C122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默认最佳温度值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DX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EX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default"/>
                <w:vertAlign w:val="baseline"/>
                <w:lang w:val="en-US" w:eastAsia="zh-CN"/>
              </w:rPr>
              <w:t>EX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20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C122 </w:t>
            </w:r>
            <w:r>
              <w:rPr>
                <w:rFonts w:hint="eastAsia"/>
                <w:vertAlign w:val="baseline"/>
                <w:lang w:val="en-US" w:eastAsia="zh-CN"/>
              </w:rPr>
              <w:t>TOSA标定数据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5F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5F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60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2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2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2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60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3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3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3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61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4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4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4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62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5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5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5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6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6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6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7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7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7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65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66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8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8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8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66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67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9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9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9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67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68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TOSA DAC 10</w:t>
            </w:r>
          </w:p>
        </w:tc>
        <w:tc>
          <w:tcPr>
            <w:tcW w:w="3653" w:type="dxa"/>
            <w:gridSpan w:val="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TEC DAC 10</w:t>
            </w:r>
          </w:p>
        </w:tc>
        <w:tc>
          <w:tcPr>
            <w:tcW w:w="3669" w:type="dxa"/>
            <w:gridSpan w:val="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ADC 10</w:t>
            </w:r>
          </w:p>
        </w:tc>
        <w:tc>
          <w:tcPr>
            <w:tcW w:w="3672" w:type="dxa"/>
            <w:gridSpan w:val="6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Tap PD Power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68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69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69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6A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</w:t>
            </w:r>
            <w:r>
              <w:rPr>
                <w:rFonts w:hint="default"/>
                <w:vertAlign w:val="baseline"/>
                <w:lang w:val="en-US" w:eastAsia="zh-CN"/>
              </w:rPr>
              <w:t>6A</w:t>
            </w: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20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参数表：接收PD标定数据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(C122)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16BX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16BX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16CX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接收PD光功率3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16CX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16DX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接收PD光功率5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16DX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16EX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接收PD光功率7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16EX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16FX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接收PD光功率9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  <w:r>
              <w:rPr>
                <w:rFonts w:hint="default"/>
                <w:vertAlign w:val="baseline"/>
                <w:lang w:val="en-US" w:eastAsia="zh-CN"/>
              </w:rPr>
              <w:t>ADC</w:t>
            </w: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接收PD光功率10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16FX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170X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SW5输入1输出1通道的X值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SW5输入1输出通道1的Y值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SW5输入1输出2通道的X值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SW5输入1输出2通道的Y值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170X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171X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SW5输入1输出3通道的X值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SW5输入1输出3通道的Y值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通道的X值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171X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172X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通道的X值</w:t>
            </w: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输出通道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的Y值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通道的X值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SW5输入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通道的Y值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172X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5614" w:type="dxa"/>
            <w:gridSpan w:val="20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参数表：历史告警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200X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历史告警2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历史告警3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201X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历史告警5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历史告警6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历史告警7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201X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202X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历史告警9</w:t>
            </w: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历史告警10</w:t>
            </w: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203X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203X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204X</w:t>
            </w:r>
          </w:p>
        </w:tc>
        <w:tc>
          <w:tcPr>
            <w:tcW w:w="3659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</w:t>
            </w:r>
            <w:r>
              <w:rPr>
                <w:rFonts w:hint="default"/>
                <w:vertAlign w:val="baseline"/>
                <w:lang w:val="en-US" w:eastAsia="zh-CN"/>
              </w:rPr>
              <w:t>204X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14" w:type="dxa"/>
            <w:gridSpan w:val="20"/>
            <w:shd w:val="clear" w:color="auto" w:fill="FFC000" w:themeFill="accent4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FW内部使用数据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14653" w:type="dxa"/>
            <w:gridSpan w:val="19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0x300X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0x5A</w:t>
            </w:r>
          </w:p>
        </w:tc>
        <w:tc>
          <w:tcPr>
            <w:tcW w:w="91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548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升级功能使用</w:t>
            </w:r>
          </w:p>
        </w:tc>
        <w:tc>
          <w:tcPr>
            <w:tcW w:w="9171" w:type="dxa"/>
            <w:gridSpan w:val="13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0x301X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7" w:hRule="atLeast"/>
        </w:trPr>
        <w:tc>
          <w:tcPr>
            <w:tcW w:w="96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14653" w:type="dxa"/>
            <w:gridSpan w:val="19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0x302X</w:t>
            </w:r>
          </w:p>
        </w:tc>
        <w:tc>
          <w:tcPr>
            <w:tcW w:w="91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9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gridSpan w:val="2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17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  <w:tc>
          <w:tcPr>
            <w:tcW w:w="3656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6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日志功能使用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0x303X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5482" w:type="dxa"/>
            <w:gridSpan w:val="6"/>
            <w:shd w:val="clear" w:color="auto" w:fill="E7E6E6" w:themeFill="background2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历史告警功能使用</w:t>
            </w:r>
          </w:p>
        </w:tc>
        <w:tc>
          <w:tcPr>
            <w:tcW w:w="1830" w:type="dxa"/>
            <w:gridSpan w:val="2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预留</w:t>
            </w: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标定数据校验码</w:t>
            </w: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0x304X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0xA5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0x5A</w:t>
            </w: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0x305X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0x306X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3659" w:type="dxa"/>
            <w:gridSpan w:val="4"/>
            <w:shd w:val="clear" w:color="auto" w:fill="E7E6E6" w:themeFill="background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53" w:type="dxa"/>
            <w:gridSpan w:val="4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69" w:type="dxa"/>
            <w:gridSpan w:val="5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72" w:type="dxa"/>
            <w:gridSpan w:val="6"/>
            <w:shd w:val="clear" w:color="auto" w:fill="E7E6E6" w:themeFill="background2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61" w:type="dxa"/>
            <w:shd w:val="clear" w:color="auto" w:fill="E7E6E6" w:themeFill="background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0x307X</w:t>
            </w: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5" w:type="dxa"/>
            <w:shd w:val="clear" w:color="auto" w:fill="E7E6E6" w:themeFill="background2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1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2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6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9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gridSpan w:val="2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17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  <w:shd w:val="clear" w:color="auto" w:fill="E7E6E6" w:themeFill="background2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773B5"/>
    <w:multiLevelType w:val="singleLevel"/>
    <w:tmpl w:val="86D773B5"/>
    <w:lvl w:ilvl="0" w:tentative="0">
      <w:start w:val="1"/>
      <w:numFmt w:val="decimal"/>
      <w:lvlText w:val="%1."/>
      <w:lvlJc w:val="left"/>
    </w:lvl>
  </w:abstractNum>
  <w:abstractNum w:abstractNumId="1">
    <w:nsid w:val="32D46426"/>
    <w:multiLevelType w:val="singleLevel"/>
    <w:tmpl w:val="32D4642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43B6"/>
    <w:rsid w:val="016B32A8"/>
    <w:rsid w:val="018217BC"/>
    <w:rsid w:val="01BA0F6A"/>
    <w:rsid w:val="01BE4AF3"/>
    <w:rsid w:val="01E30357"/>
    <w:rsid w:val="03D11D72"/>
    <w:rsid w:val="043E61BF"/>
    <w:rsid w:val="052518FF"/>
    <w:rsid w:val="05B60E97"/>
    <w:rsid w:val="05CC5EDE"/>
    <w:rsid w:val="063F5335"/>
    <w:rsid w:val="068358F4"/>
    <w:rsid w:val="077E1803"/>
    <w:rsid w:val="07967E3B"/>
    <w:rsid w:val="07BF07D6"/>
    <w:rsid w:val="07D960AD"/>
    <w:rsid w:val="07E278A4"/>
    <w:rsid w:val="08277E17"/>
    <w:rsid w:val="0870612E"/>
    <w:rsid w:val="087321C2"/>
    <w:rsid w:val="08AA07C7"/>
    <w:rsid w:val="08AB670C"/>
    <w:rsid w:val="08B32BCB"/>
    <w:rsid w:val="08E61852"/>
    <w:rsid w:val="093D776A"/>
    <w:rsid w:val="095373B6"/>
    <w:rsid w:val="097B6A54"/>
    <w:rsid w:val="09D53B55"/>
    <w:rsid w:val="0A4A5786"/>
    <w:rsid w:val="0A4C6DBF"/>
    <w:rsid w:val="0A567DF7"/>
    <w:rsid w:val="0A646581"/>
    <w:rsid w:val="0AC0708B"/>
    <w:rsid w:val="0B1544FF"/>
    <w:rsid w:val="0B5479D5"/>
    <w:rsid w:val="0B5B7C63"/>
    <w:rsid w:val="0BAB4FBD"/>
    <w:rsid w:val="0BD30045"/>
    <w:rsid w:val="0C6720DA"/>
    <w:rsid w:val="0C9E5C5B"/>
    <w:rsid w:val="0D520DD4"/>
    <w:rsid w:val="0D851773"/>
    <w:rsid w:val="0DCA1FF4"/>
    <w:rsid w:val="0DDA28A4"/>
    <w:rsid w:val="0DE43E52"/>
    <w:rsid w:val="0E606068"/>
    <w:rsid w:val="0E7E4761"/>
    <w:rsid w:val="0ED03D37"/>
    <w:rsid w:val="0EEB3EB5"/>
    <w:rsid w:val="0F025E03"/>
    <w:rsid w:val="0F4E2045"/>
    <w:rsid w:val="0FCD6835"/>
    <w:rsid w:val="0FCE36AA"/>
    <w:rsid w:val="1054431C"/>
    <w:rsid w:val="1057516D"/>
    <w:rsid w:val="10756C9B"/>
    <w:rsid w:val="11625862"/>
    <w:rsid w:val="117019F5"/>
    <w:rsid w:val="11A605FD"/>
    <w:rsid w:val="11FA6093"/>
    <w:rsid w:val="12222E05"/>
    <w:rsid w:val="124E76B2"/>
    <w:rsid w:val="12922AC6"/>
    <w:rsid w:val="12AD219D"/>
    <w:rsid w:val="12CA3B5E"/>
    <w:rsid w:val="12CC1B78"/>
    <w:rsid w:val="12FA720E"/>
    <w:rsid w:val="13C769AE"/>
    <w:rsid w:val="148D00DF"/>
    <w:rsid w:val="14BD2752"/>
    <w:rsid w:val="14D1079C"/>
    <w:rsid w:val="151938E5"/>
    <w:rsid w:val="151B79D6"/>
    <w:rsid w:val="15A952D6"/>
    <w:rsid w:val="15C02EEF"/>
    <w:rsid w:val="16E35CE8"/>
    <w:rsid w:val="18C64C09"/>
    <w:rsid w:val="197B04BA"/>
    <w:rsid w:val="19F85F91"/>
    <w:rsid w:val="1A1941D4"/>
    <w:rsid w:val="1A3155AD"/>
    <w:rsid w:val="1A73503C"/>
    <w:rsid w:val="1A854C3F"/>
    <w:rsid w:val="1AA62B62"/>
    <w:rsid w:val="1AEC0A24"/>
    <w:rsid w:val="1AFD6664"/>
    <w:rsid w:val="1B2F0E1E"/>
    <w:rsid w:val="1B3A589F"/>
    <w:rsid w:val="1B5C06B0"/>
    <w:rsid w:val="1BD7604B"/>
    <w:rsid w:val="1BD7705A"/>
    <w:rsid w:val="1CCC6037"/>
    <w:rsid w:val="1CEB4E0C"/>
    <w:rsid w:val="1D3434A6"/>
    <w:rsid w:val="1D580C7C"/>
    <w:rsid w:val="1D63082F"/>
    <w:rsid w:val="1D6E04ED"/>
    <w:rsid w:val="1E601DA9"/>
    <w:rsid w:val="1F602A26"/>
    <w:rsid w:val="20264CDF"/>
    <w:rsid w:val="206655ED"/>
    <w:rsid w:val="2091012F"/>
    <w:rsid w:val="20B56588"/>
    <w:rsid w:val="20D154B7"/>
    <w:rsid w:val="20E23D60"/>
    <w:rsid w:val="21520ACC"/>
    <w:rsid w:val="21CB2841"/>
    <w:rsid w:val="22454FCC"/>
    <w:rsid w:val="23355CF5"/>
    <w:rsid w:val="23807938"/>
    <w:rsid w:val="24D374E9"/>
    <w:rsid w:val="255F351F"/>
    <w:rsid w:val="26531B0D"/>
    <w:rsid w:val="265403C9"/>
    <w:rsid w:val="267F21CB"/>
    <w:rsid w:val="26BB58F7"/>
    <w:rsid w:val="27015666"/>
    <w:rsid w:val="273B67F6"/>
    <w:rsid w:val="27D75726"/>
    <w:rsid w:val="27DA14D6"/>
    <w:rsid w:val="27F64572"/>
    <w:rsid w:val="283B6F27"/>
    <w:rsid w:val="2873414D"/>
    <w:rsid w:val="28B7505D"/>
    <w:rsid w:val="296E3F76"/>
    <w:rsid w:val="299D72D6"/>
    <w:rsid w:val="29DD1704"/>
    <w:rsid w:val="2A1C6A7F"/>
    <w:rsid w:val="2AB35AF3"/>
    <w:rsid w:val="2ABA0A48"/>
    <w:rsid w:val="2B875873"/>
    <w:rsid w:val="2BC20795"/>
    <w:rsid w:val="2C0708D9"/>
    <w:rsid w:val="2C1E6EA9"/>
    <w:rsid w:val="2CB57ED8"/>
    <w:rsid w:val="2CDF1F61"/>
    <w:rsid w:val="2D027187"/>
    <w:rsid w:val="2D357199"/>
    <w:rsid w:val="2D6E6307"/>
    <w:rsid w:val="2E3F14F3"/>
    <w:rsid w:val="2E9A0B04"/>
    <w:rsid w:val="2F0B6A77"/>
    <w:rsid w:val="2F204D3F"/>
    <w:rsid w:val="2F497367"/>
    <w:rsid w:val="2F7D7E46"/>
    <w:rsid w:val="2F981995"/>
    <w:rsid w:val="2FB10B00"/>
    <w:rsid w:val="2FB5116E"/>
    <w:rsid w:val="2FC17BDC"/>
    <w:rsid w:val="30065DA5"/>
    <w:rsid w:val="308F6724"/>
    <w:rsid w:val="312E4530"/>
    <w:rsid w:val="31AD5577"/>
    <w:rsid w:val="326958BB"/>
    <w:rsid w:val="32E77FB5"/>
    <w:rsid w:val="337E0D69"/>
    <w:rsid w:val="34325199"/>
    <w:rsid w:val="343D4265"/>
    <w:rsid w:val="34B65593"/>
    <w:rsid w:val="34ED0B6F"/>
    <w:rsid w:val="357A4AA7"/>
    <w:rsid w:val="36120207"/>
    <w:rsid w:val="364712B8"/>
    <w:rsid w:val="36495CA5"/>
    <w:rsid w:val="364D5B40"/>
    <w:rsid w:val="39AF76E7"/>
    <w:rsid w:val="39BE4F01"/>
    <w:rsid w:val="3A1357BD"/>
    <w:rsid w:val="3A2479D9"/>
    <w:rsid w:val="3A3B3778"/>
    <w:rsid w:val="3A4D5AAF"/>
    <w:rsid w:val="3AE03CA0"/>
    <w:rsid w:val="3AE341A3"/>
    <w:rsid w:val="3BCA20E8"/>
    <w:rsid w:val="3C3854DA"/>
    <w:rsid w:val="3C597E6B"/>
    <w:rsid w:val="3DCB5ADD"/>
    <w:rsid w:val="3DDA3493"/>
    <w:rsid w:val="3DF719FF"/>
    <w:rsid w:val="3E2C67D0"/>
    <w:rsid w:val="3EAC7294"/>
    <w:rsid w:val="3EEE3C80"/>
    <w:rsid w:val="3EFB5AD0"/>
    <w:rsid w:val="3FBA5F2B"/>
    <w:rsid w:val="40420379"/>
    <w:rsid w:val="40837246"/>
    <w:rsid w:val="40F33447"/>
    <w:rsid w:val="411D30FC"/>
    <w:rsid w:val="41277A5B"/>
    <w:rsid w:val="41427E73"/>
    <w:rsid w:val="418A465A"/>
    <w:rsid w:val="422E714A"/>
    <w:rsid w:val="42494DB1"/>
    <w:rsid w:val="42A00D80"/>
    <w:rsid w:val="42AB0267"/>
    <w:rsid w:val="42C11AD6"/>
    <w:rsid w:val="42E552A8"/>
    <w:rsid w:val="43C72D43"/>
    <w:rsid w:val="43CF017D"/>
    <w:rsid w:val="4479509F"/>
    <w:rsid w:val="44C9710D"/>
    <w:rsid w:val="455B3B8D"/>
    <w:rsid w:val="457A6B22"/>
    <w:rsid w:val="464F6F67"/>
    <w:rsid w:val="46813BEC"/>
    <w:rsid w:val="47087E8B"/>
    <w:rsid w:val="475D71A5"/>
    <w:rsid w:val="477C01BC"/>
    <w:rsid w:val="47817E1B"/>
    <w:rsid w:val="47EC27FF"/>
    <w:rsid w:val="48A00A56"/>
    <w:rsid w:val="48A75958"/>
    <w:rsid w:val="48AD2829"/>
    <w:rsid w:val="48BF5999"/>
    <w:rsid w:val="48D14E06"/>
    <w:rsid w:val="48DA4F46"/>
    <w:rsid w:val="493A31A3"/>
    <w:rsid w:val="4A38238A"/>
    <w:rsid w:val="4ABC165B"/>
    <w:rsid w:val="4AF50C26"/>
    <w:rsid w:val="4B682EA5"/>
    <w:rsid w:val="4BF458B0"/>
    <w:rsid w:val="4D14116F"/>
    <w:rsid w:val="4E105D4A"/>
    <w:rsid w:val="4E4B783E"/>
    <w:rsid w:val="4E5C6127"/>
    <w:rsid w:val="4E661DA6"/>
    <w:rsid w:val="4E8206BB"/>
    <w:rsid w:val="4EC23478"/>
    <w:rsid w:val="4EDB20A2"/>
    <w:rsid w:val="4F0C2378"/>
    <w:rsid w:val="4FBC4316"/>
    <w:rsid w:val="4FEF6A6C"/>
    <w:rsid w:val="4FFB1532"/>
    <w:rsid w:val="50705DD1"/>
    <w:rsid w:val="50803A70"/>
    <w:rsid w:val="50E21D3B"/>
    <w:rsid w:val="51472D97"/>
    <w:rsid w:val="514A7958"/>
    <w:rsid w:val="518753E3"/>
    <w:rsid w:val="52011BFF"/>
    <w:rsid w:val="53FC79A6"/>
    <w:rsid w:val="543C05BC"/>
    <w:rsid w:val="548C531F"/>
    <w:rsid w:val="55EE741F"/>
    <w:rsid w:val="561D6659"/>
    <w:rsid w:val="562153E8"/>
    <w:rsid w:val="5753770D"/>
    <w:rsid w:val="576E757B"/>
    <w:rsid w:val="5771373C"/>
    <w:rsid w:val="57F1512F"/>
    <w:rsid w:val="58715B15"/>
    <w:rsid w:val="587B0181"/>
    <w:rsid w:val="58E6105B"/>
    <w:rsid w:val="5914018F"/>
    <w:rsid w:val="59473AFA"/>
    <w:rsid w:val="59827A04"/>
    <w:rsid w:val="599F7B60"/>
    <w:rsid w:val="59E27EA4"/>
    <w:rsid w:val="5A563383"/>
    <w:rsid w:val="5A7B44AB"/>
    <w:rsid w:val="5AFE6B7A"/>
    <w:rsid w:val="5B5973D0"/>
    <w:rsid w:val="5BB46555"/>
    <w:rsid w:val="5BE53443"/>
    <w:rsid w:val="5C09647C"/>
    <w:rsid w:val="5C745737"/>
    <w:rsid w:val="5C79708F"/>
    <w:rsid w:val="5CFC2DF4"/>
    <w:rsid w:val="5D1F38AF"/>
    <w:rsid w:val="5D973158"/>
    <w:rsid w:val="5F367EAE"/>
    <w:rsid w:val="5F655B8C"/>
    <w:rsid w:val="604B48B3"/>
    <w:rsid w:val="60757F1A"/>
    <w:rsid w:val="610D716A"/>
    <w:rsid w:val="61E57235"/>
    <w:rsid w:val="629855CD"/>
    <w:rsid w:val="62987701"/>
    <w:rsid w:val="62AD1494"/>
    <w:rsid w:val="63804F33"/>
    <w:rsid w:val="63857D77"/>
    <w:rsid w:val="64D21CCE"/>
    <w:rsid w:val="6511726F"/>
    <w:rsid w:val="663005EF"/>
    <w:rsid w:val="6643249C"/>
    <w:rsid w:val="66510FD5"/>
    <w:rsid w:val="66C021BE"/>
    <w:rsid w:val="66DC2E6B"/>
    <w:rsid w:val="66F84DC8"/>
    <w:rsid w:val="670B0A3D"/>
    <w:rsid w:val="672F7EDB"/>
    <w:rsid w:val="67A9609A"/>
    <w:rsid w:val="67B778D3"/>
    <w:rsid w:val="68770F7F"/>
    <w:rsid w:val="68963AA8"/>
    <w:rsid w:val="689A37CD"/>
    <w:rsid w:val="68FE64C4"/>
    <w:rsid w:val="69101F4E"/>
    <w:rsid w:val="69B124BC"/>
    <w:rsid w:val="69DC39B4"/>
    <w:rsid w:val="69FD675A"/>
    <w:rsid w:val="6ABA0D64"/>
    <w:rsid w:val="6B817CED"/>
    <w:rsid w:val="6C513AA0"/>
    <w:rsid w:val="6D0A1E67"/>
    <w:rsid w:val="6D3F1021"/>
    <w:rsid w:val="6D776963"/>
    <w:rsid w:val="6DAD448A"/>
    <w:rsid w:val="6DB6087B"/>
    <w:rsid w:val="6E2E4277"/>
    <w:rsid w:val="6E63450C"/>
    <w:rsid w:val="6E833085"/>
    <w:rsid w:val="6EDB51BA"/>
    <w:rsid w:val="6F0B7627"/>
    <w:rsid w:val="6F48779B"/>
    <w:rsid w:val="6FA573DC"/>
    <w:rsid w:val="6FB608EF"/>
    <w:rsid w:val="70845B03"/>
    <w:rsid w:val="70CD52CC"/>
    <w:rsid w:val="71023DB1"/>
    <w:rsid w:val="729E2F65"/>
    <w:rsid w:val="72C10C55"/>
    <w:rsid w:val="7301137B"/>
    <w:rsid w:val="73017520"/>
    <w:rsid w:val="73C30491"/>
    <w:rsid w:val="74596E53"/>
    <w:rsid w:val="74AD1590"/>
    <w:rsid w:val="74CF38C7"/>
    <w:rsid w:val="74E403F4"/>
    <w:rsid w:val="755C445F"/>
    <w:rsid w:val="756B6BE2"/>
    <w:rsid w:val="757F73EC"/>
    <w:rsid w:val="76E44152"/>
    <w:rsid w:val="77073A92"/>
    <w:rsid w:val="777C28C5"/>
    <w:rsid w:val="77B636DC"/>
    <w:rsid w:val="787A056C"/>
    <w:rsid w:val="792B52A0"/>
    <w:rsid w:val="79612E3D"/>
    <w:rsid w:val="7A1D239E"/>
    <w:rsid w:val="7A273F11"/>
    <w:rsid w:val="7A792D6F"/>
    <w:rsid w:val="7AB27AEE"/>
    <w:rsid w:val="7B112221"/>
    <w:rsid w:val="7B70419A"/>
    <w:rsid w:val="7BA57545"/>
    <w:rsid w:val="7BCE4F92"/>
    <w:rsid w:val="7C9C12F4"/>
    <w:rsid w:val="7CFF713D"/>
    <w:rsid w:val="7D173BFF"/>
    <w:rsid w:val="7D457406"/>
    <w:rsid w:val="7DA419C7"/>
    <w:rsid w:val="7DA4254C"/>
    <w:rsid w:val="7EC87E93"/>
    <w:rsid w:val="7ECA11E7"/>
    <w:rsid w:val="7F1B4AF4"/>
    <w:rsid w:val="7F5E005D"/>
    <w:rsid w:val="7F6D184C"/>
    <w:rsid w:val="7F9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bjfh9</dc:creator>
  <cp:lastModifiedBy>冯辉</cp:lastModifiedBy>
  <dcterms:modified xsi:type="dcterms:W3CDTF">2021-01-18T07:50:11Z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