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5C1F" w14:textId="77777777" w:rsidR="00527A1F" w:rsidRDefault="00000000" w:rsidP="00B5081B">
      <w:pPr>
        <w:spacing w:after="80"/>
        <w:jc w:val="center"/>
      </w:pPr>
      <w:r>
        <w:rPr>
          <w:b/>
          <w:bCs/>
          <w:color w:val="F0A22E"/>
          <w:sz w:val="52"/>
          <w:szCs w:val="52"/>
        </w:rPr>
        <w:t>OPERACIÓN DOBLE NODO</w:t>
      </w:r>
    </w:p>
    <w:p w14:paraId="1ABE173C" w14:textId="77777777" w:rsidR="00527A1F" w:rsidRDefault="00000000" w:rsidP="00B5081B">
      <w:pPr>
        <w:spacing w:after="240"/>
        <w:jc w:val="center"/>
      </w:pPr>
      <w:r>
        <w:rPr>
          <w:color w:val="1A1A2E"/>
          <w:sz w:val="24"/>
          <w:szCs w:val="24"/>
        </w:rPr>
        <w:t xml:space="preserve">Práctica de redes con Cisco </w:t>
      </w:r>
      <w:proofErr w:type="spellStart"/>
      <w:r>
        <w:rPr>
          <w:color w:val="1A1A2E"/>
          <w:sz w:val="24"/>
          <w:szCs w:val="24"/>
        </w:rPr>
        <w:t>Packet</w:t>
      </w:r>
      <w:proofErr w:type="spellEnd"/>
      <w:r>
        <w:rPr>
          <w:color w:val="1A1A2E"/>
          <w:sz w:val="24"/>
          <w:szCs w:val="24"/>
        </w:rPr>
        <w:t xml:space="preserve"> Tracer — Modalidad individual</w:t>
      </w:r>
    </w:p>
    <w:p w14:paraId="2DEBF7E4" w14:textId="77777777" w:rsidR="00527A1F" w:rsidRDefault="00527A1F" w:rsidP="00B5081B">
      <w:pPr>
        <w:spacing w:after="120"/>
        <w:jc w:val="both"/>
      </w:pPr>
    </w:p>
    <w:p w14:paraId="5091AA89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CONTEXTO</w:t>
      </w:r>
    </w:p>
    <w:p w14:paraId="7F483942" w14:textId="77777777" w:rsidR="00527A1F" w:rsidRDefault="00000000" w:rsidP="00B5081B">
      <w:pPr>
        <w:spacing w:after="160"/>
        <w:jc w:val="both"/>
      </w:pPr>
      <w:r>
        <w:t>Eres el administrador de red de un proyecto piloto de hogares inteligentes conectados. Tu misión es simular dos casas inteligentes independientes (</w:t>
      </w:r>
      <w:proofErr w:type="spellStart"/>
      <w:r>
        <w:t>AlphaHome</w:t>
      </w:r>
      <w:proofErr w:type="spellEnd"/>
      <w:r>
        <w:t xml:space="preserve"> y </w:t>
      </w:r>
      <w:proofErr w:type="spellStart"/>
      <w:r>
        <w:t>BetaHome</w:t>
      </w:r>
      <w:proofErr w:type="spellEnd"/>
      <w:r>
        <w:t>) que comparten un sistema de seguridad cruzado: los sensores de una casa activan las alarmas de la otra.</w:t>
      </w:r>
    </w:p>
    <w:p w14:paraId="10C9A3F9" w14:textId="77777777" w:rsidR="00527A1F" w:rsidRDefault="00000000" w:rsidP="00B5081B">
      <w:pPr>
        <w:spacing w:after="160"/>
        <w:jc w:val="both"/>
      </w:pPr>
      <w:r>
        <w:t xml:space="preserve">Para simular el entorno completo en un solo PC, lanzarás dos instancias simultáneas de </w:t>
      </w:r>
      <w:proofErr w:type="spellStart"/>
      <w:r>
        <w:t>Packet</w:t>
      </w:r>
      <w:proofErr w:type="spellEnd"/>
      <w:r>
        <w:t xml:space="preserve"> Tracer conectadas entre sí mediante el modo multiusuario local.</w:t>
      </w:r>
    </w:p>
    <w:p w14:paraId="22A438D6" w14:textId="77777777" w:rsidR="00527A1F" w:rsidRDefault="00527A1F" w:rsidP="00B5081B">
      <w:pPr>
        <w:spacing w:after="120"/>
        <w:jc w:val="both"/>
      </w:pPr>
    </w:p>
    <w:p w14:paraId="1125381F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REQUISITOS PREVIOS</w:t>
      </w:r>
    </w:p>
    <w:p w14:paraId="5BE6B096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Cisco </w:t>
      </w:r>
      <w:proofErr w:type="spellStart"/>
      <w:r>
        <w:t>Packet</w:t>
      </w:r>
      <w:proofErr w:type="spellEnd"/>
      <w:r>
        <w:t xml:space="preserve"> Tracer 9.0 instalado</w:t>
      </w:r>
    </w:p>
    <w:p w14:paraId="3C115497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Cuenta </w:t>
      </w:r>
      <w:proofErr w:type="spellStart"/>
      <w:r>
        <w:t>NetAcad</w:t>
      </w:r>
      <w:proofErr w:type="spellEnd"/>
      <w:r>
        <w:t xml:space="preserve"> gratuita para el </w:t>
      </w:r>
      <w:proofErr w:type="spellStart"/>
      <w:r>
        <w:t>login</w:t>
      </w:r>
      <w:proofErr w:type="spellEnd"/>
    </w:p>
    <w:p w14:paraId="7FE7067C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Conocimientos básicos de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 y CLI Cisco</w:t>
      </w:r>
    </w:p>
    <w:p w14:paraId="5CF0B6E2" w14:textId="77777777" w:rsidR="00527A1F" w:rsidRDefault="00527A1F" w:rsidP="00B5081B">
      <w:pPr>
        <w:spacing w:after="120"/>
        <w:jc w:val="both"/>
      </w:pPr>
    </w:p>
    <w:p w14:paraId="19A4F543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ARQUITECTURA GENERAL</w:t>
      </w:r>
    </w:p>
    <w:p w14:paraId="6861DA2A" w14:textId="77777777" w:rsidR="00527A1F" w:rsidRDefault="00000000" w:rsidP="00B5081B">
      <w:pPr>
        <w:spacing w:after="160"/>
        <w:jc w:val="both"/>
      </w:pPr>
      <w:r>
        <w:t xml:space="preserve">Cada casa es una red independiente con tres </w:t>
      </w:r>
      <w:proofErr w:type="spellStart"/>
      <w:r>
        <w:t>VLANs</w:t>
      </w:r>
      <w:proofErr w:type="spellEnd"/>
      <w:r>
        <w:t>:</w:t>
      </w:r>
    </w:p>
    <w:p w14:paraId="0CFB5A66" w14:textId="77777777" w:rsidR="00527A1F" w:rsidRDefault="00527A1F" w:rsidP="00B5081B">
      <w:pPr>
        <w:spacing w:after="120"/>
        <w:jc w:val="both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900"/>
        <w:gridCol w:w="2900"/>
      </w:tblGrid>
      <w:tr w:rsidR="00527A1F" w14:paraId="73938A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A611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97B2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4002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Red Casa 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7D59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Red Casa B</w:t>
            </w:r>
          </w:p>
        </w:tc>
      </w:tr>
      <w:tr w:rsidR="00527A1F" w14:paraId="56FAB1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58C7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BE8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GESTIÓN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509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10.10.10.0/24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FEF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10.20.10.0/24</w:t>
            </w:r>
          </w:p>
        </w:tc>
      </w:tr>
      <w:tr w:rsidR="00527A1F" w14:paraId="27DE2A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6E9E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96CA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92B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10.10.20.0/24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F77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10.20.20.0/24</w:t>
            </w:r>
          </w:p>
        </w:tc>
      </w:tr>
      <w:tr w:rsidR="00527A1F" w14:paraId="7DAD1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F95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D19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USUARIOS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C7E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10.10.30.0/24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9D3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10.20.30.0/24</w:t>
            </w:r>
          </w:p>
        </w:tc>
      </w:tr>
    </w:tbl>
    <w:p w14:paraId="749F1193" w14:textId="77777777" w:rsidR="00527A1F" w:rsidRDefault="00527A1F" w:rsidP="00B5081B">
      <w:pPr>
        <w:spacing w:after="120"/>
        <w:jc w:val="both"/>
      </w:pPr>
    </w:p>
    <w:p w14:paraId="15721F07" w14:textId="77777777" w:rsidR="00527A1F" w:rsidRDefault="00000000" w:rsidP="00B5081B">
      <w:pPr>
        <w:spacing w:after="160"/>
        <w:jc w:val="both"/>
      </w:pPr>
      <w:r>
        <w:t>Las dos casas se comunican a través de un enlace inter-</w:t>
      </w:r>
      <w:proofErr w:type="spellStart"/>
      <w:r>
        <w:t>router</w:t>
      </w:r>
      <w:proofErr w:type="spellEnd"/>
      <w:r>
        <w:t xml:space="preserve"> (10.100.0.0/30) que atraviesa la nube multiusuario de </w:t>
      </w:r>
      <w:proofErr w:type="spellStart"/>
      <w:r>
        <w:t>Packet</w:t>
      </w:r>
      <w:proofErr w:type="spellEnd"/>
      <w:r>
        <w:t xml:space="preserve"> Tracer.</w:t>
      </w:r>
    </w:p>
    <w:p w14:paraId="561D154D" w14:textId="77777777" w:rsidR="00527A1F" w:rsidRDefault="00527A1F" w:rsidP="00B5081B">
      <w:pPr>
        <w:spacing w:after="120"/>
        <w:jc w:val="both"/>
      </w:pPr>
    </w:p>
    <w:p w14:paraId="34C708EF" w14:textId="77777777" w:rsidR="00527A1F" w:rsidRDefault="00000000" w:rsidP="00B5081B">
      <w:pPr>
        <w:spacing w:after="160"/>
        <w:jc w:val="both"/>
      </w:pPr>
      <w:r>
        <w:rPr>
          <w:b/>
          <w:bCs/>
        </w:rPr>
        <w:t>Dispositivos por casa: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1200"/>
        <w:gridCol w:w="3200"/>
      </w:tblGrid>
      <w:tr w:rsidR="00527A1F" w14:paraId="047C8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8A1F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Dispositivo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A42D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Modelo 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0ED1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VLAN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31CE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IP</w:t>
            </w:r>
          </w:p>
        </w:tc>
      </w:tr>
      <w:tr w:rsidR="00527A1F" w14:paraId="635DD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C90E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 xml:space="preserve"> (servidor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E93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Server-PT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AA1F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1C6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.10.2 estática</w:t>
            </w:r>
          </w:p>
        </w:tc>
      </w:tr>
      <w:tr w:rsidR="00527A1F" w14:paraId="1858B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2DDD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  <w:r>
              <w:rPr>
                <w:sz w:val="18"/>
                <w:szCs w:val="18"/>
              </w:rPr>
              <w:t xml:space="preserve"> Detector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4DC0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sensor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B01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41E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DHCP</w:t>
            </w:r>
          </w:p>
        </w:tc>
      </w:tr>
      <w:tr w:rsidR="00527A1F" w14:paraId="7AD364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8E3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Door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CCD7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sensor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2D6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4F7F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DHCP</w:t>
            </w:r>
          </w:p>
        </w:tc>
      </w:tr>
      <w:tr w:rsidR="00527A1F" w14:paraId="4A363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FFE9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lastRenderedPageBreak/>
              <w:t>Siren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4BC3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actuador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419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4DB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DHCP</w:t>
            </w:r>
          </w:p>
        </w:tc>
      </w:tr>
      <w:tr w:rsidR="00527A1F" w14:paraId="124258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686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AP-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1F6B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AccessPoint</w:t>
            </w:r>
            <w:proofErr w:type="spellEnd"/>
            <w:r>
              <w:rPr>
                <w:sz w:val="18"/>
                <w:szCs w:val="18"/>
              </w:rPr>
              <w:t>-PT-N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2A3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0109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Fa0/2 del switch</w:t>
            </w:r>
          </w:p>
        </w:tc>
      </w:tr>
      <w:tr w:rsidR="00527A1F" w14:paraId="3BD8F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F45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CC6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34E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A04A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DHCP</w:t>
            </w:r>
          </w:p>
        </w:tc>
      </w:tr>
      <w:tr w:rsidR="00527A1F" w14:paraId="61B99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E7C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BB1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Laptop-PT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60D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77B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DHCP (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27A1F" w14:paraId="7DC91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84B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WRT300N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3F4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Wireless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E4E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2E0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Fa0/6 del switch</w:t>
            </w:r>
          </w:p>
        </w:tc>
      </w:tr>
      <w:tr w:rsidR="00527A1F" w14:paraId="364E3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700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Switch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6AD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2960-24TT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C45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42F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—</w:t>
            </w:r>
          </w:p>
        </w:tc>
      </w:tr>
      <w:tr w:rsidR="00527A1F" w14:paraId="611C1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0D75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241C7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2911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6E4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2EF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Gi0/0 + Gi0/1</w:t>
            </w:r>
          </w:p>
        </w:tc>
      </w:tr>
    </w:tbl>
    <w:p w14:paraId="0E7307BB" w14:textId="77777777" w:rsidR="00527A1F" w:rsidRDefault="00527A1F" w:rsidP="00B5081B">
      <w:pPr>
        <w:spacing w:after="120"/>
        <w:jc w:val="both"/>
      </w:pPr>
    </w:p>
    <w:p w14:paraId="6DFC48AE" w14:textId="77777777" w:rsidR="00527A1F" w:rsidRDefault="00000000" w:rsidP="00B5081B">
      <w:pPr>
        <w:jc w:val="both"/>
      </w:pPr>
      <w:r>
        <w:br w:type="page"/>
      </w:r>
    </w:p>
    <w:p w14:paraId="027D1A73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FASES DE LA PRÁCTICA</w:t>
      </w:r>
    </w:p>
    <w:p w14:paraId="146C5C29" w14:textId="77777777" w:rsidR="00527A1F" w:rsidRDefault="00000000" w:rsidP="00B5081B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1 — INFRAESTRUCTURA BASE Y CONEXIÓN MULTIUSUARIO</w:t>
      </w:r>
    </w:p>
    <w:p w14:paraId="1C185516" w14:textId="77777777" w:rsidR="00527A1F" w:rsidRDefault="00000000" w:rsidP="00B5081B">
      <w:pPr>
        <w:spacing w:after="160"/>
        <w:jc w:val="both"/>
      </w:pPr>
      <w:r>
        <w:t xml:space="preserve">Lanza dos instancias de </w:t>
      </w:r>
      <w:proofErr w:type="spellStart"/>
      <w:r>
        <w:t>Packet</w:t>
      </w:r>
      <w:proofErr w:type="spellEnd"/>
      <w:r>
        <w:t xml:space="preserve"> Tracer. Conecta ambas instancias mediante el modo multiusuario:</w:t>
      </w:r>
    </w:p>
    <w:p w14:paraId="6C84DC58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>Instancia A: modo escucha en puerto 38000, contraseña cisco</w:t>
      </w:r>
    </w:p>
    <w:p w14:paraId="40061461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>Instancia B: modo saliente hacia 127.0.0.1:38000</w:t>
      </w:r>
    </w:p>
    <w:p w14:paraId="4448A32E" w14:textId="77777777" w:rsidR="00527A1F" w:rsidRDefault="00000000" w:rsidP="00B5081B">
      <w:pPr>
        <w:spacing w:after="160"/>
        <w:jc w:val="both"/>
      </w:pPr>
      <w:r>
        <w:t>Construye la topología completa en cada instancia según la tabla de dispositivos. Organiza el área de trabajo con marcos visuales que identifiquen cada VLAN.</w:t>
      </w:r>
    </w:p>
    <w:p w14:paraId="268E94D6" w14:textId="77777777" w:rsidR="00B5081B" w:rsidRDefault="00B5081B" w:rsidP="00B5081B">
      <w:pPr>
        <w:spacing w:after="160"/>
        <w:jc w:val="both"/>
      </w:pPr>
    </w:p>
    <w:p w14:paraId="31A902AA" w14:textId="77777777" w:rsidR="00527A1F" w:rsidRDefault="00000000" w:rsidP="00B5081B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La conexión multiusuario NO se guarda en el </w:t>
      </w:r>
      <w:proofErr w:type="gramStart"/>
      <w:r>
        <w:rPr>
          <w:i/>
          <w:iCs/>
          <w:color w:val="845209"/>
          <w:sz w:val="18"/>
          <w:szCs w:val="18"/>
        </w:rPr>
        <w:t>archivo .</w:t>
      </w:r>
      <w:proofErr w:type="spellStart"/>
      <w:r>
        <w:rPr>
          <w:i/>
          <w:iCs/>
          <w:color w:val="845209"/>
          <w:sz w:val="18"/>
          <w:szCs w:val="18"/>
        </w:rPr>
        <w:t>pkt</w:t>
      </w:r>
      <w:proofErr w:type="spellEnd"/>
      <w:proofErr w:type="gramEnd"/>
      <w:r>
        <w:rPr>
          <w:i/>
          <w:iCs/>
          <w:color w:val="845209"/>
          <w:sz w:val="18"/>
          <w:szCs w:val="18"/>
        </w:rPr>
        <w:t>. Deberás restablecerla cada vez que abras la práctica.</w:t>
      </w:r>
    </w:p>
    <w:p w14:paraId="3BD7FD43" w14:textId="77777777" w:rsidR="00527A1F" w:rsidRDefault="00527A1F" w:rsidP="00B5081B">
      <w:pPr>
        <w:spacing w:after="120"/>
        <w:jc w:val="both"/>
      </w:pPr>
    </w:p>
    <w:p w14:paraId="681BD472" w14:textId="77777777" w:rsidR="00527A1F" w:rsidRDefault="00000000" w:rsidP="00B5081B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2 — VLANS, DHCP Y ROUTER-ON-A-STICK</w:t>
      </w:r>
    </w:p>
    <w:p w14:paraId="0EB202D7" w14:textId="77777777" w:rsidR="00527A1F" w:rsidRDefault="00000000" w:rsidP="00B5081B">
      <w:pPr>
        <w:spacing w:after="160"/>
        <w:jc w:val="both"/>
      </w:pPr>
      <w:r>
        <w:t>Configura en cada casa:</w:t>
      </w:r>
    </w:p>
    <w:p w14:paraId="5E23BB62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 xml:space="preserve">Switch 2960: </w:t>
      </w:r>
      <w:proofErr w:type="spellStart"/>
      <w:r>
        <w:t>VLANs</w:t>
      </w:r>
      <w:proofErr w:type="spellEnd"/>
      <w:r>
        <w:t xml:space="preserve"> 10, 20 y 30 con nombres. Puerto Gi0/1 en modo </w:t>
      </w:r>
      <w:proofErr w:type="spellStart"/>
      <w:r>
        <w:t>trunk</w:t>
      </w:r>
      <w:proofErr w:type="spellEnd"/>
      <w:r>
        <w:t>. Puertos de acceso según la tabla.</w:t>
      </w:r>
    </w:p>
    <w:p w14:paraId="1BD8912B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proofErr w:type="spellStart"/>
      <w:r>
        <w:t>Router</w:t>
      </w:r>
      <w:proofErr w:type="spellEnd"/>
      <w:r>
        <w:t xml:space="preserve"> 2911: </w:t>
      </w:r>
      <w:proofErr w:type="spellStart"/>
      <w:r>
        <w:t>Router</w:t>
      </w:r>
      <w:proofErr w:type="spellEnd"/>
      <w:r>
        <w:t>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 xml:space="preserve"> sobre Gi0/0 con subinterfaces .10, .20 y .30. Encapsulación dot1Q.</w:t>
      </w:r>
    </w:p>
    <w:p w14:paraId="5E45EE0B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 xml:space="preserve">DHCP: Un pool por VLAN en el </w:t>
      </w:r>
      <w:proofErr w:type="spellStart"/>
      <w:r>
        <w:t>router</w:t>
      </w:r>
      <w:proofErr w:type="spellEnd"/>
      <w:r>
        <w:t xml:space="preserve">. Excluye las </w:t>
      </w:r>
      <w:proofErr w:type="spellStart"/>
      <w:r>
        <w:t>IPs</w:t>
      </w:r>
      <w:proofErr w:type="spellEnd"/>
      <w:r>
        <w:t xml:space="preserve"> de los </w:t>
      </w:r>
      <w:proofErr w:type="spellStart"/>
      <w:r>
        <w:t>gateways</w:t>
      </w:r>
      <w:proofErr w:type="spellEnd"/>
      <w:r>
        <w:t>.</w:t>
      </w:r>
    </w:p>
    <w:p w14:paraId="3BCA0A84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proofErr w:type="spellStart"/>
      <w:r>
        <w:t>IPs</w:t>
      </w:r>
      <w:proofErr w:type="spellEnd"/>
      <w:r>
        <w:t xml:space="preserve"> estáticas: </w:t>
      </w:r>
      <w:proofErr w:type="spellStart"/>
      <w:r>
        <w:t>Thingspeak</w:t>
      </w:r>
      <w:proofErr w:type="spellEnd"/>
      <w:r>
        <w:t xml:space="preserve"> con IP .10.2 en su VLAN de gestión.</w:t>
      </w:r>
    </w:p>
    <w:p w14:paraId="510240B8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>AP-</w:t>
      </w:r>
      <w:proofErr w:type="spellStart"/>
      <w:r>
        <w:t>IoT</w:t>
      </w:r>
      <w:proofErr w:type="spellEnd"/>
      <w:r>
        <w:t xml:space="preserve">: SSID separado para los dispositivos </w:t>
      </w:r>
      <w:proofErr w:type="spellStart"/>
      <w:r>
        <w:t>IoT</w:t>
      </w:r>
      <w:proofErr w:type="spellEnd"/>
      <w:r>
        <w:t xml:space="preserve"> (VLAN 20).</w:t>
      </w:r>
    </w:p>
    <w:p w14:paraId="5E79B9B8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 xml:space="preserve">WRT300N: Red </w:t>
      </w:r>
      <w:proofErr w:type="spellStart"/>
      <w:r>
        <w:t>WiFi</w:t>
      </w:r>
      <w:proofErr w:type="spellEnd"/>
      <w:r>
        <w:t xml:space="preserve"> para usuarios (VLAN 30).</w:t>
      </w:r>
    </w:p>
    <w:p w14:paraId="7ED6B0BD" w14:textId="77777777" w:rsidR="00527A1F" w:rsidRDefault="00000000" w:rsidP="00B5081B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ping entre dispositivos de la misma casa en distintas </w:t>
      </w:r>
      <w:proofErr w:type="spellStart"/>
      <w:r>
        <w:rPr>
          <w:i/>
          <w:iCs/>
          <w:color w:val="2E7D32"/>
          <w:sz w:val="18"/>
          <w:szCs w:val="18"/>
        </w:rPr>
        <w:t>VLANs</w:t>
      </w:r>
      <w:proofErr w:type="spellEnd"/>
      <w:r>
        <w:rPr>
          <w:i/>
          <w:iCs/>
          <w:color w:val="2E7D32"/>
          <w:sz w:val="18"/>
          <w:szCs w:val="18"/>
        </w:rPr>
        <w:t>.</w:t>
      </w:r>
    </w:p>
    <w:p w14:paraId="0D474E41" w14:textId="77777777" w:rsidR="00527A1F" w:rsidRDefault="00527A1F" w:rsidP="00B5081B">
      <w:pPr>
        <w:spacing w:after="120"/>
        <w:jc w:val="both"/>
      </w:pPr>
    </w:p>
    <w:p w14:paraId="0391D661" w14:textId="77777777" w:rsidR="00527A1F" w:rsidRDefault="00000000" w:rsidP="00B5081B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FASE 3 — NAT, DNS CRUZADO Y CONECTIVIDAD INTER-RED</w:t>
      </w:r>
    </w:p>
    <w:p w14:paraId="0CD9F4A6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>Enlace inter-</w:t>
      </w:r>
      <w:proofErr w:type="spellStart"/>
      <w:r>
        <w:t>router</w:t>
      </w:r>
      <w:proofErr w:type="spellEnd"/>
      <w:r>
        <w:t xml:space="preserve">: Asigna </w:t>
      </w:r>
      <w:proofErr w:type="spellStart"/>
      <w:r>
        <w:t>IPs</w:t>
      </w:r>
      <w:proofErr w:type="spellEnd"/>
      <w:r>
        <w:t xml:space="preserve"> al enlace entre </w:t>
      </w:r>
      <w:proofErr w:type="spellStart"/>
      <w:r>
        <w:t>Router</w:t>
      </w:r>
      <w:proofErr w:type="spellEnd"/>
      <w:r>
        <w:t xml:space="preserve">-A (10.100.0.1/30) y </w:t>
      </w:r>
      <w:proofErr w:type="spellStart"/>
      <w:r>
        <w:t>Router</w:t>
      </w:r>
      <w:proofErr w:type="spellEnd"/>
      <w:r>
        <w:t>-B (10.100.0.2/30).</w:t>
      </w:r>
    </w:p>
    <w:p w14:paraId="208B3AA1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 xml:space="preserve">Rutas estáticas: Cada </w:t>
      </w:r>
      <w:proofErr w:type="spellStart"/>
      <w:r>
        <w:t>router</w:t>
      </w:r>
      <w:proofErr w:type="spellEnd"/>
      <w:r>
        <w:t xml:space="preserve"> debe conocer la red de la otra casa mediante su siguiente salto.</w:t>
      </w:r>
    </w:p>
    <w:p w14:paraId="1855006B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 xml:space="preserve">NAT: Configura NAT </w:t>
      </w:r>
      <w:proofErr w:type="spellStart"/>
      <w:r>
        <w:t>overload</w:t>
      </w:r>
      <w:proofErr w:type="spellEnd"/>
      <w:r>
        <w:t xml:space="preserve"> excluyendo explícitamente el tráfico inter-casa del enmascaramiento.</w:t>
      </w:r>
    </w:p>
    <w:p w14:paraId="0FFDB8C1" w14:textId="77777777" w:rsidR="00527A1F" w:rsidRDefault="00000000" w:rsidP="00B5081B">
      <w:pPr>
        <w:pStyle w:val="Prrafodelista"/>
        <w:numPr>
          <w:ilvl w:val="0"/>
          <w:numId w:val="3"/>
        </w:numPr>
        <w:spacing w:after="80"/>
        <w:jc w:val="both"/>
      </w:pPr>
      <w:r>
        <w:t>DNS cruzado: Registros DNS para resolver www.thingspeak-b.com y www.thingspeak-a.com en cada servidor.</w:t>
      </w:r>
    </w:p>
    <w:p w14:paraId="13A57A37" w14:textId="77777777" w:rsidR="00527A1F" w:rsidRDefault="00000000" w:rsidP="00B5081B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ping entre </w:t>
      </w:r>
      <w:proofErr w:type="spellStart"/>
      <w:r>
        <w:rPr>
          <w:i/>
          <w:iCs/>
          <w:color w:val="2E7D32"/>
          <w:sz w:val="18"/>
          <w:szCs w:val="18"/>
        </w:rPr>
        <w:t>routers</w:t>
      </w:r>
      <w:proofErr w:type="spellEnd"/>
      <w:r>
        <w:rPr>
          <w:i/>
          <w:iCs/>
          <w:color w:val="2E7D32"/>
          <w:sz w:val="18"/>
          <w:szCs w:val="18"/>
        </w:rPr>
        <w:t xml:space="preserve"> y acceso web a http://www.thingspeak-b.com desde PC-A.</w:t>
      </w:r>
    </w:p>
    <w:p w14:paraId="4E4E4900" w14:textId="46F09116" w:rsidR="00B5081B" w:rsidRDefault="00B5081B" w:rsidP="00B5081B">
      <w:pPr>
        <w:jc w:val="both"/>
      </w:pPr>
      <w:r>
        <w:br w:type="page"/>
      </w:r>
    </w:p>
    <w:p w14:paraId="2C53679B" w14:textId="77777777" w:rsidR="00527A1F" w:rsidRDefault="00000000" w:rsidP="00B5081B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lastRenderedPageBreak/>
        <w:t>FASE 4 — ACLS EXTENDIDAS</w:t>
      </w:r>
    </w:p>
    <w:p w14:paraId="16BA80A6" w14:textId="77777777" w:rsidR="00527A1F" w:rsidRDefault="00000000" w:rsidP="00B5081B">
      <w:pPr>
        <w:spacing w:after="160"/>
        <w:jc w:val="both"/>
      </w:pPr>
      <w:r>
        <w:t xml:space="preserve">Implementa </w:t>
      </w:r>
      <w:proofErr w:type="spellStart"/>
      <w:r>
        <w:t>ACLs</w:t>
      </w:r>
      <w:proofErr w:type="spellEnd"/>
      <w:r>
        <w:t xml:space="preserve"> extendidas en la interfaz Gi0/1 de cada </w:t>
      </w:r>
      <w:proofErr w:type="spellStart"/>
      <w:r>
        <w:t>router</w:t>
      </w:r>
      <w:proofErr w:type="spellEnd"/>
      <w:r>
        <w:t xml:space="preserve"> (</w:t>
      </w:r>
      <w:proofErr w:type="spellStart"/>
      <w:r>
        <w:t>outbound</w:t>
      </w:r>
      <w:proofErr w:type="spellEnd"/>
      <w:r>
        <w:t>) según esta política: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400"/>
      </w:tblGrid>
      <w:tr w:rsidR="00527A1F" w14:paraId="516FA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23E5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Tráfico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B587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27A1F" w14:paraId="5FB5560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3A1A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Usuarios →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de la otra casa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CD5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DENY</w:t>
            </w:r>
          </w:p>
        </w:tc>
      </w:tr>
      <w:tr w:rsidR="00527A1F" w14:paraId="18FAF3B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D7FC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de la otra casa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BF47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PERMIT</w:t>
            </w:r>
          </w:p>
        </w:tc>
      </w:tr>
      <w:tr w:rsidR="00527A1F" w14:paraId="591C127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778B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→ Gestión de la otra casa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003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PERMIT</w:t>
            </w:r>
          </w:p>
        </w:tc>
      </w:tr>
      <w:tr w:rsidR="00527A1F" w14:paraId="58ABFF7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680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Gestión → toda la otra 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882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PERMIT</w:t>
            </w:r>
          </w:p>
        </w:tc>
      </w:tr>
      <w:tr w:rsidR="00527A1F" w14:paraId="4064E10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D816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Usuarios → Gestión de la otra casa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A0C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PERMIT</w:t>
            </w:r>
          </w:p>
        </w:tc>
      </w:tr>
      <w:tr w:rsidR="00527A1F" w14:paraId="0A3BAC1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DBD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Resto del tráfico inter-red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F0A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DENY</w:t>
            </w:r>
          </w:p>
        </w:tc>
      </w:tr>
    </w:tbl>
    <w:p w14:paraId="2E44906B" w14:textId="77777777" w:rsidR="00527A1F" w:rsidRDefault="00527A1F" w:rsidP="00B5081B">
      <w:pPr>
        <w:spacing w:after="120"/>
        <w:jc w:val="both"/>
      </w:pPr>
    </w:p>
    <w:p w14:paraId="176531F7" w14:textId="77777777" w:rsidR="00527A1F" w:rsidRDefault="00000000" w:rsidP="00B5081B">
      <w:pPr>
        <w:spacing w:after="160"/>
        <w:jc w:val="both"/>
      </w:pPr>
      <w:r>
        <w:rPr>
          <w:b/>
          <w:bCs/>
        </w:rPr>
        <w:t>Verificación obligatoria — 8 pings: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2914"/>
        <w:gridCol w:w="3922"/>
        <w:gridCol w:w="1904"/>
      </w:tblGrid>
      <w:tr w:rsidR="00527A1F" w14:paraId="30FEF26F" w14:textId="77777777" w:rsidTr="00B508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8316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98DD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Desde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4721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Hacia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8597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</w:tr>
      <w:tr w:rsidR="00527A1F" w14:paraId="32565F6D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5A7A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BF1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PC-A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3EE8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-B (10.20.10.2)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2AC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27A1F" w14:paraId="2AE18D05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9C7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0A4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PC-A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24D9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  <w:r>
              <w:rPr>
                <w:sz w:val="18"/>
                <w:szCs w:val="18"/>
              </w:rPr>
              <w:t>-B (10.20.20.11)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6C6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FAIL</w:t>
            </w:r>
          </w:p>
        </w:tc>
      </w:tr>
      <w:tr w:rsidR="00527A1F" w14:paraId="4C61EE11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D31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87E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VLAN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-A (origen 10.10.20.1)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761F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Siren-B (10.20.20.13)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7A1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27A1F" w14:paraId="7C5792ED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EC0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7B7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VLAN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-A (origen 10.10.20.1)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C49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PC-B (10.20.30.11)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B31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FAIL</w:t>
            </w:r>
          </w:p>
        </w:tc>
      </w:tr>
      <w:tr w:rsidR="00527A1F" w14:paraId="6F2037F0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82C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45A2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-A (10.10.10.2)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4D0B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-B (10.20.10.2)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55C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27A1F" w14:paraId="2A5CBD10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D61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28F6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PC-B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3697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-A (10.10.10.2)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14C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PASS</w:t>
            </w:r>
          </w:p>
        </w:tc>
      </w:tr>
      <w:tr w:rsidR="00527A1F" w14:paraId="6E75E977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D851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7C8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PC-B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6D5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Siren-A (10.10.20.13)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F2B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FAIL</w:t>
            </w:r>
          </w:p>
        </w:tc>
      </w:tr>
      <w:tr w:rsidR="00527A1F" w14:paraId="2F6E06F0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46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6BE6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1512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1F2A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VLAN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>-B (origen 10.20.20.1)</w:t>
            </w:r>
          </w:p>
        </w:tc>
        <w:tc>
          <w:tcPr>
            <w:tcW w:w="203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421D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  <w:r>
              <w:rPr>
                <w:sz w:val="18"/>
                <w:szCs w:val="18"/>
              </w:rPr>
              <w:t>-A (10.10.20.11)</w:t>
            </w:r>
          </w:p>
        </w:tc>
        <w:tc>
          <w:tcPr>
            <w:tcW w:w="988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FA5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3F9D5F1E" w14:textId="77777777" w:rsidR="00B5081B" w:rsidRDefault="00B5081B" w:rsidP="00B5081B">
      <w:pPr>
        <w:jc w:val="both"/>
      </w:pPr>
    </w:p>
    <w:p w14:paraId="2B0CF54A" w14:textId="77777777" w:rsidR="00527A1F" w:rsidRDefault="00000000" w:rsidP="00B5081B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 xml:space="preserve">⚠ Para pings desde dispositivos </w:t>
      </w:r>
      <w:proofErr w:type="spellStart"/>
      <w:r>
        <w:rPr>
          <w:i/>
          <w:iCs/>
          <w:color w:val="845209"/>
          <w:sz w:val="18"/>
          <w:szCs w:val="18"/>
        </w:rPr>
        <w:t>IoT</w:t>
      </w:r>
      <w:proofErr w:type="spellEnd"/>
      <w:r>
        <w:rPr>
          <w:i/>
          <w:iCs/>
          <w:color w:val="845209"/>
          <w:sz w:val="18"/>
          <w:szCs w:val="18"/>
        </w:rPr>
        <w:t xml:space="preserve"> (sin </w:t>
      </w:r>
      <w:proofErr w:type="spellStart"/>
      <w:r>
        <w:rPr>
          <w:i/>
          <w:iCs/>
          <w:color w:val="845209"/>
          <w:sz w:val="18"/>
          <w:szCs w:val="18"/>
        </w:rPr>
        <w:t>Command</w:t>
      </w:r>
      <w:proofErr w:type="spellEnd"/>
      <w:r>
        <w:rPr>
          <w:i/>
          <w:iCs/>
          <w:color w:val="845209"/>
          <w:sz w:val="18"/>
          <w:szCs w:val="18"/>
        </w:rPr>
        <w:t xml:space="preserve"> </w:t>
      </w:r>
      <w:proofErr w:type="spellStart"/>
      <w:r>
        <w:rPr>
          <w:i/>
          <w:iCs/>
          <w:color w:val="845209"/>
          <w:sz w:val="18"/>
          <w:szCs w:val="18"/>
        </w:rPr>
        <w:t>Prompt</w:t>
      </w:r>
      <w:proofErr w:type="spellEnd"/>
      <w:r>
        <w:rPr>
          <w:i/>
          <w:iCs/>
          <w:color w:val="845209"/>
          <w:sz w:val="18"/>
          <w:szCs w:val="18"/>
        </w:rPr>
        <w:t xml:space="preserve">), usa el ping extendido desde el </w:t>
      </w:r>
      <w:proofErr w:type="spellStart"/>
      <w:r>
        <w:rPr>
          <w:i/>
          <w:iCs/>
          <w:color w:val="845209"/>
          <w:sz w:val="18"/>
          <w:szCs w:val="18"/>
        </w:rPr>
        <w:t>router</w:t>
      </w:r>
      <w:proofErr w:type="spellEnd"/>
      <w:r>
        <w:rPr>
          <w:i/>
          <w:iCs/>
          <w:color w:val="845209"/>
          <w:sz w:val="18"/>
          <w:szCs w:val="18"/>
        </w:rPr>
        <w:t xml:space="preserve"> especificando la IP del </w:t>
      </w:r>
      <w:proofErr w:type="spellStart"/>
      <w:r>
        <w:rPr>
          <w:i/>
          <w:iCs/>
          <w:color w:val="845209"/>
          <w:sz w:val="18"/>
          <w:szCs w:val="18"/>
        </w:rPr>
        <w:t>gateway</w:t>
      </w:r>
      <w:proofErr w:type="spellEnd"/>
      <w:r>
        <w:rPr>
          <w:i/>
          <w:iCs/>
          <w:color w:val="845209"/>
          <w:sz w:val="18"/>
          <w:szCs w:val="18"/>
        </w:rPr>
        <w:t xml:space="preserve"> de VLAN 20 como origen.</w:t>
      </w:r>
    </w:p>
    <w:p w14:paraId="2B2AD207" w14:textId="6A899E27" w:rsidR="00B5081B" w:rsidRDefault="00B5081B" w:rsidP="00B5081B">
      <w:pPr>
        <w:jc w:val="both"/>
      </w:pPr>
      <w:r>
        <w:br w:type="page"/>
      </w:r>
    </w:p>
    <w:p w14:paraId="24C82E96" w14:textId="77777777" w:rsidR="00527A1F" w:rsidRDefault="00000000" w:rsidP="00B5081B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lastRenderedPageBreak/>
        <w:t>FASE 5 — AUTOMATIZACIÓN IOT CRUZADA</w:t>
      </w:r>
    </w:p>
    <w:p w14:paraId="2EAFF461" w14:textId="77777777" w:rsidR="00527A1F" w:rsidRDefault="00000000" w:rsidP="00B5081B">
      <w:pPr>
        <w:spacing w:after="160"/>
        <w:jc w:val="both"/>
      </w:pPr>
      <w:r>
        <w:t xml:space="preserve">Conecta los dispositivos </w:t>
      </w:r>
      <w:proofErr w:type="spellStart"/>
      <w:r>
        <w:t>IoT</w:t>
      </w:r>
      <w:proofErr w:type="spellEnd"/>
      <w:r>
        <w:t xml:space="preserve"> a los servidores </w:t>
      </w:r>
      <w:proofErr w:type="spellStart"/>
      <w:r>
        <w:t>Thingspeak</w:t>
      </w:r>
      <w:proofErr w:type="spellEnd"/>
      <w:r>
        <w:t xml:space="preserve"> siguiendo esta estrategia: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4200"/>
      </w:tblGrid>
      <w:tr w:rsidR="00527A1F" w14:paraId="693E7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F672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Dispositivo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38A6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Servidor de registro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0BDB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Rol en condiciones</w:t>
            </w:r>
          </w:p>
        </w:tc>
      </w:tr>
      <w:tr w:rsidR="00527A1F" w14:paraId="3BC842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5E1D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  <w:r>
              <w:rPr>
                <w:sz w:val="18"/>
                <w:szCs w:val="18"/>
              </w:rPr>
              <w:t>-A, Door-A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38C0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231F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IF (sensor en servidor B)</w:t>
            </w:r>
          </w:p>
        </w:tc>
      </w:tr>
      <w:tr w:rsidR="00527A1F" w14:paraId="7BD6E8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BFE9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Siren-A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0F5C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FB5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THEN (actuador en servidor propio)</w:t>
            </w:r>
          </w:p>
        </w:tc>
      </w:tr>
      <w:tr w:rsidR="00527A1F" w14:paraId="052AD1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FFBA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  <w:r>
              <w:rPr>
                <w:sz w:val="18"/>
                <w:szCs w:val="18"/>
              </w:rPr>
              <w:t>-B, Door-B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8A1D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6B0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IF (sensor en servidor A)</w:t>
            </w:r>
          </w:p>
        </w:tc>
      </w:tr>
      <w:tr w:rsidR="00527A1F" w14:paraId="3BA87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73A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Siren-B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7EB6" w14:textId="77777777" w:rsidR="00527A1F" w:rsidRDefault="00000000" w:rsidP="00B5081B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Thingspeak</w:t>
            </w:r>
            <w:proofErr w:type="spellEnd"/>
            <w:r>
              <w:rPr>
                <w:sz w:val="18"/>
                <w:szCs w:val="18"/>
              </w:rPr>
              <w:t>-B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E28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THEN (actuador en servidor propio)</w:t>
            </w:r>
          </w:p>
        </w:tc>
      </w:tr>
    </w:tbl>
    <w:p w14:paraId="4A34F444" w14:textId="77777777" w:rsidR="00527A1F" w:rsidRDefault="00527A1F" w:rsidP="00B5081B">
      <w:pPr>
        <w:spacing w:after="120"/>
        <w:jc w:val="both"/>
      </w:pPr>
    </w:p>
    <w:p w14:paraId="6C8BB80E" w14:textId="77777777" w:rsidR="00527A1F" w:rsidRDefault="00000000" w:rsidP="00B5081B">
      <w:pPr>
        <w:spacing w:after="160"/>
        <w:jc w:val="both"/>
      </w:pPr>
      <w:r>
        <w:t xml:space="preserve">Crea 4 condiciones por servidor (activación y desactivación para </w:t>
      </w:r>
      <w:proofErr w:type="spellStart"/>
      <w:r>
        <w:t>Motion</w:t>
      </w:r>
      <w:proofErr w:type="spellEnd"/>
      <w:r>
        <w:t xml:space="preserve"> y Door):</w:t>
      </w:r>
    </w:p>
    <w:p w14:paraId="4720EBBE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Thingspeak</w:t>
      </w:r>
      <w:proofErr w:type="spellEnd"/>
      <w:r>
        <w:t xml:space="preserve">-A: IF </w:t>
      </w:r>
      <w:proofErr w:type="spellStart"/>
      <w:r>
        <w:t>Motion</w:t>
      </w:r>
      <w:proofErr w:type="spellEnd"/>
      <w:r>
        <w:t>-B/Door-B activo → THEN Siren-A True; IF inactivo → THEN Siren-A False</w:t>
      </w:r>
    </w:p>
    <w:p w14:paraId="5500BF33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t>Thingspeak</w:t>
      </w:r>
      <w:proofErr w:type="spellEnd"/>
      <w:r>
        <w:t xml:space="preserve">-B: IF </w:t>
      </w:r>
      <w:proofErr w:type="spellStart"/>
      <w:r>
        <w:t>Motion</w:t>
      </w:r>
      <w:proofErr w:type="spellEnd"/>
      <w:r>
        <w:t>-A/Door-A activo → THEN Siren-B True; IF inactivo → THEN Siren-B False</w:t>
      </w:r>
    </w:p>
    <w:p w14:paraId="18B3E5F1" w14:textId="77777777" w:rsidR="00527A1F" w:rsidRDefault="00000000" w:rsidP="00B5081B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Verificación: activa manualmente </w:t>
      </w:r>
      <w:proofErr w:type="spellStart"/>
      <w:r>
        <w:rPr>
          <w:i/>
          <w:iCs/>
          <w:color w:val="2E7D32"/>
          <w:sz w:val="18"/>
          <w:szCs w:val="18"/>
        </w:rPr>
        <w:t>Motion</w:t>
      </w:r>
      <w:proofErr w:type="spellEnd"/>
      <w:r>
        <w:rPr>
          <w:i/>
          <w:iCs/>
          <w:color w:val="2E7D32"/>
          <w:sz w:val="18"/>
          <w:szCs w:val="18"/>
        </w:rPr>
        <w:t>-A (</w:t>
      </w:r>
      <w:proofErr w:type="spellStart"/>
      <w:r>
        <w:rPr>
          <w:i/>
          <w:iCs/>
          <w:color w:val="2E7D32"/>
          <w:sz w:val="18"/>
          <w:szCs w:val="18"/>
        </w:rPr>
        <w:t>ALT+clic</w:t>
      </w:r>
      <w:proofErr w:type="spellEnd"/>
      <w:r>
        <w:rPr>
          <w:i/>
          <w:iCs/>
          <w:color w:val="2E7D32"/>
          <w:sz w:val="18"/>
          <w:szCs w:val="18"/>
        </w:rPr>
        <w:t>) y comprueba que Siren-B se activa en la Instancia B.</w:t>
      </w:r>
    </w:p>
    <w:p w14:paraId="4888FCEE" w14:textId="77777777" w:rsidR="00527A1F" w:rsidRDefault="00527A1F" w:rsidP="00B5081B">
      <w:pPr>
        <w:spacing w:after="120"/>
        <w:jc w:val="both"/>
      </w:pPr>
    </w:p>
    <w:p w14:paraId="4A5C2102" w14:textId="77777777" w:rsidR="00527A1F" w:rsidRDefault="00000000" w:rsidP="00B5081B">
      <w:pPr>
        <w:jc w:val="both"/>
      </w:pPr>
      <w:r>
        <w:br w:type="page"/>
      </w:r>
    </w:p>
    <w:p w14:paraId="4B6B2ECE" w14:textId="0CE2332A" w:rsidR="00527A1F" w:rsidRDefault="00B5081B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PREGUNTAS TEÓRICAS PARA RESPONDER</w:t>
      </w:r>
    </w:p>
    <w:p w14:paraId="69EF6FF2" w14:textId="77777777" w:rsidR="00527A1F" w:rsidRDefault="00000000" w:rsidP="00B5081B">
      <w:pPr>
        <w:spacing w:after="160"/>
        <w:jc w:val="both"/>
      </w:pPr>
      <w:r>
        <w:t>Entrega las respuestas por escrito junto a la práctica.</w:t>
      </w:r>
    </w:p>
    <w:p w14:paraId="0E4833DA" w14:textId="77777777" w:rsidR="00527A1F" w:rsidRDefault="00000000" w:rsidP="00B5081B">
      <w:pPr>
        <w:spacing w:after="160"/>
        <w:jc w:val="both"/>
      </w:pPr>
      <w:r>
        <w:rPr>
          <w:b/>
          <w:bCs/>
          <w:color w:val="845209"/>
        </w:rPr>
        <w:t xml:space="preserve">Pregunta A — </w:t>
      </w:r>
      <w:r>
        <w:t xml:space="preserve">Describe el camino completo que sigue un paquete cuando </w:t>
      </w:r>
      <w:proofErr w:type="spellStart"/>
      <w:r>
        <w:t>Motion</w:t>
      </w:r>
      <w:proofErr w:type="spellEnd"/>
      <w:r>
        <w:t xml:space="preserve">-A detecta movimiento hasta que Siren-B se activa. Indica: dispositivo origen, interfaces, </w:t>
      </w:r>
      <w:proofErr w:type="spellStart"/>
      <w:r>
        <w:t>VLANs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ACLs</w:t>
      </w:r>
      <w:proofErr w:type="spellEnd"/>
      <w:r>
        <w:t xml:space="preserve"> y dispositivo destino.</w:t>
      </w:r>
    </w:p>
    <w:p w14:paraId="47239235" w14:textId="77777777" w:rsidR="00527A1F" w:rsidRDefault="00000000" w:rsidP="00B5081B">
      <w:pPr>
        <w:spacing w:after="160"/>
        <w:jc w:val="both"/>
      </w:pPr>
      <w:r>
        <w:rPr>
          <w:b/>
          <w:bCs/>
          <w:color w:val="845209"/>
        </w:rPr>
        <w:t xml:space="preserve">Pregunta B — </w:t>
      </w:r>
      <w:r>
        <w:t>¿Por qué es necesario excluir el tráfico inter-casa de la tabla NAT? ¿Qué ocurriría si no se hiciera? Explica con un ejemplo concreto de dirección IP origen y destino.</w:t>
      </w:r>
    </w:p>
    <w:p w14:paraId="166340C6" w14:textId="77777777" w:rsidR="00527A1F" w:rsidRDefault="00000000" w:rsidP="00B5081B">
      <w:pPr>
        <w:spacing w:after="160"/>
        <w:jc w:val="both"/>
      </w:pPr>
      <w:r>
        <w:rPr>
          <w:b/>
          <w:bCs/>
          <w:color w:val="845209"/>
        </w:rPr>
        <w:t xml:space="preserve">Pregunta C — </w:t>
      </w:r>
      <w:r>
        <w:t xml:space="preserve">¿Cómo podrías añadir redundancia al sistema de seguridad cruzado sin añadir hardware adicional? Describe la estrategia y sus limitaciones dentro de </w:t>
      </w:r>
      <w:proofErr w:type="spellStart"/>
      <w:r>
        <w:t>Packet</w:t>
      </w:r>
      <w:proofErr w:type="spellEnd"/>
      <w:r>
        <w:t xml:space="preserve"> Tracer.</w:t>
      </w:r>
    </w:p>
    <w:p w14:paraId="5CC29638" w14:textId="77777777" w:rsidR="00527A1F" w:rsidRDefault="00000000" w:rsidP="00B5081B">
      <w:pPr>
        <w:spacing w:after="160"/>
        <w:jc w:val="both"/>
      </w:pPr>
      <w:r>
        <w:rPr>
          <w:b/>
          <w:bCs/>
          <w:color w:val="845209"/>
        </w:rPr>
        <w:t xml:space="preserve">Pregunta D — </w:t>
      </w:r>
      <w:r>
        <w:t xml:space="preserve">Muestra la evaluación línea a línea de la ACL SALIDA-HACIA-B para el paquete que </w:t>
      </w:r>
      <w:proofErr w:type="spellStart"/>
      <w:r>
        <w:t>Motion</w:t>
      </w:r>
      <w:proofErr w:type="spellEnd"/>
      <w:r>
        <w:t xml:space="preserve">-A envía hacia </w:t>
      </w:r>
      <w:proofErr w:type="spellStart"/>
      <w:r>
        <w:t>Thingspeak</w:t>
      </w:r>
      <w:proofErr w:type="spellEnd"/>
      <w:r>
        <w:t>-B. Indica qué regla coincide y por qué.</w:t>
      </w:r>
    </w:p>
    <w:p w14:paraId="3009D98E" w14:textId="77777777" w:rsidR="00527A1F" w:rsidRDefault="00527A1F" w:rsidP="00B5081B">
      <w:pPr>
        <w:spacing w:after="120"/>
        <w:jc w:val="both"/>
      </w:pPr>
    </w:p>
    <w:p w14:paraId="04EBF60E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NOTAS IMPORTANTES PARA PT9</w:t>
      </w:r>
    </w:p>
    <w:p w14:paraId="6B4B25EA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La conexión multiusuario y las conexiones </w:t>
      </w:r>
      <w:proofErr w:type="spellStart"/>
      <w:r>
        <w:t>IoT</w:t>
      </w:r>
      <w:proofErr w:type="spellEnd"/>
      <w:r>
        <w:t xml:space="preserve"> no persisten al guardar </w:t>
      </w:r>
      <w:proofErr w:type="gramStart"/>
      <w:r>
        <w:t>el .</w:t>
      </w:r>
      <w:proofErr w:type="spellStart"/>
      <w:r>
        <w:t>pkt</w:t>
      </w:r>
      <w:proofErr w:type="spellEnd"/>
      <w:proofErr w:type="gramEnd"/>
      <w:r>
        <w:t xml:space="preserve">. Al reabrir: (1) reconectar las nubes y (2) pulsar </w:t>
      </w:r>
      <w:proofErr w:type="spellStart"/>
      <w:r>
        <w:t>Connect</w:t>
      </w:r>
      <w:proofErr w:type="spellEnd"/>
      <w:r>
        <w:t xml:space="preserve"> en cada dispositivo </w:t>
      </w:r>
      <w:proofErr w:type="spellStart"/>
      <w:r>
        <w:t>IoT</w:t>
      </w:r>
      <w:proofErr w:type="spellEnd"/>
      <w:r>
        <w:t>.</w:t>
      </w:r>
    </w:p>
    <w:p w14:paraId="3CFA7001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El servidor </w:t>
      </w:r>
      <w:proofErr w:type="spellStart"/>
      <w:r>
        <w:t>Thingspeak</w:t>
      </w:r>
      <w:proofErr w:type="spellEnd"/>
      <w:r>
        <w:t xml:space="preserve"> en PT9 no tiene usuario por defecto. Créalo desde el navegador con "</w:t>
      </w:r>
      <w:proofErr w:type="spellStart"/>
      <w:r>
        <w:t>Sign</w:t>
      </w:r>
      <w:proofErr w:type="spellEnd"/>
      <w:r>
        <w:t xml:space="preserve"> up </w:t>
      </w:r>
      <w:proofErr w:type="spellStart"/>
      <w:r>
        <w:t>now</w:t>
      </w:r>
      <w:proofErr w:type="spellEnd"/>
      <w:r>
        <w:t>" antes de intentar conectar los dispositivos.</w:t>
      </w:r>
    </w:p>
    <w:p w14:paraId="6EA7A2B6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Los dispositivos </w:t>
      </w:r>
      <w:proofErr w:type="spellStart"/>
      <w:r>
        <w:t>IoT</w:t>
      </w:r>
      <w:proofErr w:type="spellEnd"/>
      <w:r>
        <w:t xml:space="preserve"> en VLAN 20 no tienen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— usa el ping extendido desde el </w:t>
      </w:r>
      <w:proofErr w:type="spellStart"/>
      <w:r>
        <w:t>router</w:t>
      </w:r>
      <w:proofErr w:type="spellEnd"/>
      <w:r>
        <w:t xml:space="preserve"> para las verificaciones de Fase 4.</w:t>
      </w:r>
    </w:p>
    <w:p w14:paraId="301A23D8" w14:textId="77777777" w:rsidR="00527A1F" w:rsidRDefault="00000000" w:rsidP="00B5081B">
      <w:pPr>
        <w:pStyle w:val="Prrafodelista"/>
        <w:numPr>
          <w:ilvl w:val="0"/>
          <w:numId w:val="2"/>
        </w:numPr>
        <w:spacing w:after="80"/>
        <w:jc w:val="both"/>
      </w:pPr>
      <w:r>
        <w:t xml:space="preserve">En Casa B, para conectar dispositivos </w:t>
      </w:r>
      <w:proofErr w:type="spellStart"/>
      <w:r>
        <w:t>IoT</w:t>
      </w:r>
      <w:proofErr w:type="spellEnd"/>
      <w:r>
        <w:t xml:space="preserve"> a </w:t>
      </w:r>
      <w:proofErr w:type="spellStart"/>
      <w:r>
        <w:t>Thingspeak</w:t>
      </w:r>
      <w:proofErr w:type="spellEnd"/>
      <w:r>
        <w:t>-A usa www.thingspeak-a.com o directamente la IP 10.10.10.2.</w:t>
      </w:r>
    </w:p>
    <w:p w14:paraId="75DDD561" w14:textId="5CD18F06" w:rsidR="00B5081B" w:rsidRDefault="00B5081B" w:rsidP="00B5081B">
      <w:pPr>
        <w:jc w:val="both"/>
      </w:pPr>
      <w:r>
        <w:br w:type="page"/>
      </w:r>
    </w:p>
    <w:p w14:paraId="5A4FE81E" w14:textId="77777777" w:rsidR="00527A1F" w:rsidRDefault="00000000" w:rsidP="00B5081B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CRITERIOS DE EVALUACIÓN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7"/>
        <w:gridCol w:w="2609"/>
      </w:tblGrid>
      <w:tr w:rsidR="00527A1F" w14:paraId="29CA6186" w14:textId="77777777" w:rsidTr="00B508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A6BB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A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39FD" w14:textId="77777777" w:rsidR="00527A1F" w:rsidRDefault="00000000" w:rsidP="00B5081B">
            <w:pPr>
              <w:jc w:val="both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</w:tr>
      <w:tr w:rsidR="00527A1F" w14:paraId="5D4E787E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178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Fase 1 — Topología y conexión multiusuario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184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</w:t>
            </w:r>
          </w:p>
        </w:tc>
      </w:tr>
      <w:tr w:rsidR="00527A1F" w14:paraId="7354231C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5710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Fase 2 — </w:t>
            </w:r>
            <w:proofErr w:type="spellStart"/>
            <w:r>
              <w:rPr>
                <w:sz w:val="18"/>
                <w:szCs w:val="18"/>
              </w:rPr>
              <w:t>VLANs</w:t>
            </w:r>
            <w:proofErr w:type="spellEnd"/>
            <w:r>
              <w:rPr>
                <w:sz w:val="18"/>
                <w:szCs w:val="18"/>
              </w:rPr>
              <w:t xml:space="preserve">, DHCP, </w:t>
            </w:r>
            <w:proofErr w:type="spellStart"/>
            <w:r>
              <w:rPr>
                <w:sz w:val="18"/>
                <w:szCs w:val="18"/>
              </w:rPr>
              <w:t>Router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-a-Stick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B9C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</w:tr>
      <w:tr w:rsidR="00527A1F" w14:paraId="61C3AF1F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EEFE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Fase 3 — NAT, DNS cruzado, conectividad inter-red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6FD9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20</w:t>
            </w:r>
          </w:p>
        </w:tc>
      </w:tr>
      <w:tr w:rsidR="00527A1F" w14:paraId="326F6D11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298E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Fase 4 — </w:t>
            </w:r>
            <w:proofErr w:type="spellStart"/>
            <w:r>
              <w:rPr>
                <w:sz w:val="18"/>
                <w:szCs w:val="18"/>
              </w:rPr>
              <w:t>ACLs</w:t>
            </w:r>
            <w:proofErr w:type="spellEnd"/>
            <w:r>
              <w:rPr>
                <w:sz w:val="18"/>
                <w:szCs w:val="18"/>
              </w:rPr>
              <w:t xml:space="preserve"> (tabla de 8 pings correcta)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F8A3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25</w:t>
            </w:r>
          </w:p>
        </w:tc>
      </w:tr>
      <w:tr w:rsidR="00527A1F" w14:paraId="3DE59CCB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F59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 xml:space="preserve">Fase 5 — Automatización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cruzada funcional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DE6B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15</w:t>
            </w:r>
          </w:p>
        </w:tc>
      </w:tr>
      <w:tr w:rsidR="00527A1F" w14:paraId="085D0D80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DD22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Preguntas teóricas (A, B, C, D)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1C78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</w:t>
            </w:r>
          </w:p>
        </w:tc>
      </w:tr>
      <w:tr w:rsidR="00527A1F" w14:paraId="1E986B6A" w14:textId="77777777" w:rsidTr="00B5081B">
        <w:tblPrEx>
          <w:tblCellMar>
            <w:top w:w="0" w:type="dxa"/>
            <w:bottom w:w="0" w:type="dxa"/>
          </w:tblCellMar>
        </w:tblPrEx>
        <w:tc>
          <w:tcPr>
            <w:tcW w:w="364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9C2C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354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386D" w14:textId="77777777" w:rsidR="00527A1F" w:rsidRDefault="00000000" w:rsidP="00B5081B">
            <w:pPr>
              <w:jc w:val="both"/>
            </w:pPr>
            <w:r>
              <w:rPr>
                <w:sz w:val="18"/>
                <w:szCs w:val="18"/>
              </w:rPr>
              <w:t>100</w:t>
            </w:r>
          </w:p>
        </w:tc>
      </w:tr>
    </w:tbl>
    <w:p w14:paraId="585D95BA" w14:textId="77777777" w:rsidR="00DC2C13" w:rsidRDefault="00DC2C13" w:rsidP="00B5081B">
      <w:pPr>
        <w:jc w:val="both"/>
      </w:pPr>
    </w:p>
    <w:sectPr w:rsidR="00DC2C1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CE2D" w14:textId="77777777" w:rsidR="00DC2C13" w:rsidRDefault="00DC2C13">
      <w:r>
        <w:separator/>
      </w:r>
    </w:p>
  </w:endnote>
  <w:endnote w:type="continuationSeparator" w:id="0">
    <w:p w14:paraId="55C7A63A" w14:textId="77777777" w:rsidR="00DC2C13" w:rsidRDefault="00DC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5E89" w14:textId="77777777" w:rsidR="00527A1F" w:rsidRDefault="00000000">
    <w:pPr>
      <w:spacing w:before="120"/>
    </w:pPr>
    <w:r>
      <w:rPr>
        <w:noProof/>
      </w:rPr>
      <w:drawing>
        <wp:inline distT="0" distB="0" distL="0" distR="0" wp14:anchorId="61D8260A" wp14:editId="0BE366A6">
          <wp:extent cx="3333750" cy="276225"/>
          <wp:effectExtent l="0" t="0" r="0" b="0"/>
          <wp:docPr id="2127935378" name="Imagen 2127935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008D" w14:textId="77777777" w:rsidR="00DC2C13" w:rsidRDefault="00DC2C13">
      <w:r>
        <w:separator/>
      </w:r>
    </w:p>
  </w:footnote>
  <w:footnote w:type="continuationSeparator" w:id="0">
    <w:p w14:paraId="4E872D6A" w14:textId="77777777" w:rsidR="00DC2C13" w:rsidRDefault="00DC2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211E" w14:textId="77777777" w:rsidR="00527A1F" w:rsidRDefault="00000000">
    <w:pPr>
      <w:jc w:val="right"/>
    </w:pPr>
    <w:r>
      <w:rPr>
        <w:noProof/>
      </w:rPr>
      <w:drawing>
        <wp:inline distT="0" distB="0" distL="0" distR="0" wp14:anchorId="107EBBB3" wp14:editId="2BA7020D">
          <wp:extent cx="1737815" cy="552203"/>
          <wp:effectExtent l="0" t="0" r="254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7684" cy="5680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273231" w14:textId="77777777" w:rsidR="00B5081B" w:rsidRDefault="00B508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F2A"/>
    <w:multiLevelType w:val="hybridMultilevel"/>
    <w:tmpl w:val="53D239C6"/>
    <w:lvl w:ilvl="0" w:tplc="B16E3EC0">
      <w:start w:val="1"/>
      <w:numFmt w:val="bullet"/>
      <w:lvlText w:val="●"/>
      <w:lvlJc w:val="left"/>
      <w:pPr>
        <w:ind w:left="720" w:hanging="360"/>
      </w:pPr>
    </w:lvl>
    <w:lvl w:ilvl="1" w:tplc="984038C2">
      <w:start w:val="1"/>
      <w:numFmt w:val="bullet"/>
      <w:lvlText w:val="○"/>
      <w:lvlJc w:val="left"/>
      <w:pPr>
        <w:ind w:left="1440" w:hanging="360"/>
      </w:pPr>
    </w:lvl>
    <w:lvl w:ilvl="2" w:tplc="EF6CA4E2">
      <w:start w:val="1"/>
      <w:numFmt w:val="bullet"/>
      <w:lvlText w:val="■"/>
      <w:lvlJc w:val="left"/>
      <w:pPr>
        <w:ind w:left="2160" w:hanging="360"/>
      </w:pPr>
    </w:lvl>
    <w:lvl w:ilvl="3" w:tplc="027003E6">
      <w:start w:val="1"/>
      <w:numFmt w:val="bullet"/>
      <w:lvlText w:val="●"/>
      <w:lvlJc w:val="left"/>
      <w:pPr>
        <w:ind w:left="2880" w:hanging="360"/>
      </w:pPr>
    </w:lvl>
    <w:lvl w:ilvl="4" w:tplc="D2409AC4">
      <w:start w:val="1"/>
      <w:numFmt w:val="bullet"/>
      <w:lvlText w:val="○"/>
      <w:lvlJc w:val="left"/>
      <w:pPr>
        <w:ind w:left="3600" w:hanging="360"/>
      </w:pPr>
    </w:lvl>
    <w:lvl w:ilvl="5" w:tplc="BE822A84">
      <w:start w:val="1"/>
      <w:numFmt w:val="bullet"/>
      <w:lvlText w:val="■"/>
      <w:lvlJc w:val="left"/>
      <w:pPr>
        <w:ind w:left="4320" w:hanging="360"/>
      </w:pPr>
    </w:lvl>
    <w:lvl w:ilvl="6" w:tplc="8DD223E2">
      <w:start w:val="1"/>
      <w:numFmt w:val="bullet"/>
      <w:lvlText w:val="●"/>
      <w:lvlJc w:val="left"/>
      <w:pPr>
        <w:ind w:left="5040" w:hanging="360"/>
      </w:pPr>
    </w:lvl>
    <w:lvl w:ilvl="7" w:tplc="E3B8AD9C">
      <w:start w:val="1"/>
      <w:numFmt w:val="bullet"/>
      <w:lvlText w:val="●"/>
      <w:lvlJc w:val="left"/>
      <w:pPr>
        <w:ind w:left="5760" w:hanging="360"/>
      </w:pPr>
    </w:lvl>
    <w:lvl w:ilvl="8" w:tplc="D7264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37008"/>
    <w:multiLevelType w:val="hybridMultilevel"/>
    <w:tmpl w:val="622C89BC"/>
    <w:lvl w:ilvl="0" w:tplc="7836407A">
      <w:start w:val="1"/>
      <w:numFmt w:val="decimal"/>
      <w:lvlText w:val="%1."/>
      <w:lvlJc w:val="left"/>
      <w:pPr>
        <w:ind w:left="560" w:hanging="280"/>
      </w:pPr>
    </w:lvl>
    <w:lvl w:ilvl="1" w:tplc="F800BBCC">
      <w:start w:val="1"/>
      <w:numFmt w:val="decimal"/>
      <w:lvlText w:val="%2."/>
      <w:lvlJc w:val="left"/>
      <w:pPr>
        <w:ind w:left="920" w:hanging="280"/>
      </w:pPr>
    </w:lvl>
    <w:lvl w:ilvl="2" w:tplc="12188842">
      <w:numFmt w:val="decimal"/>
      <w:lvlText w:val=""/>
      <w:lvlJc w:val="left"/>
    </w:lvl>
    <w:lvl w:ilvl="3" w:tplc="E5347FCE">
      <w:numFmt w:val="decimal"/>
      <w:lvlText w:val=""/>
      <w:lvlJc w:val="left"/>
    </w:lvl>
    <w:lvl w:ilvl="4" w:tplc="A5EE12C8">
      <w:numFmt w:val="decimal"/>
      <w:lvlText w:val=""/>
      <w:lvlJc w:val="left"/>
    </w:lvl>
    <w:lvl w:ilvl="5" w:tplc="E75E9D4E">
      <w:numFmt w:val="decimal"/>
      <w:lvlText w:val=""/>
      <w:lvlJc w:val="left"/>
    </w:lvl>
    <w:lvl w:ilvl="6" w:tplc="64BCD6CC">
      <w:numFmt w:val="decimal"/>
      <w:lvlText w:val=""/>
      <w:lvlJc w:val="left"/>
    </w:lvl>
    <w:lvl w:ilvl="7" w:tplc="D604D980">
      <w:numFmt w:val="decimal"/>
      <w:lvlText w:val=""/>
      <w:lvlJc w:val="left"/>
    </w:lvl>
    <w:lvl w:ilvl="8" w:tplc="7BC4A238">
      <w:numFmt w:val="decimal"/>
      <w:lvlText w:val=""/>
      <w:lvlJc w:val="left"/>
    </w:lvl>
  </w:abstractNum>
  <w:abstractNum w:abstractNumId="2" w15:restartNumberingAfterBreak="0">
    <w:nsid w:val="708C7FC7"/>
    <w:multiLevelType w:val="hybridMultilevel"/>
    <w:tmpl w:val="7C9A87FA"/>
    <w:lvl w:ilvl="0" w:tplc="EA2A01AC">
      <w:start w:val="1"/>
      <w:numFmt w:val="bullet"/>
      <w:lvlText w:val="•"/>
      <w:lvlJc w:val="left"/>
      <w:pPr>
        <w:ind w:left="560" w:hanging="280"/>
      </w:pPr>
    </w:lvl>
    <w:lvl w:ilvl="1" w:tplc="818406FC">
      <w:start w:val="1"/>
      <w:numFmt w:val="bullet"/>
      <w:lvlText w:val="◦"/>
      <w:lvlJc w:val="left"/>
      <w:pPr>
        <w:ind w:left="920" w:hanging="280"/>
      </w:pPr>
    </w:lvl>
    <w:lvl w:ilvl="2" w:tplc="3FA04A94">
      <w:numFmt w:val="decimal"/>
      <w:lvlText w:val=""/>
      <w:lvlJc w:val="left"/>
    </w:lvl>
    <w:lvl w:ilvl="3" w:tplc="9F168C5C">
      <w:numFmt w:val="decimal"/>
      <w:lvlText w:val=""/>
      <w:lvlJc w:val="left"/>
    </w:lvl>
    <w:lvl w:ilvl="4" w:tplc="1674BD34">
      <w:numFmt w:val="decimal"/>
      <w:lvlText w:val=""/>
      <w:lvlJc w:val="left"/>
    </w:lvl>
    <w:lvl w:ilvl="5" w:tplc="F13C0B6E">
      <w:numFmt w:val="decimal"/>
      <w:lvlText w:val=""/>
      <w:lvlJc w:val="left"/>
    </w:lvl>
    <w:lvl w:ilvl="6" w:tplc="E7846714">
      <w:numFmt w:val="decimal"/>
      <w:lvlText w:val=""/>
      <w:lvlJc w:val="left"/>
    </w:lvl>
    <w:lvl w:ilvl="7" w:tplc="0734BD64">
      <w:numFmt w:val="decimal"/>
      <w:lvlText w:val=""/>
      <w:lvlJc w:val="left"/>
    </w:lvl>
    <w:lvl w:ilvl="8" w:tplc="5FC6C82A">
      <w:numFmt w:val="decimal"/>
      <w:lvlText w:val=""/>
      <w:lvlJc w:val="left"/>
    </w:lvl>
  </w:abstractNum>
  <w:num w:numId="1" w16cid:durableId="1378237242">
    <w:abstractNumId w:val="0"/>
    <w:lvlOverride w:ilvl="0">
      <w:startOverride w:val="1"/>
    </w:lvlOverride>
  </w:num>
  <w:num w:numId="2" w16cid:durableId="599141656">
    <w:abstractNumId w:val="2"/>
    <w:lvlOverride w:ilvl="0">
      <w:startOverride w:val="1"/>
    </w:lvlOverride>
  </w:num>
  <w:num w:numId="3" w16cid:durableId="1206722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1F"/>
    <w:rsid w:val="004A2C85"/>
    <w:rsid w:val="00527A1F"/>
    <w:rsid w:val="00B5081B"/>
    <w:rsid w:val="00D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B80897"/>
  <w15:docId w15:val="{2AF6348E-122C-D74D-99D0-DF3075B4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2"/>
      <w:szCs w:val="2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300" w:after="120"/>
      <w:outlineLvl w:val="2"/>
    </w:pPr>
    <w:rPr>
      <w:b/>
      <w:bCs/>
      <w:color w:val="84520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081B"/>
  </w:style>
  <w:style w:type="paragraph" w:styleId="Piedepgina">
    <w:name w:val="footer"/>
    <w:basedOn w:val="Normal"/>
    <w:link w:val="Piedepgina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1013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HUSSEIN NASSER-EDDINE LOPEZ</cp:lastModifiedBy>
  <cp:revision>2</cp:revision>
  <dcterms:created xsi:type="dcterms:W3CDTF">2026-05-17T12:11:00Z</dcterms:created>
  <dcterms:modified xsi:type="dcterms:W3CDTF">2026-05-17T12:18:00Z</dcterms:modified>
</cp:coreProperties>
</file>