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8E7E" w14:textId="0644A1AA" w:rsidR="00EE0707" w:rsidRDefault="001A7C0C" w:rsidP="00B45B71">
      <w:pPr>
        <w:pStyle w:val="Title"/>
        <w:rPr>
          <w:lang w:val="en-US"/>
        </w:rPr>
      </w:pPr>
      <w:proofErr w:type="spellStart"/>
      <w:r>
        <w:rPr>
          <w:lang w:val="en-US"/>
        </w:rPr>
        <w:t>CoNym</w:t>
      </w:r>
      <w:proofErr w:type="spellEnd"/>
      <w:r w:rsidR="00944603">
        <w:rPr>
          <w:lang w:val="en-US"/>
        </w:rPr>
        <w:t xml:space="preserve"> Technical Documentation</w:t>
      </w:r>
    </w:p>
    <w:p w14:paraId="1A42E872" w14:textId="77777777" w:rsidR="00B45B71" w:rsidRDefault="00B45B71" w:rsidP="00B45B71">
      <w:pPr>
        <w:rPr>
          <w:lang w:val="en-US"/>
        </w:rPr>
      </w:pPr>
    </w:p>
    <w:p w14:paraId="7DB45EA9" w14:textId="589C2131" w:rsidR="00B45B71" w:rsidRPr="00B45B71" w:rsidRDefault="00B45B71" w:rsidP="00B45B71">
      <w:pPr>
        <w:pStyle w:val="SectionTitel"/>
        <w:rPr>
          <w:lang w:val="en-US"/>
        </w:rPr>
      </w:pPr>
      <w:r w:rsidRPr="00B45B71">
        <w:t>Part I — System Overview</w:t>
      </w:r>
    </w:p>
    <w:p w14:paraId="2A6E1E72" w14:textId="66805613" w:rsidR="00944603" w:rsidRDefault="00944603" w:rsidP="00B45B71">
      <w:pPr>
        <w:pStyle w:val="Heading1"/>
        <w:rPr>
          <w:lang w:val="en-US"/>
        </w:rPr>
      </w:pPr>
      <w:r>
        <w:rPr>
          <w:lang w:val="en-US"/>
        </w:rPr>
        <w:t>Overview</w:t>
      </w:r>
    </w:p>
    <w:p w14:paraId="7F2EE91A" w14:textId="77777777" w:rsidR="00CC6F13" w:rsidRPr="00CC6F13" w:rsidRDefault="00CC6F13" w:rsidP="00CC6F13">
      <w:r w:rsidRPr="00CC6F13">
        <w:t>This document describes the software components developed by the University of Applied Sciences and Arts Northwestern Switzerland (FHNW) within a joint research project focused on behavioural authentication using artificial intelligence. The project explores privacy-preserving mechanisms for identity verification in cross-border mobility networks, but the underlying concepts are applicable to other domains that require decentralized or privacy-sensitive authentication.</w:t>
      </w:r>
    </w:p>
    <w:p w14:paraId="45B18A6C" w14:textId="57000160" w:rsidR="00CC6F13" w:rsidRPr="00CC6F13" w:rsidRDefault="00CC6F13" w:rsidP="00CC6F13">
      <w:r w:rsidRPr="00CC6F13">
        <w:t xml:space="preserve">The documentation focuses exclusively on the software developed by FHNW — namely </w:t>
      </w:r>
      <w:proofErr w:type="spellStart"/>
      <w:r w:rsidR="001A7C0C">
        <w:rPr>
          <w:b/>
          <w:bCs/>
        </w:rPr>
        <w:t>CoNym</w:t>
      </w:r>
      <w:proofErr w:type="spellEnd"/>
      <w:r w:rsidRPr="00CC6F13">
        <w:t xml:space="preserve">, </w:t>
      </w:r>
      <w:proofErr w:type="spellStart"/>
      <w:r w:rsidRPr="00CC6F13">
        <w:rPr>
          <w:b/>
          <w:bCs/>
        </w:rPr>
        <w:t>CoCo</w:t>
      </w:r>
      <w:r w:rsidR="00705877">
        <w:rPr>
          <w:b/>
          <w:bCs/>
        </w:rPr>
        <w:t>A</w:t>
      </w:r>
      <w:proofErr w:type="spellEnd"/>
      <w:r w:rsidRPr="00CC6F13">
        <w:t xml:space="preserve">, and </w:t>
      </w:r>
      <w:proofErr w:type="spellStart"/>
      <w:r w:rsidRPr="00CC6F13">
        <w:rPr>
          <w:b/>
          <w:bCs/>
        </w:rPr>
        <w:t>Proacc</w:t>
      </w:r>
      <w:proofErr w:type="spellEnd"/>
      <w:r w:rsidRPr="00CC6F13">
        <w:t xml:space="preserve"> — and their integration with external components. Other software developed by project partners, such as the AI-based behavioural authentication infrastructure from the Karlsruhe University of Applied Sciences (HKA) and mobility services from industrial partners, are described only to the extent required for context and interface understanding.</w:t>
      </w:r>
    </w:p>
    <w:p w14:paraId="6DE51BB1" w14:textId="77777777" w:rsidR="00CC6F13" w:rsidRPr="00CC6F13" w:rsidRDefault="00CC6F13" w:rsidP="00CC6F13">
      <w:pPr>
        <w:pStyle w:val="Heading2"/>
      </w:pPr>
      <w:r w:rsidRPr="00CC6F13">
        <w:t>Project Context</w:t>
      </w:r>
    </w:p>
    <w:p w14:paraId="096439A2" w14:textId="77777777" w:rsidR="00CC6F13" w:rsidRPr="00CC6F13" w:rsidRDefault="00CC6F13" w:rsidP="00CC6F13">
      <w:r w:rsidRPr="00CC6F13">
        <w:t>The overarching goal of the project is to demonstrate that behavioural authentication — based on user interaction and device characteristics — can be performed in a privacy-preserving and federated manner. In the mobility domain, this enables users to authenticate seamlessly across service providers and national borders without sharing personally identifiable data.</w:t>
      </w:r>
    </w:p>
    <w:p w14:paraId="6503B7B8" w14:textId="6341525A" w:rsidR="00CC6F13" w:rsidRPr="00CC6F13" w:rsidRDefault="00CC6F13" w:rsidP="00CC6F13">
      <w:r w:rsidRPr="00CC6F13">
        <w:t xml:space="preserve">To achieve this, HKA developed the </w:t>
      </w:r>
      <w:r>
        <w:rPr>
          <w:b/>
          <w:bCs/>
        </w:rPr>
        <w:t>Continuous Authentication</w:t>
      </w:r>
      <w:r w:rsidRPr="00CC6F13">
        <w:rPr>
          <w:b/>
          <w:bCs/>
        </w:rPr>
        <w:t xml:space="preserve"> (CA)</w:t>
      </w:r>
      <w:r w:rsidRPr="00CC6F13">
        <w:t xml:space="preserve"> infrastructure responsible for collecting, encrypting, and processing behavioural data. FHNW designed and implemented the complementary identity and access management stack, which integrates behavioural signals into standard authentication workflows compliant with OAuth 2.0 and OpenID Connect.</w:t>
      </w:r>
    </w:p>
    <w:p w14:paraId="19BE4447" w14:textId="77777777" w:rsidR="00CC6F13" w:rsidRPr="00CC6F13" w:rsidRDefault="00CC6F13" w:rsidP="00CC6F13">
      <w:pPr>
        <w:pStyle w:val="Heading2"/>
      </w:pPr>
      <w:r w:rsidRPr="00CC6F13">
        <w:t>System Overview</w:t>
      </w:r>
    </w:p>
    <w:p w14:paraId="334E0799" w14:textId="77777777" w:rsidR="00CC6F13" w:rsidRPr="00CC6F13" w:rsidRDefault="00CC6F13" w:rsidP="00CC6F13">
      <w:r w:rsidRPr="00CC6F13">
        <w:t>The complete system consists of several interacting subsystems:</w:t>
      </w:r>
    </w:p>
    <w:p w14:paraId="53864E13" w14:textId="77777777" w:rsidR="00CC6F13" w:rsidRPr="00CC6F13" w:rsidRDefault="00CC6F13" w:rsidP="00CC6F13">
      <w:pPr>
        <w:numPr>
          <w:ilvl w:val="0"/>
          <w:numId w:val="1"/>
        </w:numPr>
      </w:pPr>
      <w:r w:rsidRPr="00CC6F13">
        <w:rPr>
          <w:b/>
          <w:bCs/>
        </w:rPr>
        <w:t>CA Infrastructure (HKA):</w:t>
      </w:r>
    </w:p>
    <w:p w14:paraId="626E1268" w14:textId="77777777" w:rsidR="00CC6F13" w:rsidRPr="00CC6F13" w:rsidRDefault="00CC6F13" w:rsidP="00CC6F13">
      <w:pPr>
        <w:numPr>
          <w:ilvl w:val="1"/>
          <w:numId w:val="1"/>
        </w:numPr>
      </w:pPr>
      <w:r w:rsidRPr="00CC6F13">
        <w:t xml:space="preserve">The </w:t>
      </w:r>
      <w:r w:rsidRPr="00CC6F13">
        <w:rPr>
          <w:b/>
          <w:bCs/>
        </w:rPr>
        <w:t>CA-Client</w:t>
      </w:r>
      <w:r w:rsidRPr="00CC6F13">
        <w:t>, installed on user devices, collects behavioural data and performs local preprocessing and encryption.</w:t>
      </w:r>
    </w:p>
    <w:p w14:paraId="33C50203" w14:textId="77777777" w:rsidR="00CC6F13" w:rsidRPr="00CC6F13" w:rsidRDefault="00CC6F13" w:rsidP="00CC6F13">
      <w:pPr>
        <w:numPr>
          <w:ilvl w:val="1"/>
          <w:numId w:val="1"/>
        </w:numPr>
      </w:pPr>
      <w:r w:rsidRPr="00CC6F13">
        <w:lastRenderedPageBreak/>
        <w:t xml:space="preserve">The </w:t>
      </w:r>
      <w:r w:rsidRPr="00CC6F13">
        <w:rPr>
          <w:b/>
          <w:bCs/>
        </w:rPr>
        <w:t>CA-Server</w:t>
      </w:r>
      <w:r w:rsidRPr="00CC6F13">
        <w:t xml:space="preserve"> performs encrypted inference on the behavioural data and forwards aggregated results to the FHNW subsystem.</w:t>
      </w:r>
    </w:p>
    <w:p w14:paraId="27EB0BF3" w14:textId="5B1AEE1F" w:rsidR="00CC6F13" w:rsidRPr="00CC6F13" w:rsidRDefault="003821B0" w:rsidP="00CC6F13">
      <w:pPr>
        <w:numPr>
          <w:ilvl w:val="0"/>
          <w:numId w:val="1"/>
        </w:numPr>
      </w:pPr>
      <w:r w:rsidRPr="003821B0">
        <w:rPr>
          <w:b/>
          <w:bCs/>
        </w:rPr>
        <w:t>Identity &amp; Access Integration (FHNW)</w:t>
      </w:r>
      <w:r w:rsidR="00CC6F13" w:rsidRPr="00CC6F13">
        <w:rPr>
          <w:b/>
          <w:bCs/>
        </w:rPr>
        <w:t>:</w:t>
      </w:r>
    </w:p>
    <w:p w14:paraId="7F364177" w14:textId="3F15790F" w:rsidR="00CC6F13" w:rsidRPr="00CC6F13" w:rsidRDefault="001A7C0C" w:rsidP="00CC6F13">
      <w:pPr>
        <w:numPr>
          <w:ilvl w:val="1"/>
          <w:numId w:val="1"/>
        </w:numPr>
      </w:pPr>
      <w:proofErr w:type="spellStart"/>
      <w:r>
        <w:rPr>
          <w:b/>
          <w:bCs/>
        </w:rPr>
        <w:t>CoNym</w:t>
      </w:r>
      <w:proofErr w:type="spellEnd"/>
      <w:r w:rsidR="00CC6F13" w:rsidRPr="00CC6F13">
        <w:rPr>
          <w:b/>
          <w:bCs/>
        </w:rPr>
        <w:t>:</w:t>
      </w:r>
      <w:r w:rsidR="00CC6F13" w:rsidRPr="00CC6F13">
        <w:br/>
        <w:t>Central authentication and authorization server implementing OAuth 2.0 and OpenID Connect.</w:t>
      </w:r>
      <w:r w:rsidR="00CC6F13" w:rsidRPr="00CC6F13">
        <w:br/>
        <w:t xml:space="preserve">Based on the Janssen server, </w:t>
      </w:r>
      <w:proofErr w:type="spellStart"/>
      <w:r>
        <w:t>CoNym</w:t>
      </w:r>
      <w:proofErr w:type="spellEnd"/>
      <w:r w:rsidR="00CC6F13" w:rsidRPr="00CC6F13">
        <w:t xml:space="preserve"> introduces support for behavioural authentication, device-bound identities, and pseudonymization features.</w:t>
      </w:r>
    </w:p>
    <w:p w14:paraId="5F7A6A6A" w14:textId="578372A8" w:rsidR="00CC6F13" w:rsidRPr="00CC6F13" w:rsidRDefault="00705877" w:rsidP="00CC6F13">
      <w:pPr>
        <w:numPr>
          <w:ilvl w:val="1"/>
          <w:numId w:val="1"/>
        </w:numPr>
      </w:pPr>
      <w:proofErr w:type="spellStart"/>
      <w:r>
        <w:rPr>
          <w:b/>
          <w:bCs/>
        </w:rPr>
        <w:t>CoCoA</w:t>
      </w:r>
      <w:proofErr w:type="spellEnd"/>
      <w:r w:rsidR="00CC6F13" w:rsidRPr="00CC6F13">
        <w:rPr>
          <w:b/>
          <w:bCs/>
        </w:rPr>
        <w:t>:</w:t>
      </w:r>
      <w:r w:rsidR="00CC6F13" w:rsidRPr="00CC6F13">
        <w:br/>
        <w:t xml:space="preserve">Behavioural data aggregation service that receives input from the CA-Server, applies decay and lifetime management, and provides </w:t>
      </w:r>
      <w:proofErr w:type="spellStart"/>
      <w:r w:rsidR="001A7C0C">
        <w:t>CoNym</w:t>
      </w:r>
      <w:proofErr w:type="spellEnd"/>
      <w:r w:rsidR="00CC6F13" w:rsidRPr="00CC6F13">
        <w:t xml:space="preserve"> with behavioural confidence scores used during authentication.</w:t>
      </w:r>
    </w:p>
    <w:p w14:paraId="76514BD5" w14:textId="785D92FA" w:rsidR="00CC6F13" w:rsidRPr="00CC6F13" w:rsidRDefault="00CC6F13" w:rsidP="00CC6F13">
      <w:pPr>
        <w:numPr>
          <w:ilvl w:val="1"/>
          <w:numId w:val="1"/>
        </w:numPr>
      </w:pPr>
      <w:proofErr w:type="spellStart"/>
      <w:r w:rsidRPr="00CC6F13">
        <w:rPr>
          <w:b/>
          <w:bCs/>
        </w:rPr>
        <w:t>Proacc</w:t>
      </w:r>
      <w:proofErr w:type="spellEnd"/>
      <w:r w:rsidRPr="00CC6F13">
        <w:rPr>
          <w:b/>
          <w:bCs/>
        </w:rPr>
        <w:t>:</w:t>
      </w:r>
      <w:r w:rsidRPr="00CC6F13">
        <w:br/>
        <w:t xml:space="preserve">Proxy access component that mediates between </w:t>
      </w:r>
      <w:proofErr w:type="spellStart"/>
      <w:r w:rsidR="001A7C0C">
        <w:t>CoNym</w:t>
      </w:r>
      <w:proofErr w:type="spellEnd"/>
      <w:r w:rsidRPr="00CC6F13">
        <w:t xml:space="preserve"> and external identity or service providers.</w:t>
      </w:r>
      <w:r w:rsidRPr="00CC6F13">
        <w:br/>
        <w:t xml:space="preserve">It validates </w:t>
      </w:r>
      <w:proofErr w:type="spellStart"/>
      <w:r w:rsidR="001A7C0C">
        <w:t>CoNym</w:t>
      </w:r>
      <w:proofErr w:type="spellEnd"/>
      <w:r w:rsidRPr="00CC6F13">
        <w:t xml:space="preserve"> tokens and performs OAuth Token Exchange operations (RFC 8693) against third-party identity providers to obtain usable access tokens for downstream services.</w:t>
      </w:r>
    </w:p>
    <w:p w14:paraId="27D716BA" w14:textId="77777777" w:rsidR="00CC6F13" w:rsidRDefault="00CC6F13" w:rsidP="00CC6F13">
      <w:r w:rsidRPr="00CC6F13">
        <w:t>Together, these components enable the integration of behavioural authentication into existing OAuth/OIDC-based ecosystems while maintaining privacy and interoperability.</w:t>
      </w:r>
    </w:p>
    <w:p w14:paraId="4F02122B" w14:textId="5BF9F09E" w:rsidR="003821B0" w:rsidRPr="003821B0" w:rsidRDefault="003821B0" w:rsidP="003821B0">
      <w:pPr>
        <w:pStyle w:val="Heading2"/>
      </w:pPr>
      <w:r w:rsidRPr="003821B0">
        <w:t xml:space="preserve">Deployment Model </w:t>
      </w:r>
    </w:p>
    <w:p w14:paraId="09D8229F" w14:textId="0B307383" w:rsidR="00CC6F13" w:rsidRPr="00425CFC" w:rsidRDefault="003821B0" w:rsidP="00CC6F13">
      <w:r w:rsidRPr="003821B0">
        <w:t>FHNW components (</w:t>
      </w:r>
      <w:proofErr w:type="spellStart"/>
      <w:r w:rsidR="001A7C0C">
        <w:t>CoNym</w:t>
      </w:r>
      <w:proofErr w:type="spellEnd"/>
      <w:r w:rsidRPr="003821B0">
        <w:t xml:space="preserve">, </w:t>
      </w:r>
      <w:proofErr w:type="spellStart"/>
      <w:r w:rsidR="00705877">
        <w:t>CoCoA</w:t>
      </w:r>
      <w:proofErr w:type="spellEnd"/>
      <w:r w:rsidRPr="003821B0">
        <w:t xml:space="preserve">, </w:t>
      </w:r>
      <w:proofErr w:type="spellStart"/>
      <w:r w:rsidRPr="003821B0">
        <w:t>Proacc</w:t>
      </w:r>
      <w:proofErr w:type="spellEnd"/>
      <w:r w:rsidRPr="003821B0">
        <w:t xml:space="preserve">, Postfix, nginx) are containerised and deployed via </w:t>
      </w:r>
      <w:r w:rsidRPr="003821B0">
        <w:rPr>
          <w:b/>
          <w:bCs/>
        </w:rPr>
        <w:t>Docker Compose</w:t>
      </w:r>
      <w:r w:rsidRPr="003821B0">
        <w:t xml:space="preserve"> for development and testing (e.g., on Switch Engines).</w:t>
      </w:r>
      <w:r w:rsidRPr="003821B0">
        <w:br/>
        <w:t xml:space="preserve">For a production-grade setup, a migration to </w:t>
      </w:r>
      <w:r w:rsidRPr="003821B0">
        <w:rPr>
          <w:b/>
          <w:bCs/>
        </w:rPr>
        <w:t>Helm/Kubernetes</w:t>
      </w:r>
      <w:r w:rsidRPr="003821B0">
        <w:t xml:space="preserve"> and hardening of operational aspects (e.g., secrets management, networking, Postfix integration) is required.</w:t>
      </w:r>
      <w:r w:rsidRPr="003821B0">
        <w:br/>
      </w:r>
      <w:r w:rsidRPr="00425CFC">
        <w:t xml:space="preserve">Detailed deployment guidance is provided in </w:t>
      </w:r>
      <w:r w:rsidR="00425CFC">
        <w:t>a separate installation and configuration guide located in the opensource repository.</w:t>
      </w:r>
    </w:p>
    <w:p w14:paraId="4020FAFB" w14:textId="639E1323" w:rsidR="003821B0" w:rsidRPr="003821B0" w:rsidRDefault="003821B0" w:rsidP="003821B0">
      <w:pPr>
        <w:pStyle w:val="Heading2"/>
      </w:pPr>
      <w:r w:rsidRPr="003821B0">
        <w:t>Relation to Other Project Components</w:t>
      </w:r>
    </w:p>
    <w:p w14:paraId="4C49389D" w14:textId="77777777" w:rsidR="003821B0" w:rsidRPr="003821B0" w:rsidRDefault="003821B0" w:rsidP="003821B0">
      <w:r w:rsidRPr="003821B0">
        <w:t>The FHNW layer interacts with:</w:t>
      </w:r>
    </w:p>
    <w:p w14:paraId="300DB92D" w14:textId="430465D9" w:rsidR="003821B0" w:rsidRPr="003821B0" w:rsidRDefault="003821B0">
      <w:pPr>
        <w:numPr>
          <w:ilvl w:val="0"/>
          <w:numId w:val="2"/>
        </w:numPr>
      </w:pPr>
      <w:r w:rsidRPr="003821B0">
        <w:rPr>
          <w:b/>
          <w:bCs/>
        </w:rPr>
        <w:t>Clients</w:t>
      </w:r>
      <w:r w:rsidRPr="003821B0">
        <w:t xml:space="preserve"> (e.g., mobile apps, web frontends) that authenticate via </w:t>
      </w:r>
      <w:proofErr w:type="spellStart"/>
      <w:r w:rsidR="001A7C0C">
        <w:t>CoNym</w:t>
      </w:r>
      <w:proofErr w:type="spellEnd"/>
      <w:r w:rsidRPr="003821B0">
        <w:t>/</w:t>
      </w:r>
      <w:proofErr w:type="spellStart"/>
      <w:r w:rsidRPr="003821B0">
        <w:t>Proacc</w:t>
      </w:r>
      <w:proofErr w:type="spellEnd"/>
      <w:r w:rsidRPr="003821B0">
        <w:t xml:space="preserve"> using OAuth/OIDC.</w:t>
      </w:r>
    </w:p>
    <w:p w14:paraId="1985BA88" w14:textId="148EC9AA" w:rsidR="003821B0" w:rsidRPr="003821B0" w:rsidRDefault="003821B0">
      <w:pPr>
        <w:numPr>
          <w:ilvl w:val="0"/>
          <w:numId w:val="2"/>
        </w:numPr>
      </w:pPr>
      <w:r w:rsidRPr="003821B0">
        <w:t xml:space="preserve">The </w:t>
      </w:r>
      <w:r w:rsidRPr="003821B0">
        <w:rPr>
          <w:b/>
          <w:bCs/>
        </w:rPr>
        <w:t>CA-Server</w:t>
      </w:r>
      <w:r w:rsidRPr="003821B0">
        <w:t xml:space="preserve"> (HKA), which </w:t>
      </w:r>
      <w:r w:rsidRPr="003821B0">
        <w:rPr>
          <w:b/>
          <w:bCs/>
        </w:rPr>
        <w:t>pushes</w:t>
      </w:r>
      <w:r w:rsidRPr="003821B0">
        <w:t xml:space="preserve"> behavioural results to </w:t>
      </w:r>
      <w:proofErr w:type="spellStart"/>
      <w:r w:rsidR="00705877">
        <w:t>CoCoA</w:t>
      </w:r>
      <w:proofErr w:type="spellEnd"/>
      <w:r w:rsidRPr="003821B0">
        <w:t xml:space="preserve"> via REST over </w:t>
      </w:r>
      <w:proofErr w:type="spellStart"/>
      <w:r w:rsidRPr="003821B0">
        <w:t>mTLS</w:t>
      </w:r>
      <w:proofErr w:type="spellEnd"/>
      <w:r w:rsidRPr="003821B0">
        <w:t xml:space="preserve"> through the external ingress.</w:t>
      </w:r>
    </w:p>
    <w:p w14:paraId="3A51BC50" w14:textId="77777777" w:rsidR="003821B0" w:rsidRPr="003821B0" w:rsidRDefault="003821B0">
      <w:pPr>
        <w:numPr>
          <w:ilvl w:val="0"/>
          <w:numId w:val="2"/>
        </w:numPr>
      </w:pPr>
      <w:r w:rsidRPr="003821B0">
        <w:rPr>
          <w:b/>
          <w:bCs/>
        </w:rPr>
        <w:lastRenderedPageBreak/>
        <w:t>External Identity Providers and services</w:t>
      </w:r>
      <w:r w:rsidRPr="003821B0">
        <w:t xml:space="preserve">, which integrate through standard OAuth/OIDC flows or via </w:t>
      </w:r>
      <w:proofErr w:type="spellStart"/>
      <w:r w:rsidRPr="003821B0">
        <w:rPr>
          <w:b/>
          <w:bCs/>
        </w:rPr>
        <w:t>Proacc</w:t>
      </w:r>
      <w:proofErr w:type="spellEnd"/>
      <w:r w:rsidRPr="003821B0">
        <w:t xml:space="preserve"> using Token Exchange to obtain provider-native access tokens.</w:t>
      </w:r>
    </w:p>
    <w:p w14:paraId="30285F38" w14:textId="30064468" w:rsidR="002B7ADF" w:rsidRDefault="002B7ADF" w:rsidP="00320F23">
      <w:pPr>
        <w:pStyle w:val="Heading1"/>
        <w:rPr>
          <w:lang w:val="en-US"/>
        </w:rPr>
      </w:pPr>
      <w:r>
        <w:rPr>
          <w:lang w:val="en-US"/>
        </w:rPr>
        <w:t>Use-Case</w:t>
      </w:r>
    </w:p>
    <w:p w14:paraId="4397CA80" w14:textId="77777777" w:rsidR="00086FBD" w:rsidRPr="00086FBD" w:rsidRDefault="00086FBD" w:rsidP="00086FBD">
      <w:r w:rsidRPr="00086FBD">
        <w:t>The system is designed to enable secure and privacy-preserving authentication across multiple service providers and jurisdictions.</w:t>
      </w:r>
      <w:r w:rsidRPr="00086FBD">
        <w:br/>
        <w:t>Its primary objective is to extend the established OAuth 2.0 and OpenID Connect standards with behavioural and device-based authentication mechanisms, while preserving interoperability between existing identity providers (IdPs).</w:t>
      </w:r>
    </w:p>
    <w:p w14:paraId="31407A13" w14:textId="77777777" w:rsidR="00086FBD" w:rsidRPr="00086FBD" w:rsidRDefault="00086FBD" w:rsidP="00086FBD">
      <w:r w:rsidRPr="00086FBD">
        <w:t>The following subsections describe the core use cases addressed by the system.</w:t>
      </w:r>
    </w:p>
    <w:p w14:paraId="033C97D0" w14:textId="77777777" w:rsidR="00086FBD" w:rsidRPr="00086FBD" w:rsidRDefault="00086FBD" w:rsidP="00320F23">
      <w:pPr>
        <w:pStyle w:val="Heading2"/>
      </w:pPr>
      <w:r w:rsidRPr="00086FBD">
        <w:t>Cross-Provider Authentication</w:t>
      </w:r>
    </w:p>
    <w:p w14:paraId="4698BFCF" w14:textId="77777777" w:rsidR="00086FBD" w:rsidRPr="00086FBD" w:rsidRDefault="00086FBD" w:rsidP="00086FBD">
      <w:r w:rsidRPr="00086FBD">
        <w:t>In conventional mobility networks, users often interact with separate applications and identity systems for each regional service provider. Each provider maintains its own user directory and login process, resulting in redundant user management and fragmented authentication experiences.</w:t>
      </w:r>
    </w:p>
    <w:p w14:paraId="6D033959" w14:textId="6CF93DE8" w:rsidR="00086FBD" w:rsidRPr="00086FBD" w:rsidRDefault="00086FBD" w:rsidP="00086FBD">
      <w:r w:rsidRPr="00086FBD">
        <w:t xml:space="preserve">Using </w:t>
      </w:r>
      <w:proofErr w:type="spellStart"/>
      <w:r w:rsidR="001A7C0C">
        <w:rPr>
          <w:b/>
          <w:bCs/>
        </w:rPr>
        <w:t>CoNym</w:t>
      </w:r>
      <w:proofErr w:type="spellEnd"/>
      <w:r w:rsidRPr="00086FBD">
        <w:t xml:space="preserve"> as an intermediary identity and access integration layer, different mobility providers can federate their identity systems.</w:t>
      </w:r>
      <w:r w:rsidRPr="00086FBD">
        <w:br/>
        <w:t>Possible configurations include:</w:t>
      </w:r>
    </w:p>
    <w:p w14:paraId="2FBBF150" w14:textId="24CA7C8F" w:rsidR="00086FBD" w:rsidRPr="00086FBD" w:rsidRDefault="00086FBD">
      <w:pPr>
        <w:numPr>
          <w:ilvl w:val="0"/>
          <w:numId w:val="3"/>
        </w:numPr>
      </w:pPr>
      <w:r w:rsidRPr="00086FBD">
        <w:t xml:space="preserve">A single </w:t>
      </w:r>
      <w:proofErr w:type="spellStart"/>
      <w:r w:rsidR="001A7C0C">
        <w:rPr>
          <w:b/>
          <w:bCs/>
        </w:rPr>
        <w:t>CoNym</w:t>
      </w:r>
      <w:proofErr w:type="spellEnd"/>
      <w:r w:rsidRPr="00086FBD">
        <w:rPr>
          <w:b/>
          <w:bCs/>
        </w:rPr>
        <w:t xml:space="preserve"> instance</w:t>
      </w:r>
      <w:r w:rsidRPr="00086FBD">
        <w:t xml:space="preserve"> shared among all providers, which </w:t>
      </w:r>
      <w:r>
        <w:t>manages authentication and translates</w:t>
      </w:r>
      <w:r w:rsidRPr="00086FBD">
        <w:t xml:space="preserve"> tokens f</w:t>
      </w:r>
      <w:r>
        <w:t>or</w:t>
      </w:r>
      <w:r w:rsidRPr="00086FBD">
        <w:t xml:space="preserve"> multiple IdPs.</w:t>
      </w:r>
    </w:p>
    <w:p w14:paraId="582545C7" w14:textId="715CE1CD" w:rsidR="00086FBD" w:rsidRPr="00086FBD" w:rsidRDefault="00086FBD">
      <w:pPr>
        <w:numPr>
          <w:ilvl w:val="0"/>
          <w:numId w:val="3"/>
        </w:numPr>
      </w:pPr>
      <w:r w:rsidRPr="00086FBD">
        <w:rPr>
          <w:b/>
          <w:bCs/>
        </w:rPr>
        <w:t xml:space="preserve">Separate </w:t>
      </w:r>
      <w:proofErr w:type="spellStart"/>
      <w:r w:rsidR="001A7C0C">
        <w:rPr>
          <w:b/>
          <w:bCs/>
        </w:rPr>
        <w:t>CoNym</w:t>
      </w:r>
      <w:proofErr w:type="spellEnd"/>
      <w:r w:rsidRPr="00086FBD">
        <w:rPr>
          <w:b/>
          <w:bCs/>
        </w:rPr>
        <w:t xml:space="preserve"> instances</w:t>
      </w:r>
      <w:r w:rsidRPr="00086FBD">
        <w:t xml:space="preserve"> operated by individual providers, configured to route authentication requests between each other.</w:t>
      </w:r>
    </w:p>
    <w:p w14:paraId="28F2DA95" w14:textId="77777777" w:rsidR="00086FBD" w:rsidRPr="00086FBD" w:rsidRDefault="00086FBD" w:rsidP="00086FBD">
      <w:r w:rsidRPr="00086FBD">
        <w:t>This enables users to authenticate once with their home provider and seamlessly access services offered by other providers. The approach reduces login friction, simplifies service integration, and allows each provider to maintain control over its own identity management infrastructure.</w:t>
      </w:r>
    </w:p>
    <w:p w14:paraId="00206434" w14:textId="77777777" w:rsidR="00086FBD" w:rsidRPr="00086FBD" w:rsidRDefault="00086FBD" w:rsidP="00320F23">
      <w:pPr>
        <w:pStyle w:val="Heading2"/>
      </w:pPr>
      <w:r w:rsidRPr="00086FBD">
        <w:t>Cross-Border and Pseudonymous Identity Federation</w:t>
      </w:r>
    </w:p>
    <w:p w14:paraId="75B0CADF" w14:textId="6AFA98AA" w:rsidR="00086FBD" w:rsidRPr="00086FBD" w:rsidRDefault="00086FBD" w:rsidP="00086FBD">
      <w:r w:rsidRPr="00086FBD">
        <w:t>In cross-border scenarios, personal data protection requirements differ between jurisdictions.</w:t>
      </w:r>
      <w:r w:rsidRPr="00086FBD">
        <w:br/>
      </w:r>
      <w:proofErr w:type="spellStart"/>
      <w:r w:rsidR="001A7C0C">
        <w:t>CoNym</w:t>
      </w:r>
      <w:r w:rsidRPr="00086FBD">
        <w:t>’s</w:t>
      </w:r>
      <w:proofErr w:type="spellEnd"/>
      <w:r w:rsidRPr="00086FBD">
        <w:t xml:space="preserve"> </w:t>
      </w:r>
      <w:r w:rsidRPr="00086FBD">
        <w:rPr>
          <w:b/>
          <w:bCs/>
        </w:rPr>
        <w:t>pseudonymization layer</w:t>
      </w:r>
      <w:r w:rsidRPr="00086FBD">
        <w:t xml:space="preserve"> allows service providers to exchange identity assertions without disclosing personally identifiable information.</w:t>
      </w:r>
      <w:r w:rsidRPr="00086FBD">
        <w:br/>
        <w:t>For example, a user’s email address can be replaced by a pseudonym while maintaining functional communication through the email proxy (Postfix).</w:t>
      </w:r>
      <w:r w:rsidRPr="00086FBD">
        <w:br/>
      </w:r>
      <w:r w:rsidRPr="00086FBD">
        <w:lastRenderedPageBreak/>
        <w:t>This ensures that authentication and service access can operate across national boundaries without violating data locality or privacy rules.</w:t>
      </w:r>
    </w:p>
    <w:p w14:paraId="1A63BEC2" w14:textId="130D4AE1" w:rsidR="00086FBD" w:rsidRPr="00086FBD" w:rsidRDefault="00086FBD" w:rsidP="00086FBD">
      <w:r w:rsidRPr="00086FBD">
        <w:t xml:space="preserve">When multiple </w:t>
      </w:r>
      <w:proofErr w:type="spellStart"/>
      <w:r w:rsidR="001A7C0C">
        <w:t>CoNym</w:t>
      </w:r>
      <w:proofErr w:type="spellEnd"/>
      <w:r w:rsidRPr="00086FBD">
        <w:t xml:space="preserve"> instances participate in such a federation, pseudonymized attributes can be propagated consistently between them, ensuring that users remain linkable across borders only through pseudonymous identifiers.</w:t>
      </w:r>
    </w:p>
    <w:p w14:paraId="35D7DD7A" w14:textId="77777777" w:rsidR="00086FBD" w:rsidRPr="00086FBD" w:rsidRDefault="00086FBD" w:rsidP="00320F23">
      <w:pPr>
        <w:pStyle w:val="Heading2"/>
      </w:pPr>
      <w:r w:rsidRPr="00086FBD">
        <w:t>Continuous and Behavioural Reauthentication</w:t>
      </w:r>
    </w:p>
    <w:p w14:paraId="3558514F" w14:textId="77777777" w:rsidR="00086FBD" w:rsidRPr="00086FBD" w:rsidRDefault="00086FBD" w:rsidP="00086FBD">
      <w:r w:rsidRPr="00086FBD">
        <w:t xml:space="preserve">Traditional authentication mechanisms rely on credentials or tokens with relatively long validity periods. In contrast, the presented system introduces </w:t>
      </w:r>
      <w:r w:rsidRPr="00086FBD">
        <w:rPr>
          <w:b/>
          <w:bCs/>
        </w:rPr>
        <w:t>Continuous Authentication (CA)</w:t>
      </w:r>
      <w:r w:rsidRPr="00086FBD">
        <w:t xml:space="preserve"> as an additional security and usability layer.</w:t>
      </w:r>
    </w:p>
    <w:p w14:paraId="18342230" w14:textId="5AA59FFC" w:rsidR="00086FBD" w:rsidRPr="00086FBD" w:rsidRDefault="00086FBD" w:rsidP="00086FBD">
      <w:r w:rsidRPr="00086FBD">
        <w:t xml:space="preserve">The </w:t>
      </w:r>
      <w:r w:rsidRPr="00086FBD">
        <w:rPr>
          <w:b/>
          <w:bCs/>
        </w:rPr>
        <w:t>CA-Client</w:t>
      </w:r>
      <w:r w:rsidRPr="00086FBD">
        <w:t xml:space="preserve"> on the user device continuously collects behavioural signals. The </w:t>
      </w:r>
      <w:r w:rsidRPr="00086FBD">
        <w:rPr>
          <w:b/>
          <w:bCs/>
        </w:rPr>
        <w:t>CA-Server</w:t>
      </w:r>
      <w:r w:rsidRPr="00086FBD">
        <w:t xml:space="preserve"> evaluates these signals and transmits behavioural confidence scores to </w:t>
      </w:r>
      <w:proofErr w:type="spellStart"/>
      <w:r w:rsidR="00705877">
        <w:rPr>
          <w:b/>
          <w:bCs/>
        </w:rPr>
        <w:t>CoCoA</w:t>
      </w:r>
      <w:proofErr w:type="spellEnd"/>
      <w:r w:rsidRPr="00086FBD">
        <w:t>, which aggregates and maintains these over time.</w:t>
      </w:r>
      <w:r w:rsidRPr="00086FBD">
        <w:br/>
        <w:t>When an access token expires, the user can be reauthenticated automatically if the behavioural score for the device remains above a configurable threshold.</w:t>
      </w:r>
      <w:r w:rsidRPr="00086FBD">
        <w:br/>
        <w:t xml:space="preserve">If the score is too low, </w:t>
      </w:r>
      <w:proofErr w:type="spellStart"/>
      <w:r w:rsidR="001A7C0C">
        <w:t>CoNym</w:t>
      </w:r>
      <w:proofErr w:type="spellEnd"/>
      <w:r w:rsidRPr="00086FBD">
        <w:t xml:space="preserve"> falls back to a standard credential-based login flow.</w:t>
      </w:r>
    </w:p>
    <w:p w14:paraId="231040CA" w14:textId="77777777" w:rsidR="00086FBD" w:rsidRDefault="00086FBD" w:rsidP="00086FBD">
      <w:r w:rsidRPr="00086FBD">
        <w:t xml:space="preserve">This mechanism enables seamless, </w:t>
      </w:r>
      <w:proofErr w:type="spellStart"/>
      <w:r w:rsidRPr="00086FBD">
        <w:t>passwordless</w:t>
      </w:r>
      <w:proofErr w:type="spellEnd"/>
      <w:r w:rsidRPr="00086FBD">
        <w:t xml:space="preserve"> reauthentication without sacrificing security. It also allows for fast re-entry after temporary inactivity and provides the basis for session invalidation in case of anomalous behaviour (e.g., device theft), although the latter was not a primary focus of the current implementation.</w:t>
      </w:r>
    </w:p>
    <w:p w14:paraId="33A3D45B" w14:textId="77777777" w:rsidR="00086FBD" w:rsidRPr="00086FBD" w:rsidRDefault="00086FBD" w:rsidP="00086FBD">
      <w:pPr>
        <w:pStyle w:val="Heading3"/>
      </w:pPr>
      <w:r w:rsidRPr="00086FBD">
        <w:t>Summary of Main Use Cases</w:t>
      </w:r>
    </w:p>
    <w:tbl>
      <w:tblPr>
        <w:tblStyle w:val="PlainTable3"/>
        <w:tblW w:w="0" w:type="auto"/>
        <w:tblLook w:val="04A0" w:firstRow="1" w:lastRow="0" w:firstColumn="1" w:lastColumn="0" w:noHBand="0" w:noVBand="1"/>
      </w:tblPr>
      <w:tblGrid>
        <w:gridCol w:w="2464"/>
        <w:gridCol w:w="2214"/>
        <w:gridCol w:w="2410"/>
        <w:gridCol w:w="1938"/>
      </w:tblGrid>
      <w:tr w:rsidR="00086FBD" w:rsidRPr="00086FBD" w14:paraId="3A9B4C13" w14:textId="77777777" w:rsidTr="00086F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64" w:type="dxa"/>
            <w:hideMark/>
          </w:tcPr>
          <w:p w14:paraId="2F16683F" w14:textId="77777777" w:rsidR="00086FBD" w:rsidRPr="00086FBD" w:rsidRDefault="00086FBD" w:rsidP="00086FBD">
            <w:pPr>
              <w:spacing w:after="160" w:line="278" w:lineRule="auto"/>
            </w:pPr>
            <w:r w:rsidRPr="00086FBD">
              <w:t>Use Case</w:t>
            </w:r>
          </w:p>
        </w:tc>
        <w:tc>
          <w:tcPr>
            <w:tcW w:w="2214" w:type="dxa"/>
            <w:hideMark/>
          </w:tcPr>
          <w:p w14:paraId="09AA13C7" w14:textId="77777777" w:rsidR="00086FBD" w:rsidRPr="00086FBD" w:rsidRDefault="00086FBD" w:rsidP="00086FBD">
            <w:pPr>
              <w:spacing w:after="160" w:line="278" w:lineRule="auto"/>
              <w:cnfStyle w:val="100000000000" w:firstRow="1" w:lastRow="0" w:firstColumn="0" w:lastColumn="0" w:oddVBand="0" w:evenVBand="0" w:oddHBand="0" w:evenHBand="0" w:firstRowFirstColumn="0" w:firstRowLastColumn="0" w:lastRowFirstColumn="0" w:lastRowLastColumn="0"/>
            </w:pPr>
            <w:r w:rsidRPr="00086FBD">
              <w:t>Primary Actors</w:t>
            </w:r>
          </w:p>
        </w:tc>
        <w:tc>
          <w:tcPr>
            <w:tcW w:w="2410" w:type="dxa"/>
            <w:hideMark/>
          </w:tcPr>
          <w:p w14:paraId="5CC5796E" w14:textId="77777777" w:rsidR="00086FBD" w:rsidRPr="00086FBD" w:rsidRDefault="00086FBD" w:rsidP="00086FBD">
            <w:pPr>
              <w:spacing w:after="160" w:line="278" w:lineRule="auto"/>
              <w:cnfStyle w:val="100000000000" w:firstRow="1" w:lastRow="0" w:firstColumn="0" w:lastColumn="0" w:oddVBand="0" w:evenVBand="0" w:oddHBand="0" w:evenHBand="0" w:firstRowFirstColumn="0" w:firstRowLastColumn="0" w:lastRowFirstColumn="0" w:lastRowLastColumn="0"/>
            </w:pPr>
            <w:r w:rsidRPr="00086FBD">
              <w:t>Description</w:t>
            </w:r>
          </w:p>
        </w:tc>
        <w:tc>
          <w:tcPr>
            <w:tcW w:w="1938" w:type="dxa"/>
            <w:hideMark/>
          </w:tcPr>
          <w:p w14:paraId="1ED05D62" w14:textId="77777777" w:rsidR="00086FBD" w:rsidRPr="00086FBD" w:rsidRDefault="00086FBD" w:rsidP="00086FBD">
            <w:pPr>
              <w:spacing w:after="160" w:line="278" w:lineRule="auto"/>
              <w:cnfStyle w:val="100000000000" w:firstRow="1" w:lastRow="0" w:firstColumn="0" w:lastColumn="0" w:oddVBand="0" w:evenVBand="0" w:oddHBand="0" w:evenHBand="0" w:firstRowFirstColumn="0" w:firstRowLastColumn="0" w:lastRowFirstColumn="0" w:lastRowLastColumn="0"/>
            </w:pPr>
            <w:r w:rsidRPr="00086FBD">
              <w:t>Benefits</w:t>
            </w:r>
          </w:p>
        </w:tc>
      </w:tr>
      <w:tr w:rsidR="00086FBD" w:rsidRPr="00086FBD" w14:paraId="5F8C0CB8" w14:textId="77777777" w:rsidTr="00086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hideMark/>
          </w:tcPr>
          <w:p w14:paraId="72C235B6" w14:textId="77777777" w:rsidR="00086FBD" w:rsidRPr="00086FBD" w:rsidRDefault="00086FBD" w:rsidP="00086FBD">
            <w:pPr>
              <w:spacing w:after="160" w:line="278" w:lineRule="auto"/>
            </w:pPr>
            <w:r w:rsidRPr="00086FBD">
              <w:t>Cross-Provider Authentication</w:t>
            </w:r>
          </w:p>
        </w:tc>
        <w:tc>
          <w:tcPr>
            <w:tcW w:w="2214" w:type="dxa"/>
            <w:hideMark/>
          </w:tcPr>
          <w:p w14:paraId="1F938BE4" w14:textId="17C89322" w:rsidR="00086FBD" w:rsidRPr="00086FBD" w:rsidRDefault="00086FBD" w:rsidP="00086FBD">
            <w:pPr>
              <w:spacing w:after="160" w:line="278" w:lineRule="auto"/>
              <w:cnfStyle w:val="000000100000" w:firstRow="0" w:lastRow="0" w:firstColumn="0" w:lastColumn="0" w:oddVBand="0" w:evenVBand="0" w:oddHBand="1" w:evenHBand="0" w:firstRowFirstColumn="0" w:firstRowLastColumn="0" w:lastRowFirstColumn="0" w:lastRowLastColumn="0"/>
            </w:pPr>
            <w:r w:rsidRPr="00086FBD">
              <w:t xml:space="preserve">User, Service Provider, </w:t>
            </w:r>
            <w:proofErr w:type="spellStart"/>
            <w:r w:rsidR="001A7C0C">
              <w:t>CoNym</w:t>
            </w:r>
            <w:proofErr w:type="spellEnd"/>
          </w:p>
        </w:tc>
        <w:tc>
          <w:tcPr>
            <w:tcW w:w="2410" w:type="dxa"/>
            <w:hideMark/>
          </w:tcPr>
          <w:p w14:paraId="7A6A7E92" w14:textId="04EFA7DC" w:rsidR="00086FBD" w:rsidRPr="00086FBD" w:rsidRDefault="00086FBD" w:rsidP="00086FBD">
            <w:pPr>
              <w:spacing w:after="160" w:line="278" w:lineRule="auto"/>
              <w:cnfStyle w:val="000000100000" w:firstRow="0" w:lastRow="0" w:firstColumn="0" w:lastColumn="0" w:oddVBand="0" w:evenVBand="0" w:oddHBand="1" w:evenHBand="0" w:firstRowFirstColumn="0" w:firstRowLastColumn="0" w:lastRowFirstColumn="0" w:lastRowLastColumn="0"/>
            </w:pPr>
            <w:r w:rsidRPr="00086FBD">
              <w:t xml:space="preserve">Single login across multiple mobility apps using </w:t>
            </w:r>
            <w:proofErr w:type="spellStart"/>
            <w:r w:rsidR="001A7C0C">
              <w:t>CoNym</w:t>
            </w:r>
            <w:proofErr w:type="spellEnd"/>
            <w:r w:rsidRPr="00086FBD">
              <w:t xml:space="preserve"> federation</w:t>
            </w:r>
          </w:p>
        </w:tc>
        <w:tc>
          <w:tcPr>
            <w:tcW w:w="1938" w:type="dxa"/>
            <w:hideMark/>
          </w:tcPr>
          <w:p w14:paraId="62869196" w14:textId="77777777" w:rsidR="00086FBD" w:rsidRPr="00086FBD" w:rsidRDefault="00086FBD" w:rsidP="00086FBD">
            <w:pPr>
              <w:spacing w:after="160" w:line="278" w:lineRule="auto"/>
              <w:cnfStyle w:val="000000100000" w:firstRow="0" w:lastRow="0" w:firstColumn="0" w:lastColumn="0" w:oddVBand="0" w:evenVBand="0" w:oddHBand="1" w:evenHBand="0" w:firstRowFirstColumn="0" w:firstRowLastColumn="0" w:lastRowFirstColumn="0" w:lastRowLastColumn="0"/>
            </w:pPr>
            <w:r w:rsidRPr="00086FBD">
              <w:t>Unified access, simplified onboarding</w:t>
            </w:r>
          </w:p>
        </w:tc>
      </w:tr>
      <w:tr w:rsidR="00086FBD" w:rsidRPr="00086FBD" w14:paraId="1C71567A" w14:textId="77777777" w:rsidTr="00086FBD">
        <w:tc>
          <w:tcPr>
            <w:cnfStyle w:val="001000000000" w:firstRow="0" w:lastRow="0" w:firstColumn="1" w:lastColumn="0" w:oddVBand="0" w:evenVBand="0" w:oddHBand="0" w:evenHBand="0" w:firstRowFirstColumn="0" w:firstRowLastColumn="0" w:lastRowFirstColumn="0" w:lastRowLastColumn="0"/>
            <w:tcW w:w="2464" w:type="dxa"/>
            <w:hideMark/>
          </w:tcPr>
          <w:p w14:paraId="1AD0D7E5" w14:textId="77777777" w:rsidR="00086FBD" w:rsidRPr="00086FBD" w:rsidRDefault="00086FBD" w:rsidP="00086FBD">
            <w:pPr>
              <w:spacing w:after="160" w:line="278" w:lineRule="auto"/>
            </w:pPr>
            <w:r w:rsidRPr="00086FBD">
              <w:t>Cross-Border Pseudonymous Federation</w:t>
            </w:r>
          </w:p>
        </w:tc>
        <w:tc>
          <w:tcPr>
            <w:tcW w:w="2214" w:type="dxa"/>
            <w:hideMark/>
          </w:tcPr>
          <w:p w14:paraId="58F738FE" w14:textId="2BA100AC" w:rsidR="00086FBD" w:rsidRPr="00086FBD" w:rsidRDefault="00086FBD" w:rsidP="00086FBD">
            <w:pPr>
              <w:spacing w:after="160" w:line="278" w:lineRule="auto"/>
              <w:cnfStyle w:val="000000000000" w:firstRow="0" w:lastRow="0" w:firstColumn="0" w:lastColumn="0" w:oddVBand="0" w:evenVBand="0" w:oddHBand="0" w:evenHBand="0" w:firstRowFirstColumn="0" w:firstRowLastColumn="0" w:lastRowFirstColumn="0" w:lastRowLastColumn="0"/>
            </w:pPr>
            <w:r w:rsidRPr="00086FBD">
              <w:t xml:space="preserve">User, </w:t>
            </w:r>
            <w:proofErr w:type="spellStart"/>
            <w:r w:rsidR="001A7C0C">
              <w:t>CoNym</w:t>
            </w:r>
            <w:proofErr w:type="spellEnd"/>
            <w:r w:rsidRPr="00086FBD">
              <w:t>, External IdPs</w:t>
            </w:r>
          </w:p>
        </w:tc>
        <w:tc>
          <w:tcPr>
            <w:tcW w:w="2410" w:type="dxa"/>
            <w:hideMark/>
          </w:tcPr>
          <w:p w14:paraId="1F524915" w14:textId="77777777" w:rsidR="00086FBD" w:rsidRPr="00086FBD" w:rsidRDefault="00086FBD" w:rsidP="00086FBD">
            <w:pPr>
              <w:spacing w:after="160" w:line="278" w:lineRule="auto"/>
              <w:cnfStyle w:val="000000000000" w:firstRow="0" w:lastRow="0" w:firstColumn="0" w:lastColumn="0" w:oddVBand="0" w:evenVBand="0" w:oddHBand="0" w:evenHBand="0" w:firstRowFirstColumn="0" w:firstRowLastColumn="0" w:lastRowFirstColumn="0" w:lastRowLastColumn="0"/>
            </w:pPr>
            <w:r w:rsidRPr="00086FBD">
              <w:t>Privacy-preserving authentication between national systems</w:t>
            </w:r>
          </w:p>
        </w:tc>
        <w:tc>
          <w:tcPr>
            <w:tcW w:w="1938" w:type="dxa"/>
            <w:hideMark/>
          </w:tcPr>
          <w:p w14:paraId="32CA782E" w14:textId="77777777" w:rsidR="00086FBD" w:rsidRPr="00086FBD" w:rsidRDefault="00086FBD" w:rsidP="00086FBD">
            <w:pPr>
              <w:spacing w:after="160" w:line="278" w:lineRule="auto"/>
              <w:cnfStyle w:val="000000000000" w:firstRow="0" w:lastRow="0" w:firstColumn="0" w:lastColumn="0" w:oddVBand="0" w:evenVBand="0" w:oddHBand="0" w:evenHBand="0" w:firstRowFirstColumn="0" w:firstRowLastColumn="0" w:lastRowFirstColumn="0" w:lastRowLastColumn="0"/>
            </w:pPr>
            <w:r w:rsidRPr="00086FBD">
              <w:t>Data minimization, compliance</w:t>
            </w:r>
          </w:p>
        </w:tc>
      </w:tr>
      <w:tr w:rsidR="00086FBD" w:rsidRPr="00086FBD" w14:paraId="46485EA2" w14:textId="77777777" w:rsidTr="00086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hideMark/>
          </w:tcPr>
          <w:p w14:paraId="430F5106" w14:textId="77777777" w:rsidR="00086FBD" w:rsidRPr="00086FBD" w:rsidRDefault="00086FBD" w:rsidP="00086FBD">
            <w:pPr>
              <w:spacing w:after="160" w:line="278" w:lineRule="auto"/>
            </w:pPr>
            <w:r w:rsidRPr="00086FBD">
              <w:t>Continuous Reauthentication</w:t>
            </w:r>
          </w:p>
        </w:tc>
        <w:tc>
          <w:tcPr>
            <w:tcW w:w="2214" w:type="dxa"/>
            <w:hideMark/>
          </w:tcPr>
          <w:p w14:paraId="3DA430B1" w14:textId="5255E14E" w:rsidR="00086FBD" w:rsidRPr="00086FBD" w:rsidRDefault="00086FBD" w:rsidP="00086FBD">
            <w:pPr>
              <w:spacing w:after="160" w:line="278" w:lineRule="auto"/>
              <w:cnfStyle w:val="000000100000" w:firstRow="0" w:lastRow="0" w:firstColumn="0" w:lastColumn="0" w:oddVBand="0" w:evenVBand="0" w:oddHBand="1" w:evenHBand="0" w:firstRowFirstColumn="0" w:firstRowLastColumn="0" w:lastRowFirstColumn="0" w:lastRowLastColumn="0"/>
            </w:pPr>
            <w:r w:rsidRPr="00086FBD">
              <w:t xml:space="preserve">User, </w:t>
            </w:r>
            <w:proofErr w:type="spellStart"/>
            <w:r w:rsidR="001A7C0C">
              <w:t>CoNym</w:t>
            </w:r>
            <w:proofErr w:type="spellEnd"/>
            <w:r w:rsidRPr="00086FBD">
              <w:t xml:space="preserve">, </w:t>
            </w:r>
            <w:proofErr w:type="spellStart"/>
            <w:r w:rsidR="00705877">
              <w:t>CoCoA</w:t>
            </w:r>
            <w:proofErr w:type="spellEnd"/>
            <w:r w:rsidRPr="00086FBD">
              <w:t>, CA-Server</w:t>
            </w:r>
          </w:p>
        </w:tc>
        <w:tc>
          <w:tcPr>
            <w:tcW w:w="2410" w:type="dxa"/>
            <w:hideMark/>
          </w:tcPr>
          <w:p w14:paraId="5EECC426" w14:textId="77777777" w:rsidR="00086FBD" w:rsidRPr="00086FBD" w:rsidRDefault="00086FBD" w:rsidP="00086FBD">
            <w:pPr>
              <w:spacing w:after="160" w:line="278" w:lineRule="auto"/>
              <w:cnfStyle w:val="000000100000" w:firstRow="0" w:lastRow="0" w:firstColumn="0" w:lastColumn="0" w:oddVBand="0" w:evenVBand="0" w:oddHBand="1" w:evenHBand="0" w:firstRowFirstColumn="0" w:firstRowLastColumn="0" w:lastRowFirstColumn="0" w:lastRowLastColumn="0"/>
            </w:pPr>
            <w:r w:rsidRPr="00086FBD">
              <w:t xml:space="preserve">Behavioural authentication for seamless </w:t>
            </w:r>
            <w:proofErr w:type="spellStart"/>
            <w:r w:rsidRPr="00086FBD">
              <w:t>relogin</w:t>
            </w:r>
            <w:proofErr w:type="spellEnd"/>
          </w:p>
        </w:tc>
        <w:tc>
          <w:tcPr>
            <w:tcW w:w="1938" w:type="dxa"/>
            <w:hideMark/>
          </w:tcPr>
          <w:p w14:paraId="3C2DDB71" w14:textId="77777777" w:rsidR="00086FBD" w:rsidRPr="00086FBD" w:rsidRDefault="00086FBD" w:rsidP="00086FBD">
            <w:pPr>
              <w:spacing w:after="160" w:line="278" w:lineRule="auto"/>
              <w:cnfStyle w:val="000000100000" w:firstRow="0" w:lastRow="0" w:firstColumn="0" w:lastColumn="0" w:oddVBand="0" w:evenVBand="0" w:oddHBand="1" w:evenHBand="0" w:firstRowFirstColumn="0" w:firstRowLastColumn="0" w:lastRowFirstColumn="0" w:lastRowLastColumn="0"/>
            </w:pPr>
            <w:r w:rsidRPr="00086FBD">
              <w:t>Security, convenience, dynamic session trust</w:t>
            </w:r>
          </w:p>
        </w:tc>
      </w:tr>
    </w:tbl>
    <w:p w14:paraId="5D4F343D" w14:textId="77777777" w:rsidR="00086FBD" w:rsidRPr="00086FBD" w:rsidRDefault="00086FBD" w:rsidP="00086FBD"/>
    <w:p w14:paraId="4604744D" w14:textId="63DAC94E" w:rsidR="00443E4E" w:rsidRPr="00A87DD9" w:rsidRDefault="00944603" w:rsidP="00A87DD9">
      <w:pPr>
        <w:pStyle w:val="Heading1"/>
        <w:rPr>
          <w:lang w:val="en-US"/>
        </w:rPr>
      </w:pPr>
      <w:r>
        <w:rPr>
          <w:lang w:val="en-US"/>
        </w:rPr>
        <w:lastRenderedPageBreak/>
        <w:t>System Context</w:t>
      </w:r>
    </w:p>
    <w:p w14:paraId="32CA9A9B" w14:textId="77777777" w:rsidR="006E0A08" w:rsidRPr="006E0A08" w:rsidRDefault="006E0A08" w:rsidP="006E0A08">
      <w:r w:rsidRPr="006E0A08">
        <w:t>The project integrates two collaborating domains:</w:t>
      </w:r>
    </w:p>
    <w:p w14:paraId="219A0E18" w14:textId="77777777" w:rsidR="006E0A08" w:rsidRPr="006E0A08" w:rsidRDefault="006E0A08">
      <w:pPr>
        <w:numPr>
          <w:ilvl w:val="0"/>
          <w:numId w:val="8"/>
        </w:numPr>
      </w:pPr>
      <w:r w:rsidRPr="006E0A08">
        <w:rPr>
          <w:b/>
          <w:bCs/>
        </w:rPr>
        <w:t>Continuous Authentication (HKA)</w:t>
      </w:r>
      <w:r w:rsidRPr="006E0A08">
        <w:t xml:space="preserve"> providing privacy-preserving behavioural authentication, and</w:t>
      </w:r>
    </w:p>
    <w:p w14:paraId="2E1B63C5" w14:textId="77777777" w:rsidR="006E0A08" w:rsidRPr="006E0A08" w:rsidRDefault="006E0A08">
      <w:pPr>
        <w:numPr>
          <w:ilvl w:val="0"/>
          <w:numId w:val="8"/>
        </w:numPr>
      </w:pPr>
      <w:r w:rsidRPr="006E0A08">
        <w:rPr>
          <w:b/>
          <w:bCs/>
        </w:rPr>
        <w:t>Identity &amp; Access Integration (FHNW)</w:t>
      </w:r>
      <w:r w:rsidRPr="006E0A08">
        <w:t xml:space="preserve"> incorporating behavioural signals into standard OAuth 2.0 / OpenID Connect flows and token exchange.</w:t>
      </w:r>
    </w:p>
    <w:p w14:paraId="5250FDD5" w14:textId="77777777" w:rsidR="006E0A08" w:rsidRDefault="006E0A08" w:rsidP="00A87DD9">
      <w:r w:rsidRPr="006E0A08">
        <w:t xml:space="preserve">While this work was validated with mobility services, the approach is </w:t>
      </w:r>
      <w:r w:rsidRPr="006E0A08">
        <w:rPr>
          <w:b/>
          <w:bCs/>
        </w:rPr>
        <w:t>generalizable beyond the mobility sector</w:t>
      </w:r>
      <w:r w:rsidRPr="006E0A08">
        <w:t xml:space="preserve"> to any ecosystem where multiple service providers (and IdPs) need privacy-preserving, interoperable authentication and seamless reauthentication.</w:t>
      </w:r>
    </w:p>
    <w:p w14:paraId="25C9BF49" w14:textId="55B3DAEF" w:rsidR="00225827" w:rsidRPr="00225827" w:rsidRDefault="00443E4E" w:rsidP="00320F23">
      <w:pPr>
        <w:pStyle w:val="Heading2"/>
      </w:pPr>
      <w:r>
        <w:t>S</w:t>
      </w:r>
      <w:r w:rsidRPr="00443E4E">
        <w:t>ystem Boundaries and Responsibilities</w:t>
      </w:r>
    </w:p>
    <w:tbl>
      <w:tblPr>
        <w:tblStyle w:val="PlainTable5"/>
        <w:tblW w:w="0" w:type="auto"/>
        <w:tblLook w:val="04A0" w:firstRow="1" w:lastRow="0" w:firstColumn="1" w:lastColumn="0" w:noHBand="0" w:noVBand="1"/>
      </w:tblPr>
      <w:tblGrid>
        <w:gridCol w:w="3063"/>
        <w:gridCol w:w="5963"/>
      </w:tblGrid>
      <w:tr w:rsidR="00225827" w:rsidRPr="00225827" w14:paraId="5D8599A5" w14:textId="77777777" w:rsidTr="002258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63" w:type="dxa"/>
            <w:hideMark/>
          </w:tcPr>
          <w:p w14:paraId="47BC1E99" w14:textId="77777777" w:rsidR="00225827" w:rsidRPr="00225827" w:rsidRDefault="00225827" w:rsidP="00225827">
            <w:pPr>
              <w:spacing w:after="160" w:line="278" w:lineRule="auto"/>
              <w:jc w:val="left"/>
              <w:rPr>
                <w:b/>
                <w:bCs/>
              </w:rPr>
            </w:pPr>
            <w:r w:rsidRPr="00225827">
              <w:rPr>
                <w:b/>
                <w:bCs/>
              </w:rPr>
              <w:t>Domain / Partner</w:t>
            </w:r>
          </w:p>
        </w:tc>
        <w:tc>
          <w:tcPr>
            <w:tcW w:w="5963" w:type="dxa"/>
            <w:hideMark/>
          </w:tcPr>
          <w:p w14:paraId="16EEAD93" w14:textId="77777777" w:rsidR="00225827" w:rsidRPr="00225827" w:rsidRDefault="00225827" w:rsidP="00225827">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225827">
              <w:rPr>
                <w:b/>
                <w:bCs/>
              </w:rPr>
              <w:t>Primary Responsibilities</w:t>
            </w:r>
          </w:p>
        </w:tc>
      </w:tr>
      <w:tr w:rsidR="00225827" w:rsidRPr="00225827" w14:paraId="71B8069B" w14:textId="77777777" w:rsidTr="0022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69644673" w14:textId="77777777" w:rsidR="00225827" w:rsidRPr="00225827" w:rsidRDefault="00225827" w:rsidP="00225827">
            <w:pPr>
              <w:spacing w:after="160" w:line="278" w:lineRule="auto"/>
            </w:pPr>
            <w:r w:rsidRPr="00225827">
              <w:rPr>
                <w:b/>
                <w:bCs/>
              </w:rPr>
              <w:t>FHNW (Identity &amp; Access Integration)</w:t>
            </w:r>
          </w:p>
        </w:tc>
        <w:tc>
          <w:tcPr>
            <w:tcW w:w="5963" w:type="dxa"/>
            <w:hideMark/>
          </w:tcPr>
          <w:p w14:paraId="46EF9F1D" w14:textId="77777777" w:rsidR="00225827" w:rsidRPr="00225827" w:rsidRDefault="00225827" w:rsidP="00225827">
            <w:pPr>
              <w:spacing w:after="160" w:line="278" w:lineRule="auto"/>
              <w:cnfStyle w:val="000000100000" w:firstRow="0" w:lastRow="0" w:firstColumn="0" w:lastColumn="0" w:oddVBand="0" w:evenVBand="0" w:oddHBand="1" w:evenHBand="0" w:firstRowFirstColumn="0" w:firstRowLastColumn="0" w:lastRowFirstColumn="0" w:lastRowLastColumn="0"/>
            </w:pPr>
            <w:r w:rsidRPr="00225827">
              <w:t>Integrate CA signals into OAuth/OIDC; pseudonymisation; token exchange–based federation with external IdPs/services.</w:t>
            </w:r>
          </w:p>
        </w:tc>
      </w:tr>
      <w:tr w:rsidR="00225827" w:rsidRPr="00225827" w14:paraId="7B28151C" w14:textId="77777777" w:rsidTr="00225827">
        <w:tc>
          <w:tcPr>
            <w:cnfStyle w:val="001000000000" w:firstRow="0" w:lastRow="0" w:firstColumn="1" w:lastColumn="0" w:oddVBand="0" w:evenVBand="0" w:oddHBand="0" w:evenHBand="0" w:firstRowFirstColumn="0" w:firstRowLastColumn="0" w:lastRowFirstColumn="0" w:lastRowLastColumn="0"/>
            <w:tcW w:w="3063" w:type="dxa"/>
            <w:hideMark/>
          </w:tcPr>
          <w:p w14:paraId="3BE257CD" w14:textId="77777777" w:rsidR="00225827" w:rsidRPr="00225827" w:rsidRDefault="00225827" w:rsidP="00225827">
            <w:pPr>
              <w:spacing w:after="160" w:line="278" w:lineRule="auto"/>
            </w:pPr>
            <w:r w:rsidRPr="00225827">
              <w:rPr>
                <w:b/>
                <w:bCs/>
              </w:rPr>
              <w:t>HKA (Continuous Authentication)</w:t>
            </w:r>
          </w:p>
        </w:tc>
        <w:tc>
          <w:tcPr>
            <w:tcW w:w="5963" w:type="dxa"/>
            <w:hideMark/>
          </w:tcPr>
          <w:p w14:paraId="754F3819" w14:textId="77777777" w:rsidR="00225827" w:rsidRPr="00225827" w:rsidRDefault="00225827" w:rsidP="00225827">
            <w:pPr>
              <w:spacing w:after="160" w:line="278" w:lineRule="auto"/>
              <w:cnfStyle w:val="000000000000" w:firstRow="0" w:lastRow="0" w:firstColumn="0" w:lastColumn="0" w:oddVBand="0" w:evenVBand="0" w:oddHBand="0" w:evenHBand="0" w:firstRowFirstColumn="0" w:firstRowLastColumn="0" w:lastRowFirstColumn="0" w:lastRowLastColumn="0"/>
            </w:pPr>
            <w:r w:rsidRPr="00225827">
              <w:t>Privacy-preserving behavioural analysis and delivery of behavioural status to the FHNW layer.</w:t>
            </w:r>
          </w:p>
        </w:tc>
      </w:tr>
      <w:tr w:rsidR="00225827" w:rsidRPr="00225827" w14:paraId="2A3C55CD" w14:textId="77777777" w:rsidTr="0022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63" w:type="dxa"/>
            <w:hideMark/>
          </w:tcPr>
          <w:p w14:paraId="4BBEC117" w14:textId="77777777" w:rsidR="00225827" w:rsidRPr="00225827" w:rsidRDefault="00225827" w:rsidP="00225827">
            <w:pPr>
              <w:spacing w:after="160" w:line="278" w:lineRule="auto"/>
            </w:pPr>
            <w:r w:rsidRPr="00225827">
              <w:rPr>
                <w:b/>
                <w:bCs/>
              </w:rPr>
              <w:t>External Mobility/Service Providers &amp; IdPs</w:t>
            </w:r>
          </w:p>
        </w:tc>
        <w:tc>
          <w:tcPr>
            <w:tcW w:w="5963" w:type="dxa"/>
            <w:hideMark/>
          </w:tcPr>
          <w:p w14:paraId="70027B2D" w14:textId="77777777" w:rsidR="00225827" w:rsidRPr="00225827" w:rsidRDefault="00225827" w:rsidP="00225827">
            <w:pPr>
              <w:spacing w:after="160" w:line="278" w:lineRule="auto"/>
              <w:cnfStyle w:val="000000100000" w:firstRow="0" w:lastRow="0" w:firstColumn="0" w:lastColumn="0" w:oddVBand="0" w:evenVBand="0" w:oddHBand="1" w:evenHBand="0" w:firstRowFirstColumn="0" w:firstRowLastColumn="0" w:lastRowFirstColumn="0" w:lastRowLastColumn="0"/>
            </w:pPr>
            <w:r w:rsidRPr="00225827">
              <w:t>Provide services and/or issue identity assertions; integrate via OAuth/OIDC or token exchange.</w:t>
            </w:r>
          </w:p>
        </w:tc>
      </w:tr>
      <w:tr w:rsidR="00225827" w:rsidRPr="00225827" w14:paraId="0D360ADD" w14:textId="77777777" w:rsidTr="00225827">
        <w:tc>
          <w:tcPr>
            <w:cnfStyle w:val="001000000000" w:firstRow="0" w:lastRow="0" w:firstColumn="1" w:lastColumn="0" w:oddVBand="0" w:evenVBand="0" w:oddHBand="0" w:evenHBand="0" w:firstRowFirstColumn="0" w:firstRowLastColumn="0" w:lastRowFirstColumn="0" w:lastRowLastColumn="0"/>
            <w:tcW w:w="3063" w:type="dxa"/>
            <w:hideMark/>
          </w:tcPr>
          <w:p w14:paraId="67B4550A" w14:textId="77777777" w:rsidR="00225827" w:rsidRPr="00225827" w:rsidRDefault="00225827" w:rsidP="00225827">
            <w:pPr>
              <w:spacing w:after="160" w:line="278" w:lineRule="auto"/>
            </w:pPr>
            <w:r w:rsidRPr="00225827">
              <w:rPr>
                <w:b/>
                <w:bCs/>
              </w:rPr>
              <w:t>End-User / Client</w:t>
            </w:r>
          </w:p>
        </w:tc>
        <w:tc>
          <w:tcPr>
            <w:tcW w:w="5963" w:type="dxa"/>
            <w:hideMark/>
          </w:tcPr>
          <w:p w14:paraId="0C2F49FC" w14:textId="77777777" w:rsidR="00225827" w:rsidRPr="00225827" w:rsidRDefault="00225827" w:rsidP="00225827">
            <w:pPr>
              <w:spacing w:after="160" w:line="278" w:lineRule="auto"/>
              <w:cnfStyle w:val="000000000000" w:firstRow="0" w:lastRow="0" w:firstColumn="0" w:lastColumn="0" w:oddVBand="0" w:evenVBand="0" w:oddHBand="0" w:evenHBand="0" w:firstRowFirstColumn="0" w:firstRowLastColumn="0" w:lastRowFirstColumn="0" w:lastRowLastColumn="0"/>
            </w:pPr>
            <w:r w:rsidRPr="00225827">
              <w:t>Uses client application(s) that authenticate via the FHNW layer; benefits from seamless behavioural reauthentication.</w:t>
            </w:r>
          </w:p>
        </w:tc>
      </w:tr>
    </w:tbl>
    <w:p w14:paraId="58C64570" w14:textId="5500D99B" w:rsidR="00A647AC" w:rsidRPr="00A647AC" w:rsidRDefault="00A647AC" w:rsidP="00320F23">
      <w:pPr>
        <w:pStyle w:val="Heading2"/>
      </w:pPr>
      <w:r w:rsidRPr="00A647AC">
        <w:t>External Actors and Interfaces</w:t>
      </w:r>
    </w:p>
    <w:tbl>
      <w:tblPr>
        <w:tblStyle w:val="PlainTable5"/>
        <w:tblW w:w="0" w:type="auto"/>
        <w:tblLook w:val="04A0" w:firstRow="1" w:lastRow="0" w:firstColumn="1" w:lastColumn="0" w:noHBand="0" w:noVBand="1"/>
      </w:tblPr>
      <w:tblGrid>
        <w:gridCol w:w="1985"/>
        <w:gridCol w:w="4394"/>
        <w:gridCol w:w="2647"/>
      </w:tblGrid>
      <w:tr w:rsidR="00A647AC" w:rsidRPr="00A647AC" w14:paraId="4D057632" w14:textId="77777777" w:rsidTr="00A647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4962CB81" w14:textId="77777777" w:rsidR="00A647AC" w:rsidRPr="00A647AC" w:rsidRDefault="00A647AC" w:rsidP="00A647AC">
            <w:pPr>
              <w:spacing w:after="160" w:line="278" w:lineRule="auto"/>
              <w:jc w:val="left"/>
              <w:rPr>
                <w:b/>
                <w:bCs/>
              </w:rPr>
            </w:pPr>
            <w:r w:rsidRPr="00A647AC">
              <w:rPr>
                <w:b/>
                <w:bCs/>
              </w:rPr>
              <w:t>Actor</w:t>
            </w:r>
          </w:p>
        </w:tc>
        <w:tc>
          <w:tcPr>
            <w:tcW w:w="4394" w:type="dxa"/>
            <w:hideMark/>
          </w:tcPr>
          <w:p w14:paraId="6E25EA54" w14:textId="77777777" w:rsidR="00A647AC" w:rsidRPr="00A647AC" w:rsidRDefault="00A647AC" w:rsidP="00A647AC">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A647AC">
              <w:rPr>
                <w:b/>
                <w:bCs/>
              </w:rPr>
              <w:t>Description</w:t>
            </w:r>
          </w:p>
        </w:tc>
        <w:tc>
          <w:tcPr>
            <w:tcW w:w="2647" w:type="dxa"/>
            <w:hideMark/>
          </w:tcPr>
          <w:p w14:paraId="3F9B89E2" w14:textId="76CDEA06" w:rsidR="00A647AC" w:rsidRPr="00A647AC" w:rsidRDefault="00A647AC" w:rsidP="00A647AC">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A647AC">
              <w:rPr>
                <w:b/>
                <w:bCs/>
              </w:rPr>
              <w:t>Interaction</w:t>
            </w:r>
            <w:r>
              <w:rPr>
                <w:b/>
                <w:bCs/>
              </w:rPr>
              <w:t>s</w:t>
            </w:r>
          </w:p>
        </w:tc>
      </w:tr>
      <w:tr w:rsidR="00A647AC" w:rsidRPr="00A647AC" w14:paraId="11288F3F" w14:textId="77777777" w:rsidTr="00A64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59446DC" w14:textId="77777777" w:rsidR="00A647AC" w:rsidRPr="00A647AC" w:rsidRDefault="00A647AC" w:rsidP="00A647AC">
            <w:pPr>
              <w:spacing w:after="160" w:line="278" w:lineRule="auto"/>
            </w:pPr>
            <w:r w:rsidRPr="00A647AC">
              <w:rPr>
                <w:b/>
                <w:bCs/>
              </w:rPr>
              <w:t>End User / Client Device</w:t>
            </w:r>
          </w:p>
        </w:tc>
        <w:tc>
          <w:tcPr>
            <w:tcW w:w="4394" w:type="dxa"/>
            <w:hideMark/>
          </w:tcPr>
          <w:p w14:paraId="046F58F1" w14:textId="6894A4E8" w:rsidR="00A647AC" w:rsidRPr="00A647AC" w:rsidRDefault="00A647AC" w:rsidP="00A647AC">
            <w:pPr>
              <w:spacing w:after="160" w:line="278" w:lineRule="auto"/>
              <w:cnfStyle w:val="000000100000" w:firstRow="0" w:lastRow="0" w:firstColumn="0" w:lastColumn="0" w:oddVBand="0" w:evenVBand="0" w:oddHBand="1" w:evenHBand="0" w:firstRowFirstColumn="0" w:firstRowLastColumn="0" w:lastRowFirstColumn="0" w:lastRowLastColumn="0"/>
            </w:pPr>
            <w:r w:rsidRPr="00A647AC">
              <w:t xml:space="preserve">Runs the CA-Client and mobility app; interacts with </w:t>
            </w:r>
            <w:proofErr w:type="spellStart"/>
            <w:r w:rsidR="001A7C0C">
              <w:t>CoNym</w:t>
            </w:r>
            <w:proofErr w:type="spellEnd"/>
            <w:r w:rsidRPr="00A647AC">
              <w:t xml:space="preserve"> for login, token renewal, and service access.</w:t>
            </w:r>
          </w:p>
        </w:tc>
        <w:tc>
          <w:tcPr>
            <w:tcW w:w="2647" w:type="dxa"/>
            <w:hideMark/>
          </w:tcPr>
          <w:p w14:paraId="3EB3C20F" w14:textId="4375171B" w:rsidR="00A647AC" w:rsidRPr="00A647AC" w:rsidRDefault="00A647AC" w:rsidP="00A647AC">
            <w:pPr>
              <w:spacing w:after="160" w:line="278" w:lineRule="auto"/>
              <w:cnfStyle w:val="000000100000" w:firstRow="0" w:lastRow="0" w:firstColumn="0" w:lastColumn="0" w:oddVBand="0" w:evenVBand="0" w:oddHBand="1" w:evenHBand="0" w:firstRowFirstColumn="0" w:firstRowLastColumn="0" w:lastRowFirstColumn="0" w:lastRowLastColumn="0"/>
            </w:pPr>
            <w:r w:rsidRPr="00A647AC">
              <w:t xml:space="preserve">Communicates with </w:t>
            </w:r>
            <w:proofErr w:type="spellStart"/>
            <w:r w:rsidR="001A7C0C">
              <w:t>CoNym</w:t>
            </w:r>
            <w:proofErr w:type="spellEnd"/>
            <w:r w:rsidR="00225827">
              <w:t xml:space="preserve"> </w:t>
            </w:r>
            <w:proofErr w:type="gramStart"/>
            <w:r w:rsidR="00225827">
              <w:t xml:space="preserve">and </w:t>
            </w:r>
            <w:r>
              <w:t xml:space="preserve"> </w:t>
            </w:r>
            <w:proofErr w:type="spellStart"/>
            <w:r w:rsidRPr="00A647AC">
              <w:t>Proacc</w:t>
            </w:r>
            <w:proofErr w:type="spellEnd"/>
            <w:proofErr w:type="gramEnd"/>
            <w:r w:rsidRPr="00A647AC">
              <w:t xml:space="preserve"> </w:t>
            </w:r>
          </w:p>
        </w:tc>
      </w:tr>
      <w:tr w:rsidR="00A647AC" w:rsidRPr="00A647AC" w14:paraId="0E09E631" w14:textId="77777777" w:rsidTr="00A647AC">
        <w:tc>
          <w:tcPr>
            <w:cnfStyle w:val="001000000000" w:firstRow="0" w:lastRow="0" w:firstColumn="1" w:lastColumn="0" w:oddVBand="0" w:evenVBand="0" w:oddHBand="0" w:evenHBand="0" w:firstRowFirstColumn="0" w:firstRowLastColumn="0" w:lastRowFirstColumn="0" w:lastRowLastColumn="0"/>
            <w:tcW w:w="1985" w:type="dxa"/>
            <w:hideMark/>
          </w:tcPr>
          <w:p w14:paraId="5C0C1689" w14:textId="77777777" w:rsidR="00A647AC" w:rsidRPr="00A647AC" w:rsidRDefault="00A647AC" w:rsidP="00A647AC">
            <w:pPr>
              <w:spacing w:after="160" w:line="278" w:lineRule="auto"/>
            </w:pPr>
            <w:r w:rsidRPr="00A647AC">
              <w:rPr>
                <w:b/>
                <w:bCs/>
              </w:rPr>
              <w:t>CA-Server (HKA)</w:t>
            </w:r>
          </w:p>
        </w:tc>
        <w:tc>
          <w:tcPr>
            <w:tcW w:w="4394" w:type="dxa"/>
            <w:hideMark/>
          </w:tcPr>
          <w:p w14:paraId="56C97DE1" w14:textId="7CCDD550" w:rsidR="00A647AC" w:rsidRPr="00A647AC" w:rsidRDefault="00A647AC" w:rsidP="00A647AC">
            <w:pPr>
              <w:spacing w:after="160" w:line="278" w:lineRule="auto"/>
              <w:cnfStyle w:val="000000000000" w:firstRow="0" w:lastRow="0" w:firstColumn="0" w:lastColumn="0" w:oddVBand="0" w:evenVBand="0" w:oddHBand="0" w:evenHBand="0" w:firstRowFirstColumn="0" w:firstRowLastColumn="0" w:lastRowFirstColumn="0" w:lastRowLastColumn="0"/>
            </w:pPr>
            <w:r w:rsidRPr="00A647AC">
              <w:t xml:space="preserve">Receives encrypted behavioural data from clients, performs encrypted inference, and sends aggregated results to </w:t>
            </w:r>
            <w:proofErr w:type="spellStart"/>
            <w:r w:rsidR="00705877">
              <w:t>CoCoA</w:t>
            </w:r>
            <w:proofErr w:type="spellEnd"/>
            <w:r w:rsidRPr="00A647AC">
              <w:t>.</w:t>
            </w:r>
          </w:p>
        </w:tc>
        <w:tc>
          <w:tcPr>
            <w:tcW w:w="2647" w:type="dxa"/>
            <w:hideMark/>
          </w:tcPr>
          <w:p w14:paraId="0AEF011A" w14:textId="0856BFDD" w:rsidR="00A647AC" w:rsidRPr="00A647AC" w:rsidRDefault="00A647AC" w:rsidP="00A647AC">
            <w:pPr>
              <w:spacing w:after="160" w:line="278" w:lineRule="auto"/>
              <w:cnfStyle w:val="000000000000" w:firstRow="0" w:lastRow="0" w:firstColumn="0" w:lastColumn="0" w:oddVBand="0" w:evenVBand="0" w:oddHBand="0" w:evenHBand="0" w:firstRowFirstColumn="0" w:firstRowLastColumn="0" w:lastRowFirstColumn="0" w:lastRowLastColumn="0"/>
            </w:pPr>
            <w:r w:rsidRPr="00A647AC">
              <w:t xml:space="preserve">Pushes behavioural metrics to </w:t>
            </w:r>
            <w:proofErr w:type="spellStart"/>
            <w:r w:rsidR="00705877">
              <w:t>CoCoA</w:t>
            </w:r>
            <w:proofErr w:type="spellEnd"/>
          </w:p>
        </w:tc>
      </w:tr>
      <w:tr w:rsidR="00A647AC" w:rsidRPr="00A647AC" w14:paraId="7BF75CE1" w14:textId="77777777" w:rsidTr="00A64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CD08B91" w14:textId="77777777" w:rsidR="00A647AC" w:rsidRPr="00A647AC" w:rsidRDefault="00A647AC" w:rsidP="00A647AC">
            <w:pPr>
              <w:spacing w:after="160" w:line="278" w:lineRule="auto"/>
            </w:pPr>
            <w:r w:rsidRPr="00A647AC">
              <w:rPr>
                <w:b/>
                <w:bCs/>
              </w:rPr>
              <w:lastRenderedPageBreak/>
              <w:t>External Identity Providers (IdPs)</w:t>
            </w:r>
          </w:p>
        </w:tc>
        <w:tc>
          <w:tcPr>
            <w:tcW w:w="4394" w:type="dxa"/>
            <w:hideMark/>
          </w:tcPr>
          <w:p w14:paraId="57870221" w14:textId="77777777" w:rsidR="00A647AC" w:rsidRPr="00A647AC" w:rsidRDefault="00A647AC" w:rsidP="00A647AC">
            <w:pPr>
              <w:spacing w:after="160" w:line="278" w:lineRule="auto"/>
              <w:cnfStyle w:val="000000100000" w:firstRow="0" w:lastRow="0" w:firstColumn="0" w:lastColumn="0" w:oddVBand="0" w:evenVBand="0" w:oddHBand="1" w:evenHBand="0" w:firstRowFirstColumn="0" w:firstRowLastColumn="0" w:lastRowFirstColumn="0" w:lastRowLastColumn="0"/>
            </w:pPr>
            <w:r w:rsidRPr="00A647AC">
              <w:t>Provide user credentials and identity assertions in standard OAuth/OIDC flows.</w:t>
            </w:r>
          </w:p>
        </w:tc>
        <w:tc>
          <w:tcPr>
            <w:tcW w:w="2647" w:type="dxa"/>
            <w:hideMark/>
          </w:tcPr>
          <w:p w14:paraId="71699EA0" w14:textId="032E3D9F" w:rsidR="00A647AC" w:rsidRPr="00A647AC" w:rsidRDefault="00A647AC" w:rsidP="00A647AC">
            <w:pPr>
              <w:spacing w:after="160" w:line="278" w:lineRule="auto"/>
              <w:cnfStyle w:val="000000100000" w:firstRow="0" w:lastRow="0" w:firstColumn="0" w:lastColumn="0" w:oddVBand="0" w:evenVBand="0" w:oddHBand="1" w:evenHBand="0" w:firstRowFirstColumn="0" w:firstRowLastColumn="0" w:lastRowFirstColumn="0" w:lastRowLastColumn="0"/>
            </w:pPr>
            <w:r w:rsidRPr="00A647AC">
              <w:t xml:space="preserve">Integrated </w:t>
            </w:r>
            <w:r>
              <w:t xml:space="preserve">with </w:t>
            </w:r>
            <w:proofErr w:type="spellStart"/>
            <w:r w:rsidR="001A7C0C">
              <w:t>CoNym</w:t>
            </w:r>
            <w:proofErr w:type="spellEnd"/>
            <w:r>
              <w:t xml:space="preserve"> and </w:t>
            </w:r>
            <w:proofErr w:type="spellStart"/>
            <w:r w:rsidRPr="00A647AC">
              <w:t>Proacc</w:t>
            </w:r>
            <w:proofErr w:type="spellEnd"/>
            <w:r w:rsidRPr="00A647AC">
              <w:t xml:space="preserve"> using OAuth </w:t>
            </w:r>
            <w:r>
              <w:t>standards</w:t>
            </w:r>
          </w:p>
        </w:tc>
      </w:tr>
      <w:tr w:rsidR="00A647AC" w:rsidRPr="00A647AC" w14:paraId="3237C666" w14:textId="77777777" w:rsidTr="00A647AC">
        <w:tc>
          <w:tcPr>
            <w:cnfStyle w:val="001000000000" w:firstRow="0" w:lastRow="0" w:firstColumn="1" w:lastColumn="0" w:oddVBand="0" w:evenVBand="0" w:oddHBand="0" w:evenHBand="0" w:firstRowFirstColumn="0" w:firstRowLastColumn="0" w:lastRowFirstColumn="0" w:lastRowLastColumn="0"/>
            <w:tcW w:w="1985" w:type="dxa"/>
            <w:hideMark/>
          </w:tcPr>
          <w:p w14:paraId="5BB30E36" w14:textId="77777777" w:rsidR="00A647AC" w:rsidRPr="00A647AC" w:rsidRDefault="00A647AC" w:rsidP="00A647AC">
            <w:pPr>
              <w:spacing w:after="160" w:line="278" w:lineRule="auto"/>
            </w:pPr>
            <w:r w:rsidRPr="00A647AC">
              <w:rPr>
                <w:b/>
                <w:bCs/>
              </w:rPr>
              <w:t>Mobility / Service Providers</w:t>
            </w:r>
          </w:p>
        </w:tc>
        <w:tc>
          <w:tcPr>
            <w:tcW w:w="4394" w:type="dxa"/>
            <w:hideMark/>
          </w:tcPr>
          <w:p w14:paraId="7F350BCC" w14:textId="77777777" w:rsidR="00A647AC" w:rsidRPr="00A647AC" w:rsidRDefault="00A647AC" w:rsidP="00A647AC">
            <w:pPr>
              <w:spacing w:after="160" w:line="278" w:lineRule="auto"/>
              <w:cnfStyle w:val="000000000000" w:firstRow="0" w:lastRow="0" w:firstColumn="0" w:lastColumn="0" w:oddVBand="0" w:evenVBand="0" w:oddHBand="0" w:evenHBand="0" w:firstRowFirstColumn="0" w:firstRowLastColumn="0" w:lastRowFirstColumn="0" w:lastRowLastColumn="0"/>
            </w:pPr>
            <w:r w:rsidRPr="00A647AC">
              <w:t>Consume access tokens to deliver services such as booking or ticketing.</w:t>
            </w:r>
          </w:p>
        </w:tc>
        <w:tc>
          <w:tcPr>
            <w:tcW w:w="2647" w:type="dxa"/>
            <w:hideMark/>
          </w:tcPr>
          <w:p w14:paraId="31129DAD" w14:textId="06C1FC99" w:rsidR="00A647AC" w:rsidRPr="00A647AC" w:rsidRDefault="00A647AC" w:rsidP="00A647AC">
            <w:pPr>
              <w:spacing w:after="160" w:line="278" w:lineRule="auto"/>
              <w:cnfStyle w:val="000000000000" w:firstRow="0" w:lastRow="0" w:firstColumn="0" w:lastColumn="0" w:oddVBand="0" w:evenVBand="0" w:oddHBand="0" w:evenHBand="0" w:firstRowFirstColumn="0" w:firstRowLastColumn="0" w:lastRowFirstColumn="0" w:lastRowLastColumn="0"/>
            </w:pPr>
            <w:r w:rsidRPr="00A647AC">
              <w:t xml:space="preserve">Receive access tokens issued by </w:t>
            </w:r>
            <w:proofErr w:type="spellStart"/>
            <w:r w:rsidR="001A7C0C">
              <w:t>CoNym</w:t>
            </w:r>
            <w:proofErr w:type="spellEnd"/>
            <w:r w:rsidRPr="00A647AC">
              <w:t xml:space="preserve"> or exchanged by </w:t>
            </w:r>
            <w:proofErr w:type="spellStart"/>
            <w:r w:rsidRPr="00A647AC">
              <w:t>Proacc</w:t>
            </w:r>
            <w:proofErr w:type="spellEnd"/>
            <w:r w:rsidRPr="00A647AC">
              <w:t>.</w:t>
            </w:r>
          </w:p>
        </w:tc>
      </w:tr>
      <w:tr w:rsidR="00A647AC" w:rsidRPr="00A647AC" w14:paraId="2C8C5BA2" w14:textId="77777777" w:rsidTr="00A64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20C2F4A6" w14:textId="77777777" w:rsidR="00A647AC" w:rsidRPr="00A647AC" w:rsidRDefault="00A647AC" w:rsidP="00A647AC">
            <w:pPr>
              <w:spacing w:after="160" w:line="278" w:lineRule="auto"/>
            </w:pPr>
            <w:r w:rsidRPr="00A647AC">
              <w:rPr>
                <w:b/>
                <w:bCs/>
              </w:rPr>
              <w:t>Email Infrastructure</w:t>
            </w:r>
          </w:p>
        </w:tc>
        <w:tc>
          <w:tcPr>
            <w:tcW w:w="4394" w:type="dxa"/>
            <w:hideMark/>
          </w:tcPr>
          <w:p w14:paraId="7230439E" w14:textId="77777777" w:rsidR="00A647AC" w:rsidRPr="00A647AC" w:rsidRDefault="00A647AC" w:rsidP="00A647AC">
            <w:pPr>
              <w:spacing w:after="160" w:line="278" w:lineRule="auto"/>
              <w:cnfStyle w:val="000000100000" w:firstRow="0" w:lastRow="0" w:firstColumn="0" w:lastColumn="0" w:oddVBand="0" w:evenVBand="0" w:oddHBand="1" w:evenHBand="0" w:firstRowFirstColumn="0" w:firstRowLastColumn="0" w:lastRowFirstColumn="0" w:lastRowLastColumn="0"/>
            </w:pPr>
            <w:r w:rsidRPr="00A647AC">
              <w:t>Used for pseudonymous email proxying.</w:t>
            </w:r>
          </w:p>
        </w:tc>
        <w:tc>
          <w:tcPr>
            <w:tcW w:w="2647" w:type="dxa"/>
            <w:hideMark/>
          </w:tcPr>
          <w:p w14:paraId="409EF0E5" w14:textId="4D18A967" w:rsidR="00A647AC" w:rsidRPr="00A647AC" w:rsidRDefault="00A647AC" w:rsidP="00A647AC">
            <w:pPr>
              <w:spacing w:after="160" w:line="278" w:lineRule="auto"/>
              <w:cnfStyle w:val="000000100000" w:firstRow="0" w:lastRow="0" w:firstColumn="0" w:lastColumn="0" w:oddVBand="0" w:evenVBand="0" w:oddHBand="1" w:evenHBand="0" w:firstRowFirstColumn="0" w:firstRowLastColumn="0" w:lastRowFirstColumn="0" w:lastRowLastColumn="0"/>
            </w:pPr>
            <w:r w:rsidRPr="00A647AC">
              <w:t xml:space="preserve">Postfix </w:t>
            </w:r>
            <w:r>
              <w:t>interacts with</w:t>
            </w:r>
            <w:r w:rsidRPr="00A647AC">
              <w:t xml:space="preserve"> </w:t>
            </w:r>
            <w:proofErr w:type="spellStart"/>
            <w:r w:rsidR="001A7C0C">
              <w:t>CoNym</w:t>
            </w:r>
            <w:proofErr w:type="spellEnd"/>
            <w:r>
              <w:t xml:space="preserve"> for resolution</w:t>
            </w:r>
          </w:p>
        </w:tc>
      </w:tr>
    </w:tbl>
    <w:p w14:paraId="0DB0BCF0" w14:textId="77777777" w:rsidR="00A647AC" w:rsidRDefault="00A647AC" w:rsidP="00A647AC"/>
    <w:p w14:paraId="75997130" w14:textId="41222DE6" w:rsidR="00242377" w:rsidRPr="00242377" w:rsidRDefault="00242377" w:rsidP="00320F23">
      <w:pPr>
        <w:pStyle w:val="Heading2"/>
      </w:pPr>
      <w:r w:rsidRPr="00242377">
        <w:t>System Context Diagram</w:t>
      </w:r>
    </w:p>
    <w:p w14:paraId="1A982D1C" w14:textId="77777777" w:rsidR="00242377" w:rsidRPr="00242377" w:rsidRDefault="00242377" w:rsidP="00242377">
      <w:r w:rsidRPr="00242377">
        <w:t xml:space="preserve">Focused on the </w:t>
      </w:r>
      <w:r w:rsidRPr="00242377">
        <w:rPr>
          <w:b/>
          <w:bCs/>
        </w:rPr>
        <w:t>context around the FHNW part only</w:t>
      </w:r>
      <w:r w:rsidRPr="00242377">
        <w:t xml:space="preserve">; </w:t>
      </w:r>
      <w:r w:rsidRPr="00242377">
        <w:rPr>
          <w:b/>
          <w:bCs/>
        </w:rPr>
        <w:t>no subcomponents</w:t>
      </w:r>
      <w:r w:rsidRPr="00242377">
        <w:t xml:space="preserve"> shown.</w:t>
      </w:r>
    </w:p>
    <w:p w14:paraId="2E228ABA" w14:textId="77777777" w:rsidR="00242377" w:rsidRDefault="00242377" w:rsidP="00A647AC"/>
    <w:p w14:paraId="423D0DAF" w14:textId="03EE8198" w:rsidR="00242377" w:rsidRDefault="00242377" w:rsidP="00B45B71">
      <w:r>
        <w:rPr>
          <w:noProof/>
        </w:rPr>
        <w:drawing>
          <wp:inline distT="0" distB="0" distL="0" distR="0" wp14:anchorId="51523930" wp14:editId="70A79A99">
            <wp:extent cx="5731510" cy="3268345"/>
            <wp:effectExtent l="0" t="0" r="2540" b="8255"/>
            <wp:docPr id="18666966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96616" name="Picture 1"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68345"/>
                    </a:xfrm>
                    <a:prstGeom prst="rect">
                      <a:avLst/>
                    </a:prstGeom>
                    <a:noFill/>
                    <a:ln>
                      <a:noFill/>
                    </a:ln>
                  </pic:spPr>
                </pic:pic>
              </a:graphicData>
            </a:graphic>
          </wp:inline>
        </w:drawing>
      </w:r>
    </w:p>
    <w:p w14:paraId="292B9FDA" w14:textId="77777777" w:rsidR="006E0A08" w:rsidRPr="006E0A08" w:rsidRDefault="006E0A08" w:rsidP="00320F23">
      <w:pPr>
        <w:pStyle w:val="Heading2"/>
      </w:pPr>
      <w:r w:rsidRPr="006E0A08">
        <w:t>Integration Scenarios</w:t>
      </w:r>
    </w:p>
    <w:p w14:paraId="09A042F1" w14:textId="69F2B2B3" w:rsidR="006E0A08" w:rsidRPr="006E0A08" w:rsidRDefault="006E0A08" w:rsidP="00320F23">
      <w:pPr>
        <w:pStyle w:val="Heading3"/>
      </w:pPr>
      <w:r w:rsidRPr="006E0A08">
        <w:t>Multi-Provider Federation</w:t>
      </w:r>
    </w:p>
    <w:p w14:paraId="6434DBBC" w14:textId="2D92CF39" w:rsidR="006E0A08" w:rsidRPr="006E0A08" w:rsidRDefault="006E0A08" w:rsidP="006E0A08">
      <w:r w:rsidRPr="006E0A08">
        <w:t xml:space="preserve">In the intended multi-provider setup, several </w:t>
      </w:r>
      <w:proofErr w:type="spellStart"/>
      <w:r w:rsidR="001A7C0C">
        <w:t>CoNym</w:t>
      </w:r>
      <w:proofErr w:type="spellEnd"/>
      <w:r w:rsidRPr="006E0A08">
        <w:t xml:space="preserve"> instances (operated by different providers) may federate through routing and token exchange. Each provider retains its own identity management but can trust tokens issued by another </w:t>
      </w:r>
      <w:proofErr w:type="spellStart"/>
      <w:r w:rsidR="001A7C0C">
        <w:t>CoNym</w:t>
      </w:r>
      <w:proofErr w:type="spellEnd"/>
      <w:r w:rsidRPr="006E0A08">
        <w:t xml:space="preserve"> instance.</w:t>
      </w:r>
      <w:r w:rsidRPr="006E0A08">
        <w:br/>
        <w:t>This enables seamless user mobility between providers and countries.</w:t>
      </w:r>
    </w:p>
    <w:p w14:paraId="5ADEA060" w14:textId="656EF516" w:rsidR="006E0A08" w:rsidRPr="006E0A08" w:rsidRDefault="006E0A08" w:rsidP="00320F23">
      <w:pPr>
        <w:pStyle w:val="Heading3"/>
      </w:pPr>
      <w:r w:rsidRPr="006E0A08">
        <w:lastRenderedPageBreak/>
        <w:t>Single-Provider Demonstrator (Field Test)</w:t>
      </w:r>
    </w:p>
    <w:p w14:paraId="29BB5DFD" w14:textId="77777777" w:rsidR="006E0A08" w:rsidRPr="006E0A08" w:rsidRDefault="006E0A08" w:rsidP="006E0A08">
      <w:r w:rsidRPr="006E0A08">
        <w:t>The field test represented a simplified single-provider configuration:</w:t>
      </w:r>
    </w:p>
    <w:p w14:paraId="141187F5" w14:textId="382D662F" w:rsidR="006E0A08" w:rsidRPr="006E0A08" w:rsidRDefault="006E0A08">
      <w:pPr>
        <w:numPr>
          <w:ilvl w:val="0"/>
          <w:numId w:val="6"/>
        </w:numPr>
      </w:pPr>
      <w:r w:rsidRPr="006E0A08">
        <w:t xml:space="preserve">One </w:t>
      </w:r>
      <w:proofErr w:type="spellStart"/>
      <w:r w:rsidR="001A7C0C">
        <w:t>CoNym</w:t>
      </w:r>
      <w:proofErr w:type="spellEnd"/>
      <w:r w:rsidRPr="006E0A08">
        <w:t xml:space="preserve"> instance integrated with a single IdP and service backend.</w:t>
      </w:r>
    </w:p>
    <w:p w14:paraId="7F997BB2" w14:textId="77777777" w:rsidR="006E0A08" w:rsidRPr="006E0A08" w:rsidRDefault="006E0A08">
      <w:pPr>
        <w:numPr>
          <w:ilvl w:val="0"/>
          <w:numId w:val="6"/>
        </w:numPr>
      </w:pPr>
      <w:r w:rsidRPr="006E0A08">
        <w:t>One mobile application (</w:t>
      </w:r>
      <w:proofErr w:type="spellStart"/>
      <w:r w:rsidRPr="006E0A08">
        <w:t>Raumobile</w:t>
      </w:r>
      <w:proofErr w:type="spellEnd"/>
      <w:r w:rsidRPr="006E0A08">
        <w:t>) as client.</w:t>
      </w:r>
    </w:p>
    <w:p w14:paraId="3E2B569F" w14:textId="77777777" w:rsidR="006E0A08" w:rsidRPr="006E0A08" w:rsidRDefault="006E0A08">
      <w:pPr>
        <w:numPr>
          <w:ilvl w:val="0"/>
          <w:numId w:val="6"/>
        </w:numPr>
      </w:pPr>
      <w:r w:rsidRPr="006E0A08">
        <w:t>Behavioural reauthentication via CA system verified end-to-end.</w:t>
      </w:r>
    </w:p>
    <w:p w14:paraId="1FA6EE73" w14:textId="1C0A3127" w:rsidR="006E0A08" w:rsidRPr="006E0A08" w:rsidRDefault="006E0A08" w:rsidP="006E0A08">
      <w:r w:rsidRPr="006E0A08">
        <w:t>This configuration validated technical interoperability and behavioural authentication workflows but did not include multi-</w:t>
      </w:r>
      <w:proofErr w:type="spellStart"/>
      <w:r w:rsidR="001A7C0C">
        <w:t>CoNym</w:t>
      </w:r>
      <w:proofErr w:type="spellEnd"/>
      <w:r w:rsidRPr="006E0A08">
        <w:t xml:space="preserve"> federation or cross-border routing.</w:t>
      </w:r>
    </w:p>
    <w:p w14:paraId="5AE246CD" w14:textId="77777777" w:rsidR="006E0A08" w:rsidRPr="006E0A08" w:rsidRDefault="006E0A08" w:rsidP="00320F23">
      <w:pPr>
        <w:pStyle w:val="Heading2"/>
      </w:pPr>
      <w:r w:rsidRPr="006E0A08">
        <w:t>Summary</w:t>
      </w:r>
    </w:p>
    <w:p w14:paraId="35C31EDF" w14:textId="77777777" w:rsidR="006E0A08" w:rsidRPr="006E0A08" w:rsidRDefault="006E0A08" w:rsidP="006E0A08">
      <w:r w:rsidRPr="006E0A08">
        <w:t>The system context defines a collaborative environment where:</w:t>
      </w:r>
    </w:p>
    <w:p w14:paraId="19841B7E" w14:textId="77777777" w:rsidR="006E0A08" w:rsidRPr="006E0A08" w:rsidRDefault="006E0A08">
      <w:pPr>
        <w:numPr>
          <w:ilvl w:val="0"/>
          <w:numId w:val="7"/>
        </w:numPr>
      </w:pPr>
      <w:r w:rsidRPr="006E0A08">
        <w:rPr>
          <w:b/>
          <w:bCs/>
        </w:rPr>
        <w:t>HKA</w:t>
      </w:r>
      <w:r w:rsidRPr="006E0A08">
        <w:t xml:space="preserve"> provides privacy-preserving behavioural data processing.</w:t>
      </w:r>
    </w:p>
    <w:p w14:paraId="7C1F7960" w14:textId="77777777" w:rsidR="006E0A08" w:rsidRPr="006E0A08" w:rsidRDefault="006E0A08">
      <w:pPr>
        <w:numPr>
          <w:ilvl w:val="0"/>
          <w:numId w:val="7"/>
        </w:numPr>
      </w:pPr>
      <w:r w:rsidRPr="006E0A08">
        <w:rPr>
          <w:b/>
          <w:bCs/>
        </w:rPr>
        <w:t>FHNW</w:t>
      </w:r>
      <w:r w:rsidRPr="006E0A08">
        <w:t xml:space="preserve"> provides federated identity and access integration with behavioural authentication.</w:t>
      </w:r>
    </w:p>
    <w:p w14:paraId="5E805873" w14:textId="77777777" w:rsidR="006E0A08" w:rsidRPr="006E0A08" w:rsidRDefault="006E0A08">
      <w:pPr>
        <w:numPr>
          <w:ilvl w:val="0"/>
          <w:numId w:val="7"/>
        </w:numPr>
      </w:pPr>
      <w:r w:rsidRPr="006E0A08">
        <w:rPr>
          <w:b/>
          <w:bCs/>
        </w:rPr>
        <w:t>Industry partners</w:t>
      </w:r>
      <w:r w:rsidRPr="006E0A08">
        <w:t xml:space="preserve"> provide real-world service and client infrastructure for integration and validation.</w:t>
      </w:r>
    </w:p>
    <w:p w14:paraId="7CCE284A" w14:textId="77777777" w:rsidR="006E0A08" w:rsidRDefault="006E0A08" w:rsidP="006E0A08">
      <w:r w:rsidRPr="006E0A08">
        <w:t>The next chapter (Architecture) will detail the internal structure of the FHNW subsystem and describe data flows, APIs, and deployment topology in greater depth.</w:t>
      </w:r>
    </w:p>
    <w:p w14:paraId="0132C37F" w14:textId="77777777" w:rsidR="00B45B71" w:rsidRDefault="00B45B71">
      <w:pPr>
        <w:rPr>
          <w:rFonts w:asciiTheme="majorHAnsi" w:eastAsiaTheme="majorEastAsia" w:hAnsiTheme="majorHAnsi" w:cstheme="majorBidi"/>
          <w:spacing w:val="-10"/>
          <w:kern w:val="28"/>
          <w:sz w:val="48"/>
          <w:szCs w:val="56"/>
        </w:rPr>
      </w:pPr>
      <w:r>
        <w:br w:type="page"/>
      </w:r>
    </w:p>
    <w:p w14:paraId="71BBF656" w14:textId="3979A82C" w:rsidR="00B45B71" w:rsidRDefault="00B45B71" w:rsidP="00B45B71">
      <w:pPr>
        <w:pStyle w:val="SectionTitel"/>
      </w:pPr>
      <w:r w:rsidRPr="00B45B71">
        <w:lastRenderedPageBreak/>
        <w:t>Part II — System Design &amp; Architecture</w:t>
      </w:r>
    </w:p>
    <w:p w14:paraId="1CAC4F8B" w14:textId="1E274E4A" w:rsidR="00B45B71" w:rsidRDefault="00B45B71" w:rsidP="00B45B71">
      <w:r>
        <w:t xml:space="preserve">(From here downwards is just empty </w:t>
      </w:r>
      <w:proofErr w:type="spellStart"/>
      <w:r>
        <w:t>chapeters</w:t>
      </w:r>
      <w:proofErr w:type="spellEnd"/>
      <w:r>
        <w:t xml:space="preserve"> and notes, no real content yet)</w:t>
      </w:r>
    </w:p>
    <w:p w14:paraId="11F50152" w14:textId="2D996B73" w:rsidR="00B45B71" w:rsidRDefault="00B45B71" w:rsidP="00B45B71">
      <w:pPr>
        <w:pStyle w:val="Heading1"/>
      </w:pPr>
      <w:r w:rsidRPr="00B45B71">
        <w:t>Architecture</w:t>
      </w:r>
      <w:r>
        <w:t xml:space="preserve"> &amp; Components </w:t>
      </w:r>
    </w:p>
    <w:p w14:paraId="1B0A84DA" w14:textId="77777777" w:rsidR="00CB7E7B" w:rsidRDefault="00B45B71" w:rsidP="00CB7E7B">
      <w:pPr>
        <w:pStyle w:val="Heading2"/>
      </w:pPr>
      <w:r>
        <w:t xml:space="preserve">Architectural Overview </w:t>
      </w:r>
    </w:p>
    <w:p w14:paraId="73A069BC" w14:textId="53EF00CD" w:rsidR="00094BB0" w:rsidRPr="00094BB0" w:rsidRDefault="00094BB0" w:rsidP="00094BB0">
      <w:r w:rsidRPr="00094BB0">
        <w:t xml:space="preserve">This section describes the architecture of the </w:t>
      </w:r>
      <w:r w:rsidRPr="00094BB0">
        <w:rPr>
          <w:i/>
          <w:iCs/>
        </w:rPr>
        <w:t>Identity &amp; Access Integration</w:t>
      </w:r>
      <w:r w:rsidRPr="00094BB0">
        <w:t xml:space="preserve"> layer developed by FHNW.</w:t>
      </w:r>
      <w:r w:rsidR="00CB7E7B">
        <w:t xml:space="preserve"> </w:t>
      </w:r>
      <w:r w:rsidRPr="00094BB0">
        <w:t>It provides an overview of its main components, their responsibilities, and their interactions with the Continuous Authentication (CA) infrastructure from HKA and external identity and service providers.</w:t>
      </w:r>
    </w:p>
    <w:p w14:paraId="6C05565E" w14:textId="15A7C546" w:rsidR="00094BB0" w:rsidRPr="00CB7E7B" w:rsidRDefault="00094BB0" w:rsidP="00CB7E7B">
      <w:pPr>
        <w:pStyle w:val="Heading3"/>
      </w:pPr>
      <w:r w:rsidRPr="00CB7E7B">
        <w:t>Architectural Summary</w:t>
      </w:r>
    </w:p>
    <w:p w14:paraId="23CF44C5" w14:textId="5F3A331C" w:rsidR="00094BB0" w:rsidRPr="00094BB0" w:rsidRDefault="00094BB0" w:rsidP="00094BB0">
      <w:r w:rsidRPr="00094BB0">
        <w:t xml:space="preserve">The FHNW system extends standard </w:t>
      </w:r>
      <w:r w:rsidRPr="00094BB0">
        <w:rPr>
          <w:b/>
          <w:bCs/>
        </w:rPr>
        <w:t>OAuth 2.0 / OpenID Connect (OIDC)</w:t>
      </w:r>
      <w:r w:rsidRPr="00094BB0">
        <w:t xml:space="preserve"> identity management with privacy-preserving </w:t>
      </w:r>
      <w:r w:rsidRPr="00094BB0">
        <w:rPr>
          <w:b/>
          <w:bCs/>
        </w:rPr>
        <w:t>pseudonymization</w:t>
      </w:r>
      <w:r w:rsidRPr="00094BB0">
        <w:t xml:space="preserve"> and </w:t>
      </w:r>
      <w:r w:rsidRPr="00094BB0">
        <w:rPr>
          <w:b/>
          <w:bCs/>
        </w:rPr>
        <w:t>behavioural authentication</w:t>
      </w:r>
      <w:r w:rsidRPr="00094BB0">
        <w:t xml:space="preserve"> features.</w:t>
      </w:r>
      <w:r w:rsidR="00CB7E7B">
        <w:t xml:space="preserve"> </w:t>
      </w:r>
      <w:r w:rsidRPr="00094BB0">
        <w:t>It is designed as a container-based system that can integrate seamlessly into federated and cross-border identity ecosystems.</w:t>
      </w:r>
    </w:p>
    <w:p w14:paraId="618DED57" w14:textId="68B1ABC5" w:rsidR="00094BB0" w:rsidRPr="00094BB0" w:rsidRDefault="00094BB0" w:rsidP="00094BB0">
      <w:r w:rsidRPr="00094BB0">
        <w:t xml:space="preserve">All major services are deployed as separate containers in a single </w:t>
      </w:r>
      <w:r w:rsidRPr="00094BB0">
        <w:rPr>
          <w:b/>
          <w:bCs/>
        </w:rPr>
        <w:t>Docker Compose</w:t>
      </w:r>
      <w:r w:rsidRPr="00094BB0">
        <w:t xml:space="preserve"> environment.</w:t>
      </w:r>
      <w:r w:rsidR="00CB7E7B">
        <w:t xml:space="preserve"> </w:t>
      </w:r>
      <w:r w:rsidRPr="00094BB0">
        <w:t xml:space="preserve">The boundary of the FHNW subsystem is defined by </w:t>
      </w:r>
      <w:proofErr w:type="gramStart"/>
      <w:r w:rsidR="00CB7E7B">
        <w:t>an</w:t>
      </w:r>
      <w:proofErr w:type="gramEnd"/>
      <w:r w:rsidR="00CB7E7B">
        <w:t xml:space="preserve"> </w:t>
      </w:r>
      <w:r w:rsidRPr="00094BB0">
        <w:rPr>
          <w:b/>
          <w:bCs/>
        </w:rPr>
        <w:t xml:space="preserve">nginx </w:t>
      </w:r>
      <w:r w:rsidR="00CB7E7B" w:rsidRPr="00CB7E7B">
        <w:t>container</w:t>
      </w:r>
      <w:r w:rsidRPr="00094BB0">
        <w:t xml:space="preserve">, which terminates all TLS / </w:t>
      </w:r>
      <w:proofErr w:type="spellStart"/>
      <w:r w:rsidRPr="00094BB0">
        <w:t>mTLS</w:t>
      </w:r>
      <w:proofErr w:type="spellEnd"/>
      <w:r w:rsidRPr="00094BB0">
        <w:t xml:space="preserve"> connections and routes requests to internal services via secure channels.</w:t>
      </w:r>
    </w:p>
    <w:p w14:paraId="1CD71027" w14:textId="77777777" w:rsidR="00094BB0" w:rsidRPr="00094BB0" w:rsidRDefault="00094BB0" w:rsidP="00CB7E7B">
      <w:pPr>
        <w:pStyle w:val="Heading2"/>
      </w:pPr>
      <w:r w:rsidRPr="00094BB0">
        <w:t>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5640"/>
        <w:gridCol w:w="2015"/>
      </w:tblGrid>
      <w:tr w:rsidR="00094BB0" w:rsidRPr="00094BB0" w14:paraId="71E79350" w14:textId="77777777">
        <w:trPr>
          <w:tblHeader/>
          <w:tblCellSpacing w:w="15" w:type="dxa"/>
        </w:trPr>
        <w:tc>
          <w:tcPr>
            <w:tcW w:w="0" w:type="auto"/>
            <w:vAlign w:val="center"/>
            <w:hideMark/>
          </w:tcPr>
          <w:p w14:paraId="01937114" w14:textId="77777777" w:rsidR="00094BB0" w:rsidRPr="00094BB0" w:rsidRDefault="00094BB0" w:rsidP="00094BB0">
            <w:pPr>
              <w:rPr>
                <w:b/>
                <w:bCs/>
              </w:rPr>
            </w:pPr>
            <w:r w:rsidRPr="00094BB0">
              <w:rPr>
                <w:b/>
                <w:bCs/>
              </w:rPr>
              <w:t>Component</w:t>
            </w:r>
          </w:p>
        </w:tc>
        <w:tc>
          <w:tcPr>
            <w:tcW w:w="0" w:type="auto"/>
            <w:vAlign w:val="center"/>
            <w:hideMark/>
          </w:tcPr>
          <w:p w14:paraId="1065B5A1" w14:textId="77777777" w:rsidR="00094BB0" w:rsidRPr="00094BB0" w:rsidRDefault="00094BB0" w:rsidP="00094BB0">
            <w:pPr>
              <w:rPr>
                <w:b/>
                <w:bCs/>
              </w:rPr>
            </w:pPr>
            <w:r w:rsidRPr="00094BB0">
              <w:rPr>
                <w:b/>
                <w:bCs/>
              </w:rPr>
              <w:t>Description</w:t>
            </w:r>
          </w:p>
        </w:tc>
        <w:tc>
          <w:tcPr>
            <w:tcW w:w="0" w:type="auto"/>
            <w:vAlign w:val="center"/>
            <w:hideMark/>
          </w:tcPr>
          <w:p w14:paraId="28F59F28" w14:textId="77777777" w:rsidR="00094BB0" w:rsidRPr="00094BB0" w:rsidRDefault="00094BB0" w:rsidP="00094BB0">
            <w:pPr>
              <w:rPr>
                <w:b/>
                <w:bCs/>
              </w:rPr>
            </w:pPr>
            <w:r w:rsidRPr="00094BB0">
              <w:rPr>
                <w:b/>
                <w:bCs/>
              </w:rPr>
              <w:t>Technology / Stack</w:t>
            </w:r>
          </w:p>
        </w:tc>
      </w:tr>
      <w:tr w:rsidR="00094BB0" w:rsidRPr="00094BB0" w14:paraId="2E2C8EED" w14:textId="77777777">
        <w:trPr>
          <w:tblCellSpacing w:w="15" w:type="dxa"/>
        </w:trPr>
        <w:tc>
          <w:tcPr>
            <w:tcW w:w="0" w:type="auto"/>
            <w:vAlign w:val="center"/>
            <w:hideMark/>
          </w:tcPr>
          <w:p w14:paraId="5C0B5B16" w14:textId="4C4F70FD" w:rsidR="00094BB0" w:rsidRPr="00094BB0" w:rsidRDefault="001A7C0C" w:rsidP="00094BB0">
            <w:proofErr w:type="spellStart"/>
            <w:r>
              <w:rPr>
                <w:b/>
                <w:bCs/>
              </w:rPr>
              <w:t>CoNym</w:t>
            </w:r>
            <w:proofErr w:type="spellEnd"/>
          </w:p>
        </w:tc>
        <w:tc>
          <w:tcPr>
            <w:tcW w:w="0" w:type="auto"/>
            <w:vAlign w:val="center"/>
            <w:hideMark/>
          </w:tcPr>
          <w:p w14:paraId="3AB23655" w14:textId="77777777" w:rsidR="00094BB0" w:rsidRPr="00094BB0" w:rsidRDefault="00094BB0" w:rsidP="00094BB0">
            <w:r w:rsidRPr="00094BB0">
              <w:t>Central OAuth 2.0 / OIDC server based on Janssen 1.9.0. Extended with behavioural authentication (via authorization-challenge endpoint) and pseudonymized claim handling.</w:t>
            </w:r>
          </w:p>
        </w:tc>
        <w:tc>
          <w:tcPr>
            <w:tcW w:w="0" w:type="auto"/>
            <w:vAlign w:val="center"/>
            <w:hideMark/>
          </w:tcPr>
          <w:p w14:paraId="61DB1E76" w14:textId="77777777" w:rsidR="00094BB0" w:rsidRPr="00094BB0" w:rsidRDefault="00094BB0" w:rsidP="00094BB0">
            <w:r w:rsidRPr="00094BB0">
              <w:t>Janssen 1.9.0 (Java 17), MySQL 8.0.30</w:t>
            </w:r>
          </w:p>
        </w:tc>
      </w:tr>
      <w:tr w:rsidR="00094BB0" w:rsidRPr="00094BB0" w14:paraId="7E722401" w14:textId="77777777">
        <w:trPr>
          <w:tblCellSpacing w:w="15" w:type="dxa"/>
        </w:trPr>
        <w:tc>
          <w:tcPr>
            <w:tcW w:w="0" w:type="auto"/>
            <w:vAlign w:val="center"/>
            <w:hideMark/>
          </w:tcPr>
          <w:p w14:paraId="7E73EFD0" w14:textId="60D9E42A" w:rsidR="00094BB0" w:rsidRPr="00094BB0" w:rsidRDefault="00705877" w:rsidP="00094BB0">
            <w:proofErr w:type="spellStart"/>
            <w:r>
              <w:rPr>
                <w:b/>
                <w:bCs/>
              </w:rPr>
              <w:t>CoCoA</w:t>
            </w:r>
            <w:proofErr w:type="spellEnd"/>
          </w:p>
        </w:tc>
        <w:tc>
          <w:tcPr>
            <w:tcW w:w="0" w:type="auto"/>
            <w:vAlign w:val="center"/>
            <w:hideMark/>
          </w:tcPr>
          <w:p w14:paraId="40C3F6F9" w14:textId="2897FC06" w:rsidR="00094BB0" w:rsidRPr="00094BB0" w:rsidRDefault="00094BB0" w:rsidP="00094BB0">
            <w:r w:rsidRPr="00094BB0">
              <w:t xml:space="preserve">Receives and aggregates behavioural data from the CA-Server. Provides </w:t>
            </w:r>
            <w:proofErr w:type="spellStart"/>
            <w:r w:rsidR="001A7C0C">
              <w:t>CoNym</w:t>
            </w:r>
            <w:proofErr w:type="spellEnd"/>
            <w:r w:rsidRPr="00094BB0">
              <w:t xml:space="preserve"> with confidence values (distances to baseline behaviour).</w:t>
            </w:r>
          </w:p>
        </w:tc>
        <w:tc>
          <w:tcPr>
            <w:tcW w:w="0" w:type="auto"/>
            <w:vAlign w:val="center"/>
            <w:hideMark/>
          </w:tcPr>
          <w:p w14:paraId="38E68467" w14:textId="77777777" w:rsidR="00094BB0" w:rsidRPr="00094BB0" w:rsidRDefault="00094BB0" w:rsidP="00094BB0">
            <w:r w:rsidRPr="00094BB0">
              <w:t>Spring Boot 3.2.4 (Java 21), MariaDB 11</w:t>
            </w:r>
          </w:p>
        </w:tc>
      </w:tr>
      <w:tr w:rsidR="00094BB0" w:rsidRPr="00094BB0" w14:paraId="000BA5FF" w14:textId="77777777">
        <w:trPr>
          <w:tblCellSpacing w:w="15" w:type="dxa"/>
        </w:trPr>
        <w:tc>
          <w:tcPr>
            <w:tcW w:w="0" w:type="auto"/>
            <w:vAlign w:val="center"/>
            <w:hideMark/>
          </w:tcPr>
          <w:p w14:paraId="7BDC2A3A" w14:textId="77777777" w:rsidR="00094BB0" w:rsidRPr="00094BB0" w:rsidRDefault="00094BB0" w:rsidP="00094BB0">
            <w:proofErr w:type="spellStart"/>
            <w:r w:rsidRPr="00094BB0">
              <w:rPr>
                <w:b/>
                <w:bCs/>
              </w:rPr>
              <w:t>Proacc</w:t>
            </w:r>
            <w:proofErr w:type="spellEnd"/>
          </w:p>
        </w:tc>
        <w:tc>
          <w:tcPr>
            <w:tcW w:w="0" w:type="auto"/>
            <w:vAlign w:val="center"/>
            <w:hideMark/>
          </w:tcPr>
          <w:p w14:paraId="484CFA9E" w14:textId="0E8ED44A" w:rsidR="00094BB0" w:rsidRPr="00094BB0" w:rsidRDefault="00CB7E7B" w:rsidP="00094BB0">
            <w:r>
              <w:t>Request</w:t>
            </w:r>
            <w:r w:rsidR="00094BB0" w:rsidRPr="00094BB0">
              <w:t xml:space="preserve"> proxy. Validates </w:t>
            </w:r>
            <w:proofErr w:type="spellStart"/>
            <w:r w:rsidR="001A7C0C">
              <w:t>CoNym</w:t>
            </w:r>
            <w:proofErr w:type="spellEnd"/>
            <w:r w:rsidR="00094BB0" w:rsidRPr="00094BB0">
              <w:t xml:space="preserve"> tokens </w:t>
            </w:r>
            <w:r>
              <w:t xml:space="preserve">of incoming requests </w:t>
            </w:r>
            <w:r w:rsidR="00094BB0" w:rsidRPr="00094BB0">
              <w:t xml:space="preserve">and exchanges them for tokens from </w:t>
            </w:r>
            <w:r>
              <w:t>the responsible</w:t>
            </w:r>
            <w:r w:rsidR="00094BB0" w:rsidRPr="00094BB0">
              <w:t xml:space="preserve"> IdP</w:t>
            </w:r>
            <w:r>
              <w:t xml:space="preserve"> before forwarding the request</w:t>
            </w:r>
            <w:r w:rsidR="00094BB0" w:rsidRPr="00094BB0">
              <w:t>.</w:t>
            </w:r>
          </w:p>
        </w:tc>
        <w:tc>
          <w:tcPr>
            <w:tcW w:w="0" w:type="auto"/>
            <w:vAlign w:val="center"/>
            <w:hideMark/>
          </w:tcPr>
          <w:p w14:paraId="4C374981" w14:textId="77777777" w:rsidR="00094BB0" w:rsidRPr="00094BB0" w:rsidRDefault="00094BB0" w:rsidP="00094BB0">
            <w:r w:rsidRPr="00094BB0">
              <w:t>Jetty 12.0.22 (Java 21)</w:t>
            </w:r>
          </w:p>
        </w:tc>
      </w:tr>
      <w:tr w:rsidR="00094BB0" w:rsidRPr="00094BB0" w14:paraId="54C0A496" w14:textId="77777777">
        <w:trPr>
          <w:tblCellSpacing w:w="15" w:type="dxa"/>
        </w:trPr>
        <w:tc>
          <w:tcPr>
            <w:tcW w:w="0" w:type="auto"/>
            <w:vAlign w:val="center"/>
            <w:hideMark/>
          </w:tcPr>
          <w:p w14:paraId="59EBC9BA" w14:textId="77777777" w:rsidR="00094BB0" w:rsidRPr="00094BB0" w:rsidRDefault="00094BB0" w:rsidP="00094BB0">
            <w:r w:rsidRPr="00094BB0">
              <w:rPr>
                <w:b/>
                <w:bCs/>
              </w:rPr>
              <w:lastRenderedPageBreak/>
              <w:t>Postfix</w:t>
            </w:r>
          </w:p>
        </w:tc>
        <w:tc>
          <w:tcPr>
            <w:tcW w:w="0" w:type="auto"/>
            <w:vAlign w:val="center"/>
            <w:hideMark/>
          </w:tcPr>
          <w:p w14:paraId="45A6D736" w14:textId="458985AB" w:rsidR="00094BB0" w:rsidRPr="00094BB0" w:rsidRDefault="00094BB0" w:rsidP="00094BB0">
            <w:r w:rsidRPr="00094BB0">
              <w:t xml:space="preserve">Pseudonymous email relay. Performs lookup and reverse resolution of </w:t>
            </w:r>
            <w:r w:rsidR="00CB7E7B">
              <w:t xml:space="preserve">e-mail </w:t>
            </w:r>
            <w:r w:rsidRPr="00094BB0">
              <w:t>pseudonyms</w:t>
            </w:r>
            <w:r w:rsidR="00CB7E7B">
              <w:t>.</w:t>
            </w:r>
          </w:p>
        </w:tc>
        <w:tc>
          <w:tcPr>
            <w:tcW w:w="0" w:type="auto"/>
            <w:vAlign w:val="center"/>
            <w:hideMark/>
          </w:tcPr>
          <w:p w14:paraId="2C9B16A6" w14:textId="77777777" w:rsidR="00094BB0" w:rsidRPr="00094BB0" w:rsidRDefault="00094BB0" w:rsidP="00094BB0">
            <w:r w:rsidRPr="00094BB0">
              <w:t>Postfix 3.6.4 + Python 3 transport scripts</w:t>
            </w:r>
          </w:p>
        </w:tc>
      </w:tr>
      <w:tr w:rsidR="00094BB0" w:rsidRPr="00094BB0" w14:paraId="28E5F499" w14:textId="77777777">
        <w:trPr>
          <w:tblCellSpacing w:w="15" w:type="dxa"/>
        </w:trPr>
        <w:tc>
          <w:tcPr>
            <w:tcW w:w="0" w:type="auto"/>
            <w:vAlign w:val="center"/>
            <w:hideMark/>
          </w:tcPr>
          <w:p w14:paraId="7D76F6DD" w14:textId="77777777" w:rsidR="00094BB0" w:rsidRPr="00094BB0" w:rsidRDefault="00094BB0" w:rsidP="00094BB0">
            <w:r w:rsidRPr="00094BB0">
              <w:rPr>
                <w:b/>
                <w:bCs/>
              </w:rPr>
              <w:t>nginx</w:t>
            </w:r>
          </w:p>
        </w:tc>
        <w:tc>
          <w:tcPr>
            <w:tcW w:w="0" w:type="auto"/>
            <w:vAlign w:val="center"/>
            <w:hideMark/>
          </w:tcPr>
          <w:p w14:paraId="57E97D76" w14:textId="77777777" w:rsidR="00094BB0" w:rsidRPr="00094BB0" w:rsidRDefault="00094BB0" w:rsidP="00094BB0">
            <w:r w:rsidRPr="00094BB0">
              <w:t xml:space="preserve">Edge proxy terminating TLS / </w:t>
            </w:r>
            <w:proofErr w:type="spellStart"/>
            <w:r w:rsidRPr="00094BB0">
              <w:t>mTLS</w:t>
            </w:r>
            <w:proofErr w:type="spellEnd"/>
            <w:r w:rsidRPr="00094BB0">
              <w:t xml:space="preserve"> and routing requests to internal components.</w:t>
            </w:r>
          </w:p>
        </w:tc>
        <w:tc>
          <w:tcPr>
            <w:tcW w:w="0" w:type="auto"/>
            <w:vAlign w:val="center"/>
            <w:hideMark/>
          </w:tcPr>
          <w:p w14:paraId="337EF767" w14:textId="77777777" w:rsidR="00094BB0" w:rsidRPr="00094BB0" w:rsidRDefault="00094BB0" w:rsidP="00094BB0">
            <w:r w:rsidRPr="00094BB0">
              <w:t>nginx 1.25.4</w:t>
            </w:r>
          </w:p>
        </w:tc>
      </w:tr>
    </w:tbl>
    <w:p w14:paraId="18E564AE" w14:textId="47D9BEE6" w:rsidR="00094BB0" w:rsidRPr="00094BB0" w:rsidRDefault="00094BB0" w:rsidP="00094BB0">
      <w:r w:rsidRPr="00094BB0">
        <w:rPr>
          <w:b/>
          <w:bCs/>
        </w:rPr>
        <w:t>Auxiliary utilities:</w:t>
      </w:r>
    </w:p>
    <w:p w14:paraId="33542B8C" w14:textId="089FA2DF" w:rsidR="00094BB0" w:rsidRPr="00094BB0" w:rsidRDefault="00094BB0">
      <w:pPr>
        <w:numPr>
          <w:ilvl w:val="0"/>
          <w:numId w:val="10"/>
        </w:numPr>
      </w:pPr>
      <w:r w:rsidRPr="00094BB0">
        <w:rPr>
          <w:i/>
          <w:iCs/>
        </w:rPr>
        <w:t xml:space="preserve">Janssen </w:t>
      </w:r>
      <w:proofErr w:type="spellStart"/>
      <w:r w:rsidRPr="00094BB0">
        <w:rPr>
          <w:i/>
          <w:iCs/>
        </w:rPr>
        <w:t>Configurer</w:t>
      </w:r>
      <w:proofErr w:type="spellEnd"/>
      <w:r w:rsidRPr="00094BB0">
        <w:t xml:space="preserve"> – Java program that automatically deploys </w:t>
      </w:r>
      <w:proofErr w:type="spellStart"/>
      <w:r w:rsidR="001A7C0C">
        <w:t>CoNym</w:t>
      </w:r>
      <w:r w:rsidRPr="00094BB0">
        <w:t>’s</w:t>
      </w:r>
      <w:proofErr w:type="spellEnd"/>
      <w:r w:rsidRPr="00094BB0">
        <w:t xml:space="preserve"> configuration and scripts during startup or as hot patches.</w:t>
      </w:r>
    </w:p>
    <w:p w14:paraId="3F176683" w14:textId="09AF0FA1" w:rsidR="00094BB0" w:rsidRPr="00094BB0" w:rsidRDefault="001A7C0C">
      <w:pPr>
        <w:numPr>
          <w:ilvl w:val="0"/>
          <w:numId w:val="10"/>
        </w:numPr>
      </w:pPr>
      <w:proofErr w:type="spellStart"/>
      <w:r>
        <w:rPr>
          <w:i/>
          <w:iCs/>
        </w:rPr>
        <w:t>CoNym</w:t>
      </w:r>
      <w:proofErr w:type="spellEnd"/>
      <w:r w:rsidR="00094BB0" w:rsidRPr="00094BB0">
        <w:rPr>
          <w:i/>
          <w:iCs/>
        </w:rPr>
        <w:t xml:space="preserve"> Client</w:t>
      </w:r>
      <w:r w:rsidR="00094BB0" w:rsidRPr="00094BB0">
        <w:t xml:space="preserve"> – Command-line Java application used to test </w:t>
      </w:r>
      <w:proofErr w:type="spellStart"/>
      <w:r>
        <w:t>CoNym</w:t>
      </w:r>
      <w:proofErr w:type="spellEnd"/>
      <w:r w:rsidR="00094BB0" w:rsidRPr="00094BB0">
        <w:t xml:space="preserve">, </w:t>
      </w:r>
      <w:proofErr w:type="spellStart"/>
      <w:r w:rsidR="00094BB0" w:rsidRPr="00094BB0">
        <w:t>Proacc</w:t>
      </w:r>
      <w:proofErr w:type="spellEnd"/>
      <w:r w:rsidR="00094BB0" w:rsidRPr="00094BB0">
        <w:t xml:space="preserve">, and </w:t>
      </w:r>
      <w:proofErr w:type="spellStart"/>
      <w:r w:rsidR="00705877">
        <w:t>CoCoA</w:t>
      </w:r>
      <w:proofErr w:type="spellEnd"/>
      <w:r w:rsidR="00094BB0" w:rsidRPr="00094BB0">
        <w:t xml:space="preserve"> without requiring a mobile client.</w:t>
      </w:r>
    </w:p>
    <w:p w14:paraId="30CDBEA9" w14:textId="5DDE3724" w:rsidR="00094BB0" w:rsidRPr="00094BB0" w:rsidRDefault="00094BB0">
      <w:pPr>
        <w:numPr>
          <w:ilvl w:val="0"/>
          <w:numId w:val="10"/>
        </w:numPr>
      </w:pPr>
      <w:proofErr w:type="spellStart"/>
      <w:r w:rsidRPr="00094BB0">
        <w:rPr>
          <w:i/>
          <w:iCs/>
        </w:rPr>
        <w:t>Certbot</w:t>
      </w:r>
      <w:proofErr w:type="spellEnd"/>
      <w:r w:rsidRPr="00094BB0">
        <w:t xml:space="preserve"> – Manages certificate acquisition and renewal (Let’s Encrypt).</w:t>
      </w:r>
    </w:p>
    <w:p w14:paraId="6018327C" w14:textId="21054A89" w:rsidR="00094BB0" w:rsidRPr="00094BB0" w:rsidRDefault="00094BB0" w:rsidP="008C5D3F">
      <w:pPr>
        <w:pStyle w:val="Heading3"/>
      </w:pPr>
      <w:r w:rsidRPr="00094BB0">
        <w:t>Component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159"/>
        <w:gridCol w:w="2934"/>
        <w:gridCol w:w="3478"/>
      </w:tblGrid>
      <w:tr w:rsidR="00094BB0" w:rsidRPr="00094BB0" w14:paraId="542CD67C" w14:textId="77777777">
        <w:trPr>
          <w:tblHeader/>
          <w:tblCellSpacing w:w="15" w:type="dxa"/>
        </w:trPr>
        <w:tc>
          <w:tcPr>
            <w:tcW w:w="0" w:type="auto"/>
            <w:vAlign w:val="center"/>
            <w:hideMark/>
          </w:tcPr>
          <w:p w14:paraId="1B5597C4" w14:textId="77777777" w:rsidR="00094BB0" w:rsidRPr="00094BB0" w:rsidRDefault="00094BB0" w:rsidP="00094BB0">
            <w:pPr>
              <w:rPr>
                <w:b/>
                <w:bCs/>
              </w:rPr>
            </w:pPr>
            <w:r w:rsidRPr="00094BB0">
              <w:rPr>
                <w:b/>
                <w:bCs/>
              </w:rPr>
              <w:t>Source</w:t>
            </w:r>
          </w:p>
        </w:tc>
        <w:tc>
          <w:tcPr>
            <w:tcW w:w="0" w:type="auto"/>
            <w:vAlign w:val="center"/>
            <w:hideMark/>
          </w:tcPr>
          <w:p w14:paraId="3DABF014" w14:textId="77777777" w:rsidR="00094BB0" w:rsidRPr="00094BB0" w:rsidRDefault="00094BB0" w:rsidP="00094BB0">
            <w:pPr>
              <w:rPr>
                <w:b/>
                <w:bCs/>
              </w:rPr>
            </w:pPr>
            <w:r w:rsidRPr="00094BB0">
              <w:rPr>
                <w:b/>
                <w:bCs/>
              </w:rPr>
              <w:t>Target</w:t>
            </w:r>
          </w:p>
        </w:tc>
        <w:tc>
          <w:tcPr>
            <w:tcW w:w="0" w:type="auto"/>
            <w:vAlign w:val="center"/>
            <w:hideMark/>
          </w:tcPr>
          <w:p w14:paraId="0825F9C0" w14:textId="77777777" w:rsidR="00094BB0" w:rsidRPr="00094BB0" w:rsidRDefault="00094BB0" w:rsidP="00094BB0">
            <w:pPr>
              <w:rPr>
                <w:b/>
                <w:bCs/>
              </w:rPr>
            </w:pPr>
            <w:r w:rsidRPr="00094BB0">
              <w:rPr>
                <w:b/>
                <w:bCs/>
              </w:rPr>
              <w:t>Protocol / Security</w:t>
            </w:r>
          </w:p>
        </w:tc>
        <w:tc>
          <w:tcPr>
            <w:tcW w:w="0" w:type="auto"/>
            <w:vAlign w:val="center"/>
            <w:hideMark/>
          </w:tcPr>
          <w:p w14:paraId="33EADCFE" w14:textId="77777777" w:rsidR="00094BB0" w:rsidRPr="00094BB0" w:rsidRDefault="00094BB0" w:rsidP="00094BB0">
            <w:pPr>
              <w:rPr>
                <w:b/>
                <w:bCs/>
              </w:rPr>
            </w:pPr>
            <w:r w:rsidRPr="00094BB0">
              <w:rPr>
                <w:b/>
                <w:bCs/>
              </w:rPr>
              <w:t>Purpose</w:t>
            </w:r>
          </w:p>
        </w:tc>
      </w:tr>
      <w:tr w:rsidR="00094BB0" w:rsidRPr="00094BB0" w14:paraId="06D3A842" w14:textId="77777777">
        <w:trPr>
          <w:tblCellSpacing w:w="15" w:type="dxa"/>
        </w:trPr>
        <w:tc>
          <w:tcPr>
            <w:tcW w:w="0" w:type="auto"/>
            <w:vAlign w:val="center"/>
            <w:hideMark/>
          </w:tcPr>
          <w:p w14:paraId="572D478F" w14:textId="77777777" w:rsidR="00094BB0" w:rsidRPr="00094BB0" w:rsidRDefault="00094BB0" w:rsidP="00094BB0">
            <w:r w:rsidRPr="00094BB0">
              <w:rPr>
                <w:b/>
                <w:bCs/>
              </w:rPr>
              <w:t>CA-Server (HKA)</w:t>
            </w:r>
          </w:p>
        </w:tc>
        <w:tc>
          <w:tcPr>
            <w:tcW w:w="0" w:type="auto"/>
            <w:vAlign w:val="center"/>
            <w:hideMark/>
          </w:tcPr>
          <w:p w14:paraId="7F1F2418" w14:textId="276AE67C" w:rsidR="00094BB0" w:rsidRPr="00094BB0" w:rsidRDefault="008C5D3F" w:rsidP="00094BB0">
            <w:r w:rsidRPr="00094BB0">
              <w:rPr>
                <w:b/>
                <w:bCs/>
              </w:rPr>
              <w:t>nginx →</w:t>
            </w:r>
            <w:r>
              <w:rPr>
                <w:b/>
                <w:bCs/>
              </w:rPr>
              <w:t xml:space="preserve"> </w:t>
            </w:r>
            <w:proofErr w:type="spellStart"/>
            <w:r w:rsidR="00705877">
              <w:rPr>
                <w:b/>
                <w:bCs/>
              </w:rPr>
              <w:t>CoCoA</w:t>
            </w:r>
            <w:proofErr w:type="spellEnd"/>
          </w:p>
        </w:tc>
        <w:tc>
          <w:tcPr>
            <w:tcW w:w="0" w:type="auto"/>
            <w:vAlign w:val="center"/>
            <w:hideMark/>
          </w:tcPr>
          <w:p w14:paraId="68B8A32E" w14:textId="77777777" w:rsidR="00094BB0" w:rsidRPr="00094BB0" w:rsidRDefault="00094BB0" w:rsidP="00094BB0">
            <w:r w:rsidRPr="00094BB0">
              <w:t xml:space="preserve">REST API over </w:t>
            </w:r>
            <w:proofErr w:type="spellStart"/>
            <w:r w:rsidRPr="00094BB0">
              <w:rPr>
                <w:b/>
                <w:bCs/>
              </w:rPr>
              <w:t>mTLS</w:t>
            </w:r>
            <w:proofErr w:type="spellEnd"/>
          </w:p>
        </w:tc>
        <w:tc>
          <w:tcPr>
            <w:tcW w:w="0" w:type="auto"/>
            <w:vAlign w:val="center"/>
            <w:hideMark/>
          </w:tcPr>
          <w:p w14:paraId="0E58FC4C" w14:textId="21C1F1C3" w:rsidR="00094BB0" w:rsidRPr="00094BB0" w:rsidRDefault="00094BB0" w:rsidP="00094BB0">
            <w:r w:rsidRPr="00094BB0">
              <w:t>Push behavioural data (distance values representing deviation from user baseline</w:t>
            </w:r>
            <w:r w:rsidR="00CB7E7B">
              <w:t>)</w:t>
            </w:r>
            <w:r w:rsidRPr="00094BB0">
              <w:t>.</w:t>
            </w:r>
          </w:p>
        </w:tc>
      </w:tr>
      <w:tr w:rsidR="00094BB0" w:rsidRPr="00094BB0" w14:paraId="0F49ED22" w14:textId="77777777">
        <w:trPr>
          <w:tblCellSpacing w:w="15" w:type="dxa"/>
        </w:trPr>
        <w:tc>
          <w:tcPr>
            <w:tcW w:w="0" w:type="auto"/>
            <w:vAlign w:val="center"/>
            <w:hideMark/>
          </w:tcPr>
          <w:p w14:paraId="00EAABBF" w14:textId="7A5E6CE5" w:rsidR="00094BB0" w:rsidRPr="00094BB0" w:rsidRDefault="001A7C0C" w:rsidP="00094BB0">
            <w:proofErr w:type="spellStart"/>
            <w:r>
              <w:rPr>
                <w:b/>
                <w:bCs/>
              </w:rPr>
              <w:t>CoNym</w:t>
            </w:r>
            <w:proofErr w:type="spellEnd"/>
          </w:p>
        </w:tc>
        <w:tc>
          <w:tcPr>
            <w:tcW w:w="0" w:type="auto"/>
            <w:vAlign w:val="center"/>
            <w:hideMark/>
          </w:tcPr>
          <w:p w14:paraId="45CB619A" w14:textId="136EDE68" w:rsidR="00094BB0" w:rsidRPr="00094BB0" w:rsidRDefault="00705877" w:rsidP="00094BB0">
            <w:proofErr w:type="spellStart"/>
            <w:r>
              <w:rPr>
                <w:b/>
                <w:bCs/>
              </w:rPr>
              <w:t>CoCoA</w:t>
            </w:r>
            <w:proofErr w:type="spellEnd"/>
          </w:p>
        </w:tc>
        <w:tc>
          <w:tcPr>
            <w:tcW w:w="0" w:type="auto"/>
            <w:vAlign w:val="center"/>
            <w:hideMark/>
          </w:tcPr>
          <w:p w14:paraId="266C3906" w14:textId="77777777" w:rsidR="00094BB0" w:rsidRPr="00094BB0" w:rsidRDefault="00094BB0" w:rsidP="00094BB0">
            <w:r w:rsidRPr="00094BB0">
              <w:t>Internal REST (no TLS, isolated network)</w:t>
            </w:r>
          </w:p>
        </w:tc>
        <w:tc>
          <w:tcPr>
            <w:tcW w:w="0" w:type="auto"/>
            <w:vAlign w:val="center"/>
            <w:hideMark/>
          </w:tcPr>
          <w:p w14:paraId="20D46596" w14:textId="77777777" w:rsidR="00094BB0" w:rsidRPr="00094BB0" w:rsidRDefault="00094BB0" w:rsidP="00094BB0">
            <w:r w:rsidRPr="00094BB0">
              <w:t>Pull aggregated behavioural status when performing behavioural authentication.</w:t>
            </w:r>
          </w:p>
        </w:tc>
      </w:tr>
      <w:tr w:rsidR="008C5D3F" w:rsidRPr="00094BB0" w14:paraId="505A9E09" w14:textId="77777777">
        <w:trPr>
          <w:tblCellSpacing w:w="15" w:type="dxa"/>
        </w:trPr>
        <w:tc>
          <w:tcPr>
            <w:tcW w:w="0" w:type="auto"/>
            <w:vAlign w:val="center"/>
          </w:tcPr>
          <w:p w14:paraId="71E4F7EF" w14:textId="2DD7E807" w:rsidR="008C5D3F" w:rsidRPr="00094BB0" w:rsidRDefault="008C5D3F" w:rsidP="008C5D3F">
            <w:pPr>
              <w:rPr>
                <w:b/>
                <w:bCs/>
              </w:rPr>
            </w:pPr>
            <w:r w:rsidRPr="00094BB0">
              <w:rPr>
                <w:b/>
                <w:bCs/>
              </w:rPr>
              <w:t>Clients (Apps)</w:t>
            </w:r>
          </w:p>
        </w:tc>
        <w:tc>
          <w:tcPr>
            <w:tcW w:w="0" w:type="auto"/>
            <w:vAlign w:val="center"/>
          </w:tcPr>
          <w:p w14:paraId="78088DAC" w14:textId="60E619C7" w:rsidR="008C5D3F" w:rsidRPr="00094BB0" w:rsidRDefault="008C5D3F" w:rsidP="008C5D3F">
            <w:pPr>
              <w:rPr>
                <w:b/>
                <w:bCs/>
              </w:rPr>
            </w:pPr>
            <w:r w:rsidRPr="00094BB0">
              <w:rPr>
                <w:b/>
                <w:bCs/>
              </w:rPr>
              <w:t xml:space="preserve">nginx → </w:t>
            </w:r>
            <w:proofErr w:type="spellStart"/>
            <w:r w:rsidR="001A7C0C">
              <w:rPr>
                <w:b/>
                <w:bCs/>
              </w:rPr>
              <w:t>CoNym</w:t>
            </w:r>
            <w:proofErr w:type="spellEnd"/>
            <w:r w:rsidRPr="00094BB0">
              <w:rPr>
                <w:b/>
                <w:bCs/>
              </w:rPr>
              <w:t xml:space="preserve"> </w:t>
            </w:r>
          </w:p>
        </w:tc>
        <w:tc>
          <w:tcPr>
            <w:tcW w:w="0" w:type="auto"/>
            <w:vAlign w:val="center"/>
          </w:tcPr>
          <w:p w14:paraId="7B2FF771" w14:textId="798CB4A1" w:rsidR="008C5D3F" w:rsidRPr="00094BB0" w:rsidRDefault="008C5D3F" w:rsidP="008C5D3F">
            <w:r w:rsidRPr="00094BB0">
              <w:t xml:space="preserve">OAuth 2.0 / OIDC over </w:t>
            </w:r>
            <w:r w:rsidRPr="00094BB0">
              <w:rPr>
                <w:b/>
                <w:bCs/>
              </w:rPr>
              <w:t xml:space="preserve">TLS or </w:t>
            </w:r>
            <w:proofErr w:type="spellStart"/>
            <w:r w:rsidRPr="00094BB0">
              <w:rPr>
                <w:b/>
                <w:bCs/>
              </w:rPr>
              <w:t>mTLS</w:t>
            </w:r>
            <w:proofErr w:type="spellEnd"/>
          </w:p>
        </w:tc>
        <w:tc>
          <w:tcPr>
            <w:tcW w:w="0" w:type="auto"/>
            <w:vAlign w:val="center"/>
          </w:tcPr>
          <w:p w14:paraId="7A34A2E8" w14:textId="25FA6CA4" w:rsidR="008C5D3F" w:rsidRPr="00094BB0" w:rsidRDefault="008C5D3F" w:rsidP="008C5D3F">
            <w:r w:rsidRPr="00094BB0">
              <w:t>Authenticate users, obtain and refresh tokens, access behavioural login.</w:t>
            </w:r>
          </w:p>
        </w:tc>
      </w:tr>
      <w:tr w:rsidR="008C5D3F" w:rsidRPr="00094BB0" w14:paraId="53B39E17" w14:textId="77777777">
        <w:trPr>
          <w:tblCellSpacing w:w="15" w:type="dxa"/>
        </w:trPr>
        <w:tc>
          <w:tcPr>
            <w:tcW w:w="0" w:type="auto"/>
            <w:vAlign w:val="center"/>
          </w:tcPr>
          <w:p w14:paraId="661092A3" w14:textId="5635F869" w:rsidR="008C5D3F" w:rsidRPr="00094BB0" w:rsidRDefault="008C5D3F" w:rsidP="008C5D3F">
            <w:pPr>
              <w:rPr>
                <w:b/>
                <w:bCs/>
              </w:rPr>
            </w:pPr>
            <w:r w:rsidRPr="00094BB0">
              <w:rPr>
                <w:b/>
                <w:bCs/>
              </w:rPr>
              <w:t>Clients (Apps)</w:t>
            </w:r>
          </w:p>
        </w:tc>
        <w:tc>
          <w:tcPr>
            <w:tcW w:w="0" w:type="auto"/>
            <w:vAlign w:val="center"/>
          </w:tcPr>
          <w:p w14:paraId="24D661C4" w14:textId="6F87C270" w:rsidR="008C5D3F" w:rsidRPr="00094BB0" w:rsidRDefault="008C5D3F" w:rsidP="008C5D3F">
            <w:pPr>
              <w:rPr>
                <w:b/>
                <w:bCs/>
              </w:rPr>
            </w:pPr>
            <w:r w:rsidRPr="00094BB0">
              <w:rPr>
                <w:b/>
                <w:bCs/>
              </w:rPr>
              <w:t xml:space="preserve">nginx → </w:t>
            </w:r>
            <w:proofErr w:type="spellStart"/>
            <w:r>
              <w:rPr>
                <w:b/>
                <w:bCs/>
              </w:rPr>
              <w:t>Proacc</w:t>
            </w:r>
            <w:proofErr w:type="spellEnd"/>
          </w:p>
        </w:tc>
        <w:tc>
          <w:tcPr>
            <w:tcW w:w="0" w:type="auto"/>
            <w:vAlign w:val="center"/>
          </w:tcPr>
          <w:p w14:paraId="4F715AEB" w14:textId="463B2AEA" w:rsidR="008C5D3F" w:rsidRPr="00094BB0" w:rsidRDefault="008C5D3F" w:rsidP="008C5D3F">
            <w:r>
              <w:t>HTTP</w:t>
            </w:r>
            <w:r w:rsidRPr="00094BB0">
              <w:t xml:space="preserve"> over </w:t>
            </w:r>
            <w:r w:rsidRPr="00094BB0">
              <w:rPr>
                <w:b/>
                <w:bCs/>
              </w:rPr>
              <w:t>TLS</w:t>
            </w:r>
            <w:r>
              <w:rPr>
                <w:b/>
                <w:bCs/>
              </w:rPr>
              <w:t xml:space="preserve"> </w:t>
            </w:r>
            <w:r w:rsidRPr="008C5D3F">
              <w:t xml:space="preserve">with </w:t>
            </w:r>
            <w:r w:rsidRPr="00094BB0">
              <w:t>OAuth 2.0</w:t>
            </w:r>
            <w:r>
              <w:t xml:space="preserve"> access token</w:t>
            </w:r>
          </w:p>
        </w:tc>
        <w:tc>
          <w:tcPr>
            <w:tcW w:w="0" w:type="auto"/>
            <w:vAlign w:val="center"/>
          </w:tcPr>
          <w:p w14:paraId="4AB9C47C" w14:textId="66EA1FF5" w:rsidR="008C5D3F" w:rsidRPr="00094BB0" w:rsidRDefault="008C5D3F" w:rsidP="008C5D3F">
            <w:r>
              <w:t>Make request to Services requiring Authorization.</w:t>
            </w:r>
          </w:p>
        </w:tc>
      </w:tr>
      <w:tr w:rsidR="008C5D3F" w:rsidRPr="00094BB0" w14:paraId="3C8FC5C9" w14:textId="77777777">
        <w:trPr>
          <w:tblCellSpacing w:w="15" w:type="dxa"/>
        </w:trPr>
        <w:tc>
          <w:tcPr>
            <w:tcW w:w="0" w:type="auto"/>
            <w:vAlign w:val="center"/>
            <w:hideMark/>
          </w:tcPr>
          <w:p w14:paraId="221AE953" w14:textId="77777777" w:rsidR="008C5D3F" w:rsidRPr="00094BB0" w:rsidRDefault="008C5D3F" w:rsidP="008C5D3F">
            <w:proofErr w:type="spellStart"/>
            <w:r w:rsidRPr="00094BB0">
              <w:rPr>
                <w:b/>
                <w:bCs/>
              </w:rPr>
              <w:t>Proacc</w:t>
            </w:r>
            <w:proofErr w:type="spellEnd"/>
          </w:p>
        </w:tc>
        <w:tc>
          <w:tcPr>
            <w:tcW w:w="0" w:type="auto"/>
            <w:vAlign w:val="center"/>
            <w:hideMark/>
          </w:tcPr>
          <w:p w14:paraId="7D75E2ED" w14:textId="700FEF48" w:rsidR="008C5D3F" w:rsidRPr="00094BB0" w:rsidRDefault="001A7C0C" w:rsidP="008C5D3F">
            <w:proofErr w:type="spellStart"/>
            <w:r>
              <w:rPr>
                <w:b/>
                <w:bCs/>
              </w:rPr>
              <w:t>CoNym</w:t>
            </w:r>
            <w:proofErr w:type="spellEnd"/>
          </w:p>
        </w:tc>
        <w:tc>
          <w:tcPr>
            <w:tcW w:w="0" w:type="auto"/>
            <w:vAlign w:val="center"/>
            <w:hideMark/>
          </w:tcPr>
          <w:p w14:paraId="2E8F8CC5" w14:textId="053B571E" w:rsidR="008C5D3F" w:rsidRPr="00094BB0" w:rsidRDefault="008C5D3F" w:rsidP="008C5D3F">
            <w:r w:rsidRPr="00094BB0">
              <w:t xml:space="preserve">OAuth 2.0 / OIDC over </w:t>
            </w:r>
            <w:r w:rsidRPr="00094BB0">
              <w:rPr>
                <w:b/>
                <w:bCs/>
              </w:rPr>
              <w:t>TLS</w:t>
            </w:r>
            <w:r w:rsidRPr="00094BB0">
              <w:t xml:space="preserve"> </w:t>
            </w:r>
          </w:p>
        </w:tc>
        <w:tc>
          <w:tcPr>
            <w:tcW w:w="0" w:type="auto"/>
            <w:vAlign w:val="center"/>
            <w:hideMark/>
          </w:tcPr>
          <w:p w14:paraId="54181FFB" w14:textId="5089CBA6" w:rsidR="008C5D3F" w:rsidRPr="00094BB0" w:rsidRDefault="008C5D3F" w:rsidP="008C5D3F">
            <w:r w:rsidRPr="00094BB0">
              <w:t>Validate tokens on behalf of external clients.</w:t>
            </w:r>
          </w:p>
        </w:tc>
      </w:tr>
      <w:tr w:rsidR="008C5D3F" w:rsidRPr="00094BB0" w14:paraId="4D610ABE" w14:textId="77777777">
        <w:trPr>
          <w:tblCellSpacing w:w="15" w:type="dxa"/>
        </w:trPr>
        <w:tc>
          <w:tcPr>
            <w:tcW w:w="0" w:type="auto"/>
            <w:vAlign w:val="center"/>
          </w:tcPr>
          <w:p w14:paraId="227AF907" w14:textId="5D289DAD" w:rsidR="008C5D3F" w:rsidRPr="00094BB0" w:rsidRDefault="008C5D3F" w:rsidP="008C5D3F">
            <w:pPr>
              <w:rPr>
                <w:b/>
                <w:bCs/>
              </w:rPr>
            </w:pPr>
            <w:proofErr w:type="spellStart"/>
            <w:r w:rsidRPr="00094BB0">
              <w:rPr>
                <w:b/>
                <w:bCs/>
              </w:rPr>
              <w:t>Proacc</w:t>
            </w:r>
            <w:proofErr w:type="spellEnd"/>
          </w:p>
        </w:tc>
        <w:tc>
          <w:tcPr>
            <w:tcW w:w="0" w:type="auto"/>
            <w:vAlign w:val="center"/>
          </w:tcPr>
          <w:p w14:paraId="62B04BF2" w14:textId="7A35CE8F" w:rsidR="008C5D3F" w:rsidRPr="00094BB0" w:rsidRDefault="008C5D3F" w:rsidP="008C5D3F">
            <w:pPr>
              <w:rPr>
                <w:b/>
                <w:bCs/>
              </w:rPr>
            </w:pPr>
            <w:r w:rsidRPr="00094BB0">
              <w:rPr>
                <w:b/>
                <w:bCs/>
              </w:rPr>
              <w:t>External IdP</w:t>
            </w:r>
          </w:p>
        </w:tc>
        <w:tc>
          <w:tcPr>
            <w:tcW w:w="0" w:type="auto"/>
            <w:vAlign w:val="center"/>
          </w:tcPr>
          <w:p w14:paraId="205E6AEB" w14:textId="7D42468C" w:rsidR="008C5D3F" w:rsidRPr="00094BB0" w:rsidRDefault="008C5D3F" w:rsidP="008C5D3F">
            <w:r w:rsidRPr="00094BB0">
              <w:t>OAuth 2.0 Token Exchange (RFC 8693)</w:t>
            </w:r>
          </w:p>
        </w:tc>
        <w:tc>
          <w:tcPr>
            <w:tcW w:w="0" w:type="auto"/>
            <w:vAlign w:val="center"/>
          </w:tcPr>
          <w:p w14:paraId="61387157" w14:textId="09EA789B" w:rsidR="008C5D3F" w:rsidRPr="00094BB0" w:rsidRDefault="008C5D3F" w:rsidP="008C5D3F">
            <w:r w:rsidRPr="00094BB0">
              <w:t xml:space="preserve">Exchange </w:t>
            </w:r>
            <w:proofErr w:type="spellStart"/>
            <w:r w:rsidR="001A7C0C">
              <w:t>CoNym</w:t>
            </w:r>
            <w:proofErr w:type="spellEnd"/>
            <w:r w:rsidRPr="00094BB0">
              <w:t xml:space="preserve"> tokens for provider-native tokens.</w:t>
            </w:r>
          </w:p>
        </w:tc>
      </w:tr>
      <w:tr w:rsidR="008C5D3F" w:rsidRPr="00094BB0" w14:paraId="7199D0EB" w14:textId="77777777">
        <w:trPr>
          <w:tblCellSpacing w:w="15" w:type="dxa"/>
        </w:trPr>
        <w:tc>
          <w:tcPr>
            <w:tcW w:w="0" w:type="auto"/>
            <w:vAlign w:val="center"/>
            <w:hideMark/>
          </w:tcPr>
          <w:p w14:paraId="46603315" w14:textId="77777777" w:rsidR="008C5D3F" w:rsidRPr="00094BB0" w:rsidRDefault="008C5D3F" w:rsidP="008C5D3F">
            <w:r w:rsidRPr="00094BB0">
              <w:rPr>
                <w:i/>
                <w:iCs/>
              </w:rPr>
              <w:lastRenderedPageBreak/>
              <w:t>(optional)</w:t>
            </w:r>
            <w:r w:rsidRPr="00094BB0">
              <w:t xml:space="preserve"> </w:t>
            </w:r>
            <w:r w:rsidRPr="00094BB0">
              <w:rPr>
                <w:b/>
                <w:bCs/>
              </w:rPr>
              <w:t>External IdPs</w:t>
            </w:r>
          </w:p>
        </w:tc>
        <w:tc>
          <w:tcPr>
            <w:tcW w:w="0" w:type="auto"/>
            <w:vAlign w:val="center"/>
            <w:hideMark/>
          </w:tcPr>
          <w:p w14:paraId="7394942D" w14:textId="38E81840" w:rsidR="008C5D3F" w:rsidRPr="00094BB0" w:rsidRDefault="008C5D3F" w:rsidP="008C5D3F">
            <w:r w:rsidRPr="00094BB0">
              <w:rPr>
                <w:b/>
                <w:bCs/>
              </w:rPr>
              <w:t xml:space="preserve">nginx → </w:t>
            </w:r>
            <w:proofErr w:type="spellStart"/>
            <w:r w:rsidR="001A7C0C">
              <w:rPr>
                <w:b/>
                <w:bCs/>
              </w:rPr>
              <w:t>CoNym</w:t>
            </w:r>
            <w:proofErr w:type="spellEnd"/>
          </w:p>
        </w:tc>
        <w:tc>
          <w:tcPr>
            <w:tcW w:w="0" w:type="auto"/>
            <w:vAlign w:val="center"/>
            <w:hideMark/>
          </w:tcPr>
          <w:p w14:paraId="2605839A" w14:textId="77777777" w:rsidR="008C5D3F" w:rsidRPr="00094BB0" w:rsidRDefault="008C5D3F" w:rsidP="008C5D3F">
            <w:r w:rsidRPr="00094BB0">
              <w:t>Standard OAuth 2.0 call (token introspection or public-key validation)</w:t>
            </w:r>
          </w:p>
        </w:tc>
        <w:tc>
          <w:tcPr>
            <w:tcW w:w="0" w:type="auto"/>
            <w:vAlign w:val="center"/>
            <w:hideMark/>
          </w:tcPr>
          <w:p w14:paraId="3C966B29" w14:textId="37C7D655" w:rsidR="008C5D3F" w:rsidRPr="00094BB0" w:rsidRDefault="008C5D3F" w:rsidP="008C5D3F">
            <w:r w:rsidRPr="00094BB0">
              <w:t xml:space="preserve">Only if configured to validate </w:t>
            </w:r>
            <w:proofErr w:type="spellStart"/>
            <w:r w:rsidR="001A7C0C">
              <w:t>CoNym</w:t>
            </w:r>
            <w:proofErr w:type="spellEnd"/>
            <w:r w:rsidRPr="00094BB0">
              <w:t xml:space="preserve"> tokens dynamically.</w:t>
            </w:r>
          </w:p>
        </w:tc>
      </w:tr>
      <w:tr w:rsidR="008C5D3F" w:rsidRPr="00094BB0" w14:paraId="2069EB41" w14:textId="77777777">
        <w:trPr>
          <w:tblCellSpacing w:w="15" w:type="dxa"/>
        </w:trPr>
        <w:tc>
          <w:tcPr>
            <w:tcW w:w="0" w:type="auto"/>
            <w:vAlign w:val="center"/>
            <w:hideMark/>
          </w:tcPr>
          <w:p w14:paraId="34F0BD16" w14:textId="5CF9CD8C" w:rsidR="008C5D3F" w:rsidRPr="00094BB0" w:rsidRDefault="008C5D3F" w:rsidP="008C5D3F">
            <w:r w:rsidRPr="00094BB0">
              <w:rPr>
                <w:b/>
                <w:bCs/>
              </w:rPr>
              <w:t>Postfix</w:t>
            </w:r>
          </w:p>
        </w:tc>
        <w:tc>
          <w:tcPr>
            <w:tcW w:w="0" w:type="auto"/>
            <w:vAlign w:val="center"/>
            <w:hideMark/>
          </w:tcPr>
          <w:p w14:paraId="1292B642" w14:textId="3CDC7CB1" w:rsidR="008C5D3F" w:rsidRPr="00094BB0" w:rsidRDefault="001A7C0C" w:rsidP="008C5D3F">
            <w:proofErr w:type="spellStart"/>
            <w:r>
              <w:rPr>
                <w:b/>
                <w:bCs/>
              </w:rPr>
              <w:t>CoNym</w:t>
            </w:r>
            <w:proofErr w:type="spellEnd"/>
            <w:r w:rsidR="008C5D3F">
              <w:rPr>
                <w:b/>
                <w:bCs/>
              </w:rPr>
              <w:t xml:space="preserve"> DB</w:t>
            </w:r>
          </w:p>
        </w:tc>
        <w:tc>
          <w:tcPr>
            <w:tcW w:w="0" w:type="auto"/>
            <w:vAlign w:val="center"/>
            <w:hideMark/>
          </w:tcPr>
          <w:p w14:paraId="2166BD79" w14:textId="15E983C4" w:rsidR="008C5D3F" w:rsidRPr="00094BB0" w:rsidRDefault="008C5D3F" w:rsidP="008C5D3F">
            <w:r w:rsidRPr="00094BB0">
              <w:t>Direct DB access (internal)</w:t>
            </w:r>
          </w:p>
        </w:tc>
        <w:tc>
          <w:tcPr>
            <w:tcW w:w="0" w:type="auto"/>
            <w:vAlign w:val="center"/>
            <w:hideMark/>
          </w:tcPr>
          <w:p w14:paraId="7D7F86F9" w14:textId="1DAEDF8F" w:rsidR="008C5D3F" w:rsidRPr="00094BB0" w:rsidRDefault="008C5D3F" w:rsidP="008C5D3F">
            <w:r w:rsidRPr="00094BB0">
              <w:t xml:space="preserve">Lookup and </w:t>
            </w:r>
            <w:r>
              <w:t xml:space="preserve">reverse </w:t>
            </w:r>
            <w:r w:rsidRPr="00094BB0">
              <w:t>pseudonymous email addresses.</w:t>
            </w:r>
          </w:p>
        </w:tc>
      </w:tr>
    </w:tbl>
    <w:p w14:paraId="1A72EC90" w14:textId="563E82E2" w:rsidR="00094BB0" w:rsidRPr="00094BB0" w:rsidRDefault="00094BB0" w:rsidP="00094BB0">
      <w:r w:rsidRPr="00094BB0">
        <w:t>All connections between external components and nginx are TLS-terminated at the edge.</w:t>
      </w:r>
      <w:r w:rsidR="008C5D3F">
        <w:t xml:space="preserve"> </w:t>
      </w:r>
      <w:r w:rsidRPr="00094BB0">
        <w:t>Internal traffic between containers is restricted to the internal Docker network.</w:t>
      </w:r>
      <w:r w:rsidRPr="00094BB0">
        <w:br/>
        <w:t>No custom APIs are exposed beyond the defined OAuth/OIDC and REST interfaces.</w:t>
      </w:r>
    </w:p>
    <w:p w14:paraId="42491862" w14:textId="4F6C4939" w:rsidR="00094BB0" w:rsidRPr="00094BB0" w:rsidRDefault="00094BB0" w:rsidP="008C5D3F">
      <w:pPr>
        <w:pStyle w:val="Heading3"/>
      </w:pPr>
      <w:r w:rsidRPr="00094BB0">
        <w:t>Persistence Model</w:t>
      </w:r>
    </w:p>
    <w:p w14:paraId="0939511B" w14:textId="77777777" w:rsidR="00094BB0" w:rsidRPr="00094BB0" w:rsidRDefault="00094BB0" w:rsidP="00094BB0">
      <w:r w:rsidRPr="00094BB0">
        <w:t>Each component maintains its own database instance for isolation and maintainability.</w:t>
      </w:r>
    </w:p>
    <w:p w14:paraId="76E922B1" w14:textId="63D3C38F" w:rsidR="00094BB0" w:rsidRPr="00094BB0" w:rsidRDefault="001A7C0C" w:rsidP="00D106D9">
      <w:pPr>
        <w:pStyle w:val="Heading4"/>
      </w:pPr>
      <w:proofErr w:type="spellStart"/>
      <w:r>
        <w:t>CoNym</w:t>
      </w:r>
      <w:proofErr w:type="spellEnd"/>
      <w:r w:rsidR="00094BB0" w:rsidRPr="00094BB0">
        <w:t xml:space="preserve"> (MySQL 8.0.30)</w:t>
      </w:r>
    </w:p>
    <w:p w14:paraId="68E4CEBE" w14:textId="77777777" w:rsidR="00094BB0" w:rsidRPr="00094BB0" w:rsidRDefault="00094BB0">
      <w:pPr>
        <w:numPr>
          <w:ilvl w:val="0"/>
          <w:numId w:val="11"/>
        </w:numPr>
      </w:pPr>
      <w:r w:rsidRPr="00094BB0">
        <w:t>Managed by Janssen for all standard OAuth/OIDC data (users, sessions, tokens, clients, scopes).</w:t>
      </w:r>
    </w:p>
    <w:p w14:paraId="2CDC4556" w14:textId="77777777" w:rsidR="00094BB0" w:rsidRPr="00094BB0" w:rsidRDefault="00094BB0">
      <w:pPr>
        <w:numPr>
          <w:ilvl w:val="0"/>
          <w:numId w:val="11"/>
        </w:numPr>
      </w:pPr>
      <w:r w:rsidRPr="00094BB0">
        <w:t>Custom tables:</w:t>
      </w:r>
    </w:p>
    <w:p w14:paraId="195CC6D1" w14:textId="77777777" w:rsidR="00094BB0" w:rsidRPr="00094BB0" w:rsidRDefault="00094BB0">
      <w:pPr>
        <w:numPr>
          <w:ilvl w:val="1"/>
          <w:numId w:val="11"/>
        </w:numPr>
      </w:pPr>
      <w:commentRangeStart w:id="0"/>
      <w:r w:rsidRPr="00094BB0">
        <w:rPr>
          <w:b/>
          <w:bCs/>
        </w:rPr>
        <w:t>Claims Table:</w:t>
      </w:r>
      <w:r w:rsidRPr="00094BB0">
        <w:t xml:space="preserve"> Maps original user claims (e.g., email) to pseudonyms per client and claim type.</w:t>
      </w:r>
    </w:p>
    <w:p w14:paraId="1743F9D9" w14:textId="77777777" w:rsidR="00094BB0" w:rsidRPr="00094BB0" w:rsidRDefault="00094BB0">
      <w:pPr>
        <w:numPr>
          <w:ilvl w:val="1"/>
          <w:numId w:val="11"/>
        </w:numPr>
      </w:pPr>
      <w:proofErr w:type="spellStart"/>
      <w:r w:rsidRPr="00094BB0">
        <w:rPr>
          <w:b/>
          <w:bCs/>
        </w:rPr>
        <w:t>UserAuthentication</w:t>
      </w:r>
      <w:proofErr w:type="spellEnd"/>
      <w:r w:rsidRPr="00094BB0">
        <w:rPr>
          <w:b/>
          <w:bCs/>
        </w:rPr>
        <w:t xml:space="preserve"> Table:</w:t>
      </w:r>
      <w:r w:rsidRPr="00094BB0">
        <w:t xml:space="preserve"> Stores user-device associations and metadata for behavioural authentication.</w:t>
      </w:r>
    </w:p>
    <w:p w14:paraId="25D4BCF8" w14:textId="77777777" w:rsidR="00094BB0" w:rsidRPr="00094BB0" w:rsidRDefault="00094BB0">
      <w:pPr>
        <w:numPr>
          <w:ilvl w:val="1"/>
          <w:numId w:val="11"/>
        </w:numPr>
      </w:pPr>
      <w:r w:rsidRPr="00094BB0">
        <w:rPr>
          <w:b/>
          <w:bCs/>
        </w:rPr>
        <w:t>Cleanup Tables:</w:t>
      </w:r>
      <w:r w:rsidRPr="00094BB0">
        <w:t xml:space="preserve"> Manage expiration for temporary proxy users and pseudonym entries</w:t>
      </w:r>
      <w:commentRangeEnd w:id="0"/>
      <w:r w:rsidR="00D106D9" w:rsidRPr="00094BB0">
        <w:rPr>
          <w:rStyle w:val="CommentReference"/>
          <w:sz w:val="24"/>
          <w:szCs w:val="24"/>
        </w:rPr>
        <w:commentReference w:id="0"/>
      </w:r>
      <w:r w:rsidRPr="00094BB0">
        <w:t>.</w:t>
      </w:r>
    </w:p>
    <w:p w14:paraId="6E31660C" w14:textId="7858FCC1" w:rsidR="00094BB0" w:rsidRPr="00094BB0" w:rsidRDefault="00705877" w:rsidP="00D106D9">
      <w:pPr>
        <w:pStyle w:val="Heading4"/>
      </w:pPr>
      <w:proofErr w:type="spellStart"/>
      <w:r>
        <w:t>CoCoA</w:t>
      </w:r>
      <w:proofErr w:type="spellEnd"/>
      <w:r w:rsidR="00094BB0" w:rsidRPr="00094BB0">
        <w:t xml:space="preserve"> (MariaDB 11)</w:t>
      </w:r>
    </w:p>
    <w:p w14:paraId="7824D0AB" w14:textId="23EC2405" w:rsidR="00094BB0" w:rsidRPr="00094BB0" w:rsidRDefault="00094BB0">
      <w:pPr>
        <w:numPr>
          <w:ilvl w:val="0"/>
          <w:numId w:val="12"/>
        </w:numPr>
      </w:pPr>
      <w:r w:rsidRPr="00094BB0">
        <w:t xml:space="preserve">Stores </w:t>
      </w:r>
      <w:r w:rsidR="00D106D9">
        <w:t xml:space="preserve">pseudonym </w:t>
      </w:r>
      <w:r w:rsidRPr="00094BB0">
        <w:t xml:space="preserve">device </w:t>
      </w:r>
      <w:r w:rsidR="00D106D9">
        <w:t>identifiers</w:t>
      </w:r>
      <w:r w:rsidRPr="00094BB0">
        <w:t xml:space="preserve"> and</w:t>
      </w:r>
      <w:r w:rsidR="00D106D9">
        <w:t xml:space="preserve"> associated</w:t>
      </w:r>
      <w:r w:rsidRPr="00094BB0">
        <w:t xml:space="preserve"> </w:t>
      </w:r>
      <w:r w:rsidR="00D106D9">
        <w:t xml:space="preserve">timestamped </w:t>
      </w:r>
      <w:r w:rsidRPr="00094BB0">
        <w:t xml:space="preserve">behavioural results </w:t>
      </w:r>
      <w:r w:rsidR="00D106D9">
        <w:t>for different behavioural data sources</w:t>
      </w:r>
      <w:r w:rsidRPr="00094BB0">
        <w:t>.</w:t>
      </w:r>
    </w:p>
    <w:p w14:paraId="6544BE50" w14:textId="77777777" w:rsidR="00094BB0" w:rsidRPr="00094BB0" w:rsidRDefault="00094BB0">
      <w:pPr>
        <w:numPr>
          <w:ilvl w:val="0"/>
          <w:numId w:val="12"/>
        </w:numPr>
      </w:pPr>
      <w:r w:rsidRPr="00094BB0">
        <w:t>Data decays over time; expired entries are deleted.</w:t>
      </w:r>
    </w:p>
    <w:p w14:paraId="1945EF69" w14:textId="47DEBDF2" w:rsidR="00094BB0" w:rsidRPr="00094BB0" w:rsidRDefault="00094BB0">
      <w:pPr>
        <w:numPr>
          <w:ilvl w:val="0"/>
          <w:numId w:val="12"/>
        </w:numPr>
      </w:pPr>
      <w:r w:rsidRPr="00094BB0">
        <w:t xml:space="preserve">Aggregations are computed on demand for </w:t>
      </w:r>
      <w:proofErr w:type="spellStart"/>
      <w:r w:rsidR="001A7C0C">
        <w:t>CoNym</w:t>
      </w:r>
      <w:r w:rsidRPr="00094BB0">
        <w:t>’s</w:t>
      </w:r>
      <w:proofErr w:type="spellEnd"/>
      <w:r w:rsidRPr="00094BB0">
        <w:t xml:space="preserve"> behavioural authentication requests</w:t>
      </w:r>
      <w:r w:rsidR="00D106D9">
        <w:t xml:space="preserve"> and are not stored in a data table</w:t>
      </w:r>
      <w:r w:rsidRPr="00094BB0">
        <w:t>.</w:t>
      </w:r>
    </w:p>
    <w:p w14:paraId="7E256631" w14:textId="5EF673EC" w:rsidR="00094BB0" w:rsidRPr="00094BB0" w:rsidRDefault="00D106D9">
      <w:pPr>
        <w:numPr>
          <w:ilvl w:val="0"/>
          <w:numId w:val="12"/>
        </w:numPr>
      </w:pPr>
      <w:r>
        <w:t xml:space="preserve">A log tables stores recent events like pushed behavioural results or requested aggregation results for a short period of time, intended for testing and </w:t>
      </w:r>
      <w:r w:rsidR="00094BB0" w:rsidRPr="00094BB0">
        <w:t xml:space="preserve">diagnostics </w:t>
      </w:r>
      <w:r>
        <w:t>by</w:t>
      </w:r>
      <w:r w:rsidR="00094BB0" w:rsidRPr="00094BB0">
        <w:t xml:space="preserve"> HKA.</w:t>
      </w:r>
    </w:p>
    <w:p w14:paraId="7BCE6480" w14:textId="1538808A" w:rsidR="00094BB0" w:rsidRPr="00094BB0" w:rsidRDefault="00094BB0" w:rsidP="00D106D9">
      <w:pPr>
        <w:pStyle w:val="Heading3"/>
      </w:pPr>
      <w:commentRangeStart w:id="1"/>
      <w:commentRangeStart w:id="2"/>
      <w:r w:rsidRPr="00094BB0">
        <w:lastRenderedPageBreak/>
        <w:t xml:space="preserve">Layered Architecture Diagram </w:t>
      </w:r>
      <w:commentRangeEnd w:id="1"/>
      <w:r w:rsidR="00D106D9" w:rsidRPr="00094BB0">
        <w:rPr>
          <w:rStyle w:val="CommentReference"/>
          <w:sz w:val="28"/>
          <w:szCs w:val="28"/>
        </w:rPr>
        <w:commentReference w:id="1"/>
      </w:r>
      <w:commentRangeEnd w:id="2"/>
      <w:r w:rsidR="00FA3F36">
        <w:rPr>
          <w:rStyle w:val="CommentReference"/>
          <w:rFonts w:eastAsiaTheme="minorHAnsi" w:cstheme="minorBidi"/>
          <w:color w:val="auto"/>
        </w:rPr>
        <w:commentReference w:id="2"/>
      </w:r>
    </w:p>
    <w:p w14:paraId="12EB522D" w14:textId="0F75C2A5" w:rsidR="00FA3F36" w:rsidRDefault="00FA3F36" w:rsidP="00094BB0">
      <w:r>
        <w:rPr>
          <w:noProof/>
        </w:rPr>
        <w:drawing>
          <wp:inline distT="0" distB="0" distL="0" distR="0" wp14:anchorId="7F674491" wp14:editId="33B8EB2A">
            <wp:extent cx="5715000" cy="5943600"/>
            <wp:effectExtent l="0" t="0" r="0" b="0"/>
            <wp:docPr id="164642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5943600"/>
                    </a:xfrm>
                    <a:prstGeom prst="rect">
                      <a:avLst/>
                    </a:prstGeom>
                    <a:noFill/>
                    <a:ln>
                      <a:noFill/>
                    </a:ln>
                  </pic:spPr>
                </pic:pic>
              </a:graphicData>
            </a:graphic>
          </wp:inline>
        </w:drawing>
      </w:r>
    </w:p>
    <w:p w14:paraId="379036C7" w14:textId="5458C32E" w:rsidR="00094BB0" w:rsidRPr="00094BB0" w:rsidRDefault="00094BB0" w:rsidP="00D106D9">
      <w:pPr>
        <w:pStyle w:val="Heading3"/>
      </w:pPr>
      <w:commentRangeStart w:id="3"/>
      <w:r w:rsidRPr="00094BB0">
        <w:t>Architectural Characteristics</w:t>
      </w:r>
      <w:commentRangeEnd w:id="3"/>
      <w:r w:rsidR="00D106D9" w:rsidRPr="00094BB0">
        <w:rPr>
          <w:rStyle w:val="CommentReference"/>
          <w:sz w:val="28"/>
          <w:szCs w:val="28"/>
        </w:rPr>
        <w:commentReference w:id="3"/>
      </w:r>
    </w:p>
    <w:p w14:paraId="329237DA" w14:textId="77777777" w:rsidR="00094BB0" w:rsidRPr="00094BB0" w:rsidRDefault="00094BB0">
      <w:pPr>
        <w:numPr>
          <w:ilvl w:val="0"/>
          <w:numId w:val="14"/>
        </w:numPr>
      </w:pPr>
      <w:r w:rsidRPr="00094BB0">
        <w:rPr>
          <w:b/>
          <w:bCs/>
        </w:rPr>
        <w:t>Standards-based Integration:</w:t>
      </w:r>
      <w:r w:rsidRPr="00094BB0">
        <w:br/>
        <w:t xml:space="preserve">Fully compliant with OAuth 2.0, OpenID Connect, OAuth Token Exchange (RFC 8693), and </w:t>
      </w:r>
      <w:r w:rsidRPr="00094BB0">
        <w:rPr>
          <w:b/>
          <w:bCs/>
        </w:rPr>
        <w:t>OAuth 2.0 for First-Party Applications</w:t>
      </w:r>
      <w:r w:rsidRPr="00094BB0">
        <w:t xml:space="preserve"> (used for behavioural authentication via the authorization-challenge endpoint).</w:t>
      </w:r>
    </w:p>
    <w:p w14:paraId="2E756B95" w14:textId="77777777" w:rsidR="00094BB0" w:rsidRPr="00094BB0" w:rsidRDefault="00094BB0">
      <w:pPr>
        <w:numPr>
          <w:ilvl w:val="0"/>
          <w:numId w:val="14"/>
        </w:numPr>
      </w:pPr>
      <w:r w:rsidRPr="00094BB0">
        <w:rPr>
          <w:b/>
          <w:bCs/>
        </w:rPr>
        <w:t>Loose Coupling:</w:t>
      </w:r>
      <w:r w:rsidRPr="00094BB0">
        <w:br/>
        <w:t xml:space="preserve">Each major service operates independently with clearly defined REST or OAuth-based interfaces. Failures in optional components (e.g., </w:t>
      </w:r>
      <w:proofErr w:type="spellStart"/>
      <w:r w:rsidRPr="00094BB0">
        <w:t>Proacc</w:t>
      </w:r>
      <w:proofErr w:type="spellEnd"/>
      <w:r w:rsidRPr="00094BB0">
        <w:t>, Postfix) do not interrupt the core authentication workflow.</w:t>
      </w:r>
    </w:p>
    <w:p w14:paraId="69ACEE3F" w14:textId="6AA5CBDD" w:rsidR="00094BB0" w:rsidRPr="00094BB0" w:rsidRDefault="00094BB0">
      <w:pPr>
        <w:numPr>
          <w:ilvl w:val="0"/>
          <w:numId w:val="14"/>
        </w:numPr>
      </w:pPr>
      <w:r w:rsidRPr="00094BB0">
        <w:rPr>
          <w:b/>
          <w:bCs/>
        </w:rPr>
        <w:lastRenderedPageBreak/>
        <w:t>Security:</w:t>
      </w:r>
      <w:r w:rsidRPr="00094BB0">
        <w:br/>
        <w:t xml:space="preserve">All external communication uses TLS or </w:t>
      </w:r>
      <w:proofErr w:type="spellStart"/>
      <w:r w:rsidRPr="00094BB0">
        <w:t>mTLS</w:t>
      </w:r>
      <w:proofErr w:type="spellEnd"/>
      <w:r w:rsidRPr="00094BB0">
        <w:t>.</w:t>
      </w:r>
      <w:r w:rsidRPr="00094BB0">
        <w:br/>
        <w:t xml:space="preserve">Behavioural data exchange between CA-Server and </w:t>
      </w:r>
      <w:proofErr w:type="spellStart"/>
      <w:r w:rsidR="00705877">
        <w:t>CoCoA</w:t>
      </w:r>
      <w:proofErr w:type="spellEnd"/>
      <w:r w:rsidRPr="00094BB0">
        <w:t xml:space="preserve"> is strictly </w:t>
      </w:r>
      <w:proofErr w:type="spellStart"/>
      <w:r w:rsidRPr="00094BB0">
        <w:t>mTLS</w:t>
      </w:r>
      <w:proofErr w:type="spellEnd"/>
      <w:r w:rsidRPr="00094BB0">
        <w:t>-secured.</w:t>
      </w:r>
      <w:r w:rsidRPr="00094BB0">
        <w:br/>
        <w:t>Internal communication occurs within an isolated network namespace.</w:t>
      </w:r>
    </w:p>
    <w:p w14:paraId="2A3CCCCA" w14:textId="5E2A585B" w:rsidR="00094BB0" w:rsidRPr="00094BB0" w:rsidRDefault="00094BB0">
      <w:pPr>
        <w:numPr>
          <w:ilvl w:val="0"/>
          <w:numId w:val="14"/>
        </w:numPr>
      </w:pPr>
      <w:r w:rsidRPr="00094BB0">
        <w:rPr>
          <w:b/>
          <w:bCs/>
        </w:rPr>
        <w:t>Extensibility:</w:t>
      </w:r>
      <w:r w:rsidRPr="00094BB0">
        <w:br/>
      </w:r>
      <w:proofErr w:type="spellStart"/>
      <w:r w:rsidR="001A7C0C">
        <w:t>CoNym</w:t>
      </w:r>
      <w:proofErr w:type="spellEnd"/>
      <w:r w:rsidRPr="00094BB0">
        <w:t xml:space="preserve"> extends Janssen through </w:t>
      </w:r>
      <w:r w:rsidRPr="00094BB0">
        <w:rPr>
          <w:i/>
          <w:iCs/>
        </w:rPr>
        <w:t>custom scripts written in Java or Python</w:t>
      </w:r>
      <w:r w:rsidRPr="00094BB0">
        <w:t xml:space="preserve"> (“interception scripts”) and shared libraries.</w:t>
      </w:r>
      <w:r w:rsidRPr="00094BB0">
        <w:br/>
        <w:t>The architecture allows new pseudonym or proxy mechanisms (e.g., SMS gateways) to be integrated analogously to Postfix.</w:t>
      </w:r>
    </w:p>
    <w:p w14:paraId="79893C6B" w14:textId="77777777" w:rsidR="00094BB0" w:rsidRPr="00094BB0" w:rsidRDefault="00094BB0">
      <w:pPr>
        <w:numPr>
          <w:ilvl w:val="0"/>
          <w:numId w:val="14"/>
        </w:numPr>
      </w:pPr>
      <w:proofErr w:type="spellStart"/>
      <w:r w:rsidRPr="00094BB0">
        <w:rPr>
          <w:b/>
          <w:bCs/>
        </w:rPr>
        <w:t>Deployability</w:t>
      </w:r>
      <w:proofErr w:type="spellEnd"/>
      <w:r w:rsidRPr="00094BB0">
        <w:rPr>
          <w:b/>
          <w:bCs/>
        </w:rPr>
        <w:t>:</w:t>
      </w:r>
      <w:r w:rsidRPr="00094BB0">
        <w:br/>
        <w:t>Distributed via Docker Compose for development and research deployment.</w:t>
      </w:r>
      <w:r w:rsidRPr="00094BB0">
        <w:br/>
        <w:t>Production hardening and orchestration (e.g., by industrial partners) would require configuration management, secret rotation, and monitoring extensions.</w:t>
      </w:r>
    </w:p>
    <w:p w14:paraId="469DE5DA" w14:textId="77777777" w:rsidR="00094BB0" w:rsidRPr="00094BB0" w:rsidRDefault="00094BB0" w:rsidP="00094BB0"/>
    <w:p w14:paraId="7E29C750" w14:textId="661595A0" w:rsidR="00B45B71" w:rsidRDefault="00B45B71" w:rsidP="00B45B71">
      <w:pPr>
        <w:pStyle w:val="Heading2"/>
      </w:pPr>
      <w:r>
        <w:t>Components</w:t>
      </w:r>
    </w:p>
    <w:p w14:paraId="69A59BD4" w14:textId="0E4ED77F" w:rsidR="003817D6" w:rsidRDefault="001A7C0C" w:rsidP="003817D6">
      <w:pPr>
        <w:pStyle w:val="Heading3"/>
      </w:pPr>
      <w:proofErr w:type="spellStart"/>
      <w:r>
        <w:t>CoNym</w:t>
      </w:r>
      <w:proofErr w:type="spellEnd"/>
    </w:p>
    <w:p w14:paraId="7A68A162" w14:textId="03DB848D" w:rsidR="003817D6" w:rsidRPr="003817D6" w:rsidRDefault="001A7C0C" w:rsidP="003817D6">
      <w:proofErr w:type="spellStart"/>
      <w:r>
        <w:rPr>
          <w:b/>
          <w:bCs/>
        </w:rPr>
        <w:t>CoNym</w:t>
      </w:r>
      <w:proofErr w:type="spellEnd"/>
      <w:r w:rsidR="003817D6" w:rsidRPr="003817D6">
        <w:t xml:space="preserve"> is the central identity and authentication server of the FHNW subsystem.</w:t>
      </w:r>
      <w:r w:rsidR="003817D6" w:rsidRPr="003817D6">
        <w:br/>
        <w:t xml:space="preserve">It extends the </w:t>
      </w:r>
      <w:r w:rsidR="003817D6" w:rsidRPr="003817D6">
        <w:rPr>
          <w:b/>
          <w:bCs/>
        </w:rPr>
        <w:t>Janssen 1.9.0</w:t>
      </w:r>
      <w:r w:rsidR="003817D6" w:rsidRPr="003817D6">
        <w:t xml:space="preserve"> platform</w:t>
      </w:r>
      <w:r w:rsidR="00A87DD9">
        <w:rPr>
          <w:rStyle w:val="FootnoteReference"/>
        </w:rPr>
        <w:footnoteReference w:id="1"/>
      </w:r>
      <w:r w:rsidR="003817D6" w:rsidRPr="003817D6">
        <w:t xml:space="preserve"> to support </w:t>
      </w:r>
      <w:r w:rsidR="003817D6" w:rsidRPr="003817D6">
        <w:rPr>
          <w:b/>
          <w:bCs/>
        </w:rPr>
        <w:t>behavioural authentication</w:t>
      </w:r>
      <w:r w:rsidR="003817D6" w:rsidRPr="003817D6">
        <w:t xml:space="preserve"> and </w:t>
      </w:r>
      <w:r w:rsidR="003817D6" w:rsidRPr="003817D6">
        <w:rPr>
          <w:b/>
          <w:bCs/>
        </w:rPr>
        <w:t>privacy-preserving pseudonymization</w:t>
      </w:r>
      <w:r w:rsidR="003817D6" w:rsidRPr="003817D6">
        <w:t>.</w:t>
      </w:r>
    </w:p>
    <w:p w14:paraId="0ADB8524" w14:textId="0CBEA5F8" w:rsidR="003817D6" w:rsidRPr="003817D6" w:rsidRDefault="001A7C0C" w:rsidP="003817D6">
      <w:proofErr w:type="spellStart"/>
      <w:r>
        <w:t>CoNym</w:t>
      </w:r>
      <w:proofErr w:type="spellEnd"/>
      <w:r w:rsidR="003817D6" w:rsidRPr="003817D6">
        <w:t xml:space="preserve"> can operate both as a </w:t>
      </w:r>
      <w:r w:rsidR="003817D6" w:rsidRPr="003817D6">
        <w:rPr>
          <w:b/>
          <w:bCs/>
        </w:rPr>
        <w:t>standalone Identity Provider (IdP)</w:t>
      </w:r>
      <w:r w:rsidR="003817D6" w:rsidRPr="003817D6">
        <w:t xml:space="preserve"> and as a </w:t>
      </w:r>
      <w:r w:rsidR="003817D6" w:rsidRPr="003817D6">
        <w:rPr>
          <w:b/>
          <w:bCs/>
        </w:rPr>
        <w:t>proxy</w:t>
      </w:r>
      <w:r w:rsidR="003817D6" w:rsidRPr="003817D6">
        <w:t xml:space="preserve"> to other IdPs, providing a uniform authentication layer across organizational and national boundaries.</w:t>
      </w:r>
      <w:r w:rsidR="00A87DD9">
        <w:t xml:space="preserve"> </w:t>
      </w:r>
      <w:r w:rsidR="003817D6" w:rsidRPr="003817D6">
        <w:t>Its architecture remains standards-compliant with OAuth 2.0 and OIDC, enabling transparent</w:t>
      </w:r>
      <w:r w:rsidR="00A87DD9">
        <w:t xml:space="preserve"> and easy</w:t>
      </w:r>
      <w:r w:rsidR="003817D6" w:rsidRPr="003817D6">
        <w:t xml:space="preserve"> integration into existing ecosystems.</w:t>
      </w:r>
    </w:p>
    <w:p w14:paraId="228F6463" w14:textId="77777777" w:rsidR="003817D6" w:rsidRPr="003817D6" w:rsidRDefault="003817D6" w:rsidP="00A87DD9">
      <w:pPr>
        <w:pStyle w:val="Heading4"/>
      </w:pPr>
      <w:r w:rsidRPr="003817D6">
        <w:t>Functional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6673"/>
      </w:tblGrid>
      <w:tr w:rsidR="003817D6" w:rsidRPr="003817D6" w14:paraId="51E99D62" w14:textId="77777777">
        <w:trPr>
          <w:tblHeader/>
          <w:tblCellSpacing w:w="15" w:type="dxa"/>
        </w:trPr>
        <w:tc>
          <w:tcPr>
            <w:tcW w:w="0" w:type="auto"/>
            <w:vAlign w:val="center"/>
            <w:hideMark/>
          </w:tcPr>
          <w:p w14:paraId="720AE72E" w14:textId="77777777" w:rsidR="003817D6" w:rsidRPr="003817D6" w:rsidRDefault="003817D6" w:rsidP="003817D6">
            <w:pPr>
              <w:rPr>
                <w:b/>
                <w:bCs/>
              </w:rPr>
            </w:pPr>
            <w:r w:rsidRPr="003817D6">
              <w:rPr>
                <w:b/>
                <w:bCs/>
              </w:rPr>
              <w:t>Function</w:t>
            </w:r>
          </w:p>
        </w:tc>
        <w:tc>
          <w:tcPr>
            <w:tcW w:w="0" w:type="auto"/>
            <w:vAlign w:val="center"/>
            <w:hideMark/>
          </w:tcPr>
          <w:p w14:paraId="2753B8E9" w14:textId="77777777" w:rsidR="003817D6" w:rsidRPr="003817D6" w:rsidRDefault="003817D6" w:rsidP="003817D6">
            <w:pPr>
              <w:rPr>
                <w:b/>
                <w:bCs/>
              </w:rPr>
            </w:pPr>
            <w:r w:rsidRPr="003817D6">
              <w:rPr>
                <w:b/>
                <w:bCs/>
              </w:rPr>
              <w:t>Description</w:t>
            </w:r>
          </w:p>
        </w:tc>
      </w:tr>
      <w:tr w:rsidR="003817D6" w:rsidRPr="003817D6" w14:paraId="63C5EC74" w14:textId="77777777">
        <w:trPr>
          <w:tblCellSpacing w:w="15" w:type="dxa"/>
        </w:trPr>
        <w:tc>
          <w:tcPr>
            <w:tcW w:w="0" w:type="auto"/>
            <w:vAlign w:val="center"/>
            <w:hideMark/>
          </w:tcPr>
          <w:p w14:paraId="0A47912C" w14:textId="77777777" w:rsidR="003817D6" w:rsidRPr="003817D6" w:rsidRDefault="003817D6" w:rsidP="003817D6">
            <w:r w:rsidRPr="003817D6">
              <w:rPr>
                <w:b/>
                <w:bCs/>
              </w:rPr>
              <w:t>User and Token Management</w:t>
            </w:r>
          </w:p>
        </w:tc>
        <w:tc>
          <w:tcPr>
            <w:tcW w:w="0" w:type="auto"/>
            <w:vAlign w:val="center"/>
            <w:hideMark/>
          </w:tcPr>
          <w:p w14:paraId="7698ECEB" w14:textId="52FA80BD" w:rsidR="003817D6" w:rsidRPr="003817D6" w:rsidRDefault="003817D6" w:rsidP="003817D6">
            <w:r w:rsidRPr="003817D6">
              <w:t xml:space="preserve">Inherits all standard OAuth 2.0 and OIDC functionality from Janssen, </w:t>
            </w:r>
            <w:r w:rsidR="00A87DD9">
              <w:t xml:space="preserve">like </w:t>
            </w:r>
            <w:r w:rsidRPr="003817D6">
              <w:t xml:space="preserve">implicit, and hybrid </w:t>
            </w:r>
            <w:r w:rsidR="00A87DD9">
              <w:t xml:space="preserve">authentication </w:t>
            </w:r>
            <w:r w:rsidRPr="003817D6">
              <w:t>flows</w:t>
            </w:r>
            <w:r w:rsidR="0086258D">
              <w:rPr>
                <w:rStyle w:val="FootnoteReference"/>
              </w:rPr>
              <w:footnoteReference w:id="2"/>
            </w:r>
            <w:r w:rsidRPr="003817D6">
              <w:t>.</w:t>
            </w:r>
          </w:p>
        </w:tc>
      </w:tr>
      <w:tr w:rsidR="003817D6" w:rsidRPr="003817D6" w14:paraId="5C2D1235" w14:textId="77777777">
        <w:trPr>
          <w:tblCellSpacing w:w="15" w:type="dxa"/>
        </w:trPr>
        <w:tc>
          <w:tcPr>
            <w:tcW w:w="0" w:type="auto"/>
            <w:vAlign w:val="center"/>
            <w:hideMark/>
          </w:tcPr>
          <w:p w14:paraId="3B0D0C5C" w14:textId="77777777" w:rsidR="003817D6" w:rsidRPr="003817D6" w:rsidRDefault="003817D6" w:rsidP="003817D6">
            <w:r w:rsidRPr="003817D6">
              <w:rPr>
                <w:b/>
                <w:bCs/>
              </w:rPr>
              <w:t>Device Authentication and Binding</w:t>
            </w:r>
          </w:p>
        </w:tc>
        <w:tc>
          <w:tcPr>
            <w:tcW w:w="0" w:type="auto"/>
            <w:vAlign w:val="center"/>
            <w:hideMark/>
          </w:tcPr>
          <w:p w14:paraId="7EA006AD" w14:textId="245CB9A5" w:rsidR="003817D6" w:rsidRPr="003817D6" w:rsidRDefault="003817D6" w:rsidP="003817D6">
            <w:r w:rsidRPr="003817D6">
              <w:t xml:space="preserve">Authenticates devices either via </w:t>
            </w:r>
            <w:r w:rsidRPr="003817D6">
              <w:rPr>
                <w:b/>
                <w:bCs/>
              </w:rPr>
              <w:t>mutual TLS (</w:t>
            </w:r>
            <w:proofErr w:type="spellStart"/>
            <w:r w:rsidRPr="003817D6">
              <w:rPr>
                <w:b/>
                <w:bCs/>
              </w:rPr>
              <w:t>mTLS</w:t>
            </w:r>
            <w:proofErr w:type="spellEnd"/>
            <w:r w:rsidRPr="003817D6">
              <w:rPr>
                <w:b/>
                <w:bCs/>
              </w:rPr>
              <w:t>)</w:t>
            </w:r>
            <w:r w:rsidRPr="003817D6">
              <w:t xml:space="preserve"> or </w:t>
            </w:r>
            <w:r w:rsidRPr="003817D6">
              <w:rPr>
                <w:b/>
                <w:bCs/>
              </w:rPr>
              <w:t>device credentials</w:t>
            </w:r>
            <w:r w:rsidRPr="003817D6">
              <w:t xml:space="preserve"> (ID + secret</w:t>
            </w:r>
            <w:r w:rsidR="00A87DD9" w:rsidRPr="003817D6">
              <w:t>) and</w:t>
            </w:r>
            <w:r w:rsidRPr="003817D6">
              <w:t xml:space="preserve"> associates them with user accounts during the first successful credential-based login. This binding is a prerequisite for behavioural authentication. </w:t>
            </w:r>
          </w:p>
        </w:tc>
      </w:tr>
      <w:tr w:rsidR="003817D6" w:rsidRPr="003817D6" w14:paraId="31015CD2" w14:textId="77777777">
        <w:trPr>
          <w:tblCellSpacing w:w="15" w:type="dxa"/>
        </w:trPr>
        <w:tc>
          <w:tcPr>
            <w:tcW w:w="0" w:type="auto"/>
            <w:vAlign w:val="center"/>
            <w:hideMark/>
          </w:tcPr>
          <w:p w14:paraId="482062BB" w14:textId="77777777" w:rsidR="003817D6" w:rsidRPr="003817D6" w:rsidRDefault="003817D6" w:rsidP="003817D6">
            <w:r w:rsidRPr="003817D6">
              <w:rPr>
                <w:b/>
                <w:bCs/>
              </w:rPr>
              <w:lastRenderedPageBreak/>
              <w:t>Behavioural Authentication</w:t>
            </w:r>
          </w:p>
        </w:tc>
        <w:tc>
          <w:tcPr>
            <w:tcW w:w="0" w:type="auto"/>
            <w:vAlign w:val="center"/>
            <w:hideMark/>
          </w:tcPr>
          <w:p w14:paraId="1D7873DB" w14:textId="299B2F55" w:rsidR="003817D6" w:rsidRPr="003817D6" w:rsidRDefault="003817D6" w:rsidP="003817D6">
            <w:r w:rsidRPr="003817D6">
              <w:t xml:space="preserve">Provides behavioural authentication </w:t>
            </w:r>
            <w:r w:rsidR="00A87DD9">
              <w:t>build</w:t>
            </w:r>
            <w:r w:rsidRPr="003817D6">
              <w:t xml:space="preserve"> on</w:t>
            </w:r>
            <w:r w:rsidR="00A87DD9">
              <w:t xml:space="preserve"> top of </w:t>
            </w:r>
            <w:r w:rsidR="00A87DD9" w:rsidRPr="003817D6">
              <w:t>the</w:t>
            </w:r>
            <w:r w:rsidRPr="003817D6">
              <w:t xml:space="preserve"> OAuth 2.0 </w:t>
            </w:r>
            <w:r w:rsidRPr="003817D6">
              <w:rPr>
                <w:i/>
                <w:iCs/>
              </w:rPr>
              <w:t>authorization-challenge</w:t>
            </w:r>
            <w:r w:rsidRPr="003817D6">
              <w:t xml:space="preserve"> mechanism, extended with behavioural evaluation logic.</w:t>
            </w:r>
          </w:p>
        </w:tc>
      </w:tr>
      <w:tr w:rsidR="003817D6" w:rsidRPr="003817D6" w14:paraId="48CBED32" w14:textId="77777777">
        <w:trPr>
          <w:tblCellSpacing w:w="15" w:type="dxa"/>
        </w:trPr>
        <w:tc>
          <w:tcPr>
            <w:tcW w:w="0" w:type="auto"/>
            <w:vAlign w:val="center"/>
            <w:hideMark/>
          </w:tcPr>
          <w:p w14:paraId="1C52A9FA" w14:textId="77777777" w:rsidR="003817D6" w:rsidRPr="003817D6" w:rsidRDefault="003817D6" w:rsidP="003817D6">
            <w:r w:rsidRPr="003817D6">
              <w:rPr>
                <w:b/>
                <w:bCs/>
              </w:rPr>
              <w:t>Pseudonymized Claim Handling</w:t>
            </w:r>
          </w:p>
        </w:tc>
        <w:tc>
          <w:tcPr>
            <w:tcW w:w="0" w:type="auto"/>
            <w:vAlign w:val="center"/>
            <w:hideMark/>
          </w:tcPr>
          <w:p w14:paraId="2A4F8C73" w14:textId="77777777" w:rsidR="003817D6" w:rsidRPr="003817D6" w:rsidRDefault="003817D6" w:rsidP="003817D6">
            <w:r w:rsidRPr="003817D6">
              <w:t xml:space="preserve">Replaces, hides, or omits sensitive claims in ID tokens, access tokens, and the </w:t>
            </w:r>
            <w:r w:rsidRPr="003817D6">
              <w:rPr>
                <w:i/>
                <w:iCs/>
              </w:rPr>
              <w:t>user-info</w:t>
            </w:r>
            <w:r w:rsidRPr="003817D6">
              <w:t xml:space="preserve"> endpoint response according to configurable privacy rules.</w:t>
            </w:r>
          </w:p>
        </w:tc>
      </w:tr>
      <w:tr w:rsidR="003817D6" w:rsidRPr="003817D6" w14:paraId="618FE7B9" w14:textId="77777777">
        <w:trPr>
          <w:tblCellSpacing w:w="15" w:type="dxa"/>
        </w:trPr>
        <w:tc>
          <w:tcPr>
            <w:tcW w:w="0" w:type="auto"/>
            <w:vAlign w:val="center"/>
            <w:hideMark/>
          </w:tcPr>
          <w:p w14:paraId="525773B3" w14:textId="77777777" w:rsidR="003817D6" w:rsidRPr="003817D6" w:rsidRDefault="003817D6" w:rsidP="003817D6">
            <w:r w:rsidRPr="003817D6">
              <w:rPr>
                <w:b/>
                <w:bCs/>
              </w:rPr>
              <w:t>Delegated Authentication (Proxy Mode)</w:t>
            </w:r>
          </w:p>
        </w:tc>
        <w:tc>
          <w:tcPr>
            <w:tcW w:w="0" w:type="auto"/>
            <w:vAlign w:val="center"/>
            <w:hideMark/>
          </w:tcPr>
          <w:p w14:paraId="7FFE8060" w14:textId="77777777" w:rsidR="003817D6" w:rsidRPr="003817D6" w:rsidRDefault="003817D6" w:rsidP="003817D6">
            <w:r w:rsidRPr="003817D6">
              <w:t>Forwards credential-based authentication requests to third-party IdPs, creating and maintaining corresponding local proxy users.</w:t>
            </w:r>
          </w:p>
        </w:tc>
      </w:tr>
      <w:tr w:rsidR="003817D6" w:rsidRPr="003817D6" w14:paraId="7BA22173" w14:textId="77777777">
        <w:trPr>
          <w:tblCellSpacing w:w="15" w:type="dxa"/>
        </w:trPr>
        <w:tc>
          <w:tcPr>
            <w:tcW w:w="0" w:type="auto"/>
            <w:vAlign w:val="center"/>
            <w:hideMark/>
          </w:tcPr>
          <w:p w14:paraId="68B97FFE" w14:textId="77777777" w:rsidR="003817D6" w:rsidRPr="003817D6" w:rsidRDefault="003817D6" w:rsidP="003817D6">
            <w:r w:rsidRPr="003817D6">
              <w:rPr>
                <w:b/>
                <w:bCs/>
              </w:rPr>
              <w:t>User Management (Local Mode)</w:t>
            </w:r>
          </w:p>
        </w:tc>
        <w:tc>
          <w:tcPr>
            <w:tcW w:w="0" w:type="auto"/>
            <w:vAlign w:val="center"/>
            <w:hideMark/>
          </w:tcPr>
          <w:p w14:paraId="2F7020AC" w14:textId="77777777" w:rsidR="003817D6" w:rsidRPr="003817D6" w:rsidRDefault="003817D6" w:rsidP="003817D6">
            <w:r w:rsidRPr="003817D6">
              <w:t>Manages local users and credentials when used as an independent IdP.</w:t>
            </w:r>
          </w:p>
        </w:tc>
      </w:tr>
      <w:tr w:rsidR="003817D6" w:rsidRPr="003817D6" w14:paraId="1C37016D" w14:textId="77777777">
        <w:trPr>
          <w:tblCellSpacing w:w="15" w:type="dxa"/>
        </w:trPr>
        <w:tc>
          <w:tcPr>
            <w:tcW w:w="0" w:type="auto"/>
            <w:vAlign w:val="center"/>
            <w:hideMark/>
          </w:tcPr>
          <w:p w14:paraId="15EA371C" w14:textId="77777777" w:rsidR="003817D6" w:rsidRPr="003817D6" w:rsidRDefault="003817D6" w:rsidP="003817D6">
            <w:r w:rsidRPr="003817D6">
              <w:rPr>
                <w:b/>
                <w:bCs/>
              </w:rPr>
              <w:t>OAuth Token Exchange Integration</w:t>
            </w:r>
          </w:p>
        </w:tc>
        <w:tc>
          <w:tcPr>
            <w:tcW w:w="0" w:type="auto"/>
            <w:vAlign w:val="center"/>
            <w:hideMark/>
          </w:tcPr>
          <w:p w14:paraId="5550EA3D" w14:textId="2EB48BB9" w:rsidR="003817D6" w:rsidRPr="003817D6" w:rsidRDefault="003817D6" w:rsidP="003817D6">
            <w:r w:rsidRPr="003817D6">
              <w:t xml:space="preserve">Participates in OAuth 2.0 Token Exchange operations, either validating tokens for local </w:t>
            </w:r>
            <w:proofErr w:type="spellStart"/>
            <w:r w:rsidRPr="003817D6">
              <w:t>Proacc</w:t>
            </w:r>
            <w:proofErr w:type="spellEnd"/>
            <w:r w:rsidRPr="003817D6">
              <w:t xml:space="preserve"> instances or acting as exchange target for remote</w:t>
            </w:r>
            <w:r w:rsidR="000D0EC2">
              <w:t xml:space="preserve"> </w:t>
            </w:r>
            <w:proofErr w:type="spellStart"/>
            <w:r w:rsidR="000D0EC2" w:rsidRPr="003817D6">
              <w:t>Proacc</w:t>
            </w:r>
            <w:proofErr w:type="spellEnd"/>
            <w:r w:rsidRPr="003817D6">
              <w:t xml:space="preserve"> instances in federated setups.</w:t>
            </w:r>
          </w:p>
        </w:tc>
      </w:tr>
    </w:tbl>
    <w:p w14:paraId="473D68CC" w14:textId="77777777" w:rsidR="003817D6" w:rsidRPr="003817D6" w:rsidRDefault="003817D6" w:rsidP="000D0EC2">
      <w:pPr>
        <w:pStyle w:val="Heading4"/>
      </w:pPr>
      <w:r w:rsidRPr="003817D6">
        <w:t>Behavioural Authentication</w:t>
      </w:r>
    </w:p>
    <w:p w14:paraId="19EA2F75" w14:textId="3E87848B" w:rsidR="003817D6" w:rsidRPr="003817D6" w:rsidRDefault="001A7C0C" w:rsidP="003817D6">
      <w:proofErr w:type="spellStart"/>
      <w:r>
        <w:t>CoNym</w:t>
      </w:r>
      <w:proofErr w:type="spellEnd"/>
      <w:r w:rsidR="003817D6" w:rsidRPr="003817D6">
        <w:t xml:space="preserve"> implements behavioural authentication by </w:t>
      </w:r>
      <w:r w:rsidR="003817D6" w:rsidRPr="003817D6">
        <w:rPr>
          <w:b/>
          <w:bCs/>
        </w:rPr>
        <w:t>extending the OAuth 2.0 authorization-challenge process</w:t>
      </w:r>
      <w:r w:rsidR="003817D6" w:rsidRPr="003817D6">
        <w:t xml:space="preserve"> (RFC 9470 /draft standards).</w:t>
      </w:r>
      <w:r w:rsidR="003817D6" w:rsidRPr="003817D6">
        <w:br/>
        <w:t>The dedicated endpoint is provided at:</w:t>
      </w:r>
    </w:p>
    <w:p w14:paraId="482B4AB5" w14:textId="77777777" w:rsidR="003817D6" w:rsidRPr="000D0EC2" w:rsidRDefault="003817D6" w:rsidP="003817D6">
      <w:pPr>
        <w:rPr>
          <w:i/>
          <w:iCs/>
        </w:rPr>
      </w:pPr>
      <w:r w:rsidRPr="000D0EC2">
        <w:rPr>
          <w:i/>
          <w:iCs/>
        </w:rPr>
        <w:t>/</w:t>
      </w:r>
      <w:proofErr w:type="spellStart"/>
      <w:proofErr w:type="gramStart"/>
      <w:r w:rsidRPr="000D0EC2">
        <w:rPr>
          <w:i/>
          <w:iCs/>
        </w:rPr>
        <w:t>jans</w:t>
      </w:r>
      <w:proofErr w:type="spellEnd"/>
      <w:proofErr w:type="gramEnd"/>
      <w:r w:rsidRPr="000D0EC2">
        <w:rPr>
          <w:i/>
          <w:iCs/>
        </w:rPr>
        <w:t>-auth/restv1/authorize-challenge</w:t>
      </w:r>
    </w:p>
    <w:p w14:paraId="3FDDEC3A" w14:textId="77777777" w:rsidR="003817D6" w:rsidRPr="003817D6" w:rsidRDefault="003817D6" w:rsidP="003817D6">
      <w:r w:rsidRPr="003817D6">
        <w:t>and is automatically advertised via:</w:t>
      </w:r>
    </w:p>
    <w:p w14:paraId="3FBC4B2E" w14:textId="77777777" w:rsidR="003817D6" w:rsidRPr="000D0EC2" w:rsidRDefault="003817D6" w:rsidP="003817D6">
      <w:pPr>
        <w:rPr>
          <w:i/>
          <w:iCs/>
        </w:rPr>
      </w:pPr>
      <w:proofErr w:type="gramStart"/>
      <w:r w:rsidRPr="000D0EC2">
        <w:rPr>
          <w:i/>
          <w:iCs/>
        </w:rPr>
        <w:t>/.well</w:t>
      </w:r>
      <w:proofErr w:type="gramEnd"/>
      <w:r w:rsidRPr="000D0EC2">
        <w:rPr>
          <w:i/>
          <w:iCs/>
        </w:rPr>
        <w:t>-known/</w:t>
      </w:r>
      <w:proofErr w:type="spellStart"/>
      <w:r w:rsidRPr="000D0EC2">
        <w:rPr>
          <w:i/>
          <w:iCs/>
        </w:rPr>
        <w:t>openid</w:t>
      </w:r>
      <w:proofErr w:type="spellEnd"/>
      <w:r w:rsidRPr="000D0EC2">
        <w:rPr>
          <w:i/>
          <w:iCs/>
        </w:rPr>
        <w:t>-configuration</w:t>
      </w:r>
    </w:p>
    <w:p w14:paraId="359D02F2" w14:textId="7A7F6C44" w:rsidR="003817D6" w:rsidRPr="000D0EC2" w:rsidRDefault="003817D6" w:rsidP="003817D6">
      <w:pPr>
        <w:rPr>
          <w:i/>
          <w:iCs/>
        </w:rPr>
      </w:pPr>
      <w:r w:rsidRPr="003817D6">
        <w:t xml:space="preserve">This endpoint is implemented through a </w:t>
      </w:r>
      <w:r w:rsidRPr="003817D6">
        <w:rPr>
          <w:b/>
          <w:bCs/>
        </w:rPr>
        <w:t>custom Janssen interception script</w:t>
      </w:r>
      <w:r w:rsidRPr="003817D6">
        <w:t>, which performs the behavioural evaluation workflow.</w:t>
      </w:r>
      <w:r w:rsidR="000D0EC2">
        <w:t xml:space="preserve"> OAuth 2.0 identifies different authentication method over a so called </w:t>
      </w:r>
      <w:proofErr w:type="spellStart"/>
      <w:r w:rsidR="000D0EC2" w:rsidRPr="000D0EC2">
        <w:rPr>
          <w:i/>
          <w:iCs/>
        </w:rPr>
        <w:t>acr</w:t>
      </w:r>
      <w:proofErr w:type="spellEnd"/>
      <w:r w:rsidR="000D0EC2">
        <w:t xml:space="preserve"> (</w:t>
      </w:r>
      <w:r w:rsidR="000D0EC2" w:rsidRPr="000D0EC2">
        <w:t>Authentication Context Class Reference</w:t>
      </w:r>
      <w:r w:rsidR="000D0EC2">
        <w:t xml:space="preserve">) value. The behavioural authentication is available under the </w:t>
      </w:r>
      <w:proofErr w:type="spellStart"/>
      <w:r w:rsidR="000D0EC2">
        <w:t>acr</w:t>
      </w:r>
      <w:proofErr w:type="spellEnd"/>
      <w:r w:rsidR="000D0EC2">
        <w:t xml:space="preserve"> value </w:t>
      </w:r>
      <w:proofErr w:type="spellStart"/>
      <w:r w:rsidR="000D0EC2" w:rsidRPr="000D0EC2">
        <w:rPr>
          <w:i/>
          <w:iCs/>
        </w:rPr>
        <w:t>behavioral_auth</w:t>
      </w:r>
      <w:proofErr w:type="spellEnd"/>
      <w:r w:rsidR="000D0EC2" w:rsidRPr="000D0EC2">
        <w:t>.</w:t>
      </w:r>
    </w:p>
    <w:p w14:paraId="3D3A69CE" w14:textId="679016D1" w:rsidR="000D0EC2" w:rsidRPr="000D0EC2" w:rsidRDefault="000D0EC2" w:rsidP="000D0EC2">
      <w:r>
        <w:t>Conceptually a behavioural authentication follows the following steps</w:t>
      </w:r>
      <w:r w:rsidR="00D33559">
        <w:t>:</w:t>
      </w:r>
    </w:p>
    <w:p w14:paraId="464981B5" w14:textId="77777777" w:rsidR="003817D6" w:rsidRPr="003817D6" w:rsidRDefault="003817D6">
      <w:pPr>
        <w:numPr>
          <w:ilvl w:val="0"/>
          <w:numId w:val="15"/>
        </w:numPr>
      </w:pPr>
      <w:r w:rsidRPr="003817D6">
        <w:t xml:space="preserve">The client authenticates the </w:t>
      </w:r>
      <w:r w:rsidRPr="003817D6">
        <w:rPr>
          <w:b/>
          <w:bCs/>
        </w:rPr>
        <w:t>device</w:t>
      </w:r>
      <w:r w:rsidRPr="003817D6">
        <w:t xml:space="preserve"> using either</w:t>
      </w:r>
    </w:p>
    <w:p w14:paraId="0D01E5F5" w14:textId="77777777" w:rsidR="003817D6" w:rsidRPr="003817D6" w:rsidRDefault="003817D6">
      <w:pPr>
        <w:numPr>
          <w:ilvl w:val="1"/>
          <w:numId w:val="15"/>
        </w:numPr>
      </w:pPr>
      <w:r w:rsidRPr="003817D6">
        <w:rPr>
          <w:b/>
          <w:bCs/>
        </w:rPr>
        <w:t>mutual TLS</w:t>
      </w:r>
      <w:r w:rsidRPr="003817D6">
        <w:t>, or</w:t>
      </w:r>
    </w:p>
    <w:p w14:paraId="1CDF9C62" w14:textId="77777777" w:rsidR="003817D6" w:rsidRPr="003817D6" w:rsidRDefault="003817D6">
      <w:pPr>
        <w:numPr>
          <w:ilvl w:val="1"/>
          <w:numId w:val="15"/>
        </w:numPr>
      </w:pPr>
      <w:r w:rsidRPr="003817D6">
        <w:rPr>
          <w:b/>
          <w:bCs/>
        </w:rPr>
        <w:t>device credentials</w:t>
      </w:r>
      <w:r w:rsidRPr="003817D6">
        <w:t xml:space="preserve"> (device ID + secret) over TLS.</w:t>
      </w:r>
    </w:p>
    <w:p w14:paraId="497F0DCE" w14:textId="258C7CF2" w:rsidR="003817D6" w:rsidRPr="003817D6" w:rsidRDefault="003817D6">
      <w:pPr>
        <w:numPr>
          <w:ilvl w:val="0"/>
          <w:numId w:val="15"/>
        </w:numPr>
      </w:pPr>
      <w:r w:rsidRPr="003817D6">
        <w:lastRenderedPageBreak/>
        <w:t>The server identifies the device</w:t>
      </w:r>
      <w:r w:rsidR="00BC49F3">
        <w:t xml:space="preserve"> and</w:t>
      </w:r>
      <w:r w:rsidRPr="003817D6">
        <w:t xml:space="preserve"> queries </w:t>
      </w:r>
      <w:proofErr w:type="spellStart"/>
      <w:r w:rsidRPr="003817D6">
        <w:rPr>
          <w:b/>
          <w:bCs/>
        </w:rPr>
        <w:t>CoCo</w:t>
      </w:r>
      <w:r w:rsidR="00705877">
        <w:rPr>
          <w:b/>
          <w:bCs/>
        </w:rPr>
        <w:t>A</w:t>
      </w:r>
      <w:proofErr w:type="spellEnd"/>
      <w:r w:rsidRPr="003817D6">
        <w:t xml:space="preserve"> for the most recent behavioural </w:t>
      </w:r>
      <w:r w:rsidRPr="003817D6">
        <w:rPr>
          <w:b/>
          <w:bCs/>
        </w:rPr>
        <w:t>distance value</w:t>
      </w:r>
      <w:r w:rsidRPr="003817D6">
        <w:t xml:space="preserve"> associated with that device.</w:t>
      </w:r>
    </w:p>
    <w:p w14:paraId="29F81F70" w14:textId="07D5886D" w:rsidR="003817D6" w:rsidRPr="003817D6" w:rsidRDefault="003817D6">
      <w:pPr>
        <w:numPr>
          <w:ilvl w:val="0"/>
          <w:numId w:val="15"/>
        </w:numPr>
      </w:pPr>
      <w:r w:rsidRPr="003817D6">
        <w:t xml:space="preserve">The returned numeric distance (0 = identical behaviour, 1 = fully dissimilar) is compared to a </w:t>
      </w:r>
      <w:r w:rsidR="00BC49F3">
        <w:t xml:space="preserve">dynamic </w:t>
      </w:r>
      <w:r w:rsidRPr="003817D6">
        <w:t xml:space="preserve">configurable </w:t>
      </w:r>
      <w:r w:rsidRPr="003817D6">
        <w:rPr>
          <w:b/>
          <w:bCs/>
        </w:rPr>
        <w:t>threshold</w:t>
      </w:r>
      <w:r w:rsidRPr="003817D6">
        <w:t>.</w:t>
      </w:r>
      <w:r w:rsidR="00BC49F3">
        <w:t xml:space="preserve"> Dynamic, as </w:t>
      </w:r>
      <w:proofErr w:type="gramStart"/>
      <w:r w:rsidR="00BC49F3">
        <w:t>their</w:t>
      </w:r>
      <w:proofErr w:type="gramEnd"/>
      <w:r w:rsidR="00BC49F3">
        <w:t xml:space="preserve"> is a default threshold that is tightened further, based on </w:t>
      </w:r>
      <w:proofErr w:type="gramStart"/>
      <w:r w:rsidR="00BC49F3">
        <w:t xml:space="preserve">the  </w:t>
      </w:r>
      <w:r w:rsidRPr="003817D6">
        <w:rPr>
          <w:b/>
          <w:bCs/>
        </w:rPr>
        <w:t>requested</w:t>
      </w:r>
      <w:proofErr w:type="gramEnd"/>
      <w:r w:rsidRPr="003817D6">
        <w:rPr>
          <w:b/>
          <w:bCs/>
        </w:rPr>
        <w:t xml:space="preserve"> scopes</w:t>
      </w:r>
      <w:r w:rsidRPr="003817D6">
        <w:t xml:space="preserve"> </w:t>
      </w:r>
      <w:r w:rsidR="00BC49F3">
        <w:t>(access rights)</w:t>
      </w:r>
    </w:p>
    <w:p w14:paraId="2EDAD38C" w14:textId="18D7A9DD" w:rsidR="003817D6" w:rsidRPr="003817D6" w:rsidRDefault="003817D6">
      <w:pPr>
        <w:numPr>
          <w:ilvl w:val="0"/>
          <w:numId w:val="15"/>
        </w:numPr>
      </w:pPr>
      <w:r w:rsidRPr="003817D6">
        <w:t xml:space="preserve">If the distance is below the threshold, </w:t>
      </w:r>
      <w:proofErr w:type="spellStart"/>
      <w:r w:rsidR="001A7C0C">
        <w:rPr>
          <w:b/>
          <w:bCs/>
        </w:rPr>
        <w:t>CoNym</w:t>
      </w:r>
      <w:proofErr w:type="spellEnd"/>
      <w:r w:rsidRPr="003817D6">
        <w:t xml:space="preserve"> issues new access and ID tokens</w:t>
      </w:r>
      <w:r w:rsidR="00BC49F3">
        <w:t>, for the user bound to the device,</w:t>
      </w:r>
      <w:r w:rsidRPr="003817D6">
        <w:t xml:space="preserve"> without requiring credential input.</w:t>
      </w:r>
    </w:p>
    <w:p w14:paraId="1BF25CC1" w14:textId="52587A36" w:rsidR="003817D6" w:rsidRPr="003817D6" w:rsidRDefault="003817D6">
      <w:pPr>
        <w:numPr>
          <w:ilvl w:val="0"/>
          <w:numId w:val="15"/>
        </w:numPr>
      </w:pPr>
      <w:r w:rsidRPr="003817D6">
        <w:t>If the distance exceeds the threshold, the</w:t>
      </w:r>
      <w:r w:rsidR="00BC49F3">
        <w:t xml:space="preserve"> authentication fails. </w:t>
      </w:r>
      <w:r w:rsidR="00BC49F3">
        <w:br/>
        <w:t xml:space="preserve">(The </w:t>
      </w:r>
      <w:r w:rsidRPr="003817D6">
        <w:t xml:space="preserve">client </w:t>
      </w:r>
      <w:r w:rsidR="00BC49F3">
        <w:t>should</w:t>
      </w:r>
      <w:r w:rsidRPr="003817D6">
        <w:t xml:space="preserve"> </w:t>
      </w:r>
      <w:r w:rsidR="00BC49F3">
        <w:t>fall back to</w:t>
      </w:r>
      <w:r w:rsidRPr="003817D6">
        <w:t xml:space="preserve"> a standard credential-based login)</w:t>
      </w:r>
    </w:p>
    <w:p w14:paraId="3BDD291D" w14:textId="0BF5CAA4" w:rsidR="003817D6" w:rsidRPr="003817D6" w:rsidRDefault="003817D6" w:rsidP="003817D6">
      <w:r w:rsidRPr="003817D6">
        <w:t xml:space="preserve">The actual OAuth exchange may include additional request and response steps (e.g. </w:t>
      </w:r>
      <w:r w:rsidR="00BC49F3">
        <w:t xml:space="preserve">authorization code issuing or </w:t>
      </w:r>
      <w:r w:rsidRPr="003817D6">
        <w:t>PKCE</w:t>
      </w:r>
      <w:r w:rsidR="00BC49F3">
        <w:rPr>
          <w:rStyle w:val="FootnoteReference"/>
        </w:rPr>
        <w:footnoteReference w:id="3"/>
      </w:r>
      <w:r w:rsidRPr="003817D6">
        <w:t xml:space="preserve"> and PAR</w:t>
      </w:r>
      <w:r w:rsidR="00BC49F3">
        <w:rPr>
          <w:rStyle w:val="FootnoteReference"/>
        </w:rPr>
        <w:footnoteReference w:id="4"/>
      </w:r>
      <w:r w:rsidR="00BC49F3">
        <w:t xml:space="preserve"> related steps</w:t>
      </w:r>
      <w:r w:rsidRPr="003817D6">
        <w:t>), but these are abstracted here for conceptual clarity.</w:t>
      </w:r>
    </w:p>
    <w:p w14:paraId="58F91A5A" w14:textId="77777777" w:rsidR="003817D6" w:rsidRPr="003817D6" w:rsidRDefault="003817D6" w:rsidP="0086258D">
      <w:pPr>
        <w:pStyle w:val="Heading4"/>
      </w:pPr>
      <w:r w:rsidRPr="003817D6">
        <w:t>Pseudonymization</w:t>
      </w:r>
    </w:p>
    <w:p w14:paraId="6F5AB885" w14:textId="1A7D0B07" w:rsidR="0086258D" w:rsidRDefault="0086258D" w:rsidP="003817D6">
      <w:r>
        <w:t xml:space="preserve">Open ID Connect (OIDC) already allows to pseudonymize the subject identifier (sub) using a concept called </w:t>
      </w:r>
      <w:r w:rsidRPr="003817D6">
        <w:rPr>
          <w:b/>
          <w:bCs/>
        </w:rPr>
        <w:t>pairwise subject identifiers</w:t>
      </w:r>
      <w:r w:rsidRPr="0086258D">
        <w:t xml:space="preserve">. </w:t>
      </w:r>
      <w:proofErr w:type="spellStart"/>
      <w:r w:rsidR="001A7C0C">
        <w:t>CoNym</w:t>
      </w:r>
      <w:proofErr w:type="spellEnd"/>
      <w:r>
        <w:t xml:space="preserve"> builds on this concept enabling pseudonymization for all</w:t>
      </w:r>
      <w:r w:rsidR="003817D6" w:rsidRPr="003817D6">
        <w:t xml:space="preserve"> user claims.</w:t>
      </w:r>
    </w:p>
    <w:p w14:paraId="095FFD5D" w14:textId="6D79A924" w:rsidR="003817D6" w:rsidRPr="003817D6" w:rsidRDefault="003817D6" w:rsidP="003817D6">
      <w:r w:rsidRPr="003817D6">
        <w:t>Each pseudonym is identified by the triplet:</w:t>
      </w:r>
      <w:r w:rsidR="0086258D">
        <w:t xml:space="preserve"> </w:t>
      </w:r>
      <w:r w:rsidRPr="003817D6">
        <w:t>(</w:t>
      </w:r>
      <w:proofErr w:type="spellStart"/>
      <w:r w:rsidRPr="003817D6">
        <w:t>userId</w:t>
      </w:r>
      <w:proofErr w:type="spellEnd"/>
      <w:r w:rsidRPr="003817D6">
        <w:t xml:space="preserve">, </w:t>
      </w:r>
      <w:proofErr w:type="spellStart"/>
      <w:r w:rsidRPr="003817D6">
        <w:t>claimName</w:t>
      </w:r>
      <w:proofErr w:type="spellEnd"/>
      <w:r w:rsidRPr="003817D6">
        <w:t xml:space="preserve">, </w:t>
      </w:r>
      <w:proofErr w:type="spellStart"/>
      <w:r w:rsidRPr="003817D6">
        <w:t>sectorId</w:t>
      </w:r>
      <w:proofErr w:type="spellEnd"/>
      <w:r w:rsidRPr="003817D6">
        <w:t>)</w:t>
      </w:r>
    </w:p>
    <w:p w14:paraId="42878CEF" w14:textId="50C34CA0" w:rsidR="003817D6" w:rsidRPr="003817D6" w:rsidRDefault="003817D6">
      <w:pPr>
        <w:numPr>
          <w:ilvl w:val="0"/>
          <w:numId w:val="16"/>
        </w:numPr>
      </w:pPr>
      <w:proofErr w:type="spellStart"/>
      <w:r w:rsidRPr="003817D6">
        <w:rPr>
          <w:b/>
          <w:bCs/>
        </w:rPr>
        <w:t>sectorId</w:t>
      </w:r>
      <w:proofErr w:type="spellEnd"/>
      <w:r w:rsidRPr="003817D6">
        <w:t xml:space="preserve"> groups multiple clients into the same privacy/security domain as defined by</w:t>
      </w:r>
      <w:r w:rsidR="0086258D">
        <w:t xml:space="preserve"> </w:t>
      </w:r>
      <w:r w:rsidRPr="003817D6">
        <w:t>OIDC</w:t>
      </w:r>
      <w:r w:rsidR="0086258D">
        <w:rPr>
          <w:rStyle w:val="FootnoteReference"/>
        </w:rPr>
        <w:footnoteReference w:id="5"/>
      </w:r>
      <w:r w:rsidRPr="003817D6">
        <w:t>.</w:t>
      </w:r>
    </w:p>
    <w:p w14:paraId="653696D9" w14:textId="0278560A" w:rsidR="003817D6" w:rsidRPr="003817D6" w:rsidRDefault="003817D6">
      <w:pPr>
        <w:numPr>
          <w:ilvl w:val="0"/>
          <w:numId w:val="16"/>
        </w:numPr>
      </w:pPr>
      <w:r w:rsidRPr="003817D6">
        <w:t>Claims are pseudonymized, hidden, or passed in plain form depending on configuratio</w:t>
      </w:r>
      <w:r w:rsidR="00D33559">
        <w:t>n (Unless pseudonymization is fully disabled)</w:t>
      </w:r>
      <w:r w:rsidRPr="003817D6">
        <w:t>.</w:t>
      </w:r>
    </w:p>
    <w:p w14:paraId="7A45DD7E" w14:textId="77777777" w:rsidR="003817D6" w:rsidRPr="003817D6" w:rsidRDefault="003817D6">
      <w:pPr>
        <w:numPr>
          <w:ilvl w:val="0"/>
          <w:numId w:val="16"/>
        </w:numPr>
      </w:pPr>
      <w:r w:rsidRPr="003817D6">
        <w:t xml:space="preserve">If the client (or its </w:t>
      </w:r>
      <w:proofErr w:type="spellStart"/>
      <w:r w:rsidRPr="003817D6">
        <w:t>sectorId</w:t>
      </w:r>
      <w:proofErr w:type="spellEnd"/>
      <w:r w:rsidRPr="003817D6">
        <w:t xml:space="preserve">) matches that of the user’s originating IdP, </w:t>
      </w:r>
      <w:r w:rsidRPr="003817D6">
        <w:rPr>
          <w:b/>
          <w:bCs/>
        </w:rPr>
        <w:t>plain claims</w:t>
      </w:r>
      <w:r w:rsidRPr="003817D6">
        <w:t xml:space="preserve"> are returned.</w:t>
      </w:r>
    </w:p>
    <w:p w14:paraId="654F22BB" w14:textId="03A59200" w:rsidR="003817D6" w:rsidRPr="003817D6" w:rsidRDefault="003817D6">
      <w:pPr>
        <w:numPr>
          <w:ilvl w:val="0"/>
          <w:numId w:val="16"/>
        </w:numPr>
      </w:pPr>
      <w:r w:rsidRPr="003817D6">
        <w:t xml:space="preserve">Otherwise, </w:t>
      </w:r>
      <w:r w:rsidR="00D33559">
        <w:t xml:space="preserve">claims are hidden or generated </w:t>
      </w:r>
      <w:r w:rsidRPr="003817D6">
        <w:t xml:space="preserve">pseudonyms are </w:t>
      </w:r>
      <w:r w:rsidR="00D33559">
        <w:t xml:space="preserve">returned (they may differ between </w:t>
      </w:r>
      <w:r w:rsidR="00D33559" w:rsidRPr="003817D6">
        <w:t>sector</w:t>
      </w:r>
      <w:r w:rsidR="00D33559">
        <w:t>s).</w:t>
      </w:r>
      <w:r w:rsidRPr="003817D6">
        <w:t xml:space="preserve"> </w:t>
      </w:r>
    </w:p>
    <w:p w14:paraId="27F458CB" w14:textId="77777777" w:rsidR="003817D6" w:rsidRPr="003817D6" w:rsidRDefault="003817D6" w:rsidP="003817D6">
      <w:r w:rsidRPr="003817D6">
        <w:t xml:space="preserve">Pseudonymization configuration is defined </w:t>
      </w:r>
      <w:r w:rsidRPr="003817D6">
        <w:rPr>
          <w:b/>
          <w:bCs/>
        </w:rPr>
        <w:t>per claim type</w:t>
      </w:r>
      <w:r w:rsidRPr="003817D6">
        <w:t xml:space="preserve"> and determines:</w:t>
      </w:r>
    </w:p>
    <w:p w14:paraId="63FF3D0F" w14:textId="65E554BD" w:rsidR="003817D6" w:rsidRDefault="003817D6">
      <w:pPr>
        <w:numPr>
          <w:ilvl w:val="0"/>
          <w:numId w:val="17"/>
        </w:numPr>
      </w:pPr>
      <w:r w:rsidRPr="003817D6">
        <w:t>The pseudonymization algorithm</w:t>
      </w:r>
      <w:r w:rsidR="00D33559">
        <w:t xml:space="preserve"> </w:t>
      </w:r>
      <w:r w:rsidRPr="003817D6">
        <w:t>(deterministic or random).</w:t>
      </w:r>
    </w:p>
    <w:p w14:paraId="135C3CE8" w14:textId="4E26959E" w:rsidR="00D33559" w:rsidRPr="003817D6" w:rsidRDefault="00D33559">
      <w:pPr>
        <w:numPr>
          <w:ilvl w:val="0"/>
          <w:numId w:val="17"/>
        </w:numPr>
      </w:pPr>
      <w:r>
        <w:t>The derivation and encoding algorithms.</w:t>
      </w:r>
    </w:p>
    <w:p w14:paraId="51D65612" w14:textId="77777777" w:rsidR="003817D6" w:rsidRPr="003817D6" w:rsidRDefault="003817D6">
      <w:pPr>
        <w:numPr>
          <w:ilvl w:val="0"/>
          <w:numId w:val="17"/>
        </w:numPr>
      </w:pPr>
      <w:r w:rsidRPr="003817D6">
        <w:t>Persistence and caching behaviour.</w:t>
      </w:r>
    </w:p>
    <w:p w14:paraId="26B0C06A" w14:textId="77777777" w:rsidR="003817D6" w:rsidRPr="003817D6" w:rsidRDefault="003817D6">
      <w:pPr>
        <w:numPr>
          <w:ilvl w:val="0"/>
          <w:numId w:val="17"/>
        </w:numPr>
      </w:pPr>
      <w:r w:rsidRPr="003817D6">
        <w:lastRenderedPageBreak/>
        <w:t>Whether a claim is included, pseudonymized, or omitted entirely.</w:t>
      </w:r>
    </w:p>
    <w:p w14:paraId="65D26E1C" w14:textId="2A420447" w:rsidR="003817D6" w:rsidRPr="003817D6" w:rsidRDefault="003817D6" w:rsidP="003817D6">
      <w:r w:rsidRPr="003817D6">
        <w:t xml:space="preserve">Reverse mapping of pseudonyms is accessible only internally and for persisted pseudonyms, used primarily by </w:t>
      </w:r>
      <w:r w:rsidRPr="003817D6">
        <w:rPr>
          <w:b/>
          <w:bCs/>
        </w:rPr>
        <w:t>Postfix</w:t>
      </w:r>
      <w:r w:rsidRPr="003817D6">
        <w:t xml:space="preserve"> for pseudonymous email routing</w:t>
      </w:r>
      <w:r w:rsidR="00D33559">
        <w:t>.</w:t>
      </w:r>
    </w:p>
    <w:p w14:paraId="590A4C87" w14:textId="77777777" w:rsidR="003817D6" w:rsidRPr="003817D6" w:rsidRDefault="003817D6" w:rsidP="00D33559">
      <w:pPr>
        <w:pStyle w:val="Heading4"/>
      </w:pPr>
      <w:r w:rsidRPr="003817D6">
        <w:t>External Identity Providers</w:t>
      </w:r>
    </w:p>
    <w:p w14:paraId="7B26AACF" w14:textId="4EB313A4" w:rsidR="003817D6" w:rsidRPr="003817D6" w:rsidRDefault="001A7C0C" w:rsidP="003817D6">
      <w:proofErr w:type="spellStart"/>
      <w:r>
        <w:t>CoNym</w:t>
      </w:r>
      <w:proofErr w:type="spellEnd"/>
      <w:r w:rsidR="003817D6" w:rsidRPr="003817D6">
        <w:t xml:space="preserve"> can act as both:</w:t>
      </w:r>
    </w:p>
    <w:p w14:paraId="1573CA40" w14:textId="77777777" w:rsidR="003817D6" w:rsidRPr="003817D6" w:rsidRDefault="003817D6">
      <w:pPr>
        <w:numPr>
          <w:ilvl w:val="0"/>
          <w:numId w:val="18"/>
        </w:numPr>
      </w:pPr>
      <w:r w:rsidRPr="003817D6">
        <w:rPr>
          <w:b/>
          <w:bCs/>
        </w:rPr>
        <w:t>Identity Provider (IdP)</w:t>
      </w:r>
      <w:r w:rsidRPr="003817D6">
        <w:t xml:space="preserve"> – managing users locally through its admin interface.</w:t>
      </w:r>
    </w:p>
    <w:p w14:paraId="1622C741" w14:textId="77777777" w:rsidR="003817D6" w:rsidRDefault="003817D6">
      <w:pPr>
        <w:numPr>
          <w:ilvl w:val="0"/>
          <w:numId w:val="18"/>
        </w:numPr>
      </w:pPr>
      <w:r w:rsidRPr="003817D6">
        <w:rPr>
          <w:b/>
          <w:bCs/>
        </w:rPr>
        <w:t>OAuth 2.0 Client (Delegated Mode)</w:t>
      </w:r>
      <w:r w:rsidRPr="003817D6">
        <w:t xml:space="preserve"> – forwarding authentication to one or more external IdPs.</w:t>
      </w:r>
    </w:p>
    <w:p w14:paraId="53A05D73" w14:textId="5AEB7198" w:rsidR="00D33559" w:rsidRPr="00D33559" w:rsidRDefault="00D33559" w:rsidP="00D33559">
      <w:r w:rsidRPr="00D33559">
        <w:t xml:space="preserve">The delegation mode </w:t>
      </w:r>
      <w:r>
        <w:t xml:space="preserve">can be used by specifying the </w:t>
      </w:r>
      <w:proofErr w:type="spellStart"/>
      <w:r w:rsidRPr="00D33559">
        <w:rPr>
          <w:i/>
          <w:iCs/>
        </w:rPr>
        <w:t>delegated_authentication</w:t>
      </w:r>
      <w:proofErr w:type="spellEnd"/>
      <w:r>
        <w:rPr>
          <w:i/>
          <w:iCs/>
        </w:rPr>
        <w:t xml:space="preserve"> </w:t>
      </w:r>
      <w:proofErr w:type="spellStart"/>
      <w:r w:rsidR="009C3B65">
        <w:t>acr</w:t>
      </w:r>
      <w:proofErr w:type="spellEnd"/>
      <w:r w:rsidR="009C3B65">
        <w:t xml:space="preserve"> value. Configuring it as default value unburdens the client from specifying it manually on each request.</w:t>
      </w:r>
    </w:p>
    <w:p w14:paraId="4F42BF76" w14:textId="77777777" w:rsidR="003817D6" w:rsidRPr="003817D6" w:rsidRDefault="003817D6" w:rsidP="003817D6">
      <w:r w:rsidRPr="003817D6">
        <w:t>In delegated mode:</w:t>
      </w:r>
    </w:p>
    <w:p w14:paraId="4EB7EA35" w14:textId="77777777" w:rsidR="003817D6" w:rsidRPr="003817D6" w:rsidRDefault="003817D6">
      <w:pPr>
        <w:numPr>
          <w:ilvl w:val="0"/>
          <w:numId w:val="19"/>
        </w:numPr>
      </w:pPr>
      <w:r w:rsidRPr="003817D6">
        <w:t>Credential-based login requests are relayed to the selected external IdP.</w:t>
      </w:r>
    </w:p>
    <w:p w14:paraId="00A0D304" w14:textId="30CF7234" w:rsidR="003817D6" w:rsidRPr="003817D6" w:rsidRDefault="003817D6">
      <w:pPr>
        <w:numPr>
          <w:ilvl w:val="0"/>
          <w:numId w:val="19"/>
        </w:numPr>
      </w:pPr>
      <w:r w:rsidRPr="003817D6">
        <w:t xml:space="preserve">Upon successful authentication, </w:t>
      </w:r>
      <w:proofErr w:type="spellStart"/>
      <w:r w:rsidR="001A7C0C">
        <w:t>CoNym</w:t>
      </w:r>
      <w:proofErr w:type="spellEnd"/>
      <w:r w:rsidRPr="003817D6">
        <w:t xml:space="preserve"> creates a local </w:t>
      </w:r>
      <w:r w:rsidRPr="003817D6">
        <w:rPr>
          <w:b/>
          <w:bCs/>
        </w:rPr>
        <w:t>proxy user</w:t>
      </w:r>
      <w:r w:rsidRPr="003817D6">
        <w:t xml:space="preserve"> linked to that external account.</w:t>
      </w:r>
    </w:p>
    <w:p w14:paraId="34CBF92D" w14:textId="77777777" w:rsidR="003817D6" w:rsidRPr="003817D6" w:rsidRDefault="003817D6">
      <w:pPr>
        <w:numPr>
          <w:ilvl w:val="0"/>
          <w:numId w:val="19"/>
        </w:numPr>
      </w:pPr>
      <w:r w:rsidRPr="003817D6">
        <w:t>Proxy users may be ephemeral and recreated as needed.</w:t>
      </w:r>
    </w:p>
    <w:p w14:paraId="1022FA16" w14:textId="77777777" w:rsidR="003817D6" w:rsidRPr="003817D6" w:rsidRDefault="003817D6">
      <w:pPr>
        <w:numPr>
          <w:ilvl w:val="0"/>
          <w:numId w:val="19"/>
        </w:numPr>
      </w:pPr>
      <w:r w:rsidRPr="003817D6">
        <w:t xml:space="preserve">Users or clients can choose the IdP to use when multiple </w:t>
      </w:r>
      <w:proofErr w:type="gramStart"/>
      <w:r w:rsidRPr="003817D6">
        <w:t>are</w:t>
      </w:r>
      <w:proofErr w:type="gramEnd"/>
      <w:r w:rsidRPr="003817D6">
        <w:t xml:space="preserve"> configured.</w:t>
      </w:r>
    </w:p>
    <w:p w14:paraId="527C1997" w14:textId="061CDAE0" w:rsidR="003817D6" w:rsidRPr="003817D6" w:rsidRDefault="003817D6" w:rsidP="003817D6">
      <w:r w:rsidRPr="003817D6">
        <w:t xml:space="preserve">External IdPs may optionally validate </w:t>
      </w:r>
      <w:proofErr w:type="spellStart"/>
      <w:r w:rsidR="001A7C0C">
        <w:t>CoNym</w:t>
      </w:r>
      <w:proofErr w:type="spellEnd"/>
      <w:r w:rsidRPr="003817D6">
        <w:t xml:space="preserve">-issued tokens using standard </w:t>
      </w:r>
      <w:r w:rsidRPr="003817D6">
        <w:rPr>
          <w:b/>
          <w:bCs/>
        </w:rPr>
        <w:t>OAuth 2.0 introspection</w:t>
      </w:r>
      <w:r w:rsidRPr="003817D6">
        <w:t xml:space="preserve"> or </w:t>
      </w:r>
      <w:r w:rsidRPr="003817D6">
        <w:rPr>
          <w:b/>
          <w:bCs/>
        </w:rPr>
        <w:t>JWT signature verification</w:t>
      </w:r>
      <w:r w:rsidRPr="003817D6">
        <w:t xml:space="preserve"> endpoints.</w:t>
      </w:r>
      <w:r w:rsidRPr="003817D6">
        <w:br/>
        <w:t>This functionality is fully standards-based and requires no custom APIs.</w:t>
      </w:r>
    </w:p>
    <w:p w14:paraId="454BF2F4" w14:textId="77777777" w:rsidR="003817D6" w:rsidRPr="003817D6" w:rsidRDefault="003817D6" w:rsidP="009C3B65">
      <w:pPr>
        <w:pStyle w:val="Heading4"/>
      </w:pPr>
      <w:r w:rsidRPr="003817D6">
        <w:t>Security and Protocols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5"/>
        <w:gridCol w:w="6261"/>
      </w:tblGrid>
      <w:tr w:rsidR="003817D6" w:rsidRPr="003817D6" w14:paraId="0FDC32C4" w14:textId="77777777">
        <w:trPr>
          <w:tblHeader/>
          <w:tblCellSpacing w:w="15" w:type="dxa"/>
        </w:trPr>
        <w:tc>
          <w:tcPr>
            <w:tcW w:w="0" w:type="auto"/>
            <w:vAlign w:val="center"/>
            <w:hideMark/>
          </w:tcPr>
          <w:p w14:paraId="0DB45861" w14:textId="77777777" w:rsidR="003817D6" w:rsidRPr="003817D6" w:rsidRDefault="003817D6" w:rsidP="003817D6">
            <w:pPr>
              <w:rPr>
                <w:b/>
                <w:bCs/>
              </w:rPr>
            </w:pPr>
            <w:r w:rsidRPr="003817D6">
              <w:rPr>
                <w:b/>
                <w:bCs/>
              </w:rPr>
              <w:t>Purpose</w:t>
            </w:r>
          </w:p>
        </w:tc>
        <w:tc>
          <w:tcPr>
            <w:tcW w:w="0" w:type="auto"/>
            <w:vAlign w:val="center"/>
            <w:hideMark/>
          </w:tcPr>
          <w:p w14:paraId="5AAF3DA1" w14:textId="77777777" w:rsidR="003817D6" w:rsidRPr="003817D6" w:rsidRDefault="003817D6" w:rsidP="003817D6">
            <w:pPr>
              <w:rPr>
                <w:b/>
                <w:bCs/>
              </w:rPr>
            </w:pPr>
            <w:r w:rsidRPr="003817D6">
              <w:rPr>
                <w:b/>
                <w:bCs/>
              </w:rPr>
              <w:t>Mechanism</w:t>
            </w:r>
          </w:p>
        </w:tc>
      </w:tr>
      <w:tr w:rsidR="003817D6" w:rsidRPr="003817D6" w14:paraId="56B81602" w14:textId="77777777">
        <w:trPr>
          <w:tblCellSpacing w:w="15" w:type="dxa"/>
        </w:trPr>
        <w:tc>
          <w:tcPr>
            <w:tcW w:w="0" w:type="auto"/>
            <w:vAlign w:val="center"/>
            <w:hideMark/>
          </w:tcPr>
          <w:p w14:paraId="0D94448D" w14:textId="77777777" w:rsidR="003817D6" w:rsidRPr="003817D6" w:rsidRDefault="003817D6" w:rsidP="003817D6">
            <w:r w:rsidRPr="003817D6">
              <w:rPr>
                <w:b/>
                <w:bCs/>
              </w:rPr>
              <w:t>Device Authentication</w:t>
            </w:r>
          </w:p>
        </w:tc>
        <w:tc>
          <w:tcPr>
            <w:tcW w:w="0" w:type="auto"/>
            <w:vAlign w:val="center"/>
            <w:hideMark/>
          </w:tcPr>
          <w:p w14:paraId="0C16834F" w14:textId="77777777" w:rsidR="003817D6" w:rsidRPr="003817D6" w:rsidRDefault="003817D6" w:rsidP="003817D6">
            <w:r w:rsidRPr="003817D6">
              <w:t>Mutual TLS or device credentials (device ID + secret)</w:t>
            </w:r>
          </w:p>
        </w:tc>
      </w:tr>
      <w:tr w:rsidR="003817D6" w:rsidRPr="003817D6" w14:paraId="6A5D5B44" w14:textId="77777777">
        <w:trPr>
          <w:tblCellSpacing w:w="15" w:type="dxa"/>
        </w:trPr>
        <w:tc>
          <w:tcPr>
            <w:tcW w:w="0" w:type="auto"/>
            <w:vAlign w:val="center"/>
            <w:hideMark/>
          </w:tcPr>
          <w:p w14:paraId="6F314049" w14:textId="77777777" w:rsidR="003817D6" w:rsidRPr="003817D6" w:rsidRDefault="003817D6" w:rsidP="003817D6">
            <w:r w:rsidRPr="003817D6">
              <w:rPr>
                <w:b/>
                <w:bCs/>
              </w:rPr>
              <w:t>User Authentication</w:t>
            </w:r>
          </w:p>
        </w:tc>
        <w:tc>
          <w:tcPr>
            <w:tcW w:w="0" w:type="auto"/>
            <w:vAlign w:val="center"/>
            <w:hideMark/>
          </w:tcPr>
          <w:p w14:paraId="4F7C307F" w14:textId="77777777" w:rsidR="003817D6" w:rsidRPr="003817D6" w:rsidRDefault="003817D6" w:rsidP="003817D6">
            <w:r w:rsidRPr="003817D6">
              <w:t>Standard OAuth 2.0 and OIDC flows</w:t>
            </w:r>
          </w:p>
        </w:tc>
      </w:tr>
      <w:tr w:rsidR="003817D6" w:rsidRPr="003817D6" w14:paraId="340FFEA1" w14:textId="77777777">
        <w:trPr>
          <w:tblCellSpacing w:w="15" w:type="dxa"/>
        </w:trPr>
        <w:tc>
          <w:tcPr>
            <w:tcW w:w="0" w:type="auto"/>
            <w:vAlign w:val="center"/>
            <w:hideMark/>
          </w:tcPr>
          <w:p w14:paraId="1A832575" w14:textId="77777777" w:rsidR="003817D6" w:rsidRPr="003817D6" w:rsidRDefault="003817D6" w:rsidP="003817D6">
            <w:r w:rsidRPr="003817D6">
              <w:rPr>
                <w:b/>
                <w:bCs/>
              </w:rPr>
              <w:t>Behavioural Authentication</w:t>
            </w:r>
          </w:p>
        </w:tc>
        <w:tc>
          <w:tcPr>
            <w:tcW w:w="0" w:type="auto"/>
            <w:vAlign w:val="center"/>
            <w:hideMark/>
          </w:tcPr>
          <w:p w14:paraId="3440C69B" w14:textId="77777777" w:rsidR="003817D6" w:rsidRPr="003817D6" w:rsidRDefault="003817D6" w:rsidP="003817D6">
            <w:r w:rsidRPr="003817D6">
              <w:t>Authorization Challenge endpoint (OAuth 2.0 for First-Party Applications)</w:t>
            </w:r>
          </w:p>
        </w:tc>
      </w:tr>
      <w:tr w:rsidR="003817D6" w:rsidRPr="003817D6" w14:paraId="4E7A3CD0" w14:textId="77777777">
        <w:trPr>
          <w:tblCellSpacing w:w="15" w:type="dxa"/>
        </w:trPr>
        <w:tc>
          <w:tcPr>
            <w:tcW w:w="0" w:type="auto"/>
            <w:vAlign w:val="center"/>
            <w:hideMark/>
          </w:tcPr>
          <w:p w14:paraId="64A8238E" w14:textId="77777777" w:rsidR="003817D6" w:rsidRPr="003817D6" w:rsidRDefault="003817D6" w:rsidP="003817D6">
            <w:r w:rsidRPr="003817D6">
              <w:rPr>
                <w:b/>
                <w:bCs/>
              </w:rPr>
              <w:t>Token Validation</w:t>
            </w:r>
          </w:p>
        </w:tc>
        <w:tc>
          <w:tcPr>
            <w:tcW w:w="0" w:type="auto"/>
            <w:vAlign w:val="center"/>
            <w:hideMark/>
          </w:tcPr>
          <w:p w14:paraId="2168D9DA" w14:textId="77777777" w:rsidR="003817D6" w:rsidRPr="003817D6" w:rsidRDefault="003817D6" w:rsidP="003817D6">
            <w:r w:rsidRPr="003817D6">
              <w:t>OAuth 2.0 Introspection or JWT signature verification</w:t>
            </w:r>
          </w:p>
        </w:tc>
      </w:tr>
      <w:tr w:rsidR="003817D6" w:rsidRPr="003817D6" w14:paraId="1010D6B3" w14:textId="77777777">
        <w:trPr>
          <w:tblCellSpacing w:w="15" w:type="dxa"/>
        </w:trPr>
        <w:tc>
          <w:tcPr>
            <w:tcW w:w="0" w:type="auto"/>
            <w:vAlign w:val="center"/>
            <w:hideMark/>
          </w:tcPr>
          <w:p w14:paraId="427BCF61" w14:textId="77777777" w:rsidR="003817D6" w:rsidRPr="003817D6" w:rsidRDefault="003817D6" w:rsidP="003817D6">
            <w:r w:rsidRPr="003817D6">
              <w:rPr>
                <w:b/>
                <w:bCs/>
              </w:rPr>
              <w:t>Token Exchange</w:t>
            </w:r>
          </w:p>
        </w:tc>
        <w:tc>
          <w:tcPr>
            <w:tcW w:w="0" w:type="auto"/>
            <w:vAlign w:val="center"/>
            <w:hideMark/>
          </w:tcPr>
          <w:p w14:paraId="22CF9195" w14:textId="77777777" w:rsidR="003817D6" w:rsidRPr="003817D6" w:rsidRDefault="003817D6" w:rsidP="003817D6">
            <w:r w:rsidRPr="003817D6">
              <w:t>OAuth 2.0 Token Exchange (RFC 8693)</w:t>
            </w:r>
          </w:p>
        </w:tc>
      </w:tr>
      <w:tr w:rsidR="003817D6" w:rsidRPr="003817D6" w14:paraId="2FFD66E3" w14:textId="77777777">
        <w:trPr>
          <w:tblCellSpacing w:w="15" w:type="dxa"/>
        </w:trPr>
        <w:tc>
          <w:tcPr>
            <w:tcW w:w="0" w:type="auto"/>
            <w:vAlign w:val="center"/>
            <w:hideMark/>
          </w:tcPr>
          <w:p w14:paraId="71095522" w14:textId="77777777" w:rsidR="003817D6" w:rsidRPr="003817D6" w:rsidRDefault="003817D6" w:rsidP="003817D6">
            <w:r w:rsidRPr="003817D6">
              <w:rPr>
                <w:b/>
                <w:bCs/>
              </w:rPr>
              <w:t>REST Interactions</w:t>
            </w:r>
          </w:p>
        </w:tc>
        <w:tc>
          <w:tcPr>
            <w:tcW w:w="0" w:type="auto"/>
            <w:vAlign w:val="center"/>
            <w:hideMark/>
          </w:tcPr>
          <w:p w14:paraId="0E13FDD4" w14:textId="77777777" w:rsidR="003817D6" w:rsidRPr="003817D6" w:rsidRDefault="003817D6" w:rsidP="003817D6">
            <w:r w:rsidRPr="003817D6">
              <w:t>JSON / HTTPS over TLS</w:t>
            </w:r>
          </w:p>
        </w:tc>
      </w:tr>
      <w:tr w:rsidR="003817D6" w:rsidRPr="003817D6" w14:paraId="6A9B21A8" w14:textId="77777777">
        <w:trPr>
          <w:tblCellSpacing w:w="15" w:type="dxa"/>
        </w:trPr>
        <w:tc>
          <w:tcPr>
            <w:tcW w:w="0" w:type="auto"/>
            <w:vAlign w:val="center"/>
            <w:hideMark/>
          </w:tcPr>
          <w:p w14:paraId="2760E723" w14:textId="77777777" w:rsidR="003817D6" w:rsidRPr="003817D6" w:rsidRDefault="003817D6" w:rsidP="003817D6">
            <w:r w:rsidRPr="003817D6">
              <w:rPr>
                <w:b/>
                <w:bCs/>
              </w:rPr>
              <w:lastRenderedPageBreak/>
              <w:t>Protocol Enhancements</w:t>
            </w:r>
          </w:p>
        </w:tc>
        <w:tc>
          <w:tcPr>
            <w:tcW w:w="0" w:type="auto"/>
            <w:vAlign w:val="center"/>
            <w:hideMark/>
          </w:tcPr>
          <w:p w14:paraId="4B8FE6EE" w14:textId="77777777" w:rsidR="003817D6" w:rsidRPr="003817D6" w:rsidRDefault="003817D6" w:rsidP="003817D6">
            <w:r w:rsidRPr="003817D6">
              <w:t>PKCE and PAR supported for both regular and behavioural flows</w:t>
            </w:r>
          </w:p>
        </w:tc>
      </w:tr>
    </w:tbl>
    <w:p w14:paraId="7CEE8FEA" w14:textId="77777777" w:rsidR="003817D6" w:rsidRPr="003817D6" w:rsidRDefault="003817D6" w:rsidP="009C3B65">
      <w:pPr>
        <w:pStyle w:val="Heading4"/>
      </w:pPr>
      <w:r w:rsidRPr="003817D6">
        <w:t>Interaction with Other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541"/>
        <w:gridCol w:w="4650"/>
        <w:gridCol w:w="1679"/>
      </w:tblGrid>
      <w:tr w:rsidR="003817D6" w:rsidRPr="003817D6" w14:paraId="0DA83A2A" w14:textId="77777777">
        <w:trPr>
          <w:tblHeader/>
          <w:tblCellSpacing w:w="15" w:type="dxa"/>
        </w:trPr>
        <w:tc>
          <w:tcPr>
            <w:tcW w:w="0" w:type="auto"/>
            <w:vAlign w:val="center"/>
            <w:hideMark/>
          </w:tcPr>
          <w:p w14:paraId="6713F8AB" w14:textId="77777777" w:rsidR="003817D6" w:rsidRPr="003817D6" w:rsidRDefault="003817D6" w:rsidP="003817D6">
            <w:pPr>
              <w:rPr>
                <w:b/>
                <w:bCs/>
              </w:rPr>
            </w:pPr>
            <w:r w:rsidRPr="003817D6">
              <w:rPr>
                <w:b/>
                <w:bCs/>
              </w:rPr>
              <w:t>Partner</w:t>
            </w:r>
          </w:p>
        </w:tc>
        <w:tc>
          <w:tcPr>
            <w:tcW w:w="0" w:type="auto"/>
            <w:vAlign w:val="center"/>
            <w:hideMark/>
          </w:tcPr>
          <w:p w14:paraId="0437B149" w14:textId="77777777" w:rsidR="003817D6" w:rsidRPr="003817D6" w:rsidRDefault="003817D6" w:rsidP="003817D6">
            <w:pPr>
              <w:rPr>
                <w:b/>
                <w:bCs/>
              </w:rPr>
            </w:pPr>
            <w:r w:rsidRPr="003817D6">
              <w:rPr>
                <w:b/>
                <w:bCs/>
              </w:rPr>
              <w:t>Direction</w:t>
            </w:r>
          </w:p>
        </w:tc>
        <w:tc>
          <w:tcPr>
            <w:tcW w:w="0" w:type="auto"/>
            <w:vAlign w:val="center"/>
            <w:hideMark/>
          </w:tcPr>
          <w:p w14:paraId="6798E5FB" w14:textId="77777777" w:rsidR="003817D6" w:rsidRPr="003817D6" w:rsidRDefault="003817D6" w:rsidP="003817D6">
            <w:pPr>
              <w:rPr>
                <w:b/>
                <w:bCs/>
              </w:rPr>
            </w:pPr>
            <w:r w:rsidRPr="003817D6">
              <w:rPr>
                <w:b/>
                <w:bCs/>
              </w:rPr>
              <w:t>Purpose</w:t>
            </w:r>
          </w:p>
        </w:tc>
        <w:tc>
          <w:tcPr>
            <w:tcW w:w="0" w:type="auto"/>
            <w:vAlign w:val="center"/>
            <w:hideMark/>
          </w:tcPr>
          <w:p w14:paraId="6FBBAB51" w14:textId="77777777" w:rsidR="003817D6" w:rsidRPr="003817D6" w:rsidRDefault="003817D6" w:rsidP="003817D6">
            <w:pPr>
              <w:rPr>
                <w:b/>
                <w:bCs/>
              </w:rPr>
            </w:pPr>
            <w:r w:rsidRPr="003817D6">
              <w:rPr>
                <w:b/>
                <w:bCs/>
              </w:rPr>
              <w:t>Security</w:t>
            </w:r>
          </w:p>
        </w:tc>
      </w:tr>
      <w:tr w:rsidR="003817D6" w:rsidRPr="003817D6" w14:paraId="559EE64F" w14:textId="77777777">
        <w:trPr>
          <w:tblCellSpacing w:w="15" w:type="dxa"/>
        </w:trPr>
        <w:tc>
          <w:tcPr>
            <w:tcW w:w="0" w:type="auto"/>
            <w:vAlign w:val="center"/>
            <w:hideMark/>
          </w:tcPr>
          <w:p w14:paraId="09CC1AED" w14:textId="2BDBF4B0" w:rsidR="003817D6" w:rsidRPr="003817D6" w:rsidRDefault="003817D6" w:rsidP="003817D6">
            <w:proofErr w:type="spellStart"/>
            <w:r w:rsidRPr="003817D6">
              <w:rPr>
                <w:b/>
                <w:bCs/>
              </w:rPr>
              <w:t>CoCo</w:t>
            </w:r>
            <w:r w:rsidR="00705877">
              <w:rPr>
                <w:b/>
                <w:bCs/>
              </w:rPr>
              <w:t>A</w:t>
            </w:r>
            <w:proofErr w:type="spellEnd"/>
          </w:p>
        </w:tc>
        <w:tc>
          <w:tcPr>
            <w:tcW w:w="0" w:type="auto"/>
            <w:vAlign w:val="center"/>
            <w:hideMark/>
          </w:tcPr>
          <w:p w14:paraId="7631BC61" w14:textId="77777777" w:rsidR="003817D6" w:rsidRPr="003817D6" w:rsidRDefault="003817D6" w:rsidP="003817D6">
            <w:r w:rsidRPr="003817D6">
              <w:t>Pull</w:t>
            </w:r>
          </w:p>
        </w:tc>
        <w:tc>
          <w:tcPr>
            <w:tcW w:w="0" w:type="auto"/>
            <w:vAlign w:val="center"/>
            <w:hideMark/>
          </w:tcPr>
          <w:p w14:paraId="6D14BD9C" w14:textId="77777777" w:rsidR="003817D6" w:rsidRPr="003817D6" w:rsidRDefault="003817D6" w:rsidP="003817D6">
            <w:r w:rsidRPr="003817D6">
              <w:t>Retrieve behavioural distance values for identified devices</w:t>
            </w:r>
          </w:p>
        </w:tc>
        <w:tc>
          <w:tcPr>
            <w:tcW w:w="0" w:type="auto"/>
            <w:vAlign w:val="center"/>
            <w:hideMark/>
          </w:tcPr>
          <w:p w14:paraId="4FBB0AEC" w14:textId="4F35B6C3" w:rsidR="003817D6" w:rsidRPr="003817D6" w:rsidRDefault="003817D6" w:rsidP="003817D6">
            <w:r w:rsidRPr="003817D6">
              <w:t>Internal (secured network)</w:t>
            </w:r>
          </w:p>
        </w:tc>
      </w:tr>
      <w:tr w:rsidR="003817D6" w:rsidRPr="003817D6" w14:paraId="1205C431" w14:textId="77777777">
        <w:trPr>
          <w:tblCellSpacing w:w="15" w:type="dxa"/>
        </w:trPr>
        <w:tc>
          <w:tcPr>
            <w:tcW w:w="0" w:type="auto"/>
            <w:vAlign w:val="center"/>
            <w:hideMark/>
          </w:tcPr>
          <w:p w14:paraId="4BF65817" w14:textId="77777777" w:rsidR="003817D6" w:rsidRPr="003817D6" w:rsidRDefault="003817D6" w:rsidP="003817D6">
            <w:proofErr w:type="spellStart"/>
            <w:r w:rsidRPr="003817D6">
              <w:rPr>
                <w:b/>
                <w:bCs/>
              </w:rPr>
              <w:t>Proacc</w:t>
            </w:r>
            <w:proofErr w:type="spellEnd"/>
          </w:p>
        </w:tc>
        <w:tc>
          <w:tcPr>
            <w:tcW w:w="0" w:type="auto"/>
            <w:vAlign w:val="center"/>
            <w:hideMark/>
          </w:tcPr>
          <w:p w14:paraId="449E39B4" w14:textId="61A2B8DA" w:rsidR="003817D6" w:rsidRPr="003817D6" w:rsidRDefault="003817D6" w:rsidP="003817D6">
            <w:r w:rsidRPr="003817D6">
              <w:t>Receive</w:t>
            </w:r>
            <w:r w:rsidR="009C3B65">
              <w:t xml:space="preserve"> </w:t>
            </w:r>
            <w:r w:rsidR="009C3B65" w:rsidRPr="003817D6">
              <w:t>/ Respond</w:t>
            </w:r>
          </w:p>
        </w:tc>
        <w:tc>
          <w:tcPr>
            <w:tcW w:w="0" w:type="auto"/>
            <w:vAlign w:val="center"/>
            <w:hideMark/>
          </w:tcPr>
          <w:p w14:paraId="051895F2" w14:textId="1D558F27" w:rsidR="003817D6" w:rsidRPr="003817D6" w:rsidRDefault="00D34F07" w:rsidP="003817D6">
            <w:r w:rsidRPr="00D34F07">
              <w:t xml:space="preserve">Validates incoming tokens via the user-info endpoint; acts as target for token exchange from remote </w:t>
            </w:r>
            <w:proofErr w:type="spellStart"/>
            <w:r w:rsidRPr="00D34F07">
              <w:t>Proacc</w:t>
            </w:r>
            <w:proofErr w:type="spellEnd"/>
            <w:r w:rsidRPr="00D34F07">
              <w:t xml:space="preserve"> instances</w:t>
            </w:r>
          </w:p>
        </w:tc>
        <w:tc>
          <w:tcPr>
            <w:tcW w:w="0" w:type="auto"/>
            <w:vAlign w:val="center"/>
            <w:hideMark/>
          </w:tcPr>
          <w:p w14:paraId="1B3D1971" w14:textId="77777777" w:rsidR="003817D6" w:rsidRPr="003817D6" w:rsidRDefault="003817D6" w:rsidP="003817D6">
            <w:r w:rsidRPr="003817D6">
              <w:t>TLS (internal network)</w:t>
            </w:r>
          </w:p>
        </w:tc>
      </w:tr>
      <w:tr w:rsidR="003817D6" w:rsidRPr="003817D6" w14:paraId="1324A48C" w14:textId="77777777">
        <w:trPr>
          <w:tblCellSpacing w:w="15" w:type="dxa"/>
        </w:trPr>
        <w:tc>
          <w:tcPr>
            <w:tcW w:w="0" w:type="auto"/>
            <w:vAlign w:val="center"/>
            <w:hideMark/>
          </w:tcPr>
          <w:p w14:paraId="024451DD" w14:textId="77777777" w:rsidR="003817D6" w:rsidRPr="003817D6" w:rsidRDefault="003817D6" w:rsidP="003817D6">
            <w:r w:rsidRPr="003817D6">
              <w:rPr>
                <w:b/>
                <w:bCs/>
              </w:rPr>
              <w:t>Postfix</w:t>
            </w:r>
          </w:p>
        </w:tc>
        <w:tc>
          <w:tcPr>
            <w:tcW w:w="0" w:type="auto"/>
            <w:vAlign w:val="center"/>
            <w:hideMark/>
          </w:tcPr>
          <w:p w14:paraId="12053865" w14:textId="77777777" w:rsidR="003817D6" w:rsidRPr="003817D6" w:rsidRDefault="003817D6" w:rsidP="003817D6">
            <w:r w:rsidRPr="003817D6">
              <w:t>DB access</w:t>
            </w:r>
          </w:p>
        </w:tc>
        <w:tc>
          <w:tcPr>
            <w:tcW w:w="0" w:type="auto"/>
            <w:vAlign w:val="center"/>
            <w:hideMark/>
          </w:tcPr>
          <w:p w14:paraId="6D513B81" w14:textId="77777777" w:rsidR="003817D6" w:rsidRPr="003817D6" w:rsidRDefault="003817D6" w:rsidP="003817D6">
            <w:r w:rsidRPr="003817D6">
              <w:t>Provide pseudonym mappings for pseudonymous email handling</w:t>
            </w:r>
          </w:p>
        </w:tc>
        <w:tc>
          <w:tcPr>
            <w:tcW w:w="0" w:type="auto"/>
            <w:vAlign w:val="center"/>
            <w:hideMark/>
          </w:tcPr>
          <w:p w14:paraId="6064B946" w14:textId="77777777" w:rsidR="003817D6" w:rsidRPr="003817D6" w:rsidRDefault="003817D6" w:rsidP="003817D6">
            <w:r w:rsidRPr="003817D6">
              <w:t>Local DB connection</w:t>
            </w:r>
          </w:p>
        </w:tc>
      </w:tr>
      <w:tr w:rsidR="003817D6" w:rsidRPr="003817D6" w14:paraId="58CD9476" w14:textId="77777777">
        <w:trPr>
          <w:tblCellSpacing w:w="15" w:type="dxa"/>
        </w:trPr>
        <w:tc>
          <w:tcPr>
            <w:tcW w:w="0" w:type="auto"/>
            <w:vAlign w:val="center"/>
            <w:hideMark/>
          </w:tcPr>
          <w:p w14:paraId="7FC95AD5" w14:textId="77777777" w:rsidR="003817D6" w:rsidRPr="003817D6" w:rsidRDefault="003817D6" w:rsidP="003817D6">
            <w:r w:rsidRPr="003817D6">
              <w:rPr>
                <w:b/>
                <w:bCs/>
              </w:rPr>
              <w:t>External IdPs</w:t>
            </w:r>
          </w:p>
        </w:tc>
        <w:tc>
          <w:tcPr>
            <w:tcW w:w="0" w:type="auto"/>
            <w:vAlign w:val="center"/>
            <w:hideMark/>
          </w:tcPr>
          <w:p w14:paraId="6AAEA49F" w14:textId="77777777" w:rsidR="003817D6" w:rsidRPr="003817D6" w:rsidRDefault="003817D6" w:rsidP="003817D6">
            <w:r w:rsidRPr="003817D6">
              <w:t>Bidirectional</w:t>
            </w:r>
          </w:p>
        </w:tc>
        <w:tc>
          <w:tcPr>
            <w:tcW w:w="0" w:type="auto"/>
            <w:vAlign w:val="center"/>
            <w:hideMark/>
          </w:tcPr>
          <w:p w14:paraId="48EE62B8" w14:textId="77777777" w:rsidR="003817D6" w:rsidRPr="003817D6" w:rsidRDefault="003817D6" w:rsidP="003817D6">
            <w:r w:rsidRPr="003817D6">
              <w:t>Delegated authentication, optional token introspection</w:t>
            </w:r>
          </w:p>
        </w:tc>
        <w:tc>
          <w:tcPr>
            <w:tcW w:w="0" w:type="auto"/>
            <w:vAlign w:val="center"/>
            <w:hideMark/>
          </w:tcPr>
          <w:p w14:paraId="7C4E0974" w14:textId="77777777" w:rsidR="003817D6" w:rsidRPr="003817D6" w:rsidRDefault="003817D6" w:rsidP="003817D6">
            <w:r w:rsidRPr="003817D6">
              <w:t>TLS</w:t>
            </w:r>
          </w:p>
        </w:tc>
      </w:tr>
      <w:tr w:rsidR="003817D6" w:rsidRPr="003817D6" w14:paraId="726B7C6B" w14:textId="77777777">
        <w:trPr>
          <w:tblCellSpacing w:w="15" w:type="dxa"/>
        </w:trPr>
        <w:tc>
          <w:tcPr>
            <w:tcW w:w="0" w:type="auto"/>
            <w:vAlign w:val="center"/>
            <w:hideMark/>
          </w:tcPr>
          <w:p w14:paraId="61C54D4E" w14:textId="77777777" w:rsidR="003817D6" w:rsidRPr="003817D6" w:rsidRDefault="003817D6" w:rsidP="003817D6">
            <w:r w:rsidRPr="003817D6">
              <w:rPr>
                <w:b/>
                <w:bCs/>
              </w:rPr>
              <w:t>Clients (Apps)</w:t>
            </w:r>
          </w:p>
        </w:tc>
        <w:tc>
          <w:tcPr>
            <w:tcW w:w="0" w:type="auto"/>
            <w:vAlign w:val="center"/>
            <w:hideMark/>
          </w:tcPr>
          <w:p w14:paraId="69338C64" w14:textId="77777777" w:rsidR="003817D6" w:rsidRPr="003817D6" w:rsidRDefault="003817D6" w:rsidP="003817D6">
            <w:r w:rsidRPr="003817D6">
              <w:t>Receive / Respond</w:t>
            </w:r>
          </w:p>
        </w:tc>
        <w:tc>
          <w:tcPr>
            <w:tcW w:w="0" w:type="auto"/>
            <w:vAlign w:val="center"/>
            <w:hideMark/>
          </w:tcPr>
          <w:p w14:paraId="799DB71C" w14:textId="77777777" w:rsidR="003817D6" w:rsidRPr="003817D6" w:rsidRDefault="003817D6" w:rsidP="003817D6">
            <w:r w:rsidRPr="003817D6">
              <w:t>Perform OAuth / OIDC login and behavioural reauthentication</w:t>
            </w:r>
          </w:p>
        </w:tc>
        <w:tc>
          <w:tcPr>
            <w:tcW w:w="0" w:type="auto"/>
            <w:vAlign w:val="center"/>
            <w:hideMark/>
          </w:tcPr>
          <w:p w14:paraId="3286A4C2" w14:textId="77777777" w:rsidR="003817D6" w:rsidRPr="003817D6" w:rsidRDefault="003817D6" w:rsidP="003817D6">
            <w:r w:rsidRPr="003817D6">
              <w:t xml:space="preserve">TLS / </w:t>
            </w:r>
            <w:proofErr w:type="spellStart"/>
            <w:r w:rsidRPr="003817D6">
              <w:t>mTLS</w:t>
            </w:r>
            <w:proofErr w:type="spellEnd"/>
          </w:p>
        </w:tc>
      </w:tr>
    </w:tbl>
    <w:p w14:paraId="7519974E" w14:textId="77777777" w:rsidR="003817D6" w:rsidRPr="003817D6" w:rsidRDefault="003817D6" w:rsidP="009C3B65">
      <w:pPr>
        <w:pStyle w:val="Heading4"/>
      </w:pPr>
      <w:r w:rsidRPr="003817D6">
        <w:t>Persistence and Configuration</w:t>
      </w:r>
    </w:p>
    <w:p w14:paraId="71CE7A61" w14:textId="164BF649" w:rsidR="003817D6" w:rsidRPr="003817D6" w:rsidRDefault="001A7C0C" w:rsidP="003817D6">
      <w:proofErr w:type="spellStart"/>
      <w:r>
        <w:t>CoNym</w:t>
      </w:r>
      <w:proofErr w:type="spellEnd"/>
      <w:r w:rsidR="003817D6" w:rsidRPr="003817D6">
        <w:t xml:space="preserve"> uses </w:t>
      </w:r>
      <w:r w:rsidR="003817D6" w:rsidRPr="003817D6">
        <w:rPr>
          <w:b/>
          <w:bCs/>
        </w:rPr>
        <w:t>MySQL 8.0.30</w:t>
      </w:r>
      <w:r w:rsidR="003817D6" w:rsidRPr="003817D6">
        <w:t xml:space="preserve"> as its database backend.</w:t>
      </w:r>
      <w:r w:rsidR="003817D6" w:rsidRPr="003817D6">
        <w:br/>
        <w:t>The database includes:</w:t>
      </w:r>
    </w:p>
    <w:p w14:paraId="1939BC93" w14:textId="77777777" w:rsidR="003817D6" w:rsidRPr="003817D6" w:rsidRDefault="003817D6">
      <w:pPr>
        <w:numPr>
          <w:ilvl w:val="0"/>
          <w:numId w:val="20"/>
        </w:numPr>
      </w:pPr>
      <w:r w:rsidRPr="003817D6">
        <w:t>All standard Janssen-managed OAuth 2.0 / OIDC tables (users, tokens, sessions, clients, scopes).</w:t>
      </w:r>
    </w:p>
    <w:p w14:paraId="57040514" w14:textId="77777777" w:rsidR="003817D6" w:rsidRPr="003817D6" w:rsidRDefault="003817D6">
      <w:pPr>
        <w:numPr>
          <w:ilvl w:val="0"/>
          <w:numId w:val="20"/>
        </w:numPr>
      </w:pPr>
      <w:r w:rsidRPr="003817D6">
        <w:t>Extended tables for:</w:t>
      </w:r>
    </w:p>
    <w:p w14:paraId="5043BA83" w14:textId="77777777" w:rsidR="003817D6" w:rsidRPr="003817D6" w:rsidRDefault="003817D6">
      <w:pPr>
        <w:numPr>
          <w:ilvl w:val="1"/>
          <w:numId w:val="20"/>
        </w:numPr>
      </w:pPr>
      <w:r w:rsidRPr="003817D6">
        <w:rPr>
          <w:b/>
          <w:bCs/>
        </w:rPr>
        <w:t>Claims:</w:t>
      </w:r>
      <w:r w:rsidRPr="003817D6">
        <w:t xml:space="preserve"> mapping between user claims and pseudonyms.</w:t>
      </w:r>
    </w:p>
    <w:p w14:paraId="51572328" w14:textId="77777777" w:rsidR="003817D6" w:rsidRPr="003817D6" w:rsidRDefault="003817D6">
      <w:pPr>
        <w:numPr>
          <w:ilvl w:val="1"/>
          <w:numId w:val="20"/>
        </w:numPr>
      </w:pPr>
      <w:r w:rsidRPr="003817D6">
        <w:rPr>
          <w:b/>
          <w:bCs/>
        </w:rPr>
        <w:t>User cleanup:</w:t>
      </w:r>
      <w:r w:rsidRPr="003817D6">
        <w:t xml:space="preserve"> managing expiration and regeneration of ephemeral proxy users.</w:t>
      </w:r>
    </w:p>
    <w:p w14:paraId="16ECA122" w14:textId="63E2175B" w:rsidR="003817D6" w:rsidRPr="003817D6" w:rsidRDefault="003817D6" w:rsidP="003817D6">
      <w:r w:rsidRPr="003817D6">
        <w:t xml:space="preserve">System configuration is stored in files and applied automatically through the </w:t>
      </w:r>
      <w:r w:rsidRPr="003817D6">
        <w:rPr>
          <w:b/>
          <w:bCs/>
        </w:rPr>
        <w:t xml:space="preserve">Janssen </w:t>
      </w:r>
      <w:proofErr w:type="spellStart"/>
      <w:r w:rsidRPr="003817D6">
        <w:rPr>
          <w:b/>
          <w:bCs/>
        </w:rPr>
        <w:t>Configurer</w:t>
      </w:r>
      <w:proofErr w:type="spellEnd"/>
      <w:r w:rsidRPr="003817D6">
        <w:t xml:space="preserve"> utility.</w:t>
      </w:r>
      <w:r w:rsidR="009C3B65">
        <w:t xml:space="preserve"> </w:t>
      </w:r>
      <w:r w:rsidRPr="003817D6">
        <w:t xml:space="preserve">Custom logic is implemented through </w:t>
      </w:r>
      <w:r w:rsidRPr="003817D6">
        <w:rPr>
          <w:b/>
          <w:bCs/>
        </w:rPr>
        <w:t>interception scripts written in Java</w:t>
      </w:r>
      <w:r w:rsidRPr="003817D6">
        <w:t xml:space="preserve">, supplemented by </w:t>
      </w:r>
      <w:r w:rsidR="009C3B65">
        <w:t xml:space="preserve">a custom </w:t>
      </w:r>
      <w:r w:rsidRPr="003817D6">
        <w:t>shared Java librar</w:t>
      </w:r>
      <w:r w:rsidR="009C3B65">
        <w:t>y</w:t>
      </w:r>
      <w:r w:rsidRPr="003817D6">
        <w:t>.</w:t>
      </w:r>
    </w:p>
    <w:p w14:paraId="657B498D" w14:textId="77777777" w:rsidR="003817D6" w:rsidRPr="003817D6" w:rsidRDefault="003817D6" w:rsidP="009C3B65">
      <w:pPr>
        <w:pStyle w:val="Heading4"/>
      </w:pPr>
      <w:r w:rsidRPr="003817D6">
        <w:t>Summary</w:t>
      </w:r>
    </w:p>
    <w:p w14:paraId="45C18083" w14:textId="199E72E0" w:rsidR="003817D6" w:rsidRDefault="001A7C0C" w:rsidP="003817D6">
      <w:proofErr w:type="spellStart"/>
      <w:r>
        <w:t>CoNym</w:t>
      </w:r>
      <w:proofErr w:type="spellEnd"/>
      <w:r w:rsidR="003817D6" w:rsidRPr="003817D6">
        <w:t xml:space="preserve"> serves as the core identity and privacy component of the FHNW subsystem.</w:t>
      </w:r>
      <w:r w:rsidR="003817D6" w:rsidRPr="003817D6">
        <w:br/>
        <w:t xml:space="preserve">By combining standard OAuth 2.0 / OIDC mechanisms with configurable </w:t>
      </w:r>
      <w:r w:rsidR="003817D6" w:rsidRPr="003817D6">
        <w:lastRenderedPageBreak/>
        <w:t>pseudonymization and behavioural authentication, it provides a flexible yet standards-compliant bridge between traditional identity systems and privacy-aware continuous authentication.</w:t>
      </w:r>
      <w:r w:rsidR="009C3B65">
        <w:t xml:space="preserve"> </w:t>
      </w:r>
      <w:r w:rsidR="003817D6" w:rsidRPr="003817D6">
        <w:t xml:space="preserve">Its modular design enables integration with other IdPs, proxies, and services without </w:t>
      </w:r>
      <w:r w:rsidR="009C3B65">
        <w:t xml:space="preserve">requiring extensive changes in </w:t>
      </w:r>
      <w:r w:rsidR="003817D6" w:rsidRPr="003817D6">
        <w:t>client behaviour.</w:t>
      </w:r>
    </w:p>
    <w:p w14:paraId="2B9E07A5" w14:textId="02BE6081" w:rsidR="002C43C1" w:rsidRDefault="002C43C1" w:rsidP="002C43C1">
      <w:pPr>
        <w:pStyle w:val="Heading3"/>
      </w:pPr>
      <w:proofErr w:type="spellStart"/>
      <w:r w:rsidRPr="002C43C1">
        <w:t>CoCo</w:t>
      </w:r>
      <w:r w:rsidR="00705877">
        <w:t>A</w:t>
      </w:r>
      <w:proofErr w:type="spellEnd"/>
      <w:r w:rsidRPr="002C43C1">
        <w:t xml:space="preserve"> </w:t>
      </w:r>
    </w:p>
    <w:p w14:paraId="2ED350FA" w14:textId="1B5F8FB5" w:rsidR="002C43C1" w:rsidRPr="002C43C1" w:rsidRDefault="002C43C1" w:rsidP="002C43C1">
      <w:proofErr w:type="spellStart"/>
      <w:r w:rsidRPr="002C43C1">
        <w:rPr>
          <w:b/>
          <w:bCs/>
        </w:rPr>
        <w:t>CoCo</w:t>
      </w:r>
      <w:r w:rsidR="00705877">
        <w:rPr>
          <w:b/>
          <w:bCs/>
        </w:rPr>
        <w:t>A</w:t>
      </w:r>
      <w:proofErr w:type="spellEnd"/>
      <w:r w:rsidRPr="002C43C1">
        <w:t xml:space="preserve"> (</w:t>
      </w:r>
      <w:r w:rsidR="00705877" w:rsidRPr="00705877">
        <w:rPr>
          <w:b/>
          <w:bCs/>
        </w:rPr>
        <w:t>Co</w:t>
      </w:r>
      <w:r w:rsidR="00705877" w:rsidRPr="00705877">
        <w:t xml:space="preserve">llector of </w:t>
      </w:r>
      <w:r w:rsidR="00705877" w:rsidRPr="00705877">
        <w:rPr>
          <w:b/>
          <w:bCs/>
        </w:rPr>
        <w:t>Co</w:t>
      </w:r>
      <w:r w:rsidR="00705877" w:rsidRPr="00705877">
        <w:t xml:space="preserve">ntinuous </w:t>
      </w:r>
      <w:r w:rsidR="00705877" w:rsidRPr="00705877">
        <w:rPr>
          <w:b/>
          <w:bCs/>
        </w:rPr>
        <w:t>A</w:t>
      </w:r>
      <w:r w:rsidR="00705877" w:rsidRPr="00705877">
        <w:t>uthentication information</w:t>
      </w:r>
      <w:r w:rsidRPr="002C43C1">
        <w:t>) is the FHNW subsystem responsible for storing, decaying, and aggregating behavioural distance values produced by the CA-Server (</w:t>
      </w:r>
      <w:r w:rsidR="00006374">
        <w:t xml:space="preserve">implemented by </w:t>
      </w:r>
      <w:r w:rsidRPr="002C43C1">
        <w:t>HKA).</w:t>
      </w:r>
      <w:r w:rsidRPr="002C43C1">
        <w:br/>
      </w:r>
      <w:proofErr w:type="spellStart"/>
      <w:r w:rsidR="00705877">
        <w:t>CoCoA</w:t>
      </w:r>
      <w:r w:rsidRPr="002C43C1">
        <w:t>’s</w:t>
      </w:r>
      <w:proofErr w:type="spellEnd"/>
      <w:r w:rsidRPr="002C43C1">
        <w:t xml:space="preserve"> role is limited yet essential:</w:t>
      </w:r>
    </w:p>
    <w:p w14:paraId="7BD64E73" w14:textId="77777777" w:rsidR="002C43C1" w:rsidRPr="002C43C1" w:rsidRDefault="002C43C1">
      <w:pPr>
        <w:numPr>
          <w:ilvl w:val="0"/>
          <w:numId w:val="21"/>
        </w:numPr>
      </w:pPr>
      <w:r w:rsidRPr="002C43C1">
        <w:t>Accept behavioural distance values from CA-Server.</w:t>
      </w:r>
    </w:p>
    <w:p w14:paraId="678C847E" w14:textId="77777777" w:rsidR="002C43C1" w:rsidRPr="002C43C1" w:rsidRDefault="002C43C1">
      <w:pPr>
        <w:numPr>
          <w:ilvl w:val="0"/>
          <w:numId w:val="21"/>
        </w:numPr>
      </w:pPr>
      <w:r w:rsidRPr="002C43C1">
        <w:t>Apply per-entry decay rules supplied by CA-Server.</w:t>
      </w:r>
    </w:p>
    <w:p w14:paraId="14C3B336" w14:textId="77777777" w:rsidR="002C43C1" w:rsidRPr="002C43C1" w:rsidRDefault="002C43C1">
      <w:pPr>
        <w:numPr>
          <w:ilvl w:val="0"/>
          <w:numId w:val="21"/>
        </w:numPr>
      </w:pPr>
      <w:r w:rsidRPr="002C43C1">
        <w:t>Aggregate values across behavioural sources.</w:t>
      </w:r>
    </w:p>
    <w:p w14:paraId="32BEE580" w14:textId="7F2FACA8" w:rsidR="002C43C1" w:rsidRPr="002C43C1" w:rsidRDefault="002C43C1">
      <w:pPr>
        <w:numPr>
          <w:ilvl w:val="0"/>
          <w:numId w:val="21"/>
        </w:numPr>
      </w:pPr>
      <w:r w:rsidRPr="002C43C1">
        <w:t xml:space="preserve">Provide a unified behavioural distance to </w:t>
      </w:r>
      <w:proofErr w:type="spellStart"/>
      <w:r w:rsidR="001A7C0C">
        <w:t>CoNym</w:t>
      </w:r>
      <w:proofErr w:type="spellEnd"/>
      <w:r w:rsidRPr="002C43C1">
        <w:t xml:space="preserve"> during authentication.</w:t>
      </w:r>
    </w:p>
    <w:p w14:paraId="57E85B66" w14:textId="111B7D0A" w:rsidR="002C43C1" w:rsidRPr="002C43C1" w:rsidRDefault="002C43C1" w:rsidP="002C43C1">
      <w:r w:rsidRPr="002C43C1">
        <w:t>Its design ensures privacy (short-lived ephemeral storage), and configurability for future extensions.</w:t>
      </w:r>
    </w:p>
    <w:p w14:paraId="08073A97" w14:textId="77777777" w:rsidR="002C43C1" w:rsidRPr="002C43C1" w:rsidRDefault="002C43C1" w:rsidP="007C524A">
      <w:pPr>
        <w:pStyle w:val="Heading4"/>
      </w:pPr>
      <w:r w:rsidRPr="002C43C1">
        <w:t>Functional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6867"/>
      </w:tblGrid>
      <w:tr w:rsidR="002C43C1" w:rsidRPr="002C43C1" w14:paraId="779F7497" w14:textId="77777777">
        <w:trPr>
          <w:tblHeader/>
          <w:tblCellSpacing w:w="15" w:type="dxa"/>
        </w:trPr>
        <w:tc>
          <w:tcPr>
            <w:tcW w:w="0" w:type="auto"/>
            <w:vAlign w:val="center"/>
            <w:hideMark/>
          </w:tcPr>
          <w:p w14:paraId="185F60DD" w14:textId="77777777" w:rsidR="002C43C1" w:rsidRPr="002C43C1" w:rsidRDefault="002C43C1" w:rsidP="002C43C1">
            <w:pPr>
              <w:rPr>
                <w:b/>
                <w:bCs/>
              </w:rPr>
            </w:pPr>
            <w:r w:rsidRPr="002C43C1">
              <w:rPr>
                <w:b/>
                <w:bCs/>
              </w:rPr>
              <w:t>Function</w:t>
            </w:r>
          </w:p>
        </w:tc>
        <w:tc>
          <w:tcPr>
            <w:tcW w:w="0" w:type="auto"/>
            <w:vAlign w:val="center"/>
            <w:hideMark/>
          </w:tcPr>
          <w:p w14:paraId="1E13C5FE" w14:textId="77777777" w:rsidR="002C43C1" w:rsidRPr="002C43C1" w:rsidRDefault="002C43C1" w:rsidP="002C43C1">
            <w:pPr>
              <w:rPr>
                <w:b/>
                <w:bCs/>
              </w:rPr>
            </w:pPr>
            <w:r w:rsidRPr="002C43C1">
              <w:rPr>
                <w:b/>
                <w:bCs/>
              </w:rPr>
              <w:t>Description</w:t>
            </w:r>
          </w:p>
        </w:tc>
      </w:tr>
      <w:tr w:rsidR="002C43C1" w:rsidRPr="002C43C1" w14:paraId="7A73E965" w14:textId="77777777">
        <w:trPr>
          <w:tblCellSpacing w:w="15" w:type="dxa"/>
        </w:trPr>
        <w:tc>
          <w:tcPr>
            <w:tcW w:w="0" w:type="auto"/>
            <w:vAlign w:val="center"/>
            <w:hideMark/>
          </w:tcPr>
          <w:p w14:paraId="3B48C475" w14:textId="77777777" w:rsidR="002C43C1" w:rsidRPr="002C43C1" w:rsidRDefault="002C43C1" w:rsidP="002C43C1">
            <w:r w:rsidRPr="002C43C1">
              <w:rPr>
                <w:b/>
                <w:bCs/>
              </w:rPr>
              <w:t>Behavioural Data Ingestion</w:t>
            </w:r>
          </w:p>
        </w:tc>
        <w:tc>
          <w:tcPr>
            <w:tcW w:w="0" w:type="auto"/>
            <w:vAlign w:val="center"/>
            <w:hideMark/>
          </w:tcPr>
          <w:p w14:paraId="71A5A33A" w14:textId="1582A1C7" w:rsidR="002C43C1" w:rsidRPr="002C43C1" w:rsidRDefault="002C43C1" w:rsidP="002C43C1">
            <w:r w:rsidRPr="002C43C1">
              <w:t xml:space="preserve">Receives device-associated behavioural distances from the CA-Server over REST + </w:t>
            </w:r>
            <w:proofErr w:type="spellStart"/>
            <w:r w:rsidRPr="002C43C1">
              <w:t>mTLS</w:t>
            </w:r>
            <w:proofErr w:type="spellEnd"/>
            <w:r w:rsidRPr="002C43C1">
              <w:t xml:space="preserve">. Data is </w:t>
            </w:r>
            <w:r w:rsidRPr="002C43C1">
              <w:rPr>
                <w:i/>
                <w:iCs/>
              </w:rPr>
              <w:t>cleartext</w:t>
            </w:r>
            <w:r w:rsidRPr="002C43C1">
              <w:t xml:space="preserve"> at this point</w:t>
            </w:r>
            <w:r w:rsidR="007C524A">
              <w:t>.</w:t>
            </w:r>
          </w:p>
        </w:tc>
      </w:tr>
      <w:tr w:rsidR="002C43C1" w:rsidRPr="002C43C1" w14:paraId="0FA1DBAA" w14:textId="77777777">
        <w:trPr>
          <w:tblCellSpacing w:w="15" w:type="dxa"/>
        </w:trPr>
        <w:tc>
          <w:tcPr>
            <w:tcW w:w="0" w:type="auto"/>
            <w:vAlign w:val="center"/>
            <w:hideMark/>
          </w:tcPr>
          <w:p w14:paraId="4BCDB550" w14:textId="77777777" w:rsidR="002C43C1" w:rsidRPr="002C43C1" w:rsidRDefault="002C43C1" w:rsidP="002C43C1">
            <w:r w:rsidRPr="002C43C1">
              <w:rPr>
                <w:b/>
                <w:bCs/>
              </w:rPr>
              <w:t>Decay Application</w:t>
            </w:r>
          </w:p>
        </w:tc>
        <w:tc>
          <w:tcPr>
            <w:tcW w:w="0" w:type="auto"/>
            <w:vAlign w:val="center"/>
            <w:hideMark/>
          </w:tcPr>
          <w:p w14:paraId="2DB18E03" w14:textId="77777777" w:rsidR="002C43C1" w:rsidRPr="002C43C1" w:rsidRDefault="002C43C1" w:rsidP="002C43C1">
            <w:r w:rsidRPr="002C43C1">
              <w:t>Applies a decay function to each stored entry based on the timestamp difference between generation and query time, using decay parameters supplied by the CA-Server for each entry.</w:t>
            </w:r>
          </w:p>
        </w:tc>
      </w:tr>
      <w:tr w:rsidR="002C43C1" w:rsidRPr="002C43C1" w14:paraId="0FE03695" w14:textId="77777777">
        <w:trPr>
          <w:tblCellSpacing w:w="15" w:type="dxa"/>
        </w:trPr>
        <w:tc>
          <w:tcPr>
            <w:tcW w:w="0" w:type="auto"/>
            <w:vAlign w:val="center"/>
            <w:hideMark/>
          </w:tcPr>
          <w:p w14:paraId="4F74C2AD" w14:textId="77777777" w:rsidR="002C43C1" w:rsidRPr="002C43C1" w:rsidRDefault="002C43C1" w:rsidP="002C43C1">
            <w:r w:rsidRPr="002C43C1">
              <w:rPr>
                <w:b/>
                <w:bCs/>
              </w:rPr>
              <w:t>Aggregation</w:t>
            </w:r>
          </w:p>
        </w:tc>
        <w:tc>
          <w:tcPr>
            <w:tcW w:w="0" w:type="auto"/>
            <w:vAlign w:val="center"/>
            <w:hideMark/>
          </w:tcPr>
          <w:p w14:paraId="4D5D5059" w14:textId="09382C37" w:rsidR="002C43C1" w:rsidRPr="002C43C1" w:rsidRDefault="002C43C1" w:rsidP="002C43C1">
            <w:r w:rsidRPr="002C43C1">
              <w:t>Combines distance values originating from multiple behavioural sources</w:t>
            </w:r>
            <w:r w:rsidR="007C524A">
              <w:t xml:space="preserve"> using the </w:t>
            </w:r>
            <w:r w:rsidRPr="002C43C1">
              <w:rPr>
                <w:b/>
                <w:bCs/>
              </w:rPr>
              <w:t>median</w:t>
            </w:r>
            <w:r w:rsidRPr="002C43C1">
              <w:t>.</w:t>
            </w:r>
          </w:p>
        </w:tc>
      </w:tr>
      <w:tr w:rsidR="002C43C1" w:rsidRPr="002C43C1" w14:paraId="25CCC282" w14:textId="77777777">
        <w:trPr>
          <w:tblCellSpacing w:w="15" w:type="dxa"/>
        </w:trPr>
        <w:tc>
          <w:tcPr>
            <w:tcW w:w="0" w:type="auto"/>
            <w:vAlign w:val="center"/>
            <w:hideMark/>
          </w:tcPr>
          <w:p w14:paraId="279ABA36" w14:textId="041ABF69" w:rsidR="002C43C1" w:rsidRPr="002C43C1" w:rsidRDefault="002C43C1" w:rsidP="002C43C1">
            <w:r w:rsidRPr="002C43C1">
              <w:rPr>
                <w:b/>
                <w:bCs/>
              </w:rPr>
              <w:t xml:space="preserve">REST API for </w:t>
            </w:r>
            <w:proofErr w:type="spellStart"/>
            <w:r w:rsidR="001A7C0C">
              <w:rPr>
                <w:b/>
                <w:bCs/>
              </w:rPr>
              <w:t>CoNym</w:t>
            </w:r>
            <w:proofErr w:type="spellEnd"/>
          </w:p>
        </w:tc>
        <w:tc>
          <w:tcPr>
            <w:tcW w:w="0" w:type="auto"/>
            <w:vAlign w:val="center"/>
            <w:hideMark/>
          </w:tcPr>
          <w:p w14:paraId="75E6796A" w14:textId="271282A2" w:rsidR="002C43C1" w:rsidRPr="002C43C1" w:rsidRDefault="002C43C1" w:rsidP="002C43C1">
            <w:r w:rsidRPr="002C43C1">
              <w:t xml:space="preserve">Exposes an internal endpoint for </w:t>
            </w:r>
            <w:proofErr w:type="spellStart"/>
            <w:r w:rsidR="001A7C0C">
              <w:t>CoNym</w:t>
            </w:r>
            <w:proofErr w:type="spellEnd"/>
            <w:r w:rsidRPr="002C43C1">
              <w:t xml:space="preserve"> to obtain a behavioural distance for a device, optionally restricted to a specific behavioural source.</w:t>
            </w:r>
          </w:p>
        </w:tc>
      </w:tr>
      <w:tr w:rsidR="002C43C1" w:rsidRPr="002C43C1" w14:paraId="4958F8C6" w14:textId="77777777">
        <w:trPr>
          <w:tblCellSpacing w:w="15" w:type="dxa"/>
        </w:trPr>
        <w:tc>
          <w:tcPr>
            <w:tcW w:w="0" w:type="auto"/>
            <w:vAlign w:val="center"/>
            <w:hideMark/>
          </w:tcPr>
          <w:p w14:paraId="3B4EB764" w14:textId="77777777" w:rsidR="002C43C1" w:rsidRPr="002C43C1" w:rsidRDefault="002C43C1" w:rsidP="002C43C1">
            <w:r w:rsidRPr="002C43C1">
              <w:rPr>
                <w:b/>
                <w:bCs/>
              </w:rPr>
              <w:t>Ephemeral Storage Management</w:t>
            </w:r>
          </w:p>
        </w:tc>
        <w:tc>
          <w:tcPr>
            <w:tcW w:w="0" w:type="auto"/>
            <w:vAlign w:val="center"/>
            <w:hideMark/>
          </w:tcPr>
          <w:p w14:paraId="55DE39B7" w14:textId="77777777" w:rsidR="002C43C1" w:rsidRPr="002C43C1" w:rsidRDefault="002C43C1" w:rsidP="002C43C1">
            <w:r w:rsidRPr="002C43C1">
              <w:t>Removes entries once they have fully decayed or exceed their retention lifetime.</w:t>
            </w:r>
          </w:p>
        </w:tc>
      </w:tr>
      <w:tr w:rsidR="002C43C1" w:rsidRPr="002C43C1" w14:paraId="55B58D62" w14:textId="77777777">
        <w:trPr>
          <w:tblCellSpacing w:w="15" w:type="dxa"/>
        </w:trPr>
        <w:tc>
          <w:tcPr>
            <w:tcW w:w="0" w:type="auto"/>
            <w:vAlign w:val="center"/>
            <w:hideMark/>
          </w:tcPr>
          <w:p w14:paraId="754C8EDB" w14:textId="77777777" w:rsidR="002C43C1" w:rsidRPr="002C43C1" w:rsidRDefault="002C43C1" w:rsidP="002C43C1">
            <w:r w:rsidRPr="002C43C1">
              <w:rPr>
                <w:b/>
                <w:bCs/>
              </w:rPr>
              <w:t>Diagnostic Access</w:t>
            </w:r>
          </w:p>
        </w:tc>
        <w:tc>
          <w:tcPr>
            <w:tcW w:w="0" w:type="auto"/>
            <w:vAlign w:val="center"/>
            <w:hideMark/>
          </w:tcPr>
          <w:p w14:paraId="151159FA" w14:textId="0F8864D3" w:rsidR="002C43C1" w:rsidRPr="002C43C1" w:rsidRDefault="002C43C1" w:rsidP="002C43C1">
            <w:r w:rsidRPr="002C43C1">
              <w:t>Provides a restricted diagnostic view (</w:t>
            </w:r>
            <w:proofErr w:type="spellStart"/>
            <w:r w:rsidR="007C524A">
              <w:t>mTLS</w:t>
            </w:r>
            <w:proofErr w:type="spellEnd"/>
            <w:r w:rsidR="007C524A">
              <w:t xml:space="preserve"> secured REST</w:t>
            </w:r>
            <w:r w:rsidRPr="002C43C1">
              <w:t>) for development and field test verification.</w:t>
            </w:r>
          </w:p>
        </w:tc>
      </w:tr>
    </w:tbl>
    <w:p w14:paraId="11BA5EFE" w14:textId="06DBF550" w:rsidR="002C43C1" w:rsidRPr="002C43C1" w:rsidRDefault="00705877" w:rsidP="002C43C1">
      <w:proofErr w:type="spellStart"/>
      <w:r>
        <w:lastRenderedPageBreak/>
        <w:t>CoCoA</w:t>
      </w:r>
      <w:proofErr w:type="spellEnd"/>
      <w:r w:rsidR="002C43C1" w:rsidRPr="002C43C1">
        <w:t xml:space="preserve"> performs </w:t>
      </w:r>
      <w:r w:rsidR="002C43C1" w:rsidRPr="002C43C1">
        <w:rPr>
          <w:b/>
          <w:bCs/>
        </w:rPr>
        <w:t>no authentication</w:t>
      </w:r>
      <w:r w:rsidR="002C43C1" w:rsidRPr="002C43C1">
        <w:t xml:space="preserve"> beyond </w:t>
      </w:r>
      <w:proofErr w:type="spellStart"/>
      <w:r w:rsidR="002C43C1" w:rsidRPr="002C43C1">
        <w:t>mTLS</w:t>
      </w:r>
      <w:proofErr w:type="spellEnd"/>
      <w:r w:rsidR="002C43C1" w:rsidRPr="002C43C1">
        <w:t xml:space="preserve"> verification of the CA-Server.</w:t>
      </w:r>
      <w:r w:rsidR="001426E3">
        <w:t xml:space="preserve"> This is delegated to a reverse proxy (nginx), but </w:t>
      </w:r>
      <w:proofErr w:type="spellStart"/>
      <w:r w:rsidR="001426E3">
        <w:t>CoCoA</w:t>
      </w:r>
      <w:proofErr w:type="spellEnd"/>
      <w:r w:rsidR="001426E3">
        <w:t xml:space="preserve"> can be configured to handle this itself. </w:t>
      </w:r>
    </w:p>
    <w:p w14:paraId="35DAFE35" w14:textId="77777777" w:rsidR="002C43C1" w:rsidRDefault="002C43C1" w:rsidP="001426E3">
      <w:pPr>
        <w:pStyle w:val="Heading4"/>
      </w:pPr>
      <w:r w:rsidRPr="002C43C1">
        <w:t>Behavioural Data Model</w:t>
      </w:r>
    </w:p>
    <w:p w14:paraId="6EB474F6" w14:textId="77777777" w:rsidR="00C857DA" w:rsidRPr="00C857DA" w:rsidRDefault="00C857DA" w:rsidP="00C857DA">
      <w:r w:rsidRPr="00C857DA">
        <w:t xml:space="preserve">Before the CA-Server pushes behavioural entries for a device, it must first perform a </w:t>
      </w:r>
      <w:r w:rsidRPr="00C857DA">
        <w:rPr>
          <w:b/>
          <w:bCs/>
        </w:rPr>
        <w:t>pseudonym registration request</w:t>
      </w:r>
      <w:r w:rsidRPr="00C857DA">
        <w:t>.</w:t>
      </w:r>
      <w:r w:rsidRPr="00C857DA">
        <w:br/>
        <w:t>This request supplies:</w:t>
      </w:r>
    </w:p>
    <w:p w14:paraId="1BF80159" w14:textId="77777777" w:rsidR="00C857DA" w:rsidRPr="00C857DA" w:rsidRDefault="00C857DA">
      <w:pPr>
        <w:numPr>
          <w:ilvl w:val="0"/>
          <w:numId w:val="28"/>
        </w:numPr>
      </w:pPr>
      <w:r w:rsidRPr="00C857DA">
        <w:rPr>
          <w:b/>
          <w:bCs/>
        </w:rPr>
        <w:t>pseudonym</w:t>
      </w:r>
      <w:r w:rsidRPr="00C857DA">
        <w:t xml:space="preserve"> (device identifier)</w:t>
      </w:r>
    </w:p>
    <w:p w14:paraId="1458701A" w14:textId="77777777" w:rsidR="00C857DA" w:rsidRPr="00C857DA" w:rsidRDefault="00C857DA">
      <w:pPr>
        <w:numPr>
          <w:ilvl w:val="0"/>
          <w:numId w:val="28"/>
        </w:numPr>
      </w:pPr>
      <w:r w:rsidRPr="00C857DA">
        <w:rPr>
          <w:b/>
          <w:bCs/>
        </w:rPr>
        <w:t>expiration date</w:t>
      </w:r>
      <w:r w:rsidRPr="00C857DA">
        <w:t xml:space="preserve"> (defines how long the device is considered valid)</w:t>
      </w:r>
    </w:p>
    <w:p w14:paraId="1FD154D6" w14:textId="77777777" w:rsidR="00C857DA" w:rsidRPr="00C857DA" w:rsidRDefault="00C857DA">
      <w:pPr>
        <w:numPr>
          <w:ilvl w:val="0"/>
          <w:numId w:val="28"/>
        </w:numPr>
      </w:pPr>
      <w:r w:rsidRPr="00C857DA">
        <w:rPr>
          <w:b/>
          <w:bCs/>
        </w:rPr>
        <w:t>history value</w:t>
      </w:r>
      <w:r w:rsidRPr="00C857DA">
        <w:t xml:space="preserve"> (how many previous entries should be retained for inspection)</w:t>
      </w:r>
    </w:p>
    <w:p w14:paraId="3CB062D8" w14:textId="7BDCD486" w:rsidR="00C857DA" w:rsidRPr="00C857DA" w:rsidRDefault="00C857DA" w:rsidP="00C857DA">
      <w:r w:rsidRPr="00C857DA">
        <w:t xml:space="preserve">The </w:t>
      </w:r>
      <w:r w:rsidRPr="00C857DA">
        <w:rPr>
          <w:i/>
          <w:iCs/>
        </w:rPr>
        <w:t>history value</w:t>
      </w:r>
      <w:r w:rsidRPr="00C857DA">
        <w:t xml:space="preserve"> affects </w:t>
      </w:r>
      <w:r w:rsidRPr="00C857DA">
        <w:rPr>
          <w:b/>
          <w:bCs/>
        </w:rPr>
        <w:t>only the diagnostic log</w:t>
      </w:r>
      <w:r w:rsidRPr="00C857DA">
        <w:t>, not behavioural aggregation.</w:t>
      </w:r>
      <w:r w:rsidRPr="00C857DA">
        <w:br/>
        <w:t xml:space="preserve">For authentication purposes, </w:t>
      </w:r>
      <w:proofErr w:type="spellStart"/>
      <w:r w:rsidRPr="00C857DA">
        <w:t>CoCoA</w:t>
      </w:r>
      <w:proofErr w:type="spellEnd"/>
      <w:r w:rsidRPr="00C857DA">
        <w:t xml:space="preserve"> always uses </w:t>
      </w:r>
      <w:r w:rsidRPr="00C857DA">
        <w:rPr>
          <w:b/>
          <w:bCs/>
        </w:rPr>
        <w:t xml:space="preserve">the latest entry per </w:t>
      </w:r>
      <w:proofErr w:type="spellStart"/>
      <w:r w:rsidRPr="00C857DA">
        <w:rPr>
          <w:b/>
          <w:bCs/>
        </w:rPr>
        <w:t>authSource</w:t>
      </w:r>
      <w:proofErr w:type="spellEnd"/>
      <w:r w:rsidRPr="00C857DA">
        <w:t>.</w:t>
      </w:r>
    </w:p>
    <w:p w14:paraId="2D56F91E" w14:textId="6B42F3F0" w:rsidR="002C43C1" w:rsidRPr="00C857DA" w:rsidRDefault="00C857DA" w:rsidP="002C43C1">
      <w:r w:rsidRPr="00C857DA">
        <w:t>Each behavioural entry stored after registration consists of</w:t>
      </w:r>
      <w:r w:rsidR="002C43C1" w:rsidRPr="002C43C1">
        <w:t>:</w:t>
      </w:r>
    </w:p>
    <w:p w14:paraId="7C9FC0C6" w14:textId="79A7B1E7" w:rsidR="002C43C1" w:rsidRPr="002C43C1" w:rsidRDefault="002C43C1">
      <w:pPr>
        <w:numPr>
          <w:ilvl w:val="0"/>
          <w:numId w:val="22"/>
        </w:numPr>
      </w:pPr>
      <w:r w:rsidRPr="002C43C1">
        <w:rPr>
          <w:b/>
          <w:bCs/>
        </w:rPr>
        <w:t>Device Identifier</w:t>
      </w:r>
      <w:r w:rsidR="001426E3">
        <w:rPr>
          <w:b/>
          <w:bCs/>
        </w:rPr>
        <w:t xml:space="preserve"> (pseudonym)</w:t>
      </w:r>
      <w:r w:rsidRPr="002C43C1">
        <w:rPr>
          <w:b/>
          <w:bCs/>
        </w:rPr>
        <w:t>:</w:t>
      </w:r>
      <w:r w:rsidRPr="002C43C1">
        <w:br/>
        <w:t>A device ID</w:t>
      </w:r>
      <w:r w:rsidR="001426E3">
        <w:t xml:space="preserve"> deterministically derived from device credentials</w:t>
      </w:r>
      <w:r w:rsidRPr="002C43C1">
        <w:t xml:space="preserve"> generated by the CA-Client.</w:t>
      </w:r>
      <w:r w:rsidR="001426E3">
        <w:t xml:space="preserve"> The credentials are shared between </w:t>
      </w:r>
      <w:r w:rsidRPr="002C43C1">
        <w:t>both the CA-</w:t>
      </w:r>
      <w:r w:rsidR="001426E3">
        <w:t>Client and user application on the user’s device.</w:t>
      </w:r>
    </w:p>
    <w:p w14:paraId="17B353B5" w14:textId="79D7C4A4" w:rsidR="002C43C1" w:rsidRPr="002C43C1" w:rsidRDefault="002C43C1">
      <w:pPr>
        <w:numPr>
          <w:ilvl w:val="0"/>
          <w:numId w:val="22"/>
        </w:numPr>
      </w:pPr>
      <w:r w:rsidRPr="002C43C1">
        <w:rPr>
          <w:b/>
          <w:bCs/>
        </w:rPr>
        <w:t>Source Identifier (</w:t>
      </w:r>
      <w:proofErr w:type="spellStart"/>
      <w:r w:rsidRPr="002C43C1">
        <w:rPr>
          <w:b/>
          <w:bCs/>
        </w:rPr>
        <w:t>authSource</w:t>
      </w:r>
      <w:proofErr w:type="spellEnd"/>
      <w:r w:rsidRPr="002C43C1">
        <w:rPr>
          <w:b/>
          <w:bCs/>
        </w:rPr>
        <w:t>):</w:t>
      </w:r>
      <w:r w:rsidRPr="002C43C1">
        <w:br/>
        <w:t xml:space="preserve">Specifies the behavioural channel producing the distance (e.g. motion, </w:t>
      </w:r>
      <w:r w:rsidR="001426E3">
        <w:t>keystrokes</w:t>
      </w:r>
      <w:r w:rsidRPr="002C43C1">
        <w:t>).</w:t>
      </w:r>
      <w:r w:rsidRPr="002C43C1">
        <w:br/>
        <w:t>Enables aggregation across channels or source-specific queries.</w:t>
      </w:r>
    </w:p>
    <w:p w14:paraId="559F1042" w14:textId="77777777" w:rsidR="002C43C1" w:rsidRPr="002C43C1" w:rsidRDefault="002C43C1">
      <w:pPr>
        <w:numPr>
          <w:ilvl w:val="0"/>
          <w:numId w:val="22"/>
        </w:numPr>
      </w:pPr>
      <w:r w:rsidRPr="002C43C1">
        <w:rPr>
          <w:b/>
          <w:bCs/>
        </w:rPr>
        <w:t>Distance Value (</w:t>
      </w:r>
      <w:proofErr w:type="spellStart"/>
      <w:r w:rsidRPr="002C43C1">
        <w:rPr>
          <w:b/>
          <w:bCs/>
        </w:rPr>
        <w:t>authDistance</w:t>
      </w:r>
      <w:proofErr w:type="spellEnd"/>
      <w:r w:rsidRPr="002C43C1">
        <w:rPr>
          <w:b/>
          <w:bCs/>
        </w:rPr>
        <w:t>):</w:t>
      </w:r>
      <w:r w:rsidRPr="002C43C1">
        <w:br/>
        <w:t>A float in the range:</w:t>
      </w:r>
    </w:p>
    <w:p w14:paraId="523F9515" w14:textId="77777777" w:rsidR="002C43C1" w:rsidRPr="002C43C1" w:rsidRDefault="002C43C1">
      <w:pPr>
        <w:numPr>
          <w:ilvl w:val="1"/>
          <w:numId w:val="22"/>
        </w:numPr>
      </w:pPr>
      <w:r w:rsidRPr="002C43C1">
        <w:t>0.0 → identical behaviour</w:t>
      </w:r>
    </w:p>
    <w:p w14:paraId="6C47300D" w14:textId="77777777" w:rsidR="002C43C1" w:rsidRPr="002C43C1" w:rsidRDefault="002C43C1">
      <w:pPr>
        <w:numPr>
          <w:ilvl w:val="1"/>
          <w:numId w:val="22"/>
        </w:numPr>
      </w:pPr>
      <w:r w:rsidRPr="002C43C1">
        <w:t>1.0 → maximally different</w:t>
      </w:r>
    </w:p>
    <w:p w14:paraId="020B525F" w14:textId="1BFDA48D" w:rsidR="002C43C1" w:rsidRPr="002C43C1" w:rsidRDefault="002C43C1">
      <w:pPr>
        <w:numPr>
          <w:ilvl w:val="0"/>
          <w:numId w:val="22"/>
        </w:numPr>
      </w:pPr>
      <w:r w:rsidRPr="002C43C1">
        <w:rPr>
          <w:b/>
          <w:bCs/>
        </w:rPr>
        <w:t>Timestamp (</w:t>
      </w:r>
      <w:proofErr w:type="spellStart"/>
      <w:r w:rsidRPr="002C43C1">
        <w:rPr>
          <w:b/>
          <w:bCs/>
        </w:rPr>
        <w:t>authTimestamp</w:t>
      </w:r>
      <w:proofErr w:type="spellEnd"/>
      <w:r w:rsidRPr="002C43C1">
        <w:rPr>
          <w:b/>
          <w:bCs/>
        </w:rPr>
        <w:t>):</w:t>
      </w:r>
      <w:r w:rsidRPr="002C43C1">
        <w:br/>
        <w:t>When the behavioural sample was generated on the device.</w:t>
      </w:r>
      <w:r w:rsidRPr="002C43C1">
        <w:br/>
        <w:t xml:space="preserve">If omitted, </w:t>
      </w:r>
      <w:proofErr w:type="spellStart"/>
      <w:r w:rsidR="00705877">
        <w:t>CoCoA</w:t>
      </w:r>
      <w:proofErr w:type="spellEnd"/>
      <w:r w:rsidRPr="002C43C1">
        <w:t xml:space="preserve"> substitutes the ingestion time.</w:t>
      </w:r>
    </w:p>
    <w:p w14:paraId="0763AC81" w14:textId="17006BB9" w:rsidR="002C43C1" w:rsidRPr="002C43C1" w:rsidRDefault="002C43C1">
      <w:pPr>
        <w:numPr>
          <w:ilvl w:val="0"/>
          <w:numId w:val="22"/>
        </w:numPr>
      </w:pPr>
      <w:r w:rsidRPr="002C43C1">
        <w:rPr>
          <w:b/>
          <w:bCs/>
        </w:rPr>
        <w:t>Decay Parameters (</w:t>
      </w:r>
      <w:proofErr w:type="spellStart"/>
      <w:r w:rsidRPr="002C43C1">
        <w:rPr>
          <w:b/>
          <w:bCs/>
        </w:rPr>
        <w:t>decayTime</w:t>
      </w:r>
      <w:proofErr w:type="spellEnd"/>
      <w:r w:rsidRPr="002C43C1">
        <w:rPr>
          <w:b/>
          <w:bCs/>
        </w:rPr>
        <w:t xml:space="preserve">, </w:t>
      </w:r>
      <w:proofErr w:type="spellStart"/>
      <w:r w:rsidRPr="002C43C1">
        <w:rPr>
          <w:b/>
          <w:bCs/>
        </w:rPr>
        <w:t>parameterA</w:t>
      </w:r>
      <w:proofErr w:type="spellEnd"/>
      <w:r w:rsidRPr="002C43C1">
        <w:rPr>
          <w:b/>
          <w:bCs/>
        </w:rPr>
        <w:t xml:space="preserve">, </w:t>
      </w:r>
      <w:proofErr w:type="spellStart"/>
      <w:r w:rsidRPr="002C43C1">
        <w:rPr>
          <w:b/>
          <w:bCs/>
        </w:rPr>
        <w:t>parameterK</w:t>
      </w:r>
      <w:proofErr w:type="spellEnd"/>
      <w:r w:rsidRPr="002C43C1">
        <w:rPr>
          <w:b/>
          <w:bCs/>
        </w:rPr>
        <w:t>):</w:t>
      </w:r>
      <w:r w:rsidRPr="002C43C1">
        <w:br/>
        <w:t>Provided by the CA-Server for each entry.</w:t>
      </w:r>
      <w:r w:rsidRPr="002C43C1">
        <w:br/>
      </w:r>
      <w:proofErr w:type="spellStart"/>
      <w:r w:rsidR="00705877">
        <w:t>CoCoA</w:t>
      </w:r>
      <w:proofErr w:type="spellEnd"/>
      <w:r w:rsidRPr="002C43C1">
        <w:t xml:space="preserve"> applies the configured decay function during lookups, not ingestion.</w:t>
      </w:r>
    </w:p>
    <w:p w14:paraId="15DD87DE" w14:textId="77777777" w:rsidR="002C43C1" w:rsidRDefault="002C43C1" w:rsidP="002C43C1">
      <w:r w:rsidRPr="002C43C1">
        <w:t xml:space="preserve">There is </w:t>
      </w:r>
      <w:r w:rsidRPr="002C43C1">
        <w:rPr>
          <w:b/>
          <w:bCs/>
        </w:rPr>
        <w:t>no behavioural metadata</w:t>
      </w:r>
      <w:r w:rsidRPr="002C43C1">
        <w:t xml:space="preserve"> beyond the above fields.</w:t>
      </w:r>
    </w:p>
    <w:p w14:paraId="3DBE3D5E" w14:textId="721295F0" w:rsidR="002C43C1" w:rsidRDefault="002C43C1" w:rsidP="001426E3">
      <w:pPr>
        <w:pStyle w:val="Heading4"/>
      </w:pPr>
      <w:r w:rsidRPr="002C43C1">
        <w:lastRenderedPageBreak/>
        <w:t xml:space="preserve">API for </w:t>
      </w:r>
      <w:proofErr w:type="spellStart"/>
      <w:r w:rsidR="001A7C0C">
        <w:t>CoNym</w:t>
      </w:r>
      <w:proofErr w:type="spellEnd"/>
    </w:p>
    <w:p w14:paraId="46450E0C" w14:textId="502FF70C" w:rsidR="002C43C1" w:rsidRPr="002C43C1" w:rsidRDefault="001A7C0C" w:rsidP="002C43C1">
      <w:proofErr w:type="spellStart"/>
      <w:r>
        <w:t>CoNym</w:t>
      </w:r>
      <w:proofErr w:type="spellEnd"/>
      <w:r w:rsidR="002C43C1" w:rsidRPr="002C43C1">
        <w:t xml:space="preserve"> retrieves the behavioural distance for a device via an internal</w:t>
      </w:r>
      <w:r w:rsidR="001426E3">
        <w:t xml:space="preserve"> (shared internal docker compose network)</w:t>
      </w:r>
      <w:r w:rsidR="002C43C1" w:rsidRPr="002C43C1">
        <w:t xml:space="preserve"> REST call.</w:t>
      </w:r>
    </w:p>
    <w:p w14:paraId="6238C676" w14:textId="77777777" w:rsidR="002C43C1" w:rsidRPr="002C43C1" w:rsidRDefault="002C43C1" w:rsidP="001426E3">
      <w:pPr>
        <w:pStyle w:val="Heading5"/>
      </w:pPr>
      <w:r w:rsidRPr="002C43C1">
        <w:t>Lookup Semantics</w:t>
      </w:r>
    </w:p>
    <w:p w14:paraId="3722907B" w14:textId="77777777" w:rsidR="002C43C1" w:rsidRPr="002C43C1" w:rsidRDefault="002C43C1" w:rsidP="002C43C1">
      <w:r w:rsidRPr="002C43C1">
        <w:t>Inputs:</w:t>
      </w:r>
    </w:p>
    <w:p w14:paraId="440DA2F0" w14:textId="4C636570" w:rsidR="002C43C1" w:rsidRPr="002C43C1" w:rsidRDefault="002C43C1">
      <w:pPr>
        <w:numPr>
          <w:ilvl w:val="0"/>
          <w:numId w:val="23"/>
        </w:numPr>
      </w:pPr>
      <w:r w:rsidRPr="002C43C1">
        <w:rPr>
          <w:b/>
          <w:bCs/>
        </w:rPr>
        <w:t>Device identifier</w:t>
      </w:r>
      <w:r w:rsidRPr="002C43C1">
        <w:t xml:space="preserve"> </w:t>
      </w:r>
      <w:r w:rsidR="00D9603A" w:rsidRPr="00D9603A">
        <w:t xml:space="preserve">(pseudonym - </w:t>
      </w:r>
      <w:r w:rsidRPr="00D9603A">
        <w:t>required</w:t>
      </w:r>
      <w:r w:rsidRPr="002C43C1">
        <w:t>)</w:t>
      </w:r>
    </w:p>
    <w:p w14:paraId="5A30AC60" w14:textId="1F1E91DE" w:rsidR="002C43C1" w:rsidRPr="002C43C1" w:rsidRDefault="00D9603A">
      <w:pPr>
        <w:numPr>
          <w:ilvl w:val="0"/>
          <w:numId w:val="23"/>
        </w:numPr>
      </w:pPr>
      <w:r w:rsidRPr="002C43C1">
        <w:rPr>
          <w:b/>
          <w:bCs/>
        </w:rPr>
        <w:t>Source Identifier</w:t>
      </w:r>
      <w:r w:rsidR="002C43C1" w:rsidRPr="002C43C1">
        <w:t xml:space="preserve"> (</w:t>
      </w:r>
      <w:proofErr w:type="spellStart"/>
      <w:r w:rsidRPr="00D9603A">
        <w:t>authSource</w:t>
      </w:r>
      <w:proofErr w:type="spellEnd"/>
      <w:r w:rsidRPr="00D9603A">
        <w:t xml:space="preserve"> - </w:t>
      </w:r>
      <w:r w:rsidR="002C43C1" w:rsidRPr="00D9603A">
        <w:t>optional</w:t>
      </w:r>
      <w:r w:rsidR="002C43C1" w:rsidRPr="002C43C1">
        <w:t>):</w:t>
      </w:r>
    </w:p>
    <w:p w14:paraId="1851BAE4" w14:textId="77777777" w:rsidR="002C43C1" w:rsidRPr="002C43C1" w:rsidRDefault="002C43C1">
      <w:pPr>
        <w:numPr>
          <w:ilvl w:val="1"/>
          <w:numId w:val="23"/>
        </w:numPr>
      </w:pPr>
      <w:r w:rsidRPr="002C43C1">
        <w:t>If a specific source is provided → return the decayed distance from that source only.</w:t>
      </w:r>
    </w:p>
    <w:p w14:paraId="127B7268" w14:textId="31FD6E74" w:rsidR="002C43C1" w:rsidRPr="002C43C1" w:rsidRDefault="002C43C1">
      <w:pPr>
        <w:numPr>
          <w:ilvl w:val="1"/>
          <w:numId w:val="23"/>
        </w:numPr>
      </w:pPr>
      <w:r w:rsidRPr="002C43C1">
        <w:t>If set to "" (empty) → return aggregated value across all</w:t>
      </w:r>
      <w:r w:rsidR="00D9603A">
        <w:t xml:space="preserve"> decayed</w:t>
      </w:r>
      <w:r w:rsidRPr="002C43C1">
        <w:t xml:space="preserve"> sources.</w:t>
      </w:r>
    </w:p>
    <w:p w14:paraId="24E0AE63" w14:textId="77777777" w:rsidR="002C43C1" w:rsidRPr="002C43C1" w:rsidRDefault="002C43C1">
      <w:pPr>
        <w:numPr>
          <w:ilvl w:val="1"/>
          <w:numId w:val="23"/>
        </w:numPr>
      </w:pPr>
      <w:r w:rsidRPr="002C43C1">
        <w:t>If omitted → return the distance for the default source.</w:t>
      </w:r>
    </w:p>
    <w:p w14:paraId="5A8EE50E" w14:textId="77777777" w:rsidR="002C43C1" w:rsidRPr="002C43C1" w:rsidRDefault="002C43C1" w:rsidP="002C43C1">
      <w:r w:rsidRPr="002C43C1">
        <w:t>Outputs:</w:t>
      </w:r>
    </w:p>
    <w:p w14:paraId="36F622CD" w14:textId="009E0064" w:rsidR="002C43C1" w:rsidRPr="002C43C1" w:rsidRDefault="00D9603A">
      <w:pPr>
        <w:numPr>
          <w:ilvl w:val="0"/>
          <w:numId w:val="24"/>
        </w:numPr>
      </w:pPr>
      <w:r w:rsidRPr="002C43C1">
        <w:rPr>
          <w:b/>
          <w:bCs/>
        </w:rPr>
        <w:t>Numeric distance value</w:t>
      </w:r>
      <w:r w:rsidR="002C43C1" w:rsidRPr="002C43C1">
        <w:t xml:space="preserve"> already decayed and aggregated (if applicable).</w:t>
      </w:r>
    </w:p>
    <w:p w14:paraId="56F6D812" w14:textId="2B5CC550" w:rsidR="002C43C1" w:rsidRPr="002C43C1" w:rsidRDefault="00D9603A">
      <w:pPr>
        <w:numPr>
          <w:ilvl w:val="0"/>
          <w:numId w:val="24"/>
        </w:numPr>
      </w:pPr>
      <w:r>
        <w:t>Or an</w:t>
      </w:r>
      <w:r w:rsidR="002C43C1" w:rsidRPr="002C43C1">
        <w:t xml:space="preserve"> error </w:t>
      </w:r>
      <w:r>
        <w:t>if no data is available for the requested parameters</w:t>
      </w:r>
      <w:r w:rsidR="002C43C1" w:rsidRPr="002C43C1">
        <w:t>.</w:t>
      </w:r>
    </w:p>
    <w:p w14:paraId="56CC2100" w14:textId="77777777" w:rsidR="002C43C1" w:rsidRDefault="002C43C1" w:rsidP="00D9603A">
      <w:pPr>
        <w:pStyle w:val="Heading4"/>
      </w:pPr>
      <w:r w:rsidRPr="002C43C1">
        <w:t>Ingestion from CA-Server</w:t>
      </w:r>
    </w:p>
    <w:p w14:paraId="701ADD81" w14:textId="2FA0E2AC" w:rsidR="002C43C1" w:rsidRPr="002C43C1" w:rsidRDefault="002C43C1" w:rsidP="002C43C1">
      <w:r w:rsidRPr="002C43C1">
        <w:t xml:space="preserve">The CA-Server is the </w:t>
      </w:r>
      <w:r w:rsidRPr="002C43C1">
        <w:rPr>
          <w:b/>
          <w:bCs/>
        </w:rPr>
        <w:t>only</w:t>
      </w:r>
      <w:r w:rsidRPr="002C43C1">
        <w:t xml:space="preserve"> external actor that sends data to </w:t>
      </w:r>
      <w:proofErr w:type="spellStart"/>
      <w:r w:rsidR="00705877">
        <w:t>CoCoA</w:t>
      </w:r>
      <w:proofErr w:type="spellEnd"/>
      <w:r w:rsidRPr="002C43C1">
        <w:t>.</w:t>
      </w:r>
    </w:p>
    <w:p w14:paraId="7F67C706" w14:textId="433156E1" w:rsidR="002C43C1" w:rsidRPr="002C43C1" w:rsidRDefault="002C43C1">
      <w:pPr>
        <w:numPr>
          <w:ilvl w:val="0"/>
          <w:numId w:val="25"/>
        </w:numPr>
      </w:pPr>
      <w:r w:rsidRPr="002C43C1">
        <w:rPr>
          <w:b/>
          <w:bCs/>
        </w:rPr>
        <w:t>Transport:</w:t>
      </w:r>
      <w:r w:rsidRPr="002C43C1">
        <w:t xml:space="preserve"> REST over </w:t>
      </w:r>
      <w:proofErr w:type="spellStart"/>
      <w:r w:rsidRPr="002C43C1">
        <w:t>mTLS</w:t>
      </w:r>
      <w:proofErr w:type="spellEnd"/>
      <w:r w:rsidR="00D9603A">
        <w:rPr>
          <w:b/>
          <w:bCs/>
        </w:rPr>
        <w:t xml:space="preserve"> (</w:t>
      </w:r>
      <w:r w:rsidRPr="002C43C1">
        <w:t>client certificate required</w:t>
      </w:r>
      <w:r w:rsidR="00D9603A">
        <w:t>)</w:t>
      </w:r>
    </w:p>
    <w:p w14:paraId="4B4B27B7" w14:textId="77777777" w:rsidR="002C43C1" w:rsidRDefault="002C43C1">
      <w:pPr>
        <w:numPr>
          <w:ilvl w:val="0"/>
          <w:numId w:val="25"/>
        </w:numPr>
      </w:pPr>
      <w:r w:rsidRPr="002C43C1">
        <w:rPr>
          <w:b/>
          <w:bCs/>
        </w:rPr>
        <w:t>Invocation:</w:t>
      </w:r>
      <w:r w:rsidRPr="002C43C1">
        <w:t xml:space="preserve"> always initiated by the CA-Server</w:t>
      </w:r>
    </w:p>
    <w:p w14:paraId="0678A565" w14:textId="01819699" w:rsidR="00FB5DB1" w:rsidRDefault="00FB5DB1">
      <w:pPr>
        <w:numPr>
          <w:ilvl w:val="0"/>
          <w:numId w:val="25"/>
        </w:numPr>
      </w:pPr>
      <w:r>
        <w:rPr>
          <w:b/>
          <w:bCs/>
        </w:rPr>
        <w:t>Pseudonym Registration Request:</w:t>
      </w:r>
    </w:p>
    <w:p w14:paraId="64601003" w14:textId="77777777" w:rsidR="00FD6C58" w:rsidRPr="002C43C1" w:rsidRDefault="00FD6C58">
      <w:pPr>
        <w:numPr>
          <w:ilvl w:val="1"/>
          <w:numId w:val="25"/>
        </w:numPr>
      </w:pPr>
      <w:r w:rsidRPr="002C43C1">
        <w:t>pseudonym (device identifier)</w:t>
      </w:r>
    </w:p>
    <w:p w14:paraId="731C09A5" w14:textId="478FBE51" w:rsidR="00FB5DB1" w:rsidRDefault="00FD6C58">
      <w:pPr>
        <w:numPr>
          <w:ilvl w:val="1"/>
          <w:numId w:val="25"/>
        </w:numPr>
      </w:pPr>
      <w:r>
        <w:t>expiry</w:t>
      </w:r>
    </w:p>
    <w:p w14:paraId="37F54F3B" w14:textId="0D67F22B" w:rsidR="00FD6C58" w:rsidRPr="002C43C1" w:rsidRDefault="00FD6C58">
      <w:pPr>
        <w:numPr>
          <w:ilvl w:val="1"/>
          <w:numId w:val="25"/>
        </w:numPr>
      </w:pPr>
      <w:r>
        <w:t>history</w:t>
      </w:r>
    </w:p>
    <w:p w14:paraId="1D3F7F1C" w14:textId="41F0DED7" w:rsidR="002C43C1" w:rsidRPr="002C43C1" w:rsidRDefault="00FD6C58">
      <w:pPr>
        <w:numPr>
          <w:ilvl w:val="0"/>
          <w:numId w:val="25"/>
        </w:numPr>
      </w:pPr>
      <w:r>
        <w:rPr>
          <w:b/>
          <w:bCs/>
        </w:rPr>
        <w:t>Behavioural Entry Update Request</w:t>
      </w:r>
      <w:r w:rsidR="002C43C1" w:rsidRPr="002C43C1">
        <w:rPr>
          <w:b/>
          <w:bCs/>
        </w:rPr>
        <w:t>:</w:t>
      </w:r>
    </w:p>
    <w:p w14:paraId="27FC10AB" w14:textId="77777777" w:rsidR="002C43C1" w:rsidRPr="002C43C1" w:rsidRDefault="002C43C1">
      <w:pPr>
        <w:numPr>
          <w:ilvl w:val="1"/>
          <w:numId w:val="25"/>
        </w:numPr>
      </w:pPr>
      <w:r w:rsidRPr="002C43C1">
        <w:t>pseudonym (device identifier)</w:t>
      </w:r>
    </w:p>
    <w:p w14:paraId="0C182C24" w14:textId="77777777" w:rsidR="002C43C1" w:rsidRPr="002C43C1" w:rsidRDefault="002C43C1">
      <w:pPr>
        <w:numPr>
          <w:ilvl w:val="1"/>
          <w:numId w:val="25"/>
        </w:numPr>
      </w:pPr>
      <w:proofErr w:type="spellStart"/>
      <w:r w:rsidRPr="002C43C1">
        <w:t>authDistance</w:t>
      </w:r>
      <w:proofErr w:type="spellEnd"/>
    </w:p>
    <w:p w14:paraId="16622783" w14:textId="77777777" w:rsidR="002C43C1" w:rsidRPr="002C43C1" w:rsidRDefault="002C43C1">
      <w:pPr>
        <w:numPr>
          <w:ilvl w:val="1"/>
          <w:numId w:val="25"/>
        </w:numPr>
      </w:pPr>
      <w:proofErr w:type="spellStart"/>
      <w:r w:rsidRPr="002C43C1">
        <w:t>authTimestamp</w:t>
      </w:r>
      <w:proofErr w:type="spellEnd"/>
    </w:p>
    <w:p w14:paraId="4E929C8A" w14:textId="77777777" w:rsidR="002C43C1" w:rsidRPr="002C43C1" w:rsidRDefault="002C43C1">
      <w:pPr>
        <w:numPr>
          <w:ilvl w:val="1"/>
          <w:numId w:val="25"/>
        </w:numPr>
      </w:pPr>
      <w:proofErr w:type="spellStart"/>
      <w:r w:rsidRPr="002C43C1">
        <w:t>authSource</w:t>
      </w:r>
      <w:proofErr w:type="spellEnd"/>
    </w:p>
    <w:p w14:paraId="698C2CB4" w14:textId="2202A36C" w:rsidR="002C43C1" w:rsidRPr="002C43C1" w:rsidRDefault="002C43C1">
      <w:pPr>
        <w:numPr>
          <w:ilvl w:val="1"/>
          <w:numId w:val="25"/>
        </w:numPr>
      </w:pPr>
      <w:proofErr w:type="spellStart"/>
      <w:r w:rsidRPr="002C43C1">
        <w:t>decayTime</w:t>
      </w:r>
      <w:proofErr w:type="spellEnd"/>
      <w:r w:rsidRPr="002C43C1">
        <w:t xml:space="preserve">, </w:t>
      </w:r>
      <w:proofErr w:type="spellStart"/>
      <w:r w:rsidRPr="002C43C1">
        <w:t>parameterA</w:t>
      </w:r>
      <w:proofErr w:type="spellEnd"/>
      <w:r w:rsidR="00881EAA">
        <w:t xml:space="preserve"> or</w:t>
      </w:r>
      <w:r w:rsidRPr="002C43C1">
        <w:t xml:space="preserve"> </w:t>
      </w:r>
      <w:proofErr w:type="spellStart"/>
      <w:r w:rsidRPr="002C43C1">
        <w:t>parameterK</w:t>
      </w:r>
      <w:proofErr w:type="spellEnd"/>
    </w:p>
    <w:p w14:paraId="30D563CC" w14:textId="1EE01BC9" w:rsidR="002C43C1" w:rsidRPr="002C43C1" w:rsidRDefault="00705877" w:rsidP="002C43C1">
      <w:proofErr w:type="spellStart"/>
      <w:r>
        <w:lastRenderedPageBreak/>
        <w:t>CoCoA</w:t>
      </w:r>
      <w:proofErr w:type="spellEnd"/>
      <w:r w:rsidR="002C43C1" w:rsidRPr="002C43C1">
        <w:t xml:space="preserve"> does not validate the device identity itself — it only verifies the CA-Server via </w:t>
      </w:r>
      <w:proofErr w:type="spellStart"/>
      <w:r w:rsidR="002C43C1" w:rsidRPr="002C43C1">
        <w:t>mTLS</w:t>
      </w:r>
      <w:proofErr w:type="spellEnd"/>
      <w:r w:rsidR="002C43C1" w:rsidRPr="002C43C1">
        <w:t xml:space="preserve"> and trusts the </w:t>
      </w:r>
      <w:r w:rsidR="00D9603A">
        <w:t>provided data</w:t>
      </w:r>
      <w:r w:rsidR="002C43C1" w:rsidRPr="002C43C1">
        <w:t>.</w:t>
      </w:r>
      <w:r w:rsidR="00D9603A">
        <w:t xml:space="preserve"> </w:t>
      </w:r>
      <w:r w:rsidR="002C43C1" w:rsidRPr="002C43C1">
        <w:t>Malformed entries are rejected, but no device-level authentication occurs.</w:t>
      </w:r>
    </w:p>
    <w:p w14:paraId="05625132" w14:textId="77777777" w:rsidR="002C43C1" w:rsidRDefault="002C43C1" w:rsidP="00D9603A">
      <w:pPr>
        <w:pStyle w:val="Heading4"/>
      </w:pPr>
      <w:r w:rsidRPr="002C43C1">
        <w:t>Decay Model</w:t>
      </w:r>
    </w:p>
    <w:p w14:paraId="2E3E9C95" w14:textId="411209C4" w:rsidR="002C43C1" w:rsidRPr="002C43C1" w:rsidRDefault="00705877" w:rsidP="002C43C1">
      <w:proofErr w:type="spellStart"/>
      <w:r>
        <w:t>CoCoA</w:t>
      </w:r>
      <w:proofErr w:type="spellEnd"/>
      <w:r w:rsidR="002C43C1" w:rsidRPr="002C43C1">
        <w:t xml:space="preserve"> applies decay </w:t>
      </w:r>
      <w:r w:rsidR="002C43C1" w:rsidRPr="002C43C1">
        <w:rPr>
          <w:b/>
          <w:bCs/>
        </w:rPr>
        <w:t>per entry</w:t>
      </w:r>
      <w:r w:rsidR="002C43C1" w:rsidRPr="002C43C1">
        <w:t xml:space="preserve"> using the parameters supplied by the CA-Server.</w:t>
      </w:r>
      <w:r w:rsidR="002C43C1" w:rsidRPr="002C43C1">
        <w:br/>
        <w:t xml:space="preserve">Decay is applied </w:t>
      </w:r>
      <w:r w:rsidR="002C43C1" w:rsidRPr="002C43C1">
        <w:rPr>
          <w:b/>
          <w:bCs/>
        </w:rPr>
        <w:t>at lookup time</w:t>
      </w:r>
      <w:r w:rsidR="002C43C1" w:rsidRPr="002C43C1">
        <w:t>, based on</w:t>
      </w:r>
      <w:r w:rsidR="00D9603A">
        <w:t xml:space="preserve"> the difference in time between the query time and the </w:t>
      </w:r>
      <w:proofErr w:type="spellStart"/>
      <w:r w:rsidR="00D9603A" w:rsidRPr="002C43C1">
        <w:t>authTimestamp</w:t>
      </w:r>
      <w:proofErr w:type="spellEnd"/>
      <w:r w:rsidR="00D9603A">
        <w:t>.</w:t>
      </w:r>
    </w:p>
    <w:p w14:paraId="3309C24B" w14:textId="77777777" w:rsidR="002C43C1" w:rsidRDefault="002C43C1" w:rsidP="002C43C1">
      <w:r w:rsidRPr="002C43C1">
        <w:t>Different behavioural sources may have different decay characteristics.</w:t>
      </w:r>
      <w:r w:rsidRPr="002C43C1">
        <w:br/>
        <w:t>This allows future extensibility (e.g., different volatilities across channels).</w:t>
      </w:r>
    </w:p>
    <w:p w14:paraId="186F79A3" w14:textId="307B4AE6" w:rsidR="002C43C1" w:rsidRPr="002C43C1" w:rsidRDefault="00881EAA" w:rsidP="002C43C1">
      <w:r>
        <w:t xml:space="preserve">For each entry a configuration parameter A or K must be provided. Depending on the provided parameter and it’s </w:t>
      </w:r>
      <w:proofErr w:type="gramStart"/>
      <w:r>
        <w:t>value</w:t>
      </w:r>
      <w:proofErr w:type="gramEnd"/>
      <w:r>
        <w:t xml:space="preserve"> a different decay behaviour is used. </w:t>
      </w:r>
      <w:r w:rsidR="00FB5DB1">
        <w:t xml:space="preserve">The function choices </w:t>
      </w:r>
      <w:proofErr w:type="gramStart"/>
      <w:r w:rsidR="00FB5DB1">
        <w:t>was</w:t>
      </w:r>
      <w:proofErr w:type="gramEnd"/>
      <w:r w:rsidR="00FB5DB1">
        <w:t xml:space="preserve"> made by the HKA team and is justified in their documentation. </w:t>
      </w:r>
    </w:p>
    <w:p w14:paraId="079A1326" w14:textId="77777777" w:rsidR="002C43C1" w:rsidRDefault="002C43C1" w:rsidP="00FB5DB1">
      <w:pPr>
        <w:pStyle w:val="Heading4"/>
      </w:pPr>
      <w:r w:rsidRPr="002C43C1">
        <w:t>Aggregation</w:t>
      </w:r>
    </w:p>
    <w:p w14:paraId="3CDD3D5F" w14:textId="016319B6" w:rsidR="002C43C1" w:rsidRPr="002C43C1" w:rsidRDefault="002C43C1" w:rsidP="002C43C1">
      <w:r w:rsidRPr="002C43C1">
        <w:t xml:space="preserve">Once all entries are decayed, </w:t>
      </w:r>
      <w:proofErr w:type="spellStart"/>
      <w:r w:rsidR="00705877">
        <w:t>CoCoA</w:t>
      </w:r>
      <w:proofErr w:type="spellEnd"/>
      <w:r w:rsidRPr="002C43C1">
        <w:t xml:space="preserve"> aggregates them</w:t>
      </w:r>
      <w:r w:rsidR="00FB5DB1">
        <w:t xml:space="preserve"> into one number</w:t>
      </w:r>
      <w:r w:rsidRPr="002C43C1">
        <w:t>:</w:t>
      </w:r>
    </w:p>
    <w:p w14:paraId="0E883191" w14:textId="77777777" w:rsidR="002C43C1" w:rsidRPr="002C43C1" w:rsidRDefault="002C43C1">
      <w:pPr>
        <w:numPr>
          <w:ilvl w:val="0"/>
          <w:numId w:val="26"/>
        </w:numPr>
      </w:pPr>
      <w:r w:rsidRPr="002C43C1">
        <w:rPr>
          <w:b/>
          <w:bCs/>
        </w:rPr>
        <w:t>Default strategy:</w:t>
      </w:r>
      <w:r w:rsidRPr="002C43C1">
        <w:t xml:space="preserve"> median across all available sources.</w:t>
      </w:r>
    </w:p>
    <w:p w14:paraId="13B27148" w14:textId="2DD84FB3" w:rsidR="002C43C1" w:rsidRPr="002C43C1" w:rsidRDefault="002C43C1">
      <w:pPr>
        <w:numPr>
          <w:ilvl w:val="0"/>
          <w:numId w:val="26"/>
        </w:numPr>
      </w:pPr>
      <w:r w:rsidRPr="002C43C1">
        <w:rPr>
          <w:b/>
          <w:bCs/>
        </w:rPr>
        <w:t>Source-specific requests:</w:t>
      </w:r>
      <w:r w:rsidRPr="002C43C1">
        <w:t xml:space="preserve"> no aggregation; return only that source.</w:t>
      </w:r>
    </w:p>
    <w:p w14:paraId="3FB09C8A" w14:textId="77777777" w:rsidR="002C43C1" w:rsidRDefault="002C43C1" w:rsidP="00FB5DB1">
      <w:pPr>
        <w:pStyle w:val="Heading4"/>
      </w:pPr>
      <w:r w:rsidRPr="002C43C1">
        <w:t>Persistence</w:t>
      </w:r>
    </w:p>
    <w:p w14:paraId="4EF390C9" w14:textId="77777777" w:rsidR="00C857DA" w:rsidRPr="00C857DA" w:rsidRDefault="00C857DA" w:rsidP="00C857DA">
      <w:proofErr w:type="spellStart"/>
      <w:r w:rsidRPr="00C857DA">
        <w:t>CoCoA</w:t>
      </w:r>
      <w:proofErr w:type="spellEnd"/>
      <w:r w:rsidRPr="00C857DA">
        <w:t xml:space="preserve"> uses </w:t>
      </w:r>
      <w:r w:rsidRPr="00C857DA">
        <w:rPr>
          <w:b/>
          <w:bCs/>
        </w:rPr>
        <w:t>MariaDB 11</w:t>
      </w:r>
      <w:r w:rsidRPr="00C857DA">
        <w:t xml:space="preserve"> with three relevant areas:</w:t>
      </w:r>
    </w:p>
    <w:p w14:paraId="71065D63" w14:textId="32F75433" w:rsidR="00C857DA" w:rsidRPr="00C857DA" w:rsidRDefault="00C857DA" w:rsidP="00C857DA">
      <w:pPr>
        <w:pStyle w:val="Heading5"/>
      </w:pPr>
      <w:r w:rsidRPr="00C857DA">
        <w:t xml:space="preserve">Pseudonym Table </w:t>
      </w:r>
    </w:p>
    <w:p w14:paraId="1C398E29" w14:textId="77777777" w:rsidR="00C857DA" w:rsidRPr="00C857DA" w:rsidRDefault="00C857DA" w:rsidP="00C857DA">
      <w:r w:rsidRPr="00C857DA">
        <w:t>Stores registered device identifiers and their associated metadata:</w:t>
      </w:r>
    </w:p>
    <w:p w14:paraId="670F83A6" w14:textId="77777777" w:rsidR="00C857DA" w:rsidRPr="00C857DA" w:rsidRDefault="00C857DA">
      <w:pPr>
        <w:numPr>
          <w:ilvl w:val="0"/>
          <w:numId w:val="29"/>
        </w:numPr>
      </w:pPr>
      <w:r w:rsidRPr="00C857DA">
        <w:t>pseudonym</w:t>
      </w:r>
    </w:p>
    <w:p w14:paraId="593A5F74" w14:textId="77777777" w:rsidR="00C857DA" w:rsidRPr="00C857DA" w:rsidRDefault="00C857DA">
      <w:pPr>
        <w:numPr>
          <w:ilvl w:val="0"/>
          <w:numId w:val="29"/>
        </w:numPr>
      </w:pPr>
      <w:r w:rsidRPr="00C857DA">
        <w:t>expiration time</w:t>
      </w:r>
    </w:p>
    <w:p w14:paraId="2F6CD16A" w14:textId="77777777" w:rsidR="00C857DA" w:rsidRPr="00C857DA" w:rsidRDefault="00C857DA">
      <w:pPr>
        <w:numPr>
          <w:ilvl w:val="0"/>
          <w:numId w:val="29"/>
        </w:numPr>
      </w:pPr>
      <w:r w:rsidRPr="00C857DA">
        <w:t>history limit</w:t>
      </w:r>
    </w:p>
    <w:p w14:paraId="7CAA950A" w14:textId="77777777" w:rsidR="00C857DA" w:rsidRPr="00C857DA" w:rsidRDefault="00C857DA">
      <w:pPr>
        <w:numPr>
          <w:ilvl w:val="0"/>
          <w:numId w:val="29"/>
        </w:numPr>
      </w:pPr>
      <w:r w:rsidRPr="00C857DA">
        <w:t>registration timestamp</w:t>
      </w:r>
    </w:p>
    <w:p w14:paraId="3724900D" w14:textId="39E71491" w:rsidR="00C857DA" w:rsidRPr="00C857DA" w:rsidRDefault="00C857DA" w:rsidP="00C857DA">
      <w:pPr>
        <w:pStyle w:val="Heading5"/>
      </w:pPr>
      <w:r w:rsidRPr="00C857DA">
        <w:t>Behavioural Entry Table</w:t>
      </w:r>
    </w:p>
    <w:p w14:paraId="10B72076" w14:textId="437CA5F2" w:rsidR="00C857DA" w:rsidRPr="00C857DA" w:rsidRDefault="00C857DA" w:rsidP="00C857DA">
      <w:r w:rsidRPr="00C857DA">
        <w:t xml:space="preserve">Stores behavioural </w:t>
      </w:r>
      <w:r>
        <w:t>distance results</w:t>
      </w:r>
      <w:r w:rsidRPr="00C857DA">
        <w:t xml:space="preserve"> including:</w:t>
      </w:r>
    </w:p>
    <w:p w14:paraId="5C650B42" w14:textId="77777777" w:rsidR="00C857DA" w:rsidRPr="00C857DA" w:rsidRDefault="00C857DA">
      <w:pPr>
        <w:numPr>
          <w:ilvl w:val="0"/>
          <w:numId w:val="30"/>
        </w:numPr>
      </w:pPr>
      <w:r w:rsidRPr="00C857DA">
        <w:t xml:space="preserve">latest entry per </w:t>
      </w:r>
      <w:proofErr w:type="spellStart"/>
      <w:r w:rsidRPr="00C857DA">
        <w:t>authSource</w:t>
      </w:r>
      <w:proofErr w:type="spellEnd"/>
      <w:r w:rsidRPr="00C857DA">
        <w:t xml:space="preserve"> (used for aggregation)</w:t>
      </w:r>
    </w:p>
    <w:p w14:paraId="2B6DCC41" w14:textId="77777777" w:rsidR="00C857DA" w:rsidRPr="00C857DA" w:rsidRDefault="00C857DA">
      <w:pPr>
        <w:numPr>
          <w:ilvl w:val="0"/>
          <w:numId w:val="30"/>
        </w:numPr>
      </w:pPr>
      <w:r w:rsidRPr="00C857DA">
        <w:t>additional entries kept for debugging (up to the configured history limit)</w:t>
      </w:r>
    </w:p>
    <w:p w14:paraId="2E4194F5" w14:textId="77777777" w:rsidR="00C857DA" w:rsidRPr="00C857DA" w:rsidRDefault="00C857DA" w:rsidP="00C857DA">
      <w:r w:rsidRPr="00C857DA">
        <w:t>Entries automatically expire or are purged when:</w:t>
      </w:r>
    </w:p>
    <w:p w14:paraId="24FC4F73" w14:textId="77777777" w:rsidR="00C857DA" w:rsidRPr="00C857DA" w:rsidRDefault="00C857DA">
      <w:pPr>
        <w:numPr>
          <w:ilvl w:val="0"/>
          <w:numId w:val="31"/>
        </w:numPr>
      </w:pPr>
      <w:r w:rsidRPr="00C857DA">
        <w:t>the pseudonym expires,</w:t>
      </w:r>
    </w:p>
    <w:p w14:paraId="7E80BD73" w14:textId="77777777" w:rsidR="00C857DA" w:rsidRPr="00C857DA" w:rsidRDefault="00C857DA">
      <w:pPr>
        <w:numPr>
          <w:ilvl w:val="0"/>
          <w:numId w:val="31"/>
        </w:numPr>
      </w:pPr>
      <w:r w:rsidRPr="00C857DA">
        <w:t>decay renders them irrelevant, or</w:t>
      </w:r>
    </w:p>
    <w:p w14:paraId="5B4356B9" w14:textId="62AAA630" w:rsidR="002C43C1" w:rsidRDefault="00C857DA">
      <w:pPr>
        <w:numPr>
          <w:ilvl w:val="0"/>
          <w:numId w:val="31"/>
        </w:numPr>
      </w:pPr>
      <w:r w:rsidRPr="00C857DA">
        <w:lastRenderedPageBreak/>
        <w:t>history limits are exceeded.</w:t>
      </w:r>
    </w:p>
    <w:p w14:paraId="2388BBC5" w14:textId="77777777" w:rsidR="00C857DA" w:rsidRDefault="00C857DA" w:rsidP="00C857DA">
      <w:pPr>
        <w:pStyle w:val="Heading5"/>
      </w:pPr>
      <w:r>
        <w:rPr>
          <w:rStyle w:val="Strong"/>
          <w:b w:val="0"/>
          <w:bCs w:val="0"/>
        </w:rPr>
        <w:t>Diagnostic Log Table</w:t>
      </w:r>
    </w:p>
    <w:p w14:paraId="02C6BB80" w14:textId="3F104043" w:rsidR="00C857DA" w:rsidRPr="00C857DA" w:rsidRDefault="00C857DA" w:rsidP="00C857DA">
      <w:pPr>
        <w:pStyle w:val="NormalWeb"/>
        <w:rPr>
          <w:rFonts w:asciiTheme="minorHAnsi" w:eastAsiaTheme="minorHAnsi" w:hAnsiTheme="minorHAnsi" w:cstheme="minorBidi"/>
          <w:kern w:val="2"/>
          <w:lang w:eastAsia="en-US"/>
          <w14:ligatures w14:val="standardContextual"/>
        </w:rPr>
      </w:pPr>
      <w:r w:rsidRPr="00C857DA">
        <w:rPr>
          <w:rFonts w:asciiTheme="minorHAnsi" w:eastAsiaTheme="minorHAnsi" w:hAnsiTheme="minorHAnsi" w:cstheme="minorBidi"/>
          <w:kern w:val="2"/>
          <w:lang w:eastAsia="en-US"/>
          <w14:ligatures w14:val="standardContextual"/>
        </w:rPr>
        <w:t xml:space="preserve">Contains </w:t>
      </w:r>
      <w:r>
        <w:rPr>
          <w:rFonts w:asciiTheme="minorHAnsi" w:eastAsiaTheme="minorHAnsi" w:hAnsiTheme="minorHAnsi" w:cstheme="minorBidi"/>
          <w:kern w:val="2"/>
          <w:lang w:eastAsia="en-US"/>
          <w14:ligatures w14:val="standardContextual"/>
        </w:rPr>
        <w:t>logs</w:t>
      </w:r>
      <w:r w:rsidRPr="00C857DA">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for diagnostic purposes</w:t>
      </w:r>
      <w:r w:rsidRPr="00C857DA">
        <w:rPr>
          <w:rFonts w:asciiTheme="minorHAnsi" w:eastAsiaTheme="minorHAnsi" w:hAnsiTheme="minorHAnsi" w:cstheme="minorBidi"/>
          <w:kern w:val="2"/>
          <w:lang w:eastAsia="en-US"/>
          <w14:ligatures w14:val="standardContextual"/>
        </w:rPr>
        <w:t xml:space="preserve"> accessible via the diagnostic REST view.</w:t>
      </w:r>
    </w:p>
    <w:p w14:paraId="4162CF3F" w14:textId="77777777" w:rsidR="002C43C1" w:rsidRDefault="002C43C1" w:rsidP="00C857DA">
      <w:pPr>
        <w:pStyle w:val="Heading4"/>
      </w:pPr>
      <w:r w:rsidRPr="002C43C1">
        <w:t>Technology Stack</w:t>
      </w:r>
    </w:p>
    <w:p w14:paraId="06B58E24" w14:textId="77777777" w:rsidR="002C43C1" w:rsidRPr="002C43C1" w:rsidRDefault="002C43C1">
      <w:pPr>
        <w:numPr>
          <w:ilvl w:val="0"/>
          <w:numId w:val="27"/>
        </w:numPr>
      </w:pPr>
      <w:r w:rsidRPr="002C43C1">
        <w:rPr>
          <w:b/>
          <w:bCs/>
        </w:rPr>
        <w:t>Runtime:</w:t>
      </w:r>
      <w:r w:rsidRPr="002C43C1">
        <w:t xml:space="preserve"> Java 21</w:t>
      </w:r>
    </w:p>
    <w:p w14:paraId="7E1A9DEB" w14:textId="77777777" w:rsidR="002C43C1" w:rsidRPr="002C43C1" w:rsidRDefault="002C43C1">
      <w:pPr>
        <w:numPr>
          <w:ilvl w:val="0"/>
          <w:numId w:val="27"/>
        </w:numPr>
      </w:pPr>
      <w:r w:rsidRPr="002C43C1">
        <w:rPr>
          <w:b/>
          <w:bCs/>
        </w:rPr>
        <w:t>Framework:</w:t>
      </w:r>
      <w:r w:rsidRPr="002C43C1">
        <w:t xml:space="preserve"> Spring Boot 3.2.4</w:t>
      </w:r>
    </w:p>
    <w:p w14:paraId="5E292BF7" w14:textId="77777777" w:rsidR="002C43C1" w:rsidRPr="002C43C1" w:rsidRDefault="002C43C1">
      <w:pPr>
        <w:numPr>
          <w:ilvl w:val="0"/>
          <w:numId w:val="27"/>
        </w:numPr>
      </w:pPr>
      <w:r w:rsidRPr="002C43C1">
        <w:rPr>
          <w:b/>
          <w:bCs/>
        </w:rPr>
        <w:t>Database:</w:t>
      </w:r>
      <w:r w:rsidRPr="002C43C1">
        <w:t xml:space="preserve"> MariaDB 11</w:t>
      </w:r>
    </w:p>
    <w:p w14:paraId="6C889CA3" w14:textId="77777777" w:rsidR="002C43C1" w:rsidRPr="002C43C1" w:rsidRDefault="002C43C1">
      <w:pPr>
        <w:numPr>
          <w:ilvl w:val="0"/>
          <w:numId w:val="27"/>
        </w:numPr>
      </w:pPr>
      <w:r w:rsidRPr="002C43C1">
        <w:rPr>
          <w:b/>
          <w:bCs/>
        </w:rPr>
        <w:t>Communication:</w:t>
      </w:r>
    </w:p>
    <w:p w14:paraId="4FEE075C" w14:textId="4E1843E2" w:rsidR="002C43C1" w:rsidRPr="002C43C1" w:rsidRDefault="002C43C1">
      <w:pPr>
        <w:numPr>
          <w:ilvl w:val="1"/>
          <w:numId w:val="27"/>
        </w:numPr>
      </w:pPr>
      <w:r w:rsidRPr="002C43C1">
        <w:t xml:space="preserve">CA-Server → </w:t>
      </w:r>
      <w:proofErr w:type="spellStart"/>
      <w:r w:rsidR="00705877">
        <w:t>CoCoA</w:t>
      </w:r>
      <w:proofErr w:type="spellEnd"/>
      <w:r w:rsidRPr="002C43C1">
        <w:t xml:space="preserve">: REST + </w:t>
      </w:r>
      <w:proofErr w:type="spellStart"/>
      <w:r w:rsidRPr="002C43C1">
        <w:t>mTLS</w:t>
      </w:r>
      <w:proofErr w:type="spellEnd"/>
    </w:p>
    <w:p w14:paraId="799D2EDB" w14:textId="0FA1A762" w:rsidR="002C43C1" w:rsidRPr="002C43C1" w:rsidRDefault="001A7C0C">
      <w:pPr>
        <w:numPr>
          <w:ilvl w:val="1"/>
          <w:numId w:val="27"/>
        </w:numPr>
      </w:pPr>
      <w:proofErr w:type="spellStart"/>
      <w:r>
        <w:t>CoNym</w:t>
      </w:r>
      <w:proofErr w:type="spellEnd"/>
      <w:r w:rsidR="002C43C1" w:rsidRPr="002C43C1">
        <w:t xml:space="preserve"> → </w:t>
      </w:r>
      <w:proofErr w:type="spellStart"/>
      <w:r w:rsidR="00705877">
        <w:t>CoCoA</w:t>
      </w:r>
      <w:proofErr w:type="spellEnd"/>
      <w:r w:rsidR="002C43C1" w:rsidRPr="002C43C1">
        <w:t xml:space="preserve">: internal REST (no </w:t>
      </w:r>
      <w:proofErr w:type="spellStart"/>
      <w:r w:rsidR="002C43C1" w:rsidRPr="002C43C1">
        <w:t>mTLS</w:t>
      </w:r>
      <w:proofErr w:type="spellEnd"/>
      <w:r w:rsidR="002C43C1" w:rsidRPr="002C43C1">
        <w:t>; network isolation)</w:t>
      </w:r>
    </w:p>
    <w:p w14:paraId="1E1B90FB" w14:textId="77777777" w:rsidR="002C43C1" w:rsidRPr="002C43C1" w:rsidRDefault="002C43C1">
      <w:pPr>
        <w:numPr>
          <w:ilvl w:val="0"/>
          <w:numId w:val="27"/>
        </w:numPr>
      </w:pPr>
      <w:r w:rsidRPr="002C43C1">
        <w:rPr>
          <w:b/>
          <w:bCs/>
        </w:rPr>
        <w:t>Deployment:</w:t>
      </w:r>
      <w:r w:rsidRPr="002C43C1">
        <w:t xml:space="preserve"> independent container in Docker Compose</w:t>
      </w:r>
    </w:p>
    <w:p w14:paraId="6204BC45" w14:textId="1D409CE7" w:rsidR="002C43C1" w:rsidRPr="002C43C1" w:rsidRDefault="002C43C1">
      <w:pPr>
        <w:numPr>
          <w:ilvl w:val="0"/>
          <w:numId w:val="27"/>
        </w:numPr>
      </w:pPr>
      <w:r w:rsidRPr="002C43C1">
        <w:rPr>
          <w:b/>
          <w:bCs/>
        </w:rPr>
        <w:t>Diagnostics:</w:t>
      </w:r>
      <w:r w:rsidRPr="002C43C1">
        <w:t xml:space="preserve"> REST browser view requiring installation of client certificate</w:t>
      </w:r>
    </w:p>
    <w:p w14:paraId="6AB79721" w14:textId="77777777" w:rsidR="002C43C1" w:rsidRDefault="002C43C1" w:rsidP="00C857DA">
      <w:pPr>
        <w:pStyle w:val="Heading4"/>
      </w:pPr>
      <w:r w:rsidRPr="002C43C1">
        <w:t>Interaction with Other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072"/>
        <w:gridCol w:w="4622"/>
        <w:gridCol w:w="1837"/>
      </w:tblGrid>
      <w:tr w:rsidR="002C43C1" w:rsidRPr="002C43C1" w14:paraId="3274710B" w14:textId="77777777">
        <w:trPr>
          <w:tblHeader/>
          <w:tblCellSpacing w:w="15" w:type="dxa"/>
        </w:trPr>
        <w:tc>
          <w:tcPr>
            <w:tcW w:w="0" w:type="auto"/>
            <w:vAlign w:val="center"/>
            <w:hideMark/>
          </w:tcPr>
          <w:p w14:paraId="202DB4B1" w14:textId="77777777" w:rsidR="002C43C1" w:rsidRPr="002C43C1" w:rsidRDefault="002C43C1" w:rsidP="002C43C1">
            <w:pPr>
              <w:rPr>
                <w:b/>
                <w:bCs/>
              </w:rPr>
            </w:pPr>
            <w:r w:rsidRPr="002C43C1">
              <w:rPr>
                <w:b/>
                <w:bCs/>
              </w:rPr>
              <w:t>Partner</w:t>
            </w:r>
          </w:p>
        </w:tc>
        <w:tc>
          <w:tcPr>
            <w:tcW w:w="0" w:type="auto"/>
            <w:vAlign w:val="center"/>
            <w:hideMark/>
          </w:tcPr>
          <w:p w14:paraId="1479ACC4" w14:textId="77777777" w:rsidR="002C43C1" w:rsidRPr="002C43C1" w:rsidRDefault="002C43C1" w:rsidP="002C43C1">
            <w:pPr>
              <w:rPr>
                <w:b/>
                <w:bCs/>
              </w:rPr>
            </w:pPr>
            <w:r w:rsidRPr="002C43C1">
              <w:rPr>
                <w:b/>
                <w:bCs/>
              </w:rPr>
              <w:t>Direction</w:t>
            </w:r>
          </w:p>
        </w:tc>
        <w:tc>
          <w:tcPr>
            <w:tcW w:w="0" w:type="auto"/>
            <w:vAlign w:val="center"/>
            <w:hideMark/>
          </w:tcPr>
          <w:p w14:paraId="1AE5931A" w14:textId="77777777" w:rsidR="002C43C1" w:rsidRPr="002C43C1" w:rsidRDefault="002C43C1" w:rsidP="002C43C1">
            <w:pPr>
              <w:rPr>
                <w:b/>
                <w:bCs/>
              </w:rPr>
            </w:pPr>
            <w:r w:rsidRPr="002C43C1">
              <w:rPr>
                <w:b/>
                <w:bCs/>
              </w:rPr>
              <w:t>Purpose</w:t>
            </w:r>
          </w:p>
        </w:tc>
        <w:tc>
          <w:tcPr>
            <w:tcW w:w="0" w:type="auto"/>
            <w:vAlign w:val="center"/>
            <w:hideMark/>
          </w:tcPr>
          <w:p w14:paraId="74491340" w14:textId="77777777" w:rsidR="002C43C1" w:rsidRPr="002C43C1" w:rsidRDefault="002C43C1" w:rsidP="002C43C1">
            <w:pPr>
              <w:rPr>
                <w:b/>
                <w:bCs/>
              </w:rPr>
            </w:pPr>
            <w:r w:rsidRPr="002C43C1">
              <w:rPr>
                <w:b/>
                <w:bCs/>
              </w:rPr>
              <w:t>Security</w:t>
            </w:r>
          </w:p>
        </w:tc>
      </w:tr>
      <w:tr w:rsidR="002C43C1" w:rsidRPr="002C43C1" w14:paraId="676C4E03" w14:textId="77777777">
        <w:trPr>
          <w:tblCellSpacing w:w="15" w:type="dxa"/>
        </w:trPr>
        <w:tc>
          <w:tcPr>
            <w:tcW w:w="0" w:type="auto"/>
            <w:vAlign w:val="center"/>
            <w:hideMark/>
          </w:tcPr>
          <w:p w14:paraId="382170F6" w14:textId="77777777" w:rsidR="002C43C1" w:rsidRPr="002C43C1" w:rsidRDefault="002C43C1" w:rsidP="002C43C1">
            <w:r w:rsidRPr="002C43C1">
              <w:rPr>
                <w:b/>
                <w:bCs/>
              </w:rPr>
              <w:t>CA-Server</w:t>
            </w:r>
          </w:p>
        </w:tc>
        <w:tc>
          <w:tcPr>
            <w:tcW w:w="0" w:type="auto"/>
            <w:vAlign w:val="center"/>
            <w:hideMark/>
          </w:tcPr>
          <w:p w14:paraId="75F76F85" w14:textId="77777777" w:rsidR="002C43C1" w:rsidRPr="002C43C1" w:rsidRDefault="002C43C1" w:rsidP="002C43C1">
            <w:r w:rsidRPr="002C43C1">
              <w:t>Push</w:t>
            </w:r>
          </w:p>
        </w:tc>
        <w:tc>
          <w:tcPr>
            <w:tcW w:w="0" w:type="auto"/>
            <w:vAlign w:val="center"/>
            <w:hideMark/>
          </w:tcPr>
          <w:p w14:paraId="307E3F92" w14:textId="4BE2017C" w:rsidR="002C43C1" w:rsidRPr="002C43C1" w:rsidRDefault="00CB7ED2" w:rsidP="002C43C1">
            <w:r>
              <w:t>Registers pseudonyms and s</w:t>
            </w:r>
            <w:r w:rsidR="002C43C1" w:rsidRPr="002C43C1">
              <w:t>end</w:t>
            </w:r>
            <w:r>
              <w:t>s</w:t>
            </w:r>
            <w:r w:rsidR="002C43C1" w:rsidRPr="002C43C1">
              <w:t xml:space="preserve"> behavioural distances and decay parameters</w:t>
            </w:r>
          </w:p>
        </w:tc>
        <w:tc>
          <w:tcPr>
            <w:tcW w:w="0" w:type="auto"/>
            <w:vAlign w:val="center"/>
            <w:hideMark/>
          </w:tcPr>
          <w:p w14:paraId="7659A06C" w14:textId="77777777" w:rsidR="002C43C1" w:rsidRPr="002C43C1" w:rsidRDefault="002C43C1" w:rsidP="002C43C1">
            <w:r w:rsidRPr="002C43C1">
              <w:t xml:space="preserve">REST + </w:t>
            </w:r>
            <w:proofErr w:type="spellStart"/>
            <w:r w:rsidRPr="002C43C1">
              <w:t>mTLS</w:t>
            </w:r>
            <w:proofErr w:type="spellEnd"/>
          </w:p>
        </w:tc>
      </w:tr>
      <w:tr w:rsidR="002C43C1" w:rsidRPr="002C43C1" w14:paraId="3580C879" w14:textId="77777777">
        <w:trPr>
          <w:tblCellSpacing w:w="15" w:type="dxa"/>
        </w:trPr>
        <w:tc>
          <w:tcPr>
            <w:tcW w:w="0" w:type="auto"/>
            <w:vAlign w:val="center"/>
            <w:hideMark/>
          </w:tcPr>
          <w:p w14:paraId="40F9AFD1" w14:textId="3ACF53BE" w:rsidR="002C43C1" w:rsidRPr="002C43C1" w:rsidRDefault="001A7C0C" w:rsidP="002C43C1">
            <w:proofErr w:type="spellStart"/>
            <w:r>
              <w:rPr>
                <w:b/>
                <w:bCs/>
              </w:rPr>
              <w:t>CoNym</w:t>
            </w:r>
            <w:proofErr w:type="spellEnd"/>
          </w:p>
        </w:tc>
        <w:tc>
          <w:tcPr>
            <w:tcW w:w="0" w:type="auto"/>
            <w:vAlign w:val="center"/>
            <w:hideMark/>
          </w:tcPr>
          <w:p w14:paraId="45DABFE4" w14:textId="77777777" w:rsidR="002C43C1" w:rsidRPr="002C43C1" w:rsidRDefault="002C43C1" w:rsidP="002C43C1">
            <w:r w:rsidRPr="002C43C1">
              <w:t>Pull</w:t>
            </w:r>
          </w:p>
        </w:tc>
        <w:tc>
          <w:tcPr>
            <w:tcW w:w="0" w:type="auto"/>
            <w:vAlign w:val="center"/>
            <w:hideMark/>
          </w:tcPr>
          <w:p w14:paraId="740054EF" w14:textId="77777777" w:rsidR="002C43C1" w:rsidRPr="002C43C1" w:rsidRDefault="002C43C1" w:rsidP="002C43C1">
            <w:r w:rsidRPr="002C43C1">
              <w:t>Retrieve decayed/aggregated behavioural distance for authentication</w:t>
            </w:r>
          </w:p>
        </w:tc>
        <w:tc>
          <w:tcPr>
            <w:tcW w:w="0" w:type="auto"/>
            <w:vAlign w:val="center"/>
            <w:hideMark/>
          </w:tcPr>
          <w:p w14:paraId="4BC73D20" w14:textId="77777777" w:rsidR="002C43C1" w:rsidRPr="002C43C1" w:rsidRDefault="002C43C1" w:rsidP="002C43C1">
            <w:r w:rsidRPr="002C43C1">
              <w:t>Internal REST</w:t>
            </w:r>
          </w:p>
        </w:tc>
      </w:tr>
      <w:tr w:rsidR="002C43C1" w:rsidRPr="002C43C1" w14:paraId="692794A8" w14:textId="77777777">
        <w:trPr>
          <w:tblCellSpacing w:w="15" w:type="dxa"/>
        </w:trPr>
        <w:tc>
          <w:tcPr>
            <w:tcW w:w="0" w:type="auto"/>
            <w:vAlign w:val="center"/>
            <w:hideMark/>
          </w:tcPr>
          <w:p w14:paraId="28978740" w14:textId="77777777" w:rsidR="002C43C1" w:rsidRPr="002C43C1" w:rsidRDefault="002C43C1" w:rsidP="002C43C1">
            <w:r w:rsidRPr="002C43C1">
              <w:rPr>
                <w:b/>
                <w:bCs/>
              </w:rPr>
              <w:t>Diagnostic Tools</w:t>
            </w:r>
          </w:p>
        </w:tc>
        <w:tc>
          <w:tcPr>
            <w:tcW w:w="0" w:type="auto"/>
            <w:vAlign w:val="center"/>
            <w:hideMark/>
          </w:tcPr>
          <w:p w14:paraId="582C6C0E" w14:textId="77777777" w:rsidR="002C43C1" w:rsidRPr="002C43C1" w:rsidRDefault="002C43C1" w:rsidP="002C43C1">
            <w:r w:rsidRPr="002C43C1">
              <w:t>Read</w:t>
            </w:r>
          </w:p>
        </w:tc>
        <w:tc>
          <w:tcPr>
            <w:tcW w:w="0" w:type="auto"/>
            <w:vAlign w:val="center"/>
            <w:hideMark/>
          </w:tcPr>
          <w:p w14:paraId="3B3A2BB4" w14:textId="088C694E" w:rsidR="002C43C1" w:rsidRPr="002C43C1" w:rsidRDefault="002C43C1" w:rsidP="002C43C1">
            <w:r w:rsidRPr="002C43C1">
              <w:t xml:space="preserve">Manual lookup of </w:t>
            </w:r>
            <w:r w:rsidR="00CB7ED2">
              <w:t>historic</w:t>
            </w:r>
            <w:r w:rsidRPr="002C43C1">
              <w:t xml:space="preserve"> entries</w:t>
            </w:r>
            <w:r w:rsidR="00CB7ED2">
              <w:t xml:space="preserve"> and logs</w:t>
            </w:r>
          </w:p>
        </w:tc>
        <w:tc>
          <w:tcPr>
            <w:tcW w:w="0" w:type="auto"/>
            <w:vAlign w:val="center"/>
            <w:hideMark/>
          </w:tcPr>
          <w:p w14:paraId="41AB7155" w14:textId="77777777" w:rsidR="002C43C1" w:rsidRPr="002C43C1" w:rsidRDefault="002C43C1" w:rsidP="002C43C1">
            <w:proofErr w:type="spellStart"/>
            <w:r w:rsidRPr="002C43C1">
              <w:t>mTLS</w:t>
            </w:r>
            <w:proofErr w:type="spellEnd"/>
            <w:r w:rsidRPr="002C43C1">
              <w:t xml:space="preserve"> (browser certificate)</w:t>
            </w:r>
          </w:p>
        </w:tc>
      </w:tr>
    </w:tbl>
    <w:p w14:paraId="2E7ED583" w14:textId="2C3DAEB2" w:rsidR="002C43C1" w:rsidRPr="002C43C1" w:rsidRDefault="00705877" w:rsidP="002C43C1">
      <w:proofErr w:type="spellStart"/>
      <w:r>
        <w:t>CoCoA</w:t>
      </w:r>
      <w:proofErr w:type="spellEnd"/>
      <w:r w:rsidR="002C43C1" w:rsidRPr="002C43C1">
        <w:t xml:space="preserve"> does </w:t>
      </w:r>
      <w:r w:rsidR="002C43C1" w:rsidRPr="002C43C1">
        <w:rPr>
          <w:b/>
          <w:bCs/>
        </w:rPr>
        <w:t>not</w:t>
      </w:r>
      <w:r w:rsidR="002C43C1" w:rsidRPr="002C43C1">
        <w:t xml:space="preserve"> interact with Postfix, </w:t>
      </w:r>
      <w:proofErr w:type="spellStart"/>
      <w:r w:rsidR="002C43C1" w:rsidRPr="002C43C1">
        <w:t>Proacc</w:t>
      </w:r>
      <w:proofErr w:type="spellEnd"/>
      <w:r w:rsidR="002C43C1" w:rsidRPr="002C43C1">
        <w:t>, external IdPs, or clients.</w:t>
      </w:r>
    </w:p>
    <w:p w14:paraId="55983570" w14:textId="77777777" w:rsidR="002C43C1" w:rsidRDefault="002C43C1" w:rsidP="00CB7ED2">
      <w:pPr>
        <w:pStyle w:val="Heading4"/>
      </w:pPr>
      <w:r w:rsidRPr="002C43C1">
        <w:t>Summary</w:t>
      </w:r>
    </w:p>
    <w:p w14:paraId="12454818" w14:textId="0DAE6D98" w:rsidR="003817D6" w:rsidRPr="00183514" w:rsidRDefault="00705877" w:rsidP="003817D6">
      <w:proofErr w:type="spellStart"/>
      <w:r>
        <w:t>CoCoA</w:t>
      </w:r>
      <w:proofErr w:type="spellEnd"/>
      <w:r w:rsidR="002C43C1" w:rsidRPr="002C43C1">
        <w:t xml:space="preserve"> is a focused behavioural-data subsystem that stores, decays, and aggregates behavioural distance values supplied by the CA infrastructure.</w:t>
      </w:r>
      <w:r w:rsidR="002C43C1" w:rsidRPr="002C43C1">
        <w:br/>
        <w:t xml:space="preserve">It defines a clear separation of responsibilities: the CA-Server performs all behavioural inference, while </w:t>
      </w:r>
      <w:proofErr w:type="spellStart"/>
      <w:r>
        <w:t>CoCoA</w:t>
      </w:r>
      <w:proofErr w:type="spellEnd"/>
      <w:r w:rsidR="002C43C1" w:rsidRPr="002C43C1">
        <w:t xml:space="preserve"> maintains short-lived behavioural evidence and returns aggregated distances to </w:t>
      </w:r>
      <w:proofErr w:type="spellStart"/>
      <w:r w:rsidR="001A7C0C">
        <w:t>CoNym</w:t>
      </w:r>
      <w:proofErr w:type="spellEnd"/>
      <w:r w:rsidR="002C43C1" w:rsidRPr="002C43C1">
        <w:t xml:space="preserve"> when needed for behavioural authentication.</w:t>
      </w:r>
    </w:p>
    <w:p w14:paraId="0F804E53" w14:textId="4CA91599" w:rsidR="00183514" w:rsidRDefault="00183514" w:rsidP="00183514">
      <w:pPr>
        <w:pStyle w:val="Heading3"/>
        <w:rPr>
          <w:rStyle w:val="Heading3Char"/>
        </w:rPr>
      </w:pPr>
      <w:proofErr w:type="spellStart"/>
      <w:r w:rsidRPr="00183514">
        <w:rPr>
          <w:rStyle w:val="Heading3Char"/>
        </w:rPr>
        <w:t>Proacc</w:t>
      </w:r>
      <w:proofErr w:type="spellEnd"/>
    </w:p>
    <w:p w14:paraId="709884D9" w14:textId="77777777" w:rsidR="007454AC" w:rsidRDefault="007454AC" w:rsidP="007454AC">
      <w:proofErr w:type="spellStart"/>
      <w:r>
        <w:t>Proacc</w:t>
      </w:r>
      <w:proofErr w:type="spellEnd"/>
      <w:r>
        <w:t xml:space="preserve"> enables client applications to access external service providers through a </w:t>
      </w:r>
      <w:r>
        <w:rPr>
          <w:rStyle w:val="Strong"/>
        </w:rPr>
        <w:t xml:space="preserve">single consistent </w:t>
      </w:r>
      <w:proofErr w:type="spellStart"/>
      <w:r>
        <w:rPr>
          <w:rStyle w:val="Strong"/>
        </w:rPr>
        <w:t>entrypoint</w:t>
      </w:r>
      <w:proofErr w:type="spellEnd"/>
      <w:r>
        <w:t xml:space="preserve">, independent of where the underlying services are hosted or </w:t>
      </w:r>
      <w:r>
        <w:lastRenderedPageBreak/>
        <w:t xml:space="preserve">which Identity Provider (IdP) they belong to. It performs </w:t>
      </w:r>
      <w:r>
        <w:rPr>
          <w:rStyle w:val="Strong"/>
        </w:rPr>
        <w:t>routing, token validation, token exchange, and optional request rewriting</w:t>
      </w:r>
      <w:r>
        <w:t xml:space="preserve"> before forwarding requests to the appropriate service.</w:t>
      </w:r>
    </w:p>
    <w:p w14:paraId="262D5B11" w14:textId="77777777" w:rsidR="007454AC" w:rsidRDefault="007454AC" w:rsidP="007454AC">
      <w:r>
        <w:t xml:space="preserve">While a service provider may choose to </w:t>
      </w:r>
      <w:r>
        <w:rPr>
          <w:rStyle w:val="Strong"/>
        </w:rPr>
        <w:t xml:space="preserve">directly accept </w:t>
      </w:r>
      <w:proofErr w:type="spellStart"/>
      <w:r>
        <w:rPr>
          <w:rStyle w:val="Strong"/>
        </w:rPr>
        <w:t>CoNym</w:t>
      </w:r>
      <w:proofErr w:type="spellEnd"/>
      <w:r>
        <w:rPr>
          <w:rStyle w:val="Strong"/>
        </w:rPr>
        <w:t xml:space="preserve"> tokens</w:t>
      </w:r>
      <w:r>
        <w:t xml:space="preserve">, using </w:t>
      </w:r>
      <w:proofErr w:type="spellStart"/>
      <w:r>
        <w:t>Proacc</w:t>
      </w:r>
      <w:proofErr w:type="spellEnd"/>
      <w:r>
        <w:t xml:space="preserve"> provides two major advantages:</w:t>
      </w:r>
    </w:p>
    <w:p w14:paraId="350B53BF" w14:textId="77777777" w:rsidR="007454AC" w:rsidRDefault="007454AC">
      <w:pPr>
        <w:pStyle w:val="ListParagraph"/>
        <w:numPr>
          <w:ilvl w:val="0"/>
          <w:numId w:val="48"/>
        </w:numPr>
      </w:pPr>
      <w:r>
        <w:rPr>
          <w:rStyle w:val="Strong"/>
        </w:rPr>
        <w:t>Uniform Integration:</w:t>
      </w:r>
      <w:r>
        <w:t xml:space="preserve"> Clients only need to talk to one endpoint, even in ecosystems with multiple IdPs or multiple </w:t>
      </w:r>
      <w:proofErr w:type="spellStart"/>
      <w:r>
        <w:t>CoNym</w:t>
      </w:r>
      <w:proofErr w:type="spellEnd"/>
      <w:r>
        <w:t xml:space="preserve"> instances.</w:t>
      </w:r>
    </w:p>
    <w:p w14:paraId="0E98A58D" w14:textId="77777777" w:rsidR="007454AC" w:rsidRDefault="007454AC">
      <w:pPr>
        <w:pStyle w:val="ListParagraph"/>
        <w:numPr>
          <w:ilvl w:val="0"/>
          <w:numId w:val="48"/>
        </w:numPr>
      </w:pPr>
      <w:r>
        <w:rPr>
          <w:rStyle w:val="Strong"/>
        </w:rPr>
        <w:t>Compatibility Layer:</w:t>
      </w:r>
      <w:r>
        <w:t xml:space="preserve"> Existing services need only implement standard </w:t>
      </w:r>
      <w:r>
        <w:rPr>
          <w:rStyle w:val="Strong"/>
        </w:rPr>
        <w:t>OAuth 2.0 Token Exchange (RFC 8693)</w:t>
      </w:r>
      <w:r>
        <w:t xml:space="preserve"> rather than adapt to </w:t>
      </w:r>
      <w:proofErr w:type="spellStart"/>
      <w:r>
        <w:t>CoNym</w:t>
      </w:r>
      <w:proofErr w:type="spellEnd"/>
      <w:r>
        <w:t xml:space="preserve"> directly.</w:t>
      </w:r>
    </w:p>
    <w:p w14:paraId="6693254C" w14:textId="325201DD" w:rsidR="00183514" w:rsidRPr="00E542C2" w:rsidRDefault="00183514" w:rsidP="00E542C2">
      <w:pPr>
        <w:pStyle w:val="Heading4"/>
      </w:pPr>
      <w:r w:rsidRPr="00183514">
        <w:t>Functional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6629"/>
      </w:tblGrid>
      <w:tr w:rsidR="00183514" w:rsidRPr="00183514" w14:paraId="1D068CAE" w14:textId="77777777">
        <w:trPr>
          <w:tblHeader/>
          <w:tblCellSpacing w:w="15" w:type="dxa"/>
        </w:trPr>
        <w:tc>
          <w:tcPr>
            <w:tcW w:w="0" w:type="auto"/>
            <w:vAlign w:val="center"/>
            <w:hideMark/>
          </w:tcPr>
          <w:p w14:paraId="360AC407" w14:textId="77777777" w:rsidR="00183514" w:rsidRPr="00183514" w:rsidRDefault="00183514" w:rsidP="00183514">
            <w:pPr>
              <w:rPr>
                <w:b/>
                <w:bCs/>
              </w:rPr>
            </w:pPr>
            <w:r w:rsidRPr="00183514">
              <w:rPr>
                <w:b/>
                <w:bCs/>
              </w:rPr>
              <w:t>Function</w:t>
            </w:r>
          </w:p>
        </w:tc>
        <w:tc>
          <w:tcPr>
            <w:tcW w:w="0" w:type="auto"/>
            <w:vAlign w:val="center"/>
            <w:hideMark/>
          </w:tcPr>
          <w:p w14:paraId="560F1E34" w14:textId="77777777" w:rsidR="00183514" w:rsidRPr="00183514" w:rsidRDefault="00183514" w:rsidP="00183514">
            <w:pPr>
              <w:rPr>
                <w:b/>
                <w:bCs/>
              </w:rPr>
            </w:pPr>
            <w:r w:rsidRPr="00183514">
              <w:rPr>
                <w:b/>
                <w:bCs/>
              </w:rPr>
              <w:t>Description</w:t>
            </w:r>
          </w:p>
        </w:tc>
      </w:tr>
      <w:tr w:rsidR="00183514" w:rsidRPr="00183514" w14:paraId="75912E85" w14:textId="77777777">
        <w:trPr>
          <w:tblCellSpacing w:w="15" w:type="dxa"/>
        </w:trPr>
        <w:tc>
          <w:tcPr>
            <w:tcW w:w="0" w:type="auto"/>
            <w:vAlign w:val="center"/>
            <w:hideMark/>
          </w:tcPr>
          <w:p w14:paraId="1F4FB63F" w14:textId="77777777" w:rsidR="00183514" w:rsidRPr="00183514" w:rsidRDefault="00183514" w:rsidP="00183514">
            <w:r w:rsidRPr="00183514">
              <w:rPr>
                <w:b/>
                <w:bCs/>
              </w:rPr>
              <w:t>Token Validation</w:t>
            </w:r>
          </w:p>
        </w:tc>
        <w:tc>
          <w:tcPr>
            <w:tcW w:w="0" w:type="auto"/>
            <w:vAlign w:val="center"/>
            <w:hideMark/>
          </w:tcPr>
          <w:p w14:paraId="500F49DB" w14:textId="77777777" w:rsidR="00183514" w:rsidRPr="00183514" w:rsidRDefault="00183514" w:rsidP="00183514">
            <w:r w:rsidRPr="00183514">
              <w:t xml:space="preserve">Validates incoming </w:t>
            </w:r>
            <w:proofErr w:type="spellStart"/>
            <w:r w:rsidRPr="00183514">
              <w:t>CoNym</w:t>
            </w:r>
            <w:proofErr w:type="spellEnd"/>
            <w:r w:rsidRPr="00183514">
              <w:t xml:space="preserve"> tokens, typically via the </w:t>
            </w:r>
            <w:r w:rsidRPr="00183514">
              <w:rPr>
                <w:i/>
                <w:iCs/>
              </w:rPr>
              <w:t>user-info</w:t>
            </w:r>
            <w:r w:rsidRPr="00183514">
              <w:t xml:space="preserve"> endpoint (which implicitly verifies the token).</w:t>
            </w:r>
          </w:p>
        </w:tc>
      </w:tr>
      <w:tr w:rsidR="00183514" w:rsidRPr="00183514" w14:paraId="6973E864" w14:textId="77777777">
        <w:trPr>
          <w:tblCellSpacing w:w="15" w:type="dxa"/>
        </w:trPr>
        <w:tc>
          <w:tcPr>
            <w:tcW w:w="0" w:type="auto"/>
            <w:vAlign w:val="center"/>
            <w:hideMark/>
          </w:tcPr>
          <w:p w14:paraId="5DB2ADF5" w14:textId="6C415A21" w:rsidR="00183514" w:rsidRPr="00183514" w:rsidRDefault="00183514" w:rsidP="00183514">
            <w:r w:rsidRPr="00183514">
              <w:rPr>
                <w:b/>
                <w:bCs/>
              </w:rPr>
              <w:t>Token Exchange</w:t>
            </w:r>
          </w:p>
        </w:tc>
        <w:tc>
          <w:tcPr>
            <w:tcW w:w="0" w:type="auto"/>
            <w:vAlign w:val="center"/>
            <w:hideMark/>
          </w:tcPr>
          <w:p w14:paraId="2AC883C5" w14:textId="77777777" w:rsidR="00183514" w:rsidRPr="00183514" w:rsidRDefault="00183514" w:rsidP="00183514">
            <w:r w:rsidRPr="00183514">
              <w:t xml:space="preserve">Exchanges the validated </w:t>
            </w:r>
            <w:proofErr w:type="spellStart"/>
            <w:r w:rsidRPr="00183514">
              <w:t>CoNym</w:t>
            </w:r>
            <w:proofErr w:type="spellEnd"/>
            <w:r w:rsidRPr="00183514">
              <w:t xml:space="preserve"> token for a service-native token at the service provider’s IdP.</w:t>
            </w:r>
          </w:p>
        </w:tc>
      </w:tr>
      <w:tr w:rsidR="00183514" w:rsidRPr="00183514" w14:paraId="0CEBB5B8" w14:textId="77777777">
        <w:trPr>
          <w:tblCellSpacing w:w="15" w:type="dxa"/>
        </w:trPr>
        <w:tc>
          <w:tcPr>
            <w:tcW w:w="0" w:type="auto"/>
            <w:vAlign w:val="center"/>
            <w:hideMark/>
          </w:tcPr>
          <w:p w14:paraId="1EA73DA4" w14:textId="77777777" w:rsidR="00183514" w:rsidRPr="00183514" w:rsidRDefault="00183514" w:rsidP="00183514">
            <w:r w:rsidRPr="00183514">
              <w:rPr>
                <w:b/>
                <w:bCs/>
              </w:rPr>
              <w:t>Routing &amp; Target Resolution</w:t>
            </w:r>
          </w:p>
        </w:tc>
        <w:tc>
          <w:tcPr>
            <w:tcW w:w="0" w:type="auto"/>
            <w:vAlign w:val="center"/>
            <w:hideMark/>
          </w:tcPr>
          <w:p w14:paraId="10F472FB" w14:textId="77777777" w:rsidR="00183514" w:rsidRPr="00183514" w:rsidRDefault="00183514" w:rsidP="00183514">
            <w:r w:rsidRPr="00183514">
              <w:t>Determines which service to call and which IdP to contact — either implicitly (transparent mode) or explicitly (forwarding mode).</w:t>
            </w:r>
          </w:p>
        </w:tc>
      </w:tr>
      <w:tr w:rsidR="00183514" w:rsidRPr="00183514" w14:paraId="2C3A3B85" w14:textId="77777777">
        <w:trPr>
          <w:tblCellSpacing w:w="15" w:type="dxa"/>
        </w:trPr>
        <w:tc>
          <w:tcPr>
            <w:tcW w:w="0" w:type="auto"/>
            <w:vAlign w:val="center"/>
            <w:hideMark/>
          </w:tcPr>
          <w:p w14:paraId="49A6FF9A" w14:textId="77777777" w:rsidR="00183514" w:rsidRPr="00183514" w:rsidRDefault="00183514" w:rsidP="00183514">
            <w:r w:rsidRPr="00183514">
              <w:rPr>
                <w:b/>
                <w:bCs/>
              </w:rPr>
              <w:t>Request Forwarding</w:t>
            </w:r>
          </w:p>
        </w:tc>
        <w:tc>
          <w:tcPr>
            <w:tcW w:w="0" w:type="auto"/>
            <w:vAlign w:val="center"/>
            <w:hideMark/>
          </w:tcPr>
          <w:p w14:paraId="26A893C9" w14:textId="77777777" w:rsidR="00183514" w:rsidRPr="00183514" w:rsidRDefault="00183514" w:rsidP="00183514">
            <w:r w:rsidRPr="00183514">
              <w:t>Acts as a reverse proxy: forwards client requests to service providers using the exchanged token.</w:t>
            </w:r>
          </w:p>
        </w:tc>
      </w:tr>
      <w:tr w:rsidR="00183514" w:rsidRPr="00183514" w14:paraId="60F5088E" w14:textId="77777777">
        <w:trPr>
          <w:tblCellSpacing w:w="15" w:type="dxa"/>
        </w:trPr>
        <w:tc>
          <w:tcPr>
            <w:tcW w:w="0" w:type="auto"/>
            <w:vAlign w:val="center"/>
            <w:hideMark/>
          </w:tcPr>
          <w:p w14:paraId="510A2B51" w14:textId="77777777" w:rsidR="00183514" w:rsidRPr="00183514" w:rsidRDefault="00183514" w:rsidP="00183514">
            <w:r w:rsidRPr="00183514">
              <w:rPr>
                <w:b/>
                <w:bCs/>
              </w:rPr>
              <w:t>Identifier / Claim Rewriting</w:t>
            </w:r>
          </w:p>
        </w:tc>
        <w:tc>
          <w:tcPr>
            <w:tcW w:w="0" w:type="auto"/>
            <w:vAlign w:val="center"/>
            <w:hideMark/>
          </w:tcPr>
          <w:p w14:paraId="0E2C9FA4" w14:textId="77777777" w:rsidR="00183514" w:rsidRPr="00183514" w:rsidRDefault="00183514" w:rsidP="00183514">
            <w:r w:rsidRPr="00183514">
              <w:t xml:space="preserve">Optionally rewrites identifiers inside URLs or headers (e.g., replacing a </w:t>
            </w:r>
            <w:proofErr w:type="spellStart"/>
            <w:r w:rsidRPr="00183514">
              <w:t>CoNym</w:t>
            </w:r>
            <w:proofErr w:type="spellEnd"/>
            <w:r w:rsidRPr="00183514">
              <w:t>-internal user ID with the service provider’s local user ID).</w:t>
            </w:r>
          </w:p>
        </w:tc>
      </w:tr>
      <w:tr w:rsidR="00183514" w:rsidRPr="00183514" w14:paraId="5A6519D1" w14:textId="77777777">
        <w:trPr>
          <w:tblCellSpacing w:w="15" w:type="dxa"/>
        </w:trPr>
        <w:tc>
          <w:tcPr>
            <w:tcW w:w="0" w:type="auto"/>
            <w:vAlign w:val="center"/>
            <w:hideMark/>
          </w:tcPr>
          <w:p w14:paraId="33560F58" w14:textId="77777777" w:rsidR="00183514" w:rsidRPr="00183514" w:rsidRDefault="00183514" w:rsidP="00183514">
            <w:r w:rsidRPr="00183514">
              <w:rPr>
                <w:b/>
                <w:bCs/>
              </w:rPr>
              <w:t>Configurable Processing Pipeline</w:t>
            </w:r>
          </w:p>
        </w:tc>
        <w:tc>
          <w:tcPr>
            <w:tcW w:w="0" w:type="auto"/>
            <w:vAlign w:val="center"/>
            <w:hideMark/>
          </w:tcPr>
          <w:p w14:paraId="0797820E" w14:textId="77777777" w:rsidR="00183514" w:rsidRPr="00183514" w:rsidRDefault="00183514" w:rsidP="00183514">
            <w:r w:rsidRPr="00183514">
              <w:t>Each route defines a sequence of processing tasks (e.g., validate token, exchange token, rewrite path, add parameters).</w:t>
            </w:r>
          </w:p>
        </w:tc>
      </w:tr>
    </w:tbl>
    <w:p w14:paraId="4F1F51D6" w14:textId="4C9D8921" w:rsidR="00183514" w:rsidRPr="00183514" w:rsidRDefault="00183514" w:rsidP="00183514">
      <w:proofErr w:type="spellStart"/>
      <w:r w:rsidRPr="00183514">
        <w:t>Proacc</w:t>
      </w:r>
      <w:proofErr w:type="spellEnd"/>
      <w:r w:rsidRPr="00183514">
        <w:t xml:space="preserve"> performs </w:t>
      </w:r>
      <w:r w:rsidRPr="00183514">
        <w:rPr>
          <w:b/>
          <w:bCs/>
        </w:rPr>
        <w:t>no behavioural logic, no pseudonymization</w:t>
      </w:r>
      <w:r w:rsidRPr="00183514">
        <w:t>, and does not hold identity data.</w:t>
      </w:r>
      <w:r w:rsidR="00E542C2">
        <w:t xml:space="preserve"> </w:t>
      </w:r>
      <w:r w:rsidRPr="00183514">
        <w:t xml:space="preserve">Its job is strictly to make </w:t>
      </w:r>
      <w:proofErr w:type="spellStart"/>
      <w:r w:rsidRPr="00183514">
        <w:t>CoNym</w:t>
      </w:r>
      <w:proofErr w:type="spellEnd"/>
      <w:r w:rsidRPr="00183514">
        <w:t xml:space="preserve">-based authentication </w:t>
      </w:r>
      <w:r w:rsidR="00E542C2">
        <w:t>easier to integrate</w:t>
      </w:r>
      <w:r w:rsidRPr="00183514">
        <w:t xml:space="preserve"> with existing</w:t>
      </w:r>
      <w:r w:rsidR="00E542C2">
        <w:t xml:space="preserve"> services</w:t>
      </w:r>
      <w:r w:rsidRPr="00183514">
        <w:t>.</w:t>
      </w:r>
    </w:p>
    <w:p w14:paraId="7F9360AB" w14:textId="77777777" w:rsidR="00183514" w:rsidRPr="00183514" w:rsidRDefault="00183514" w:rsidP="00E542C2">
      <w:pPr>
        <w:pStyle w:val="Heading4"/>
      </w:pPr>
      <w:r w:rsidRPr="00183514">
        <w:t>Routing Modes</w:t>
      </w:r>
    </w:p>
    <w:p w14:paraId="53F08FD5" w14:textId="77777777" w:rsidR="00183514" w:rsidRPr="00183514" w:rsidRDefault="00183514" w:rsidP="00183514">
      <w:proofErr w:type="spellStart"/>
      <w:r w:rsidRPr="00183514">
        <w:t>Proacc</w:t>
      </w:r>
      <w:proofErr w:type="spellEnd"/>
      <w:r w:rsidRPr="00183514">
        <w:t xml:space="preserve"> supports two complementary routing approaches:</w:t>
      </w:r>
    </w:p>
    <w:p w14:paraId="04BB898B" w14:textId="5456BF77" w:rsidR="0047716C" w:rsidRPr="008E02AE" w:rsidRDefault="00183514">
      <w:pPr>
        <w:numPr>
          <w:ilvl w:val="0"/>
          <w:numId w:val="34"/>
        </w:numPr>
        <w:rPr>
          <w:b/>
          <w:bCs/>
        </w:rPr>
      </w:pPr>
      <w:r w:rsidRPr="00183514">
        <w:rPr>
          <w:b/>
          <w:bCs/>
        </w:rPr>
        <w:t>1. Transparent Routing Mode</w:t>
      </w:r>
      <w:r w:rsidR="008E02AE">
        <w:rPr>
          <w:b/>
          <w:bCs/>
        </w:rPr>
        <w:br/>
      </w:r>
      <w:r w:rsidRPr="00183514">
        <w:t>Clients call URLs of the form:</w:t>
      </w:r>
      <w:r w:rsidR="0047716C" w:rsidRPr="008E02AE">
        <w:rPr>
          <w:b/>
          <w:bCs/>
        </w:rPr>
        <w:t xml:space="preserve"> </w:t>
      </w:r>
      <w:r w:rsidRPr="00183514">
        <w:t>https://&lt;ProaccHost&gt;/&lt;TransparentEndpoint&gt;/&lt;ServicePath&gt;</w:t>
      </w:r>
    </w:p>
    <w:p w14:paraId="601A00AB" w14:textId="77777777" w:rsidR="0047716C" w:rsidRDefault="00183514" w:rsidP="0047716C">
      <w:pPr>
        <w:ind w:left="720"/>
        <w:rPr>
          <w:b/>
          <w:bCs/>
        </w:rPr>
      </w:pPr>
      <w:proofErr w:type="spellStart"/>
      <w:r w:rsidRPr="00183514">
        <w:lastRenderedPageBreak/>
        <w:t>Proacc</w:t>
      </w:r>
      <w:proofErr w:type="spellEnd"/>
      <w:r w:rsidRPr="00183514">
        <w:t xml:space="preserve"> </w:t>
      </w:r>
      <w:r w:rsidR="0047716C">
        <w:t xml:space="preserve">then associates </w:t>
      </w:r>
      <w:r w:rsidR="0047716C" w:rsidRPr="00183514">
        <w:t>the</w:t>
      </w:r>
      <w:r w:rsidRPr="00183514">
        <w:t xml:space="preserve"> </w:t>
      </w:r>
      <w:r w:rsidR="0047716C">
        <w:t xml:space="preserve">transparent endpoint with a service provider host. And defines the initial forwarding target as: </w:t>
      </w:r>
      <w:r w:rsidR="0047716C" w:rsidRPr="00183514">
        <w:t>https://&lt;ServiceHost&gt;/&lt;ServicePath&gt;</w:t>
      </w:r>
    </w:p>
    <w:p w14:paraId="63036735" w14:textId="74BF0B1B" w:rsidR="00183514" w:rsidRPr="0047716C" w:rsidRDefault="00183514" w:rsidP="0047716C">
      <w:pPr>
        <w:ind w:left="720"/>
        <w:rPr>
          <w:b/>
          <w:bCs/>
        </w:rPr>
      </w:pPr>
      <w:r w:rsidRPr="00183514">
        <w:t>This mode allows an existing client to simply switch the host and keep all paths identical — ideal for retrofitting existing apps.</w:t>
      </w:r>
    </w:p>
    <w:p w14:paraId="4D586C66" w14:textId="641E49FA" w:rsidR="0047716C" w:rsidRPr="008E02AE" w:rsidRDefault="00183514">
      <w:pPr>
        <w:numPr>
          <w:ilvl w:val="0"/>
          <w:numId w:val="34"/>
        </w:numPr>
        <w:rPr>
          <w:b/>
          <w:bCs/>
        </w:rPr>
      </w:pPr>
      <w:r w:rsidRPr="00183514">
        <w:rPr>
          <w:b/>
          <w:bCs/>
        </w:rPr>
        <w:t>2. Explicit Forwarding Mode</w:t>
      </w:r>
      <w:r w:rsidR="008E02AE">
        <w:rPr>
          <w:b/>
          <w:bCs/>
        </w:rPr>
        <w:br/>
      </w:r>
      <w:proofErr w:type="gramStart"/>
      <w:r w:rsidRPr="00183514">
        <w:t>Clients</w:t>
      </w:r>
      <w:proofErr w:type="gramEnd"/>
      <w:r w:rsidRPr="00183514">
        <w:t xml:space="preserve"> call:</w:t>
      </w:r>
      <w:r w:rsidR="0047716C" w:rsidRPr="008E02AE">
        <w:rPr>
          <w:b/>
          <w:bCs/>
        </w:rPr>
        <w:t xml:space="preserve"> </w:t>
      </w:r>
      <w:r w:rsidRPr="00183514">
        <w:t>https://&lt;ProaccHost&gt;/&lt;ForwardEndpoint&gt;?forwardUri=...&amp;&lt;extraParams&gt;</w:t>
      </w:r>
    </w:p>
    <w:p w14:paraId="556E190D" w14:textId="1052A389" w:rsidR="00183514" w:rsidRPr="0047716C" w:rsidRDefault="00183514" w:rsidP="0047716C">
      <w:pPr>
        <w:ind w:left="720"/>
        <w:rPr>
          <w:b/>
          <w:bCs/>
        </w:rPr>
      </w:pPr>
      <w:r w:rsidRPr="00183514">
        <w:t>This mode:</w:t>
      </w:r>
    </w:p>
    <w:p w14:paraId="7BC3FCFB" w14:textId="77777777" w:rsidR="00183514" w:rsidRPr="00183514" w:rsidRDefault="00183514">
      <w:pPr>
        <w:numPr>
          <w:ilvl w:val="0"/>
          <w:numId w:val="32"/>
        </w:numPr>
      </w:pPr>
      <w:r w:rsidRPr="00183514">
        <w:t>explicitly defines the target service URI,</w:t>
      </w:r>
    </w:p>
    <w:p w14:paraId="4A50E775" w14:textId="77777777" w:rsidR="0047716C" w:rsidRDefault="00183514">
      <w:pPr>
        <w:numPr>
          <w:ilvl w:val="0"/>
          <w:numId w:val="32"/>
        </w:numPr>
      </w:pPr>
      <w:r w:rsidRPr="00183514">
        <w:t>allows additional routing metadata (useful in multi-hop scenarios</w:t>
      </w:r>
      <w:r w:rsidR="0047716C">
        <w:t>)</w:t>
      </w:r>
    </w:p>
    <w:p w14:paraId="6EF44E4F" w14:textId="33D8B18E" w:rsidR="00183514" w:rsidRPr="00183514" w:rsidRDefault="00183514" w:rsidP="0047716C">
      <w:pPr>
        <w:ind w:left="720"/>
      </w:pPr>
      <w:r w:rsidRPr="00183514">
        <w:t xml:space="preserve">Transparent and explicit routes share the same internal processing pipeline once the </w:t>
      </w:r>
      <w:r w:rsidR="0047716C">
        <w:t>initial</w:t>
      </w:r>
      <w:r w:rsidRPr="00183514">
        <w:t xml:space="preserve"> target has been resolved.</w:t>
      </w:r>
    </w:p>
    <w:p w14:paraId="2D6D2F13" w14:textId="77777777" w:rsidR="00183514" w:rsidRPr="00183514" w:rsidRDefault="00183514" w:rsidP="0047716C">
      <w:pPr>
        <w:pStyle w:val="Heading4"/>
      </w:pPr>
      <w:r w:rsidRPr="00183514">
        <w:t>Processing Pipeline</w:t>
      </w:r>
    </w:p>
    <w:p w14:paraId="50B3C7D7" w14:textId="77777777" w:rsidR="00183514" w:rsidRPr="00183514" w:rsidRDefault="00183514" w:rsidP="00183514">
      <w:r w:rsidRPr="00183514">
        <w:t xml:space="preserve">Each configured route defines a </w:t>
      </w:r>
      <w:r w:rsidRPr="00183514">
        <w:rPr>
          <w:b/>
          <w:bCs/>
        </w:rPr>
        <w:t>sequence of tasks</w:t>
      </w:r>
      <w:r w:rsidRPr="00183514">
        <w:t xml:space="preserve"> processed in order.</w:t>
      </w:r>
      <w:r w:rsidRPr="00183514">
        <w:br/>
        <w:t>The current task types include (simplified, high-level):</w:t>
      </w:r>
    </w:p>
    <w:p w14:paraId="1C065814" w14:textId="77777777" w:rsidR="00183514" w:rsidRPr="00183514" w:rsidRDefault="00183514">
      <w:pPr>
        <w:numPr>
          <w:ilvl w:val="0"/>
          <w:numId w:val="33"/>
        </w:numPr>
      </w:pPr>
      <w:r w:rsidRPr="00183514">
        <w:rPr>
          <w:b/>
          <w:bCs/>
        </w:rPr>
        <w:t>Validate Token</w:t>
      </w:r>
    </w:p>
    <w:p w14:paraId="3A6DA9FE" w14:textId="5494F390" w:rsidR="00183514" w:rsidRPr="00183514" w:rsidRDefault="00183514">
      <w:pPr>
        <w:numPr>
          <w:ilvl w:val="0"/>
          <w:numId w:val="33"/>
        </w:numPr>
      </w:pPr>
      <w:r w:rsidRPr="00183514">
        <w:rPr>
          <w:b/>
          <w:bCs/>
        </w:rPr>
        <w:t xml:space="preserve">Add </w:t>
      </w:r>
      <w:r w:rsidR="0047716C">
        <w:rPr>
          <w:b/>
          <w:bCs/>
        </w:rPr>
        <w:t xml:space="preserve">Query </w:t>
      </w:r>
      <w:r w:rsidRPr="00183514">
        <w:rPr>
          <w:b/>
          <w:bCs/>
        </w:rPr>
        <w:t>Parameter</w:t>
      </w:r>
    </w:p>
    <w:p w14:paraId="1C1F4DFE" w14:textId="77777777" w:rsidR="00183514" w:rsidRPr="00183514" w:rsidRDefault="00183514">
      <w:pPr>
        <w:numPr>
          <w:ilvl w:val="0"/>
          <w:numId w:val="33"/>
        </w:numPr>
      </w:pPr>
      <w:r w:rsidRPr="00183514">
        <w:rPr>
          <w:b/>
          <w:bCs/>
        </w:rPr>
        <w:t>Drop Token</w:t>
      </w:r>
    </w:p>
    <w:p w14:paraId="77FFBF25" w14:textId="7150C003" w:rsidR="00183514" w:rsidRPr="00183514" w:rsidRDefault="00183514">
      <w:pPr>
        <w:numPr>
          <w:ilvl w:val="0"/>
          <w:numId w:val="33"/>
        </w:numPr>
      </w:pPr>
      <w:r w:rsidRPr="00183514">
        <w:rPr>
          <w:b/>
          <w:bCs/>
        </w:rPr>
        <w:t>Exchange Token</w:t>
      </w:r>
      <w:r w:rsidRPr="00183514">
        <w:t xml:space="preserve"> </w:t>
      </w:r>
    </w:p>
    <w:p w14:paraId="2954DF49" w14:textId="6FE61C3F" w:rsidR="00183514" w:rsidRPr="00183514" w:rsidRDefault="00183514">
      <w:pPr>
        <w:numPr>
          <w:ilvl w:val="0"/>
          <w:numId w:val="33"/>
        </w:numPr>
      </w:pPr>
      <w:r w:rsidRPr="00183514">
        <w:rPr>
          <w:b/>
          <w:bCs/>
        </w:rPr>
        <w:t>Rewrite Request</w:t>
      </w:r>
      <w:r w:rsidRPr="00183514">
        <w:t xml:space="preserve"> </w:t>
      </w:r>
    </w:p>
    <w:p w14:paraId="3806BC47" w14:textId="14655A53" w:rsidR="00183514" w:rsidRDefault="00183514" w:rsidP="00183514">
      <w:r w:rsidRPr="00183514">
        <w:t>The pipeline is extensible, enabling new task</w:t>
      </w:r>
      <w:r w:rsidR="008E02AE">
        <w:t xml:space="preserve"> types </w:t>
      </w:r>
      <w:r w:rsidRPr="00183514">
        <w:t>when necessary.</w:t>
      </w:r>
      <w:r w:rsidR="007454AC">
        <w:t xml:space="preserve"> </w:t>
      </w:r>
    </w:p>
    <w:p w14:paraId="0304B27C" w14:textId="77777777" w:rsidR="007454AC" w:rsidRPr="007454AC" w:rsidRDefault="007454AC" w:rsidP="007454AC">
      <w:pPr>
        <w:pStyle w:val="Heading4"/>
      </w:pPr>
      <w:r w:rsidRPr="007454AC">
        <w:t>Token Handling</w:t>
      </w:r>
    </w:p>
    <w:p w14:paraId="663FE688" w14:textId="77777777" w:rsidR="007454AC" w:rsidRPr="007454AC" w:rsidRDefault="007454AC" w:rsidP="007454AC">
      <w:proofErr w:type="spellStart"/>
      <w:r w:rsidRPr="007454AC">
        <w:t>Proacc</w:t>
      </w:r>
      <w:proofErr w:type="spellEnd"/>
      <w:r w:rsidRPr="007454AC">
        <w:t xml:space="preserve"> typically validates incoming tokens by retrieving user information from </w:t>
      </w:r>
      <w:proofErr w:type="spellStart"/>
      <w:r w:rsidRPr="007454AC">
        <w:t>CoNym’s</w:t>
      </w:r>
      <w:proofErr w:type="spellEnd"/>
      <w:r w:rsidRPr="007454AC">
        <w:t xml:space="preserve"> </w:t>
      </w:r>
      <w:r w:rsidRPr="007454AC">
        <w:rPr>
          <w:b/>
          <w:bCs/>
        </w:rPr>
        <w:t>user-info endpoint</w:t>
      </w:r>
      <w:r w:rsidRPr="007454AC">
        <w:t>, which also implicitly validates the token.</w:t>
      </w:r>
      <w:r w:rsidRPr="007454AC">
        <w:br/>
        <w:t>This avoids having to differentiate between JWT and non-JWT access tokens.</w:t>
      </w:r>
    </w:p>
    <w:p w14:paraId="3C7BE50C" w14:textId="77777777" w:rsidR="007454AC" w:rsidRPr="007454AC" w:rsidRDefault="007454AC" w:rsidP="007454AC">
      <w:r w:rsidRPr="007454AC">
        <w:t xml:space="preserve">When forwarding to an external service provider, </w:t>
      </w:r>
      <w:proofErr w:type="spellStart"/>
      <w:r w:rsidRPr="007454AC">
        <w:t>Proacc</w:t>
      </w:r>
      <w:proofErr w:type="spellEnd"/>
      <w:r w:rsidRPr="007454AC">
        <w:t xml:space="preserve"> may (depending on configuration):</w:t>
      </w:r>
    </w:p>
    <w:p w14:paraId="780ECE94" w14:textId="77777777" w:rsidR="007454AC" w:rsidRPr="007454AC" w:rsidRDefault="007454AC">
      <w:pPr>
        <w:numPr>
          <w:ilvl w:val="0"/>
          <w:numId w:val="49"/>
        </w:numPr>
      </w:pPr>
      <w:r w:rsidRPr="007454AC">
        <w:t xml:space="preserve">Use the incoming </w:t>
      </w:r>
      <w:proofErr w:type="spellStart"/>
      <w:r w:rsidRPr="007454AC">
        <w:t>CoNym</w:t>
      </w:r>
      <w:proofErr w:type="spellEnd"/>
      <w:r w:rsidRPr="007454AC">
        <w:t xml:space="preserve"> token directly, </w:t>
      </w:r>
      <w:r w:rsidRPr="007454AC">
        <w:rPr>
          <w:i/>
          <w:iCs/>
        </w:rPr>
        <w:t>or</w:t>
      </w:r>
    </w:p>
    <w:p w14:paraId="6B180012" w14:textId="77777777" w:rsidR="007454AC" w:rsidRPr="007454AC" w:rsidRDefault="007454AC">
      <w:pPr>
        <w:numPr>
          <w:ilvl w:val="0"/>
          <w:numId w:val="49"/>
        </w:numPr>
      </w:pPr>
      <w:r w:rsidRPr="007454AC">
        <w:t>Exchange it for a target-native token via RFC 8693.</w:t>
      </w:r>
    </w:p>
    <w:p w14:paraId="12C79992" w14:textId="77777777" w:rsidR="007454AC" w:rsidRPr="007454AC" w:rsidRDefault="007454AC" w:rsidP="007454AC">
      <w:r w:rsidRPr="007454AC">
        <w:t xml:space="preserve">During token exchange, </w:t>
      </w:r>
      <w:proofErr w:type="spellStart"/>
      <w:r w:rsidRPr="007454AC">
        <w:t>Proacc</w:t>
      </w:r>
      <w:proofErr w:type="spellEnd"/>
      <w:r w:rsidRPr="007454AC">
        <w:t xml:space="preserve"> may request:</w:t>
      </w:r>
    </w:p>
    <w:p w14:paraId="0E5B203A" w14:textId="77777777" w:rsidR="007454AC" w:rsidRPr="007454AC" w:rsidRDefault="007454AC">
      <w:pPr>
        <w:numPr>
          <w:ilvl w:val="0"/>
          <w:numId w:val="50"/>
        </w:numPr>
      </w:pPr>
      <w:r w:rsidRPr="007454AC">
        <w:t>Default scopes expected by the target provider,</w:t>
      </w:r>
    </w:p>
    <w:p w14:paraId="58F00EA9" w14:textId="77777777" w:rsidR="007454AC" w:rsidRPr="007454AC" w:rsidRDefault="007454AC">
      <w:pPr>
        <w:numPr>
          <w:ilvl w:val="0"/>
          <w:numId w:val="50"/>
        </w:numPr>
      </w:pPr>
      <w:r w:rsidRPr="007454AC">
        <w:lastRenderedPageBreak/>
        <w:t>Adjusted scopes for privacy,</w:t>
      </w:r>
    </w:p>
    <w:p w14:paraId="0C6F4F13" w14:textId="77777777" w:rsidR="007454AC" w:rsidRPr="007454AC" w:rsidRDefault="007454AC">
      <w:pPr>
        <w:numPr>
          <w:ilvl w:val="0"/>
          <w:numId w:val="50"/>
        </w:numPr>
      </w:pPr>
      <w:r w:rsidRPr="007454AC">
        <w:t xml:space="preserve">Identifiers that the target expects (e.g., </w:t>
      </w:r>
      <w:proofErr w:type="spellStart"/>
      <w:r w:rsidRPr="007454AC">
        <w:t>depseudonymised</w:t>
      </w:r>
      <w:proofErr w:type="spellEnd"/>
      <w:r w:rsidRPr="007454AC">
        <w:t xml:space="preserve"> subject).</w:t>
      </w:r>
    </w:p>
    <w:p w14:paraId="2539520A" w14:textId="77777777" w:rsidR="007454AC" w:rsidRPr="007454AC" w:rsidRDefault="007454AC" w:rsidP="007454AC">
      <w:r w:rsidRPr="007454AC">
        <w:t>This allows existing services to operate without modification.</w:t>
      </w:r>
    </w:p>
    <w:p w14:paraId="25B6670A" w14:textId="7D9F9C8E" w:rsidR="00183514" w:rsidRDefault="008E02AE" w:rsidP="008E02AE">
      <w:pPr>
        <w:pStyle w:val="Heading4"/>
      </w:pPr>
      <w:r>
        <w:t>R</w:t>
      </w:r>
      <w:r w:rsidR="00183514" w:rsidRPr="00183514">
        <w:t>equest Flow</w:t>
      </w:r>
    </w:p>
    <w:p w14:paraId="2CC50A8C" w14:textId="11024474" w:rsidR="00183514" w:rsidRPr="008E02AE" w:rsidRDefault="00183514">
      <w:pPr>
        <w:numPr>
          <w:ilvl w:val="0"/>
          <w:numId w:val="34"/>
        </w:numPr>
        <w:rPr>
          <w:b/>
          <w:bCs/>
        </w:rPr>
      </w:pPr>
      <w:r w:rsidRPr="00183514">
        <w:rPr>
          <w:b/>
          <w:bCs/>
        </w:rPr>
        <w:t xml:space="preserve">1. Client → </w:t>
      </w:r>
      <w:proofErr w:type="spellStart"/>
      <w:r w:rsidRPr="00183514">
        <w:rPr>
          <w:b/>
          <w:bCs/>
        </w:rPr>
        <w:t>Proacc</w:t>
      </w:r>
      <w:proofErr w:type="spellEnd"/>
      <w:r w:rsidR="008E02AE">
        <w:rPr>
          <w:b/>
          <w:bCs/>
        </w:rPr>
        <w:br/>
      </w:r>
      <w:r w:rsidRPr="00183514">
        <w:t xml:space="preserve">The client sends an API request with a </w:t>
      </w:r>
      <w:proofErr w:type="spellStart"/>
      <w:r w:rsidRPr="008E02AE">
        <w:rPr>
          <w:b/>
          <w:bCs/>
        </w:rPr>
        <w:t>CoNym</w:t>
      </w:r>
      <w:proofErr w:type="spellEnd"/>
      <w:r w:rsidRPr="008E02AE">
        <w:rPr>
          <w:b/>
          <w:bCs/>
        </w:rPr>
        <w:t>-issued access token</w:t>
      </w:r>
      <w:r w:rsidRPr="00183514">
        <w:t>.</w:t>
      </w:r>
    </w:p>
    <w:p w14:paraId="3EFC3324" w14:textId="42E6C038" w:rsidR="00183514" w:rsidRPr="008E02AE" w:rsidRDefault="008E02AE">
      <w:pPr>
        <w:numPr>
          <w:ilvl w:val="0"/>
          <w:numId w:val="34"/>
        </w:numPr>
        <w:rPr>
          <w:b/>
          <w:bCs/>
        </w:rPr>
      </w:pPr>
      <w:r>
        <w:rPr>
          <w:b/>
          <w:bCs/>
        </w:rPr>
        <w:t>2</w:t>
      </w:r>
      <w:r w:rsidR="00183514" w:rsidRPr="00183514">
        <w:rPr>
          <w:b/>
          <w:bCs/>
        </w:rPr>
        <w:t>. Target Resolution</w:t>
      </w:r>
      <w:r>
        <w:rPr>
          <w:b/>
          <w:bCs/>
        </w:rPr>
        <w:br/>
      </w:r>
      <w:r w:rsidR="00183514" w:rsidRPr="00183514">
        <w:t>Depending on the routing mode:</w:t>
      </w:r>
      <w:r>
        <w:t xml:space="preserve"> The initial target Uri is constructed.</w:t>
      </w:r>
      <w:r>
        <w:br/>
        <w:t>(Initial because the task pipeline can adapt it further)</w:t>
      </w:r>
    </w:p>
    <w:p w14:paraId="7BF153C6" w14:textId="7E25F5F2" w:rsidR="008E02AE" w:rsidRPr="008E02AE" w:rsidRDefault="008E02AE">
      <w:pPr>
        <w:numPr>
          <w:ilvl w:val="0"/>
          <w:numId w:val="34"/>
        </w:numPr>
        <w:rPr>
          <w:b/>
          <w:bCs/>
        </w:rPr>
      </w:pPr>
      <w:r>
        <w:rPr>
          <w:b/>
          <w:bCs/>
        </w:rPr>
        <w:t>3</w:t>
      </w:r>
      <w:r w:rsidRPr="00183514">
        <w:rPr>
          <w:b/>
          <w:bCs/>
        </w:rPr>
        <w:t xml:space="preserve">. </w:t>
      </w:r>
      <w:r>
        <w:rPr>
          <w:b/>
          <w:bCs/>
        </w:rPr>
        <w:t>Route Selection</w:t>
      </w:r>
      <w:r>
        <w:rPr>
          <w:b/>
          <w:bCs/>
        </w:rPr>
        <w:br/>
      </w:r>
      <w:r w:rsidRPr="008E02AE">
        <w:t>Depending on the selected target URI</w:t>
      </w:r>
      <w:r>
        <w:t xml:space="preserve"> a route is chosen</w:t>
      </w:r>
      <w:r>
        <w:br/>
        <w:t>(Each route specifies a regex matcher, to declare its responsibilities)</w:t>
      </w:r>
    </w:p>
    <w:p w14:paraId="5887C316" w14:textId="4E80F6DF" w:rsidR="008E02AE" w:rsidRPr="008E02AE" w:rsidRDefault="008E02AE">
      <w:pPr>
        <w:numPr>
          <w:ilvl w:val="0"/>
          <w:numId w:val="34"/>
        </w:numPr>
        <w:rPr>
          <w:b/>
          <w:bCs/>
        </w:rPr>
      </w:pPr>
      <w:r>
        <w:rPr>
          <w:b/>
          <w:bCs/>
        </w:rPr>
        <w:t>4. Applying Transformation Pipeline</w:t>
      </w:r>
      <w:r>
        <w:rPr>
          <w:b/>
          <w:bCs/>
        </w:rPr>
        <w:br/>
      </w:r>
      <w:r w:rsidRPr="008E02AE">
        <w:t>The tasks depen</w:t>
      </w:r>
      <w:r>
        <w:t xml:space="preserve">d on the configuration of the selected </w:t>
      </w:r>
      <w:r w:rsidR="00236C8B">
        <w:t>route,</w:t>
      </w:r>
      <w:r>
        <w:t xml:space="preserve"> but a common one may include the following</w:t>
      </w:r>
      <w:r w:rsidR="00236C8B">
        <w:t xml:space="preserve"> two steps</w:t>
      </w:r>
      <w:r>
        <w:t>.</w:t>
      </w:r>
    </w:p>
    <w:p w14:paraId="65C29556" w14:textId="6E60D014" w:rsidR="008E02AE" w:rsidRDefault="008E02AE">
      <w:pPr>
        <w:numPr>
          <w:ilvl w:val="1"/>
          <w:numId w:val="34"/>
        </w:numPr>
        <w:rPr>
          <w:b/>
          <w:bCs/>
        </w:rPr>
      </w:pPr>
      <w:r w:rsidRPr="00183514">
        <w:rPr>
          <w:b/>
          <w:bCs/>
        </w:rPr>
        <w:t>Token Validation</w:t>
      </w:r>
      <w:r w:rsidR="00236C8B">
        <w:rPr>
          <w:b/>
          <w:bCs/>
        </w:rPr>
        <w:br/>
      </w:r>
      <w:r w:rsidR="00236C8B">
        <w:t xml:space="preserve">(Delegated to the IdP that issued the token, here </w:t>
      </w:r>
      <w:proofErr w:type="spellStart"/>
      <w:r w:rsidR="00236C8B">
        <w:t>CoNym</w:t>
      </w:r>
      <w:proofErr w:type="spellEnd"/>
      <w:r w:rsidR="00236C8B">
        <w:t>)</w:t>
      </w:r>
    </w:p>
    <w:p w14:paraId="710755EC" w14:textId="2CF5F0B8" w:rsidR="00183514" w:rsidRPr="00236C8B" w:rsidRDefault="008E02AE">
      <w:pPr>
        <w:numPr>
          <w:ilvl w:val="1"/>
          <w:numId w:val="34"/>
        </w:numPr>
        <w:rPr>
          <w:b/>
          <w:bCs/>
        </w:rPr>
      </w:pPr>
      <w:r w:rsidRPr="00183514">
        <w:rPr>
          <w:b/>
          <w:bCs/>
        </w:rPr>
        <w:t>Token Exchange</w:t>
      </w:r>
      <w:r w:rsidR="00236C8B">
        <w:rPr>
          <w:b/>
          <w:bCs/>
        </w:rPr>
        <w:br/>
      </w:r>
      <w:r w:rsidR="00236C8B">
        <w:t xml:space="preserve">(Replaces the </w:t>
      </w:r>
      <w:proofErr w:type="spellStart"/>
      <w:r w:rsidR="00236C8B">
        <w:t>CoNym</w:t>
      </w:r>
      <w:proofErr w:type="spellEnd"/>
      <w:r w:rsidR="00236C8B">
        <w:t xml:space="preserve"> token with a service native token over </w:t>
      </w:r>
      <w:r w:rsidR="00236C8B" w:rsidRPr="00183514">
        <w:t>RFC 8693</w:t>
      </w:r>
      <w:r w:rsidR="00236C8B">
        <w:t>)</w:t>
      </w:r>
    </w:p>
    <w:p w14:paraId="0FE02118" w14:textId="7D184F10" w:rsidR="00183514" w:rsidRPr="00236C8B" w:rsidRDefault="00183514">
      <w:pPr>
        <w:numPr>
          <w:ilvl w:val="0"/>
          <w:numId w:val="34"/>
        </w:numPr>
        <w:rPr>
          <w:b/>
          <w:bCs/>
        </w:rPr>
      </w:pPr>
      <w:r w:rsidRPr="00183514">
        <w:rPr>
          <w:b/>
          <w:bCs/>
        </w:rPr>
        <w:t>6</w:t>
      </w:r>
      <w:r w:rsidR="00236C8B">
        <w:rPr>
          <w:b/>
          <w:bCs/>
        </w:rPr>
        <w:t>. Request:</w:t>
      </w:r>
      <w:r w:rsidR="00236C8B" w:rsidRPr="00236C8B">
        <w:rPr>
          <w:b/>
          <w:bCs/>
        </w:rPr>
        <w:t xml:space="preserve"> </w:t>
      </w:r>
      <w:proofErr w:type="spellStart"/>
      <w:r w:rsidR="00236C8B" w:rsidRPr="00183514">
        <w:rPr>
          <w:b/>
          <w:bCs/>
        </w:rPr>
        <w:t>Proacc</w:t>
      </w:r>
      <w:proofErr w:type="spellEnd"/>
      <w:r w:rsidR="00236C8B" w:rsidRPr="00183514">
        <w:rPr>
          <w:b/>
          <w:bCs/>
        </w:rPr>
        <w:t xml:space="preserve"> → </w:t>
      </w:r>
      <w:r w:rsidRPr="00183514">
        <w:rPr>
          <w:b/>
          <w:bCs/>
        </w:rPr>
        <w:t>Service Provider</w:t>
      </w:r>
      <w:r w:rsidR="00236C8B">
        <w:rPr>
          <w:b/>
          <w:bCs/>
        </w:rPr>
        <w:br/>
      </w:r>
      <w:r w:rsidRPr="00183514">
        <w:t>The request is forwarded to the target service using the exchanged token.</w:t>
      </w:r>
    </w:p>
    <w:p w14:paraId="78434C29" w14:textId="56EF689C" w:rsidR="00183514" w:rsidRPr="007454AC" w:rsidRDefault="00183514">
      <w:pPr>
        <w:numPr>
          <w:ilvl w:val="0"/>
          <w:numId w:val="34"/>
        </w:numPr>
        <w:rPr>
          <w:b/>
          <w:bCs/>
        </w:rPr>
      </w:pPr>
      <w:r w:rsidRPr="00183514">
        <w:rPr>
          <w:b/>
          <w:bCs/>
        </w:rPr>
        <w:t>7. Response</w:t>
      </w:r>
      <w:r w:rsidR="00236C8B">
        <w:rPr>
          <w:b/>
          <w:bCs/>
        </w:rPr>
        <w:t xml:space="preserve">: </w:t>
      </w:r>
      <w:r w:rsidR="00236C8B" w:rsidRPr="00183514">
        <w:rPr>
          <w:b/>
          <w:bCs/>
        </w:rPr>
        <w:t>Service Provider</w:t>
      </w:r>
      <w:r w:rsidRPr="00183514">
        <w:rPr>
          <w:b/>
          <w:bCs/>
        </w:rPr>
        <w:t xml:space="preserve"> → </w:t>
      </w:r>
      <w:proofErr w:type="spellStart"/>
      <w:r w:rsidR="00236C8B" w:rsidRPr="00183514">
        <w:rPr>
          <w:b/>
          <w:bCs/>
        </w:rPr>
        <w:t>Proacc</w:t>
      </w:r>
      <w:proofErr w:type="spellEnd"/>
      <w:r w:rsidR="00236C8B" w:rsidRPr="00183514">
        <w:rPr>
          <w:b/>
          <w:bCs/>
        </w:rPr>
        <w:t xml:space="preserve"> → </w:t>
      </w:r>
      <w:r w:rsidRPr="00183514">
        <w:rPr>
          <w:b/>
          <w:bCs/>
        </w:rPr>
        <w:t>Client</w:t>
      </w:r>
      <w:r w:rsidR="00236C8B">
        <w:rPr>
          <w:b/>
          <w:bCs/>
        </w:rPr>
        <w:br/>
      </w:r>
      <w:proofErr w:type="spellStart"/>
      <w:r w:rsidRPr="00183514">
        <w:t>Proacc</w:t>
      </w:r>
      <w:proofErr w:type="spellEnd"/>
      <w:r w:rsidRPr="00183514">
        <w:t xml:space="preserve"> returns the response to the client without modificatio</w:t>
      </w:r>
      <w:r w:rsidR="00236C8B">
        <w:t>ns</w:t>
      </w:r>
      <w:r w:rsidRPr="00183514">
        <w:t>.</w:t>
      </w:r>
    </w:p>
    <w:p w14:paraId="56DE4E9D" w14:textId="77777777" w:rsidR="007454AC" w:rsidRDefault="007454AC" w:rsidP="007454AC">
      <w:pPr>
        <w:pStyle w:val="Heading4"/>
      </w:pPr>
      <w:r>
        <w:t>Multi-Hop Capability</w:t>
      </w:r>
    </w:p>
    <w:p w14:paraId="79B45388" w14:textId="60815698" w:rsidR="007454AC" w:rsidRPr="007454AC" w:rsidRDefault="007454AC" w:rsidP="007454AC">
      <w:r>
        <w:t xml:space="preserve">In federations with multiple </w:t>
      </w:r>
      <w:proofErr w:type="spellStart"/>
      <w:r>
        <w:t>CoNym</w:t>
      </w:r>
      <w:proofErr w:type="spellEnd"/>
      <w:r>
        <w:t>/</w:t>
      </w:r>
      <w:proofErr w:type="spellStart"/>
      <w:r>
        <w:t>Proacc</w:t>
      </w:r>
      <w:proofErr w:type="spellEnd"/>
      <w:r>
        <w:t xml:space="preserve"> deployments, a service provider may itself be a </w:t>
      </w:r>
      <w:proofErr w:type="spellStart"/>
      <w:r>
        <w:t>Proacc</w:t>
      </w:r>
      <w:proofErr w:type="spellEnd"/>
      <w:r>
        <w:t xml:space="preserve"> endpoint. This enables </w:t>
      </w:r>
      <w:r>
        <w:rPr>
          <w:rStyle w:val="Strong"/>
        </w:rPr>
        <w:t>recursive routing</w:t>
      </w:r>
      <w:r>
        <w:t xml:space="preserve">, where </w:t>
      </w:r>
      <w:proofErr w:type="spellStart"/>
      <w:r>
        <w:t>Proacc</w:t>
      </w:r>
      <w:proofErr w:type="spellEnd"/>
      <w:r>
        <w:t xml:space="preserve"> → </w:t>
      </w:r>
      <w:proofErr w:type="spellStart"/>
      <w:r>
        <w:t>Proacc</w:t>
      </w:r>
      <w:proofErr w:type="spellEnd"/>
      <w:r>
        <w:t xml:space="preserve"> → Service chains form dynamically.</w:t>
      </w:r>
    </w:p>
    <w:p w14:paraId="48CDAFB7" w14:textId="77777777" w:rsidR="00183514" w:rsidRPr="00183514" w:rsidRDefault="00183514" w:rsidP="003D3178">
      <w:pPr>
        <w:pStyle w:val="Heading4"/>
      </w:pPr>
      <w:r w:rsidRPr="00183514">
        <w:t>Persistence</w:t>
      </w:r>
    </w:p>
    <w:p w14:paraId="15DACBD6" w14:textId="77777777" w:rsidR="00183514" w:rsidRPr="00183514" w:rsidRDefault="00183514" w:rsidP="00183514">
      <w:proofErr w:type="spellStart"/>
      <w:r w:rsidRPr="00183514">
        <w:t>Proacc</w:t>
      </w:r>
      <w:proofErr w:type="spellEnd"/>
      <w:r w:rsidRPr="00183514">
        <w:t xml:space="preserve"> is </w:t>
      </w:r>
      <w:r w:rsidRPr="00183514">
        <w:rPr>
          <w:b/>
          <w:bCs/>
        </w:rPr>
        <w:t>fully stateless</w:t>
      </w:r>
      <w:r w:rsidRPr="00183514">
        <w:t>.</w:t>
      </w:r>
      <w:r w:rsidRPr="00183514">
        <w:br/>
        <w:t>It maintains:</w:t>
      </w:r>
    </w:p>
    <w:p w14:paraId="05CA87BE" w14:textId="77777777" w:rsidR="00183514" w:rsidRPr="00183514" w:rsidRDefault="00183514">
      <w:pPr>
        <w:numPr>
          <w:ilvl w:val="0"/>
          <w:numId w:val="34"/>
        </w:numPr>
      </w:pPr>
      <w:r w:rsidRPr="00183514">
        <w:rPr>
          <w:b/>
          <w:bCs/>
        </w:rPr>
        <w:t>JSON-based configuration files</w:t>
      </w:r>
      <w:r w:rsidRPr="00183514">
        <w:t xml:space="preserve"> (routes, IdP definitions)</w:t>
      </w:r>
    </w:p>
    <w:p w14:paraId="45C643F0" w14:textId="0A817BBC" w:rsidR="00183514" w:rsidRPr="00183514" w:rsidRDefault="00183514">
      <w:pPr>
        <w:numPr>
          <w:ilvl w:val="0"/>
          <w:numId w:val="34"/>
        </w:numPr>
      </w:pPr>
      <w:r w:rsidRPr="00183514">
        <w:rPr>
          <w:b/>
          <w:bCs/>
        </w:rPr>
        <w:t xml:space="preserve">In-memory </w:t>
      </w:r>
      <w:r w:rsidR="006F33A3">
        <w:rPr>
          <w:b/>
          <w:bCs/>
        </w:rPr>
        <w:t xml:space="preserve">per-request </w:t>
      </w:r>
      <w:r w:rsidRPr="00183514">
        <w:rPr>
          <w:b/>
          <w:bCs/>
        </w:rPr>
        <w:t>runtime state only</w:t>
      </w:r>
      <w:r w:rsidRPr="00183514">
        <w:t xml:space="preserve"> (no persistent storage)</w:t>
      </w:r>
    </w:p>
    <w:p w14:paraId="5F984A39" w14:textId="5B30DB83" w:rsidR="00183514" w:rsidRPr="00183514" w:rsidRDefault="00183514" w:rsidP="00183514">
      <w:r w:rsidRPr="00183514">
        <w:lastRenderedPageBreak/>
        <w:t xml:space="preserve">There is currently </w:t>
      </w:r>
      <w:r w:rsidRPr="00183514">
        <w:rPr>
          <w:b/>
          <w:bCs/>
        </w:rPr>
        <w:t>no token caching</w:t>
      </w:r>
      <w:r w:rsidR="006F33A3">
        <w:t xml:space="preserve"> which could be considered if performances issues arise.</w:t>
      </w:r>
    </w:p>
    <w:p w14:paraId="706452C2" w14:textId="77777777" w:rsidR="00183514" w:rsidRPr="00183514" w:rsidRDefault="00183514" w:rsidP="006F33A3">
      <w:pPr>
        <w:pStyle w:val="Heading4"/>
      </w:pPr>
      <w:r w:rsidRPr="00183514">
        <w:t>Technology Stack</w:t>
      </w:r>
    </w:p>
    <w:p w14:paraId="53C7C573" w14:textId="77777777" w:rsidR="00183514" w:rsidRPr="00183514" w:rsidRDefault="00183514">
      <w:pPr>
        <w:numPr>
          <w:ilvl w:val="0"/>
          <w:numId w:val="35"/>
        </w:numPr>
      </w:pPr>
      <w:r w:rsidRPr="00183514">
        <w:rPr>
          <w:b/>
          <w:bCs/>
        </w:rPr>
        <w:t>Java 21</w:t>
      </w:r>
    </w:p>
    <w:p w14:paraId="31EEB90D" w14:textId="77777777" w:rsidR="00183514" w:rsidRPr="00183514" w:rsidRDefault="00183514">
      <w:pPr>
        <w:numPr>
          <w:ilvl w:val="0"/>
          <w:numId w:val="35"/>
        </w:numPr>
      </w:pPr>
      <w:r w:rsidRPr="00183514">
        <w:rPr>
          <w:b/>
          <w:bCs/>
        </w:rPr>
        <w:t>Jetty 12.0.22</w:t>
      </w:r>
    </w:p>
    <w:p w14:paraId="2E3DED42" w14:textId="77777777" w:rsidR="00183514" w:rsidRPr="00183514" w:rsidRDefault="00183514">
      <w:pPr>
        <w:numPr>
          <w:ilvl w:val="0"/>
          <w:numId w:val="35"/>
        </w:numPr>
      </w:pPr>
      <w:r w:rsidRPr="00183514">
        <w:rPr>
          <w:b/>
          <w:bCs/>
        </w:rPr>
        <w:t>JSON configuration</w:t>
      </w:r>
    </w:p>
    <w:p w14:paraId="2990FE91" w14:textId="77777777" w:rsidR="00183514" w:rsidRPr="00183514" w:rsidRDefault="00183514">
      <w:pPr>
        <w:numPr>
          <w:ilvl w:val="0"/>
          <w:numId w:val="35"/>
        </w:numPr>
      </w:pPr>
      <w:r w:rsidRPr="00183514">
        <w:rPr>
          <w:b/>
          <w:bCs/>
        </w:rPr>
        <w:t>Deployed as an independent container in Docker Compose</w:t>
      </w:r>
    </w:p>
    <w:p w14:paraId="49508843" w14:textId="17D169B4" w:rsidR="00183514" w:rsidRPr="00183514" w:rsidRDefault="00183514">
      <w:pPr>
        <w:numPr>
          <w:ilvl w:val="0"/>
          <w:numId w:val="35"/>
        </w:numPr>
      </w:pPr>
      <w:r w:rsidRPr="00183514">
        <w:rPr>
          <w:b/>
          <w:bCs/>
        </w:rPr>
        <w:t>Fronted by nginx</w:t>
      </w:r>
      <w:r w:rsidRPr="00183514">
        <w:t xml:space="preserve"> for external exposure</w:t>
      </w:r>
    </w:p>
    <w:p w14:paraId="0B6CC089" w14:textId="77777777" w:rsidR="003D3178" w:rsidRDefault="00183514" w:rsidP="003D3178">
      <w:pPr>
        <w:pStyle w:val="Heading4"/>
      </w:pPr>
      <w:r w:rsidRPr="00183514">
        <w:t>Interaction with Other Components</w:t>
      </w:r>
    </w:p>
    <w:p w14:paraId="1D26370D" w14:textId="3F326580" w:rsidR="003D3178" w:rsidRPr="003D3178" w:rsidRDefault="003D3178" w:rsidP="003D3178">
      <w:pPr>
        <w:rPr>
          <w:rFonts w:eastAsiaTheme="majorEastAsia" w:cstheme="majorBidi"/>
        </w:rPr>
      </w:pPr>
      <w:proofErr w:type="spellStart"/>
      <w:r w:rsidRPr="003D3178">
        <w:t>Proacc</w:t>
      </w:r>
      <w:proofErr w:type="spellEnd"/>
      <w:r w:rsidRPr="003D3178">
        <w:t xml:space="preserve"> interacts exclusively through REST over TLS with clearly defined upstream and downstream components.</w:t>
      </w:r>
      <w:r w:rsidRPr="003D3178">
        <w:br/>
        <w:t xml:space="preserve">Its interactions are strictly unidirectional — </w:t>
      </w:r>
      <w:proofErr w:type="spellStart"/>
      <w:r w:rsidRPr="003D3178">
        <w:t>Proacc</w:t>
      </w:r>
      <w:proofErr w:type="spellEnd"/>
      <w:r w:rsidRPr="003D3178">
        <w:t xml:space="preserve"> always </w:t>
      </w:r>
      <w:r w:rsidRPr="003D3178">
        <w:rPr>
          <w:b/>
          <w:bCs/>
        </w:rPr>
        <w:t>initiates</w:t>
      </w:r>
      <w:r w:rsidRPr="003D3178">
        <w:t xml:space="preserve"> calls to </w:t>
      </w:r>
      <w:proofErr w:type="spellStart"/>
      <w:r w:rsidRPr="003D3178">
        <w:t>CoNym</w:t>
      </w:r>
      <w:proofErr w:type="spellEnd"/>
      <w:r w:rsidRPr="003D3178">
        <w:t xml:space="preserve">, external IdPs, and service providers, while clients initiate calls to </w:t>
      </w:r>
      <w:proofErr w:type="spellStart"/>
      <w:r w:rsidRPr="003D3178">
        <w:t>Proacc</w:t>
      </w:r>
      <w:proofErr w:type="spellEnd"/>
      <w:r w:rsidRPr="003D317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410"/>
        <w:gridCol w:w="4915"/>
      </w:tblGrid>
      <w:tr w:rsidR="003D3178" w14:paraId="2D7EF92C" w14:textId="77777777" w:rsidTr="000A0866">
        <w:trPr>
          <w:tblHeader/>
          <w:tblCellSpacing w:w="15" w:type="dxa"/>
        </w:trPr>
        <w:tc>
          <w:tcPr>
            <w:tcW w:w="1656" w:type="dxa"/>
            <w:vAlign w:val="center"/>
            <w:hideMark/>
          </w:tcPr>
          <w:p w14:paraId="5E1AAE29" w14:textId="77777777" w:rsidR="003D3178" w:rsidRDefault="003D3178" w:rsidP="003D3178">
            <w:pPr>
              <w:rPr>
                <w:b/>
                <w:bCs/>
              </w:rPr>
            </w:pPr>
            <w:r>
              <w:rPr>
                <w:b/>
                <w:bCs/>
              </w:rPr>
              <w:t>Partner</w:t>
            </w:r>
          </w:p>
        </w:tc>
        <w:tc>
          <w:tcPr>
            <w:tcW w:w="2380" w:type="dxa"/>
            <w:vAlign w:val="center"/>
            <w:hideMark/>
          </w:tcPr>
          <w:p w14:paraId="40983CD3" w14:textId="77777777" w:rsidR="003D3178" w:rsidRDefault="003D3178" w:rsidP="003D3178">
            <w:pPr>
              <w:rPr>
                <w:b/>
                <w:bCs/>
              </w:rPr>
            </w:pPr>
            <w:r>
              <w:rPr>
                <w:b/>
                <w:bCs/>
              </w:rPr>
              <w:t>Direction</w:t>
            </w:r>
          </w:p>
        </w:tc>
        <w:tc>
          <w:tcPr>
            <w:tcW w:w="4870" w:type="dxa"/>
            <w:vAlign w:val="center"/>
            <w:hideMark/>
          </w:tcPr>
          <w:p w14:paraId="2B625401" w14:textId="77777777" w:rsidR="003D3178" w:rsidRDefault="003D3178" w:rsidP="003D3178">
            <w:pPr>
              <w:rPr>
                <w:b/>
                <w:bCs/>
              </w:rPr>
            </w:pPr>
            <w:r>
              <w:rPr>
                <w:b/>
                <w:bCs/>
              </w:rPr>
              <w:t>Purpose</w:t>
            </w:r>
          </w:p>
        </w:tc>
      </w:tr>
      <w:tr w:rsidR="003D3178" w14:paraId="375C549B" w14:textId="77777777" w:rsidTr="000A0866">
        <w:trPr>
          <w:tblCellSpacing w:w="15" w:type="dxa"/>
        </w:trPr>
        <w:tc>
          <w:tcPr>
            <w:tcW w:w="1656" w:type="dxa"/>
            <w:vAlign w:val="center"/>
            <w:hideMark/>
          </w:tcPr>
          <w:p w14:paraId="7B29DC08" w14:textId="77777777" w:rsidR="003D3178" w:rsidRDefault="003D3178" w:rsidP="003D3178">
            <w:r>
              <w:rPr>
                <w:rStyle w:val="Strong"/>
              </w:rPr>
              <w:t>Clients</w:t>
            </w:r>
          </w:p>
        </w:tc>
        <w:tc>
          <w:tcPr>
            <w:tcW w:w="2380" w:type="dxa"/>
            <w:vAlign w:val="center"/>
            <w:hideMark/>
          </w:tcPr>
          <w:p w14:paraId="0FEB10F3" w14:textId="77777777" w:rsidR="003D3178" w:rsidRDefault="003D3178" w:rsidP="003D3178">
            <w:r>
              <w:t xml:space="preserve">Client → </w:t>
            </w:r>
            <w:proofErr w:type="spellStart"/>
            <w:r>
              <w:t>Proacc</w:t>
            </w:r>
            <w:proofErr w:type="spellEnd"/>
          </w:p>
        </w:tc>
        <w:tc>
          <w:tcPr>
            <w:tcW w:w="4870" w:type="dxa"/>
            <w:vAlign w:val="center"/>
            <w:hideMark/>
          </w:tcPr>
          <w:p w14:paraId="47F5FF70" w14:textId="1A9F447C" w:rsidR="003D3178" w:rsidRDefault="003D3178" w:rsidP="003D3178">
            <w:r>
              <w:t xml:space="preserve">Entry point for all forwarded API requests. Clients </w:t>
            </w:r>
            <w:r w:rsidR="000A0866">
              <w:t xml:space="preserve">may </w:t>
            </w:r>
            <w:r>
              <w:t xml:space="preserve">authenticate with a </w:t>
            </w:r>
            <w:proofErr w:type="spellStart"/>
            <w:r>
              <w:rPr>
                <w:rStyle w:val="Strong"/>
              </w:rPr>
              <w:t>CoNym</w:t>
            </w:r>
            <w:proofErr w:type="spellEnd"/>
            <w:r>
              <w:rPr>
                <w:rStyle w:val="Strong"/>
              </w:rPr>
              <w:t xml:space="preserve"> access token</w:t>
            </w:r>
            <w:r>
              <w:t>.</w:t>
            </w:r>
          </w:p>
        </w:tc>
      </w:tr>
      <w:tr w:rsidR="003D3178" w14:paraId="0FB51122" w14:textId="77777777" w:rsidTr="000A0866">
        <w:trPr>
          <w:tblCellSpacing w:w="15" w:type="dxa"/>
        </w:trPr>
        <w:tc>
          <w:tcPr>
            <w:tcW w:w="1656" w:type="dxa"/>
            <w:vAlign w:val="center"/>
            <w:hideMark/>
          </w:tcPr>
          <w:p w14:paraId="6C269838" w14:textId="77777777" w:rsidR="003D3178" w:rsidRDefault="003D3178" w:rsidP="003D3178">
            <w:proofErr w:type="spellStart"/>
            <w:r>
              <w:rPr>
                <w:rStyle w:val="Strong"/>
              </w:rPr>
              <w:t>CoNym</w:t>
            </w:r>
            <w:proofErr w:type="spellEnd"/>
          </w:p>
        </w:tc>
        <w:tc>
          <w:tcPr>
            <w:tcW w:w="2380" w:type="dxa"/>
            <w:vAlign w:val="center"/>
            <w:hideMark/>
          </w:tcPr>
          <w:p w14:paraId="1FAA9B59" w14:textId="77777777" w:rsidR="003D3178" w:rsidRDefault="003D3178" w:rsidP="003D3178">
            <w:proofErr w:type="spellStart"/>
            <w:r>
              <w:t>Proacc</w:t>
            </w:r>
            <w:proofErr w:type="spellEnd"/>
            <w:r>
              <w:t xml:space="preserve"> → </w:t>
            </w:r>
            <w:proofErr w:type="spellStart"/>
            <w:r>
              <w:t>CoNym</w:t>
            </w:r>
            <w:proofErr w:type="spellEnd"/>
          </w:p>
        </w:tc>
        <w:tc>
          <w:tcPr>
            <w:tcW w:w="4870" w:type="dxa"/>
            <w:vAlign w:val="center"/>
            <w:hideMark/>
          </w:tcPr>
          <w:p w14:paraId="6F167AAC" w14:textId="7E180576" w:rsidR="003D3178" w:rsidRDefault="003D3178" w:rsidP="003D3178">
            <w:r>
              <w:t xml:space="preserve">Token validation (primarily via the </w:t>
            </w:r>
            <w:r>
              <w:rPr>
                <w:rStyle w:val="Emphasis"/>
              </w:rPr>
              <w:t>user-info</w:t>
            </w:r>
            <w:r>
              <w:t xml:space="preserve"> endpoint, which implicitly verifies the token</w:t>
            </w:r>
            <w:proofErr w:type="gramStart"/>
            <w:r>
              <w:t>)</w:t>
            </w:r>
            <w:r w:rsidR="000A0866" w:rsidRPr="000A0866">
              <w:t xml:space="preserve"> ;</w:t>
            </w:r>
            <w:proofErr w:type="gramEnd"/>
            <w:r w:rsidR="000A0866" w:rsidRPr="000A0866">
              <w:t xml:space="preserve"> perform token exchange to generate intermediate tokens</w:t>
            </w:r>
          </w:p>
        </w:tc>
      </w:tr>
      <w:tr w:rsidR="003D3178" w14:paraId="03272E72" w14:textId="77777777" w:rsidTr="000A0866">
        <w:trPr>
          <w:tblCellSpacing w:w="15" w:type="dxa"/>
        </w:trPr>
        <w:tc>
          <w:tcPr>
            <w:tcW w:w="1656" w:type="dxa"/>
            <w:vAlign w:val="center"/>
            <w:hideMark/>
          </w:tcPr>
          <w:p w14:paraId="305F0B09" w14:textId="77777777" w:rsidR="003D3178" w:rsidRDefault="003D3178" w:rsidP="003D3178">
            <w:r>
              <w:rPr>
                <w:rStyle w:val="Strong"/>
              </w:rPr>
              <w:t>External IdPs</w:t>
            </w:r>
          </w:p>
        </w:tc>
        <w:tc>
          <w:tcPr>
            <w:tcW w:w="2380" w:type="dxa"/>
            <w:vAlign w:val="center"/>
            <w:hideMark/>
          </w:tcPr>
          <w:p w14:paraId="49372F43" w14:textId="77777777" w:rsidR="003D3178" w:rsidRDefault="003D3178" w:rsidP="003D3178">
            <w:proofErr w:type="spellStart"/>
            <w:r>
              <w:t>Proacc</w:t>
            </w:r>
            <w:proofErr w:type="spellEnd"/>
            <w:r>
              <w:t xml:space="preserve"> → External IdP</w:t>
            </w:r>
          </w:p>
        </w:tc>
        <w:tc>
          <w:tcPr>
            <w:tcW w:w="4870" w:type="dxa"/>
            <w:vAlign w:val="center"/>
            <w:hideMark/>
          </w:tcPr>
          <w:p w14:paraId="651CF2C2" w14:textId="77777777" w:rsidR="003D3178" w:rsidRDefault="003D3178" w:rsidP="003D3178">
            <w:r>
              <w:t xml:space="preserve">Performs </w:t>
            </w:r>
            <w:r>
              <w:rPr>
                <w:rStyle w:val="Strong"/>
              </w:rPr>
              <w:t>RFC 8693 Token Exchange</w:t>
            </w:r>
            <w:r>
              <w:t xml:space="preserve"> to obtain a service-native token corresponding to the authenticated user.</w:t>
            </w:r>
          </w:p>
        </w:tc>
      </w:tr>
      <w:tr w:rsidR="003D3178" w14:paraId="7C6BC825" w14:textId="77777777" w:rsidTr="000A0866">
        <w:trPr>
          <w:tblCellSpacing w:w="15" w:type="dxa"/>
        </w:trPr>
        <w:tc>
          <w:tcPr>
            <w:tcW w:w="1656" w:type="dxa"/>
            <w:vAlign w:val="center"/>
            <w:hideMark/>
          </w:tcPr>
          <w:p w14:paraId="112D838A" w14:textId="77777777" w:rsidR="003D3178" w:rsidRDefault="003D3178" w:rsidP="003D3178">
            <w:r>
              <w:rPr>
                <w:rStyle w:val="Strong"/>
              </w:rPr>
              <w:t>Service Providers</w:t>
            </w:r>
          </w:p>
        </w:tc>
        <w:tc>
          <w:tcPr>
            <w:tcW w:w="2380" w:type="dxa"/>
            <w:vAlign w:val="center"/>
            <w:hideMark/>
          </w:tcPr>
          <w:p w14:paraId="1A1BFA7D" w14:textId="77777777" w:rsidR="003D3178" w:rsidRDefault="003D3178" w:rsidP="003D3178">
            <w:proofErr w:type="spellStart"/>
            <w:r>
              <w:t>Proacc</w:t>
            </w:r>
            <w:proofErr w:type="spellEnd"/>
            <w:r>
              <w:t xml:space="preserve"> → Service Provider</w:t>
            </w:r>
          </w:p>
        </w:tc>
        <w:tc>
          <w:tcPr>
            <w:tcW w:w="4870" w:type="dxa"/>
            <w:vAlign w:val="center"/>
            <w:hideMark/>
          </w:tcPr>
          <w:p w14:paraId="3E653E1D" w14:textId="5FCEC9AA" w:rsidR="000A0866" w:rsidRDefault="003D3178" w:rsidP="003D3178">
            <w:r>
              <w:t>Forwards the client’s request using the exchanged service-native token.</w:t>
            </w:r>
          </w:p>
        </w:tc>
      </w:tr>
      <w:tr w:rsidR="000A0866" w14:paraId="7ECBC374" w14:textId="77777777" w:rsidTr="000A0866">
        <w:trPr>
          <w:tblCellSpacing w:w="15" w:type="dxa"/>
        </w:trPr>
        <w:tc>
          <w:tcPr>
            <w:tcW w:w="1656" w:type="dxa"/>
            <w:vAlign w:val="center"/>
          </w:tcPr>
          <w:p w14:paraId="1ECAF837" w14:textId="404A94C1" w:rsidR="000A0866" w:rsidRDefault="000A0866" w:rsidP="003D3178">
            <w:pPr>
              <w:rPr>
                <w:rStyle w:val="Strong"/>
              </w:rPr>
            </w:pPr>
            <w:r w:rsidRPr="000A0866">
              <w:rPr>
                <w:b/>
                <w:bCs/>
              </w:rPr>
              <w:t xml:space="preserve">Other </w:t>
            </w:r>
            <w:proofErr w:type="spellStart"/>
            <w:r w:rsidRPr="000A0866">
              <w:rPr>
                <w:b/>
                <w:bCs/>
              </w:rPr>
              <w:t>Proacc</w:t>
            </w:r>
            <w:proofErr w:type="spellEnd"/>
            <w:r w:rsidRPr="000A0866">
              <w:rPr>
                <w:b/>
                <w:bCs/>
              </w:rPr>
              <w:t xml:space="preserve"> Instances</w:t>
            </w:r>
          </w:p>
        </w:tc>
        <w:tc>
          <w:tcPr>
            <w:tcW w:w="2380" w:type="dxa"/>
            <w:vAlign w:val="center"/>
          </w:tcPr>
          <w:p w14:paraId="6BA10BB4" w14:textId="1033F310" w:rsidR="000A0866" w:rsidRDefault="000A0866" w:rsidP="003D3178">
            <w:proofErr w:type="spellStart"/>
            <w:r>
              <w:t>Proacc</w:t>
            </w:r>
            <w:proofErr w:type="spellEnd"/>
            <w:r>
              <w:t xml:space="preserve"> → </w:t>
            </w:r>
            <w:proofErr w:type="spellStart"/>
            <w:r>
              <w:t>Proacc</w:t>
            </w:r>
            <w:proofErr w:type="spellEnd"/>
          </w:p>
        </w:tc>
        <w:tc>
          <w:tcPr>
            <w:tcW w:w="4870" w:type="dxa"/>
            <w:vAlign w:val="center"/>
          </w:tcPr>
          <w:p w14:paraId="1C4ADB4C" w14:textId="6AAEA6D5" w:rsidR="000A0866" w:rsidRDefault="000A0866" w:rsidP="003D3178">
            <w:r w:rsidRPr="000A0866">
              <w:t>Multi-hop forwarding in distributed or multi-provider environments</w:t>
            </w:r>
          </w:p>
        </w:tc>
      </w:tr>
    </w:tbl>
    <w:p w14:paraId="191348AF" w14:textId="3D711613" w:rsidR="00183514" w:rsidRPr="003D3178" w:rsidRDefault="003D3178" w:rsidP="003D3178">
      <w:pPr>
        <w:pStyle w:val="NormalWeb"/>
        <w:rPr>
          <w:rFonts w:asciiTheme="minorHAnsi" w:eastAsiaTheme="minorHAnsi" w:hAnsiTheme="minorHAnsi" w:cstheme="minorBidi"/>
          <w:kern w:val="2"/>
          <w:lang w:eastAsia="en-US"/>
          <w14:ligatures w14:val="standardContextual"/>
        </w:rPr>
      </w:pPr>
      <w:proofErr w:type="spellStart"/>
      <w:r w:rsidRPr="003D3178">
        <w:rPr>
          <w:rFonts w:asciiTheme="minorHAnsi" w:eastAsiaTheme="minorHAnsi" w:hAnsiTheme="minorHAnsi" w:cstheme="minorBidi"/>
          <w:kern w:val="2"/>
          <w:lang w:eastAsia="en-US"/>
          <w14:ligatures w14:val="standardContextual"/>
        </w:rPr>
        <w:t>Proacc</w:t>
      </w:r>
      <w:proofErr w:type="spellEnd"/>
      <w:r w:rsidRPr="003D3178">
        <w:rPr>
          <w:rFonts w:asciiTheme="minorHAnsi" w:eastAsiaTheme="minorHAnsi" w:hAnsiTheme="minorHAnsi" w:cstheme="minorBidi"/>
          <w:kern w:val="2"/>
          <w:lang w:eastAsia="en-US"/>
          <w14:ligatures w14:val="standardContextual"/>
        </w:rPr>
        <w:t xml:space="preserve"> does </w:t>
      </w:r>
      <w:r w:rsidRPr="003D3178">
        <w:rPr>
          <w:rFonts w:asciiTheme="minorHAnsi" w:eastAsiaTheme="minorHAnsi" w:hAnsiTheme="minorHAnsi" w:cstheme="minorBidi"/>
          <w:b/>
          <w:bCs/>
          <w:kern w:val="2"/>
          <w:lang w:eastAsia="en-US"/>
          <w14:ligatures w14:val="standardContextual"/>
        </w:rPr>
        <w:t>not</w:t>
      </w:r>
      <w:r w:rsidRPr="003D3178">
        <w:rPr>
          <w:rFonts w:asciiTheme="minorHAnsi" w:eastAsiaTheme="minorHAnsi" w:hAnsiTheme="minorHAnsi" w:cstheme="minorBidi"/>
          <w:kern w:val="2"/>
          <w:lang w:eastAsia="en-US"/>
          <w14:ligatures w14:val="standardContextual"/>
        </w:rPr>
        <w:t xml:space="preserve"> interact with </w:t>
      </w:r>
      <w:proofErr w:type="spellStart"/>
      <w:r w:rsidRPr="003D3178">
        <w:rPr>
          <w:rFonts w:asciiTheme="minorHAnsi" w:eastAsiaTheme="minorHAnsi" w:hAnsiTheme="minorHAnsi" w:cstheme="minorBidi"/>
          <w:kern w:val="2"/>
          <w:lang w:eastAsia="en-US"/>
          <w14:ligatures w14:val="standardContextual"/>
        </w:rPr>
        <w:t>CoCoA</w:t>
      </w:r>
      <w:proofErr w:type="spellEnd"/>
      <w:r w:rsidRPr="003D3178">
        <w:rPr>
          <w:rFonts w:asciiTheme="minorHAnsi" w:eastAsiaTheme="minorHAnsi" w:hAnsiTheme="minorHAnsi" w:cstheme="minorBidi"/>
          <w:kern w:val="2"/>
          <w:lang w:eastAsia="en-US"/>
          <w14:ligatures w14:val="standardContextual"/>
        </w:rPr>
        <w:t xml:space="preserve">, </w:t>
      </w:r>
      <w:proofErr w:type="spellStart"/>
      <w:r w:rsidRPr="003D3178">
        <w:rPr>
          <w:rFonts w:asciiTheme="minorHAnsi" w:eastAsiaTheme="minorHAnsi" w:hAnsiTheme="minorHAnsi" w:cstheme="minorBidi"/>
          <w:kern w:val="2"/>
          <w:lang w:eastAsia="en-US"/>
          <w14:ligatures w14:val="standardContextual"/>
        </w:rPr>
        <w:t>HKA’s</w:t>
      </w:r>
      <w:proofErr w:type="spellEnd"/>
      <w:r w:rsidRPr="003D3178">
        <w:rPr>
          <w:rFonts w:asciiTheme="minorHAnsi" w:eastAsiaTheme="minorHAnsi" w:hAnsiTheme="minorHAnsi" w:cstheme="minorBidi"/>
          <w:kern w:val="2"/>
          <w:lang w:eastAsia="en-US"/>
          <w14:ligatures w14:val="standardContextual"/>
        </w:rPr>
        <w:t xml:space="preserve"> CA infrastructure, Postfix, or any other FHNW components.</w:t>
      </w:r>
    </w:p>
    <w:p w14:paraId="13D81700" w14:textId="77777777" w:rsidR="00183514" w:rsidRPr="00183514" w:rsidRDefault="00183514" w:rsidP="003D3178">
      <w:pPr>
        <w:pStyle w:val="Heading4"/>
      </w:pPr>
      <w:r w:rsidRPr="00183514">
        <w:lastRenderedPageBreak/>
        <w:t>Summary</w:t>
      </w:r>
    </w:p>
    <w:p w14:paraId="63F72208" w14:textId="77777777" w:rsidR="00183514" w:rsidRPr="00183514" w:rsidRDefault="00183514" w:rsidP="00183514">
      <w:proofErr w:type="spellStart"/>
      <w:r w:rsidRPr="00183514">
        <w:t>Proacc</w:t>
      </w:r>
      <w:proofErr w:type="spellEnd"/>
      <w:r w:rsidRPr="00183514">
        <w:t xml:space="preserve"> extends </w:t>
      </w:r>
      <w:proofErr w:type="spellStart"/>
      <w:r w:rsidRPr="00183514">
        <w:t>CoNym’s</w:t>
      </w:r>
      <w:proofErr w:type="spellEnd"/>
      <w:r w:rsidRPr="00183514">
        <w:t xml:space="preserve"> capabilities beyond authentication and pseudonymization by enabling </w:t>
      </w:r>
      <w:r w:rsidRPr="00183514">
        <w:rPr>
          <w:b/>
          <w:bCs/>
        </w:rPr>
        <w:t>practical integration with existing service ecosystems</w:t>
      </w:r>
      <w:r w:rsidRPr="00183514">
        <w:t>.</w:t>
      </w:r>
      <w:r w:rsidRPr="00183514">
        <w:br/>
        <w:t>It provides a flexible routing and token-exchange layer that allows:</w:t>
      </w:r>
    </w:p>
    <w:p w14:paraId="1AE16E3E" w14:textId="77777777" w:rsidR="00183514" w:rsidRPr="00183514" w:rsidRDefault="00183514">
      <w:pPr>
        <w:numPr>
          <w:ilvl w:val="0"/>
          <w:numId w:val="36"/>
        </w:numPr>
      </w:pPr>
      <w:r w:rsidRPr="00183514">
        <w:t>legacy services to adopt behavioural authentication without code changes,</w:t>
      </w:r>
    </w:p>
    <w:p w14:paraId="554EF220" w14:textId="77777777" w:rsidR="00183514" w:rsidRPr="00183514" w:rsidRDefault="00183514">
      <w:pPr>
        <w:numPr>
          <w:ilvl w:val="0"/>
          <w:numId w:val="36"/>
        </w:numPr>
      </w:pPr>
      <w:r w:rsidRPr="00183514">
        <w:t xml:space="preserve">multiple IdPs and </w:t>
      </w:r>
      <w:proofErr w:type="spellStart"/>
      <w:r w:rsidRPr="00183514">
        <w:t>CoNym</w:t>
      </w:r>
      <w:proofErr w:type="spellEnd"/>
      <w:r w:rsidRPr="00183514">
        <w:t xml:space="preserve"> instances to interoperate,</w:t>
      </w:r>
    </w:p>
    <w:p w14:paraId="50AB98E7" w14:textId="6D8285CF" w:rsidR="00183514" w:rsidRPr="00183514" w:rsidRDefault="00183514">
      <w:pPr>
        <w:numPr>
          <w:ilvl w:val="0"/>
          <w:numId w:val="36"/>
        </w:numPr>
      </w:pPr>
      <w:r w:rsidRPr="00183514">
        <w:t xml:space="preserve">clients to use a single unified API endpoint regardless of </w:t>
      </w:r>
      <w:r w:rsidR="003D3178">
        <w:t>system</w:t>
      </w:r>
      <w:r w:rsidRPr="00183514">
        <w:t xml:space="preserve"> complexity.</w:t>
      </w:r>
    </w:p>
    <w:p w14:paraId="4C05276B" w14:textId="239C5A46" w:rsidR="00114DF2" w:rsidRPr="00114DF2" w:rsidRDefault="00114DF2" w:rsidP="00114DF2">
      <w:r w:rsidRPr="00114DF2">
        <w:t>Its modular pipeline and stateless design make it suitable for complex, distributed cross-provider deployments.</w:t>
      </w:r>
    </w:p>
    <w:p w14:paraId="1066E7F4" w14:textId="7CC619D8" w:rsidR="00CF5541" w:rsidRPr="00114DF2" w:rsidRDefault="00CF5541" w:rsidP="00114DF2">
      <w:pPr>
        <w:pStyle w:val="Heading3"/>
      </w:pPr>
      <w:r w:rsidRPr="00114DF2">
        <w:t>Postfix</w:t>
      </w:r>
    </w:p>
    <w:p w14:paraId="00D52783" w14:textId="38D28536" w:rsidR="00CF5541" w:rsidRPr="00CF5541" w:rsidRDefault="00E439C2" w:rsidP="00CF5541">
      <w:r w:rsidRPr="00E439C2">
        <w:t>A</w:t>
      </w:r>
      <w:r>
        <w:rPr>
          <w:b/>
          <w:bCs/>
        </w:rPr>
        <w:t xml:space="preserve"> P</w:t>
      </w:r>
      <w:r w:rsidR="00CF5541" w:rsidRPr="00CF5541">
        <w:rPr>
          <w:b/>
          <w:bCs/>
        </w:rPr>
        <w:t>ostfix</w:t>
      </w:r>
      <w:r w:rsidR="00CF5541" w:rsidRPr="00CF5541">
        <w:t xml:space="preserve"> </w:t>
      </w:r>
      <w:r>
        <w:t xml:space="preserve">container </w:t>
      </w:r>
      <w:r w:rsidR="00CF5541" w:rsidRPr="00CF5541">
        <w:t xml:space="preserve">is </w:t>
      </w:r>
      <w:r>
        <w:t xml:space="preserve">used as </w:t>
      </w:r>
      <w:r w:rsidR="00CF5541" w:rsidRPr="00CF5541">
        <w:t xml:space="preserve">an optional component of the FHNW subsystem </w:t>
      </w:r>
      <w:r>
        <w:t>to</w:t>
      </w:r>
      <w:r w:rsidR="00CF5541" w:rsidRPr="00CF5541">
        <w:t xml:space="preserve"> enable </w:t>
      </w:r>
      <w:r w:rsidR="00CF5541" w:rsidRPr="00CF5541">
        <w:rPr>
          <w:b/>
          <w:bCs/>
        </w:rPr>
        <w:t>pseudonymous e-mail delivery</w:t>
      </w:r>
      <w:r w:rsidR="00CF5541" w:rsidRPr="00CF5541">
        <w:t>.</w:t>
      </w:r>
      <w:r>
        <w:t xml:space="preserve"> </w:t>
      </w:r>
      <w:r w:rsidR="00CF5541" w:rsidRPr="00CF5541">
        <w:t xml:space="preserve">Its purpose is to ensure that services and applications can use </w:t>
      </w:r>
      <w:r w:rsidR="00CF5541" w:rsidRPr="00CF5541">
        <w:rPr>
          <w:b/>
          <w:bCs/>
        </w:rPr>
        <w:t>pseudonymized e-mail addresses</w:t>
      </w:r>
      <w:r w:rsidR="00CF5541" w:rsidRPr="00CF5541">
        <w:t xml:space="preserve"> (as issued by </w:t>
      </w:r>
      <w:proofErr w:type="spellStart"/>
      <w:r w:rsidR="00CF5541" w:rsidRPr="00CF5541">
        <w:t>CoNym</w:t>
      </w:r>
      <w:proofErr w:type="spellEnd"/>
      <w:r w:rsidR="00CF5541" w:rsidRPr="00CF5541">
        <w:t>) without needing to know the user's real address, while still allowing messages to reach the correct mailbox.</w:t>
      </w:r>
    </w:p>
    <w:p w14:paraId="0C5973B5" w14:textId="77777777" w:rsidR="00CF5541" w:rsidRPr="00CF5541" w:rsidRDefault="00CF5541" w:rsidP="00CF5541">
      <w:r w:rsidRPr="00CF5541">
        <w:t xml:space="preserve">Postfix itself performs no authentication or identity logic. Instead, it acts as a </w:t>
      </w:r>
      <w:r w:rsidRPr="00CF5541">
        <w:rPr>
          <w:b/>
          <w:bCs/>
        </w:rPr>
        <w:t>transport-level adapter</w:t>
      </w:r>
      <w:r w:rsidRPr="00CF5541">
        <w:t xml:space="preserve">, resolving pseudonymous addresses into real ones using lookup data maintained by </w:t>
      </w:r>
      <w:proofErr w:type="spellStart"/>
      <w:r w:rsidRPr="00CF5541">
        <w:rPr>
          <w:b/>
          <w:bCs/>
        </w:rPr>
        <w:t>CoNym</w:t>
      </w:r>
      <w:proofErr w:type="spellEnd"/>
      <w:r w:rsidRPr="00CF5541">
        <w:t>.</w:t>
      </w:r>
    </w:p>
    <w:p w14:paraId="69F372C3" w14:textId="56AAB021" w:rsidR="00CF5541" w:rsidRDefault="00CF5541" w:rsidP="00CF5541">
      <w:r w:rsidRPr="00CF5541">
        <w:t xml:space="preserve">This mechanism demonstrates and validates </w:t>
      </w:r>
      <w:proofErr w:type="spellStart"/>
      <w:r w:rsidRPr="00CF5541">
        <w:t>CoNym’s</w:t>
      </w:r>
      <w:proofErr w:type="spellEnd"/>
      <w:r w:rsidRPr="00CF5541">
        <w:t xml:space="preserve"> claim-level pseudonymization in a practical, compatible way.</w:t>
      </w:r>
    </w:p>
    <w:p w14:paraId="3B868E96" w14:textId="77777777" w:rsidR="00CF5541" w:rsidRPr="00CF5541" w:rsidRDefault="00CF5541" w:rsidP="00E439C2">
      <w:pPr>
        <w:pStyle w:val="Heading4"/>
      </w:pPr>
      <w:r w:rsidRPr="00CF5541">
        <w:t>Functional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6432"/>
      </w:tblGrid>
      <w:tr w:rsidR="00CF5541" w:rsidRPr="00CF5541" w14:paraId="10DE7B77" w14:textId="77777777">
        <w:trPr>
          <w:tblHeader/>
          <w:tblCellSpacing w:w="15" w:type="dxa"/>
        </w:trPr>
        <w:tc>
          <w:tcPr>
            <w:tcW w:w="0" w:type="auto"/>
            <w:vAlign w:val="center"/>
            <w:hideMark/>
          </w:tcPr>
          <w:p w14:paraId="3418F1FA" w14:textId="77777777" w:rsidR="00CF5541" w:rsidRPr="00CF5541" w:rsidRDefault="00CF5541" w:rsidP="00CF5541">
            <w:pPr>
              <w:rPr>
                <w:b/>
                <w:bCs/>
              </w:rPr>
            </w:pPr>
            <w:r w:rsidRPr="00CF5541">
              <w:rPr>
                <w:b/>
                <w:bCs/>
              </w:rPr>
              <w:t>Responsibility</w:t>
            </w:r>
          </w:p>
        </w:tc>
        <w:tc>
          <w:tcPr>
            <w:tcW w:w="0" w:type="auto"/>
            <w:vAlign w:val="center"/>
            <w:hideMark/>
          </w:tcPr>
          <w:p w14:paraId="3C07C35C" w14:textId="77777777" w:rsidR="00CF5541" w:rsidRPr="00CF5541" w:rsidRDefault="00CF5541" w:rsidP="00CF5541">
            <w:pPr>
              <w:rPr>
                <w:b/>
                <w:bCs/>
              </w:rPr>
            </w:pPr>
            <w:r w:rsidRPr="00CF5541">
              <w:rPr>
                <w:b/>
                <w:bCs/>
              </w:rPr>
              <w:t>Description</w:t>
            </w:r>
          </w:p>
        </w:tc>
      </w:tr>
      <w:tr w:rsidR="00CF5541" w:rsidRPr="00CF5541" w14:paraId="1807FA28" w14:textId="77777777">
        <w:trPr>
          <w:tblCellSpacing w:w="15" w:type="dxa"/>
        </w:trPr>
        <w:tc>
          <w:tcPr>
            <w:tcW w:w="0" w:type="auto"/>
            <w:vAlign w:val="center"/>
            <w:hideMark/>
          </w:tcPr>
          <w:p w14:paraId="42332BF1" w14:textId="77777777" w:rsidR="00CF5541" w:rsidRPr="00CF5541" w:rsidRDefault="00CF5541" w:rsidP="00CF5541">
            <w:r w:rsidRPr="00CF5541">
              <w:rPr>
                <w:b/>
                <w:bCs/>
              </w:rPr>
              <w:t>Pseudonymous E-mail Forwarding</w:t>
            </w:r>
          </w:p>
        </w:tc>
        <w:tc>
          <w:tcPr>
            <w:tcW w:w="0" w:type="auto"/>
            <w:vAlign w:val="center"/>
            <w:hideMark/>
          </w:tcPr>
          <w:p w14:paraId="4029A0BB" w14:textId="77777777" w:rsidR="00CF5541" w:rsidRPr="00CF5541" w:rsidRDefault="00CF5541" w:rsidP="00CF5541">
            <w:r w:rsidRPr="00CF5541">
              <w:t>Accepts incoming mail addressed to pseudonymous addresses and forwards it to the corresponding real user e-mail address.</w:t>
            </w:r>
          </w:p>
        </w:tc>
      </w:tr>
      <w:tr w:rsidR="00CF5541" w:rsidRPr="00CF5541" w14:paraId="2EFE6B43" w14:textId="77777777">
        <w:trPr>
          <w:tblCellSpacing w:w="15" w:type="dxa"/>
        </w:trPr>
        <w:tc>
          <w:tcPr>
            <w:tcW w:w="0" w:type="auto"/>
            <w:vAlign w:val="center"/>
            <w:hideMark/>
          </w:tcPr>
          <w:p w14:paraId="05148A4E" w14:textId="77777777" w:rsidR="00CF5541" w:rsidRPr="00CF5541" w:rsidRDefault="00CF5541" w:rsidP="00CF5541">
            <w:r w:rsidRPr="00CF5541">
              <w:rPr>
                <w:b/>
                <w:bCs/>
              </w:rPr>
              <w:t>Transparent SMTP Gateway</w:t>
            </w:r>
          </w:p>
        </w:tc>
        <w:tc>
          <w:tcPr>
            <w:tcW w:w="0" w:type="auto"/>
            <w:vAlign w:val="center"/>
            <w:hideMark/>
          </w:tcPr>
          <w:p w14:paraId="000A878A" w14:textId="77777777" w:rsidR="00CF5541" w:rsidRPr="00CF5541" w:rsidRDefault="00CF5541" w:rsidP="00CF5541">
            <w:r w:rsidRPr="00CF5541">
              <w:t>Appears to external senders as a normal SMTP server; pseudonym handling occurs internally.</w:t>
            </w:r>
          </w:p>
        </w:tc>
      </w:tr>
      <w:tr w:rsidR="00CF5541" w:rsidRPr="00CF5541" w14:paraId="2140BF89" w14:textId="77777777">
        <w:trPr>
          <w:tblCellSpacing w:w="15" w:type="dxa"/>
        </w:trPr>
        <w:tc>
          <w:tcPr>
            <w:tcW w:w="0" w:type="auto"/>
            <w:vAlign w:val="center"/>
            <w:hideMark/>
          </w:tcPr>
          <w:p w14:paraId="7165B0AC" w14:textId="77777777" w:rsidR="00CF5541" w:rsidRPr="00CF5541" w:rsidRDefault="00CF5541" w:rsidP="00CF5541">
            <w:r w:rsidRPr="00CF5541">
              <w:rPr>
                <w:b/>
                <w:bCs/>
              </w:rPr>
              <w:t xml:space="preserve">Lookup Integration with </w:t>
            </w:r>
            <w:proofErr w:type="spellStart"/>
            <w:r w:rsidRPr="00CF5541">
              <w:rPr>
                <w:b/>
                <w:bCs/>
              </w:rPr>
              <w:t>CoNym</w:t>
            </w:r>
            <w:proofErr w:type="spellEnd"/>
          </w:p>
        </w:tc>
        <w:tc>
          <w:tcPr>
            <w:tcW w:w="0" w:type="auto"/>
            <w:vAlign w:val="center"/>
            <w:hideMark/>
          </w:tcPr>
          <w:p w14:paraId="65379AF6" w14:textId="77777777" w:rsidR="00CF5541" w:rsidRPr="00CF5541" w:rsidRDefault="00CF5541" w:rsidP="00CF5541">
            <w:r w:rsidRPr="00CF5541">
              <w:t xml:space="preserve">Resolves pseudonyms using </w:t>
            </w:r>
            <w:proofErr w:type="spellStart"/>
            <w:r w:rsidRPr="00CF5541">
              <w:t>CoNym</w:t>
            </w:r>
            <w:proofErr w:type="spellEnd"/>
            <w:r w:rsidRPr="00CF5541">
              <w:t>-managed mappings in the database. Postfix does not generate or store pseudonyms itself.</w:t>
            </w:r>
          </w:p>
        </w:tc>
      </w:tr>
      <w:tr w:rsidR="00CF5541" w:rsidRPr="00CF5541" w14:paraId="4A264E0F" w14:textId="77777777">
        <w:trPr>
          <w:tblCellSpacing w:w="15" w:type="dxa"/>
        </w:trPr>
        <w:tc>
          <w:tcPr>
            <w:tcW w:w="0" w:type="auto"/>
            <w:vAlign w:val="center"/>
            <w:hideMark/>
          </w:tcPr>
          <w:p w14:paraId="4C00C163" w14:textId="77777777" w:rsidR="00CF5541" w:rsidRPr="00CF5541" w:rsidRDefault="00CF5541" w:rsidP="00CF5541">
            <w:r w:rsidRPr="00CF5541">
              <w:rPr>
                <w:b/>
                <w:bCs/>
              </w:rPr>
              <w:t xml:space="preserve">Header </w:t>
            </w:r>
            <w:proofErr w:type="gramStart"/>
            <w:r w:rsidRPr="00CF5541">
              <w:rPr>
                <w:b/>
                <w:bCs/>
              </w:rPr>
              <w:t>Post-Processing</w:t>
            </w:r>
            <w:proofErr w:type="gramEnd"/>
          </w:p>
        </w:tc>
        <w:tc>
          <w:tcPr>
            <w:tcW w:w="0" w:type="auto"/>
            <w:vAlign w:val="center"/>
            <w:hideMark/>
          </w:tcPr>
          <w:p w14:paraId="5407CBE7" w14:textId="77777777" w:rsidR="00CF5541" w:rsidRPr="00CF5541" w:rsidRDefault="00CF5541" w:rsidP="00CF5541">
            <w:r w:rsidRPr="00CF5541">
              <w:t>Rewrites or adds selected headers to ensure correct display and maintain interoperability, while preserving DKIM integrity.</w:t>
            </w:r>
          </w:p>
        </w:tc>
      </w:tr>
    </w:tbl>
    <w:p w14:paraId="3A8D79EE" w14:textId="77777777" w:rsidR="00CF5541" w:rsidRPr="00CF5541" w:rsidRDefault="00CF5541" w:rsidP="00CF5541">
      <w:r w:rsidRPr="00CF5541">
        <w:t xml:space="preserve">Postfix is therefore a </w:t>
      </w:r>
      <w:r w:rsidRPr="00CF5541">
        <w:rPr>
          <w:b/>
          <w:bCs/>
        </w:rPr>
        <w:t>supporting component</w:t>
      </w:r>
      <w:r w:rsidRPr="00CF5541">
        <w:t>, not a core identity service.</w:t>
      </w:r>
    </w:p>
    <w:p w14:paraId="5F4F4C73" w14:textId="77777777" w:rsidR="00CF5541" w:rsidRPr="00CF5541" w:rsidRDefault="00CF5541" w:rsidP="00114DF2">
      <w:pPr>
        <w:pStyle w:val="Heading4"/>
      </w:pPr>
      <w:r w:rsidRPr="00CF5541">
        <w:lastRenderedPageBreak/>
        <w:t>Interaction with Other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172"/>
        <w:gridCol w:w="2601"/>
        <w:gridCol w:w="3324"/>
      </w:tblGrid>
      <w:tr w:rsidR="00CF5541" w:rsidRPr="00CF5541" w14:paraId="70BB783F" w14:textId="77777777">
        <w:trPr>
          <w:tblHeader/>
          <w:tblCellSpacing w:w="15" w:type="dxa"/>
        </w:trPr>
        <w:tc>
          <w:tcPr>
            <w:tcW w:w="0" w:type="auto"/>
            <w:vAlign w:val="center"/>
            <w:hideMark/>
          </w:tcPr>
          <w:p w14:paraId="0034B4D8" w14:textId="77777777" w:rsidR="00CF5541" w:rsidRPr="00CF5541" w:rsidRDefault="00CF5541" w:rsidP="00CF5541">
            <w:pPr>
              <w:rPr>
                <w:b/>
                <w:bCs/>
              </w:rPr>
            </w:pPr>
            <w:r w:rsidRPr="00CF5541">
              <w:rPr>
                <w:b/>
                <w:bCs/>
              </w:rPr>
              <w:t>Partner</w:t>
            </w:r>
          </w:p>
        </w:tc>
        <w:tc>
          <w:tcPr>
            <w:tcW w:w="0" w:type="auto"/>
            <w:vAlign w:val="center"/>
            <w:hideMark/>
          </w:tcPr>
          <w:p w14:paraId="010A6683" w14:textId="77777777" w:rsidR="00CF5541" w:rsidRPr="00CF5541" w:rsidRDefault="00CF5541" w:rsidP="00CF5541">
            <w:pPr>
              <w:rPr>
                <w:b/>
                <w:bCs/>
              </w:rPr>
            </w:pPr>
            <w:r w:rsidRPr="00CF5541">
              <w:rPr>
                <w:b/>
                <w:bCs/>
              </w:rPr>
              <w:t>Direction</w:t>
            </w:r>
          </w:p>
        </w:tc>
        <w:tc>
          <w:tcPr>
            <w:tcW w:w="0" w:type="auto"/>
            <w:vAlign w:val="center"/>
            <w:hideMark/>
          </w:tcPr>
          <w:p w14:paraId="070B713B" w14:textId="77777777" w:rsidR="00CF5541" w:rsidRPr="00CF5541" w:rsidRDefault="00CF5541" w:rsidP="00CF5541">
            <w:pPr>
              <w:rPr>
                <w:b/>
                <w:bCs/>
              </w:rPr>
            </w:pPr>
            <w:r w:rsidRPr="00CF5541">
              <w:rPr>
                <w:b/>
                <w:bCs/>
              </w:rPr>
              <w:t>Purpose</w:t>
            </w:r>
          </w:p>
        </w:tc>
        <w:tc>
          <w:tcPr>
            <w:tcW w:w="0" w:type="auto"/>
            <w:vAlign w:val="center"/>
            <w:hideMark/>
          </w:tcPr>
          <w:p w14:paraId="5D03AAC7" w14:textId="77777777" w:rsidR="00CF5541" w:rsidRPr="00CF5541" w:rsidRDefault="00CF5541" w:rsidP="00CF5541">
            <w:pPr>
              <w:rPr>
                <w:b/>
                <w:bCs/>
              </w:rPr>
            </w:pPr>
            <w:r w:rsidRPr="00CF5541">
              <w:rPr>
                <w:b/>
                <w:bCs/>
              </w:rPr>
              <w:t>Notes</w:t>
            </w:r>
          </w:p>
        </w:tc>
      </w:tr>
      <w:tr w:rsidR="00CF5541" w:rsidRPr="00CF5541" w14:paraId="0E177B0F" w14:textId="77777777">
        <w:trPr>
          <w:tblCellSpacing w:w="15" w:type="dxa"/>
        </w:trPr>
        <w:tc>
          <w:tcPr>
            <w:tcW w:w="0" w:type="auto"/>
            <w:vAlign w:val="center"/>
            <w:hideMark/>
          </w:tcPr>
          <w:p w14:paraId="6300EE90" w14:textId="77777777" w:rsidR="00CF5541" w:rsidRPr="00CF5541" w:rsidRDefault="00CF5541" w:rsidP="00CF5541">
            <w:proofErr w:type="spellStart"/>
            <w:r w:rsidRPr="00CF5541">
              <w:rPr>
                <w:b/>
                <w:bCs/>
              </w:rPr>
              <w:t>CoNym</w:t>
            </w:r>
            <w:proofErr w:type="spellEnd"/>
            <w:r w:rsidRPr="00CF5541">
              <w:rPr>
                <w:b/>
                <w:bCs/>
              </w:rPr>
              <w:t xml:space="preserve"> (Database)</w:t>
            </w:r>
          </w:p>
        </w:tc>
        <w:tc>
          <w:tcPr>
            <w:tcW w:w="0" w:type="auto"/>
            <w:vAlign w:val="center"/>
            <w:hideMark/>
          </w:tcPr>
          <w:p w14:paraId="35CCF6E2" w14:textId="77777777" w:rsidR="00CF5541" w:rsidRPr="00CF5541" w:rsidRDefault="00CF5541" w:rsidP="00CF5541">
            <w:r w:rsidRPr="00CF5541">
              <w:t>Read-only</w:t>
            </w:r>
          </w:p>
        </w:tc>
        <w:tc>
          <w:tcPr>
            <w:tcW w:w="0" w:type="auto"/>
            <w:vAlign w:val="center"/>
            <w:hideMark/>
          </w:tcPr>
          <w:p w14:paraId="13281D83" w14:textId="77777777" w:rsidR="00CF5541" w:rsidRPr="00CF5541" w:rsidRDefault="00CF5541" w:rsidP="00CF5541">
            <w:r w:rsidRPr="00CF5541">
              <w:t>Resolve pseudonymous e-mail addresses to real addresses.</w:t>
            </w:r>
          </w:p>
        </w:tc>
        <w:tc>
          <w:tcPr>
            <w:tcW w:w="0" w:type="auto"/>
            <w:vAlign w:val="center"/>
            <w:hideMark/>
          </w:tcPr>
          <w:p w14:paraId="0500E32A" w14:textId="77777777" w:rsidR="00CF5541" w:rsidRPr="00CF5541" w:rsidRDefault="00CF5541" w:rsidP="00CF5541">
            <w:r w:rsidRPr="00CF5541">
              <w:t>Direct DB lookup using connection information from environment variables. Expired mappings are ignored.</w:t>
            </w:r>
          </w:p>
        </w:tc>
      </w:tr>
      <w:tr w:rsidR="00CF5541" w:rsidRPr="00CF5541" w14:paraId="79AE9268" w14:textId="77777777">
        <w:trPr>
          <w:tblCellSpacing w:w="15" w:type="dxa"/>
        </w:trPr>
        <w:tc>
          <w:tcPr>
            <w:tcW w:w="0" w:type="auto"/>
            <w:vAlign w:val="center"/>
            <w:hideMark/>
          </w:tcPr>
          <w:p w14:paraId="35D895CA" w14:textId="77777777" w:rsidR="00CF5541" w:rsidRPr="00CF5541" w:rsidRDefault="00CF5541" w:rsidP="00CF5541">
            <w:r w:rsidRPr="00CF5541">
              <w:rPr>
                <w:b/>
                <w:bCs/>
              </w:rPr>
              <w:t>External Mail Senders</w:t>
            </w:r>
          </w:p>
        </w:tc>
        <w:tc>
          <w:tcPr>
            <w:tcW w:w="0" w:type="auto"/>
            <w:vAlign w:val="center"/>
            <w:hideMark/>
          </w:tcPr>
          <w:p w14:paraId="50F727B8" w14:textId="77777777" w:rsidR="00CF5541" w:rsidRPr="00CF5541" w:rsidRDefault="00CF5541" w:rsidP="00CF5541">
            <w:r w:rsidRPr="00CF5541">
              <w:t>SMTP → Postfix</w:t>
            </w:r>
          </w:p>
        </w:tc>
        <w:tc>
          <w:tcPr>
            <w:tcW w:w="0" w:type="auto"/>
            <w:vAlign w:val="center"/>
            <w:hideMark/>
          </w:tcPr>
          <w:p w14:paraId="34BBA6AB" w14:textId="11857B22" w:rsidR="00CF5541" w:rsidRPr="00CF5541" w:rsidRDefault="00CF5541" w:rsidP="00CF5541">
            <w:r w:rsidRPr="00CF5541">
              <w:t>These systems send mail to pseudonym@… addresses.</w:t>
            </w:r>
          </w:p>
        </w:tc>
        <w:tc>
          <w:tcPr>
            <w:tcW w:w="0" w:type="auto"/>
            <w:vAlign w:val="center"/>
            <w:hideMark/>
          </w:tcPr>
          <w:p w14:paraId="1DF5CC62" w14:textId="77777777" w:rsidR="00CF5541" w:rsidRPr="00CF5541" w:rsidRDefault="00CF5541" w:rsidP="00CF5541">
            <w:r w:rsidRPr="00CF5541">
              <w:t>They never see the real e-mail address.</w:t>
            </w:r>
          </w:p>
        </w:tc>
      </w:tr>
      <w:tr w:rsidR="00CF5541" w:rsidRPr="00CF5541" w14:paraId="13E1B863" w14:textId="77777777">
        <w:trPr>
          <w:tblCellSpacing w:w="15" w:type="dxa"/>
        </w:trPr>
        <w:tc>
          <w:tcPr>
            <w:tcW w:w="0" w:type="auto"/>
            <w:vAlign w:val="center"/>
            <w:hideMark/>
          </w:tcPr>
          <w:p w14:paraId="39339292" w14:textId="77777777" w:rsidR="00CF5541" w:rsidRPr="00CF5541" w:rsidRDefault="00CF5541" w:rsidP="00CF5541">
            <w:r w:rsidRPr="00CF5541">
              <w:rPr>
                <w:b/>
                <w:bCs/>
              </w:rPr>
              <w:t>Downstream Mail Transfer Agents</w:t>
            </w:r>
          </w:p>
        </w:tc>
        <w:tc>
          <w:tcPr>
            <w:tcW w:w="0" w:type="auto"/>
            <w:vAlign w:val="center"/>
            <w:hideMark/>
          </w:tcPr>
          <w:p w14:paraId="0A8ACF5F" w14:textId="77777777" w:rsidR="00CF5541" w:rsidRPr="00CF5541" w:rsidRDefault="00CF5541" w:rsidP="00CF5541">
            <w:r w:rsidRPr="00CF5541">
              <w:t>Postfix → SMTP</w:t>
            </w:r>
          </w:p>
        </w:tc>
        <w:tc>
          <w:tcPr>
            <w:tcW w:w="0" w:type="auto"/>
            <w:vAlign w:val="center"/>
            <w:hideMark/>
          </w:tcPr>
          <w:p w14:paraId="0A422B4F" w14:textId="77777777" w:rsidR="00CF5541" w:rsidRPr="00CF5541" w:rsidRDefault="00CF5541" w:rsidP="00CF5541">
            <w:r w:rsidRPr="00CF5541">
              <w:t>Deliver rewritten messages to the final real mailbox.</w:t>
            </w:r>
          </w:p>
        </w:tc>
        <w:tc>
          <w:tcPr>
            <w:tcW w:w="0" w:type="auto"/>
            <w:vAlign w:val="center"/>
            <w:hideMark/>
          </w:tcPr>
          <w:p w14:paraId="2784273B" w14:textId="77777777" w:rsidR="00CF5541" w:rsidRPr="00CF5541" w:rsidRDefault="00CF5541" w:rsidP="00CF5541">
            <w:r w:rsidRPr="00CF5541">
              <w:t xml:space="preserve">Postfix does </w:t>
            </w:r>
            <w:r w:rsidRPr="00CF5541">
              <w:rPr>
                <w:i/>
                <w:iCs/>
              </w:rPr>
              <w:t>not</w:t>
            </w:r>
            <w:r w:rsidRPr="00CF5541">
              <w:t xml:space="preserve"> maintain local mailboxes; all messages are forwarded outward.</w:t>
            </w:r>
          </w:p>
        </w:tc>
      </w:tr>
    </w:tbl>
    <w:p w14:paraId="556B590C" w14:textId="77777777" w:rsidR="00CF5541" w:rsidRPr="00CF5541" w:rsidRDefault="00CF5541" w:rsidP="00CF5541">
      <w:r w:rsidRPr="00CF5541">
        <w:t xml:space="preserve">Postfix does </w:t>
      </w:r>
      <w:r w:rsidRPr="00CF5541">
        <w:rPr>
          <w:b/>
          <w:bCs/>
        </w:rPr>
        <w:t>not</w:t>
      </w:r>
      <w:r w:rsidRPr="00CF5541">
        <w:t xml:space="preserve"> interact with </w:t>
      </w:r>
      <w:proofErr w:type="spellStart"/>
      <w:r w:rsidRPr="00CF5541">
        <w:t>CoCoA</w:t>
      </w:r>
      <w:proofErr w:type="spellEnd"/>
      <w:r w:rsidRPr="00CF5541">
        <w:t xml:space="preserve">, </w:t>
      </w:r>
      <w:proofErr w:type="spellStart"/>
      <w:r w:rsidRPr="00CF5541">
        <w:t>Proacc</w:t>
      </w:r>
      <w:proofErr w:type="spellEnd"/>
      <w:r w:rsidRPr="00CF5541">
        <w:t>, the CA infrastructure, or any other FHNW components.</w:t>
      </w:r>
    </w:p>
    <w:p w14:paraId="579527D7" w14:textId="77777777" w:rsidR="00CF5541" w:rsidRPr="00CF5541" w:rsidRDefault="00CF5541" w:rsidP="00114DF2">
      <w:pPr>
        <w:pStyle w:val="Heading4"/>
      </w:pPr>
      <w:r w:rsidRPr="00CF5541">
        <w:t>High-Level Processing Flow</w:t>
      </w:r>
    </w:p>
    <w:p w14:paraId="1026541A" w14:textId="77777777" w:rsidR="00CF5541" w:rsidRPr="00CF5541" w:rsidRDefault="00CF5541">
      <w:pPr>
        <w:numPr>
          <w:ilvl w:val="0"/>
          <w:numId w:val="37"/>
        </w:numPr>
      </w:pPr>
      <w:r w:rsidRPr="00CF5541">
        <w:rPr>
          <w:b/>
          <w:bCs/>
        </w:rPr>
        <w:t>Incoming SMTP Message</w:t>
      </w:r>
      <w:r w:rsidRPr="00CF5541">
        <w:br/>
        <w:t xml:space="preserve">A service or application sends an e-mail to a </w:t>
      </w:r>
      <w:r w:rsidRPr="00CF5541">
        <w:rPr>
          <w:b/>
          <w:bCs/>
        </w:rPr>
        <w:t>pseudonymous</w:t>
      </w:r>
      <w:r w:rsidRPr="00CF5541">
        <w:t xml:space="preserve"> address obtained from </w:t>
      </w:r>
      <w:proofErr w:type="spellStart"/>
      <w:r w:rsidRPr="00CF5541">
        <w:t>CoNym</w:t>
      </w:r>
      <w:proofErr w:type="spellEnd"/>
      <w:r w:rsidRPr="00CF5541">
        <w:t>.</w:t>
      </w:r>
    </w:p>
    <w:p w14:paraId="297519A0" w14:textId="77777777" w:rsidR="00CF5541" w:rsidRPr="00CF5541" w:rsidRDefault="00CF5541">
      <w:pPr>
        <w:numPr>
          <w:ilvl w:val="0"/>
          <w:numId w:val="37"/>
        </w:numPr>
      </w:pPr>
      <w:r w:rsidRPr="00CF5541">
        <w:rPr>
          <w:b/>
          <w:bCs/>
        </w:rPr>
        <w:t>Transport Invocation</w:t>
      </w:r>
      <w:r w:rsidRPr="00CF5541">
        <w:br/>
        <w:t xml:space="preserve">Postfix routes this address to a dedicated </w:t>
      </w:r>
      <w:r w:rsidRPr="00CF5541">
        <w:rPr>
          <w:b/>
          <w:bCs/>
        </w:rPr>
        <w:t>custom transport</w:t>
      </w:r>
      <w:r w:rsidRPr="00CF5541">
        <w:t>, which triggers a Python script.</w:t>
      </w:r>
    </w:p>
    <w:p w14:paraId="0C64E11A" w14:textId="77777777" w:rsidR="00CF5541" w:rsidRPr="00CF5541" w:rsidRDefault="00CF5541">
      <w:pPr>
        <w:numPr>
          <w:ilvl w:val="0"/>
          <w:numId w:val="37"/>
        </w:numPr>
      </w:pPr>
      <w:r w:rsidRPr="00CF5541">
        <w:rPr>
          <w:b/>
          <w:bCs/>
        </w:rPr>
        <w:t>Pseudonym Resolution</w:t>
      </w:r>
      <w:r w:rsidRPr="00CF5541">
        <w:br/>
        <w:t>The script:</w:t>
      </w:r>
    </w:p>
    <w:p w14:paraId="151C4AFC" w14:textId="77777777" w:rsidR="00CF5541" w:rsidRPr="00CF5541" w:rsidRDefault="00CF5541">
      <w:pPr>
        <w:numPr>
          <w:ilvl w:val="1"/>
          <w:numId w:val="37"/>
        </w:numPr>
      </w:pPr>
      <w:r w:rsidRPr="00CF5541">
        <w:t xml:space="preserve">Performs a lookup in </w:t>
      </w:r>
      <w:proofErr w:type="spellStart"/>
      <w:r w:rsidRPr="00CF5541">
        <w:t>CoNym’s</w:t>
      </w:r>
      <w:proofErr w:type="spellEnd"/>
      <w:r w:rsidRPr="00CF5541">
        <w:t xml:space="preserve"> database.</w:t>
      </w:r>
    </w:p>
    <w:p w14:paraId="43922201" w14:textId="77777777" w:rsidR="00114DF2" w:rsidRDefault="00CF5541">
      <w:pPr>
        <w:numPr>
          <w:ilvl w:val="1"/>
          <w:numId w:val="37"/>
        </w:numPr>
      </w:pPr>
      <w:r w:rsidRPr="00CF5541">
        <w:t>Verifies that the pseudonym–real address mapping exists and is not expired.</w:t>
      </w:r>
    </w:p>
    <w:p w14:paraId="276EDB23" w14:textId="688B503D" w:rsidR="00CF5541" w:rsidRPr="00CF5541" w:rsidRDefault="00CF5541" w:rsidP="00114DF2">
      <w:pPr>
        <w:ind w:firstLine="720"/>
      </w:pPr>
      <w:r w:rsidRPr="00CF5541">
        <w:t>Error handling:</w:t>
      </w:r>
    </w:p>
    <w:p w14:paraId="62D98BAE" w14:textId="77777777" w:rsidR="00CF5541" w:rsidRPr="00CF5541" w:rsidRDefault="00CF5541">
      <w:pPr>
        <w:numPr>
          <w:ilvl w:val="1"/>
          <w:numId w:val="37"/>
        </w:numPr>
      </w:pPr>
      <w:r w:rsidRPr="00CF5541">
        <w:rPr>
          <w:b/>
          <w:bCs/>
        </w:rPr>
        <w:t>No mapping</w:t>
      </w:r>
      <w:r w:rsidRPr="00CF5541">
        <w:t xml:space="preserve"> → permanent failure (exit code 67).</w:t>
      </w:r>
    </w:p>
    <w:p w14:paraId="4ED0745E" w14:textId="3BEE7FFE" w:rsidR="00CF5541" w:rsidRPr="00CF5541" w:rsidRDefault="00114DF2">
      <w:pPr>
        <w:numPr>
          <w:ilvl w:val="1"/>
          <w:numId w:val="37"/>
        </w:numPr>
      </w:pPr>
      <w:r>
        <w:rPr>
          <w:b/>
          <w:bCs/>
        </w:rPr>
        <w:t>Connection</w:t>
      </w:r>
      <w:r w:rsidR="00CF5541" w:rsidRPr="00CF5541">
        <w:rPr>
          <w:b/>
          <w:bCs/>
        </w:rPr>
        <w:t xml:space="preserve"> issues</w:t>
      </w:r>
      <w:r w:rsidR="00CF5541" w:rsidRPr="00CF5541">
        <w:t xml:space="preserve"> → temporary failure (exit code 75; Postfix retries later).</w:t>
      </w:r>
    </w:p>
    <w:p w14:paraId="2E0D120A" w14:textId="77777777" w:rsidR="00CF5541" w:rsidRPr="00CF5541" w:rsidRDefault="00CF5541">
      <w:pPr>
        <w:numPr>
          <w:ilvl w:val="0"/>
          <w:numId w:val="37"/>
        </w:numPr>
      </w:pPr>
      <w:r w:rsidRPr="00CF5541">
        <w:rPr>
          <w:b/>
          <w:bCs/>
        </w:rPr>
        <w:t>Message Rewriting (DKIM-aware)</w:t>
      </w:r>
      <w:r w:rsidRPr="00CF5541">
        <w:br/>
        <w:t>The script reads the full message from stdin and rewrites selected headers:</w:t>
      </w:r>
    </w:p>
    <w:p w14:paraId="4679E5F2" w14:textId="77777777" w:rsidR="00CF5541" w:rsidRPr="00CF5541" w:rsidRDefault="00CF5541">
      <w:pPr>
        <w:numPr>
          <w:ilvl w:val="1"/>
          <w:numId w:val="37"/>
        </w:numPr>
      </w:pPr>
      <w:r w:rsidRPr="00CF5541">
        <w:t>To: → replaced with real address</w:t>
      </w:r>
    </w:p>
    <w:p w14:paraId="4D77465C" w14:textId="77777777" w:rsidR="00CF5541" w:rsidRPr="00CF5541" w:rsidRDefault="00CF5541">
      <w:pPr>
        <w:numPr>
          <w:ilvl w:val="1"/>
          <w:numId w:val="37"/>
        </w:numPr>
      </w:pPr>
      <w:r w:rsidRPr="00CF5541">
        <w:t>X-Forwarded-To: → set to real address</w:t>
      </w:r>
    </w:p>
    <w:p w14:paraId="73D32244" w14:textId="77777777" w:rsidR="00CF5541" w:rsidRPr="00CF5541" w:rsidRDefault="00CF5541">
      <w:pPr>
        <w:numPr>
          <w:ilvl w:val="1"/>
          <w:numId w:val="37"/>
        </w:numPr>
      </w:pPr>
      <w:r w:rsidRPr="00CF5541">
        <w:lastRenderedPageBreak/>
        <w:t>X-Forwarded-For: → appended with pseudonymous address</w:t>
      </w:r>
    </w:p>
    <w:p w14:paraId="05D68BA9" w14:textId="3482B306" w:rsidR="00CF5541" w:rsidRPr="00CF5541" w:rsidRDefault="00CF5541" w:rsidP="00114DF2">
      <w:pPr>
        <w:ind w:left="360" w:firstLine="720"/>
      </w:pPr>
      <w:r w:rsidRPr="00CF5541">
        <w:t xml:space="preserve">DKIM-protected headers are </w:t>
      </w:r>
      <w:r w:rsidRPr="00CF5541">
        <w:rPr>
          <w:b/>
          <w:bCs/>
        </w:rPr>
        <w:t>left untouched</w:t>
      </w:r>
      <w:r w:rsidRPr="00CF5541">
        <w:t>, ensuring signature valid</w:t>
      </w:r>
      <w:r w:rsidR="00114DF2">
        <w:t>ity</w:t>
      </w:r>
      <w:r w:rsidRPr="00CF5541">
        <w:t>.</w:t>
      </w:r>
    </w:p>
    <w:p w14:paraId="33759FA2" w14:textId="5BF5B3BD" w:rsidR="00CF5541" w:rsidRPr="00CF5541" w:rsidRDefault="00CF5541">
      <w:pPr>
        <w:numPr>
          <w:ilvl w:val="0"/>
          <w:numId w:val="37"/>
        </w:numPr>
      </w:pPr>
      <w:r w:rsidRPr="00CF5541">
        <w:rPr>
          <w:b/>
          <w:bCs/>
        </w:rPr>
        <w:t>Final Delivery</w:t>
      </w:r>
      <w:r w:rsidRPr="00CF5541">
        <w:br/>
      </w:r>
      <w:r w:rsidR="00114DF2">
        <w:t>T</w:t>
      </w:r>
      <w:r w:rsidRPr="00CF5541">
        <w:t>he script launches:</w:t>
      </w:r>
      <w:r w:rsidR="00114DF2">
        <w:t xml:space="preserve"> </w:t>
      </w:r>
      <w:proofErr w:type="spellStart"/>
      <w:r w:rsidRPr="00CF5541">
        <w:t>sendmail</w:t>
      </w:r>
      <w:proofErr w:type="spellEnd"/>
      <w:r w:rsidRPr="00CF5541">
        <w:t xml:space="preserve"> -</w:t>
      </w:r>
      <w:proofErr w:type="spellStart"/>
      <w:r w:rsidRPr="00CF5541">
        <w:t>i</w:t>
      </w:r>
      <w:proofErr w:type="spellEnd"/>
      <w:r w:rsidRPr="00CF5541">
        <w:t xml:space="preserve"> &lt;</w:t>
      </w:r>
      <w:proofErr w:type="spellStart"/>
      <w:r w:rsidRPr="00CF5541">
        <w:t>ResolvedRecipient</w:t>
      </w:r>
      <w:proofErr w:type="spellEnd"/>
      <w:r w:rsidRPr="00CF5541">
        <w:t>&gt;</w:t>
      </w:r>
      <w:r w:rsidR="00114DF2">
        <w:t xml:space="preserve"> </w:t>
      </w:r>
      <w:r w:rsidRPr="00CF5541">
        <w:t xml:space="preserve">and writes the rewritten message to the </w:t>
      </w:r>
      <w:r w:rsidR="00114DF2">
        <w:t>processes input stream</w:t>
      </w:r>
      <w:r w:rsidRPr="00CF5541">
        <w:t xml:space="preserve"> for delivery.</w:t>
      </w:r>
    </w:p>
    <w:p w14:paraId="4279E078" w14:textId="77777777" w:rsidR="00CF5541" w:rsidRPr="00CF5541" w:rsidRDefault="00CF5541" w:rsidP="00114DF2">
      <w:pPr>
        <w:pStyle w:val="Heading4"/>
      </w:pPr>
      <w:r w:rsidRPr="00CF5541">
        <w:t>Summary</w:t>
      </w:r>
    </w:p>
    <w:p w14:paraId="58A53488" w14:textId="77777777" w:rsidR="00CF5541" w:rsidRPr="00CF5541" w:rsidRDefault="00CF5541" w:rsidP="00CF5541">
      <w:r w:rsidRPr="00CF5541">
        <w:t xml:space="preserve">Postfix complements </w:t>
      </w:r>
      <w:proofErr w:type="spellStart"/>
      <w:r w:rsidRPr="00CF5541">
        <w:t>CoNym’s</w:t>
      </w:r>
      <w:proofErr w:type="spellEnd"/>
      <w:r w:rsidRPr="00CF5541">
        <w:t xml:space="preserve"> pseudonymization features by enabling pseudonymous e-mail use in real-world interactions.</w:t>
      </w:r>
      <w:r w:rsidRPr="00CF5541">
        <w:br/>
        <w:t xml:space="preserve">It receives messages sent to pseudonymous addresses, resolves them to real addresses via </w:t>
      </w:r>
      <w:proofErr w:type="spellStart"/>
      <w:r w:rsidRPr="00CF5541">
        <w:t>CoNym’s</w:t>
      </w:r>
      <w:proofErr w:type="spellEnd"/>
      <w:r w:rsidRPr="00CF5541">
        <w:t xml:space="preserve"> mapping data, rewrites headers in a DKIM-safe manner, and forwards the message for external delivery.</w:t>
      </w:r>
    </w:p>
    <w:p w14:paraId="62F5CE6A" w14:textId="4E17B4D3" w:rsidR="00CF5541" w:rsidRDefault="00CF5541" w:rsidP="00183514">
      <w:r w:rsidRPr="00CF5541">
        <w:t>Overall, Postfix is an optional but useful component for demonstrating end-to-end privacy-preserving identity handling in the system.</w:t>
      </w:r>
    </w:p>
    <w:p w14:paraId="054F2E76" w14:textId="337AAE0A" w:rsidR="00B45B71" w:rsidRDefault="00B45B71" w:rsidP="00B45B71">
      <w:pPr>
        <w:pStyle w:val="Heading2"/>
      </w:pPr>
      <w:r>
        <w:t>Dataflows and Interaction Patterns</w:t>
      </w:r>
    </w:p>
    <w:p w14:paraId="573032FB" w14:textId="77777777" w:rsidR="00F95616" w:rsidRPr="00F95616" w:rsidRDefault="00F95616" w:rsidP="00F95616">
      <w:r w:rsidRPr="00F95616">
        <w:t xml:space="preserve">This section describes the main dataflows between </w:t>
      </w:r>
      <w:proofErr w:type="spellStart"/>
      <w:r w:rsidRPr="00F95616">
        <w:t>CoNym</w:t>
      </w:r>
      <w:proofErr w:type="spellEnd"/>
      <w:r w:rsidRPr="00F95616">
        <w:t xml:space="preserve">, </w:t>
      </w:r>
      <w:proofErr w:type="spellStart"/>
      <w:r w:rsidRPr="00F95616">
        <w:t>CoCoA</w:t>
      </w:r>
      <w:proofErr w:type="spellEnd"/>
      <w:r w:rsidRPr="00F95616">
        <w:t xml:space="preserve">, </w:t>
      </w:r>
      <w:proofErr w:type="spellStart"/>
      <w:r w:rsidRPr="00F95616">
        <w:t>Proacc</w:t>
      </w:r>
      <w:proofErr w:type="spellEnd"/>
      <w:r w:rsidRPr="00F95616">
        <w:t>, and their external interaction partners.</w:t>
      </w:r>
      <w:r w:rsidRPr="00F95616">
        <w:br/>
        <w:t>The flows represent the functional behaviour of the FHNW subsystem and define how the components collaborate to provide authentication, pseudonymisation, behavioural reauthentication, and token-based service access.</w:t>
      </w:r>
    </w:p>
    <w:p w14:paraId="6F20A4D7" w14:textId="77777777" w:rsidR="00F95616" w:rsidRPr="00F95616" w:rsidRDefault="00F95616" w:rsidP="00F95616">
      <w:r w:rsidRPr="00F95616">
        <w:t xml:space="preserve">The flows are technology-neutral, focusing on </w:t>
      </w:r>
      <w:r w:rsidRPr="00F95616">
        <w:rPr>
          <w:b/>
          <w:bCs/>
        </w:rPr>
        <w:t>sequence and responsibility</w:t>
      </w:r>
      <w:r w:rsidRPr="00F95616">
        <w:t>.</w:t>
      </w:r>
      <w:r w:rsidRPr="00F95616">
        <w:br/>
        <w:t>Protocol-level and implementation details follow later in the Implementation chapter.</w:t>
      </w:r>
    </w:p>
    <w:p w14:paraId="66D58115" w14:textId="70FFB06E" w:rsidR="00F95616" w:rsidRPr="00F95616" w:rsidRDefault="00F95616" w:rsidP="00F95616">
      <w:pPr>
        <w:pStyle w:val="Heading4"/>
      </w:pPr>
      <w:r w:rsidRPr="00F95616">
        <w:t>Overview of Relevant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6946"/>
      </w:tblGrid>
      <w:tr w:rsidR="00F95616" w:rsidRPr="00F95616" w14:paraId="1C9113FE" w14:textId="77777777">
        <w:trPr>
          <w:tblHeader/>
          <w:tblCellSpacing w:w="15" w:type="dxa"/>
        </w:trPr>
        <w:tc>
          <w:tcPr>
            <w:tcW w:w="0" w:type="auto"/>
            <w:vAlign w:val="center"/>
            <w:hideMark/>
          </w:tcPr>
          <w:p w14:paraId="27C5EAEE" w14:textId="77777777" w:rsidR="00F95616" w:rsidRPr="00F95616" w:rsidRDefault="00F95616" w:rsidP="00F95616">
            <w:pPr>
              <w:rPr>
                <w:b/>
                <w:bCs/>
              </w:rPr>
            </w:pPr>
            <w:r w:rsidRPr="00F95616">
              <w:rPr>
                <w:b/>
                <w:bCs/>
              </w:rPr>
              <w:t>Actor</w:t>
            </w:r>
          </w:p>
        </w:tc>
        <w:tc>
          <w:tcPr>
            <w:tcW w:w="0" w:type="auto"/>
            <w:vAlign w:val="center"/>
            <w:hideMark/>
          </w:tcPr>
          <w:p w14:paraId="6ED2804E" w14:textId="77777777" w:rsidR="00F95616" w:rsidRPr="00F95616" w:rsidRDefault="00F95616" w:rsidP="00F95616">
            <w:pPr>
              <w:rPr>
                <w:b/>
                <w:bCs/>
              </w:rPr>
            </w:pPr>
            <w:r w:rsidRPr="00F95616">
              <w:rPr>
                <w:b/>
                <w:bCs/>
              </w:rPr>
              <w:t>Description</w:t>
            </w:r>
          </w:p>
        </w:tc>
      </w:tr>
      <w:tr w:rsidR="00F95616" w:rsidRPr="00F95616" w14:paraId="40A674D3" w14:textId="77777777">
        <w:trPr>
          <w:tblCellSpacing w:w="15" w:type="dxa"/>
        </w:trPr>
        <w:tc>
          <w:tcPr>
            <w:tcW w:w="0" w:type="auto"/>
            <w:vAlign w:val="center"/>
            <w:hideMark/>
          </w:tcPr>
          <w:p w14:paraId="04B8C13B" w14:textId="77777777" w:rsidR="00F95616" w:rsidRPr="00F95616" w:rsidRDefault="00F95616" w:rsidP="00F95616">
            <w:r w:rsidRPr="00F95616">
              <w:rPr>
                <w:b/>
                <w:bCs/>
              </w:rPr>
              <w:t>Client Application</w:t>
            </w:r>
          </w:p>
        </w:tc>
        <w:tc>
          <w:tcPr>
            <w:tcW w:w="0" w:type="auto"/>
            <w:vAlign w:val="center"/>
            <w:hideMark/>
          </w:tcPr>
          <w:p w14:paraId="3ED9B2A0" w14:textId="77777777" w:rsidR="00F95616" w:rsidRPr="00F95616" w:rsidRDefault="00F95616" w:rsidP="00F95616">
            <w:r w:rsidRPr="00F95616">
              <w:t>OAuth 2.0 / OIDC client (e.g. mobile app). Performs initial login and later requests behavioural reauthentication or service requests.</w:t>
            </w:r>
          </w:p>
        </w:tc>
      </w:tr>
      <w:tr w:rsidR="00F95616" w:rsidRPr="00F95616" w14:paraId="000D70B1" w14:textId="77777777">
        <w:trPr>
          <w:tblCellSpacing w:w="15" w:type="dxa"/>
        </w:trPr>
        <w:tc>
          <w:tcPr>
            <w:tcW w:w="0" w:type="auto"/>
            <w:vAlign w:val="center"/>
            <w:hideMark/>
          </w:tcPr>
          <w:p w14:paraId="4CDC8E2E" w14:textId="77777777" w:rsidR="00F95616" w:rsidRPr="00F95616" w:rsidRDefault="00F95616" w:rsidP="00F95616">
            <w:proofErr w:type="spellStart"/>
            <w:r w:rsidRPr="00F95616">
              <w:rPr>
                <w:b/>
                <w:bCs/>
              </w:rPr>
              <w:t>CoNym</w:t>
            </w:r>
            <w:proofErr w:type="spellEnd"/>
          </w:p>
        </w:tc>
        <w:tc>
          <w:tcPr>
            <w:tcW w:w="0" w:type="auto"/>
            <w:vAlign w:val="center"/>
            <w:hideMark/>
          </w:tcPr>
          <w:p w14:paraId="44475826" w14:textId="77777777" w:rsidR="00F95616" w:rsidRPr="00F95616" w:rsidRDefault="00F95616" w:rsidP="00F95616">
            <w:r w:rsidRPr="00F95616">
              <w:t>OAuth 2.0 / OIDC server with pseudonymisation and behavioural extensions.</w:t>
            </w:r>
          </w:p>
        </w:tc>
      </w:tr>
      <w:tr w:rsidR="00F95616" w:rsidRPr="00F95616" w14:paraId="5FDD8029" w14:textId="77777777">
        <w:trPr>
          <w:tblCellSpacing w:w="15" w:type="dxa"/>
        </w:trPr>
        <w:tc>
          <w:tcPr>
            <w:tcW w:w="0" w:type="auto"/>
            <w:vAlign w:val="center"/>
            <w:hideMark/>
          </w:tcPr>
          <w:p w14:paraId="1EA8E356" w14:textId="77777777" w:rsidR="00F95616" w:rsidRPr="00F95616" w:rsidRDefault="00F95616" w:rsidP="00F95616">
            <w:proofErr w:type="spellStart"/>
            <w:r w:rsidRPr="00F95616">
              <w:rPr>
                <w:b/>
                <w:bCs/>
              </w:rPr>
              <w:t>CoCoA</w:t>
            </w:r>
            <w:proofErr w:type="spellEnd"/>
          </w:p>
        </w:tc>
        <w:tc>
          <w:tcPr>
            <w:tcW w:w="0" w:type="auto"/>
            <w:vAlign w:val="center"/>
            <w:hideMark/>
          </w:tcPr>
          <w:p w14:paraId="50261416" w14:textId="77777777" w:rsidR="00F95616" w:rsidRPr="00F95616" w:rsidRDefault="00F95616" w:rsidP="00F95616">
            <w:r w:rsidRPr="00F95616">
              <w:t>Behavioural data aggregator. Maintains time-decayed behavioural distances for device identifiers.</w:t>
            </w:r>
          </w:p>
        </w:tc>
      </w:tr>
      <w:tr w:rsidR="00F95616" w:rsidRPr="00F95616" w14:paraId="3D93112F" w14:textId="77777777">
        <w:trPr>
          <w:tblCellSpacing w:w="15" w:type="dxa"/>
        </w:trPr>
        <w:tc>
          <w:tcPr>
            <w:tcW w:w="0" w:type="auto"/>
            <w:vAlign w:val="center"/>
            <w:hideMark/>
          </w:tcPr>
          <w:p w14:paraId="4F8A7B83" w14:textId="77777777" w:rsidR="00F95616" w:rsidRPr="00F95616" w:rsidRDefault="00F95616" w:rsidP="00F95616">
            <w:proofErr w:type="spellStart"/>
            <w:r w:rsidRPr="00F95616">
              <w:rPr>
                <w:b/>
                <w:bCs/>
              </w:rPr>
              <w:t>Proacc</w:t>
            </w:r>
            <w:proofErr w:type="spellEnd"/>
          </w:p>
        </w:tc>
        <w:tc>
          <w:tcPr>
            <w:tcW w:w="0" w:type="auto"/>
            <w:vAlign w:val="center"/>
            <w:hideMark/>
          </w:tcPr>
          <w:p w14:paraId="0EB12988" w14:textId="77777777" w:rsidR="00F95616" w:rsidRPr="00F95616" w:rsidRDefault="00F95616" w:rsidP="00F95616">
            <w:r w:rsidRPr="00F95616">
              <w:t>Token-exchange proxy used to access external service providers.</w:t>
            </w:r>
          </w:p>
        </w:tc>
      </w:tr>
      <w:tr w:rsidR="00F95616" w:rsidRPr="00F95616" w14:paraId="6C401C12" w14:textId="77777777">
        <w:trPr>
          <w:tblCellSpacing w:w="15" w:type="dxa"/>
        </w:trPr>
        <w:tc>
          <w:tcPr>
            <w:tcW w:w="0" w:type="auto"/>
            <w:vAlign w:val="center"/>
            <w:hideMark/>
          </w:tcPr>
          <w:p w14:paraId="4E071C8D" w14:textId="77777777" w:rsidR="00F95616" w:rsidRPr="00F95616" w:rsidRDefault="00F95616" w:rsidP="00F95616">
            <w:r w:rsidRPr="00F95616">
              <w:rPr>
                <w:b/>
                <w:bCs/>
              </w:rPr>
              <w:t>External IdP(s)</w:t>
            </w:r>
          </w:p>
        </w:tc>
        <w:tc>
          <w:tcPr>
            <w:tcW w:w="0" w:type="auto"/>
            <w:vAlign w:val="center"/>
            <w:hideMark/>
          </w:tcPr>
          <w:p w14:paraId="01DF3D52" w14:textId="77777777" w:rsidR="00F95616" w:rsidRPr="00F95616" w:rsidRDefault="00F95616" w:rsidP="00F95616">
            <w:r w:rsidRPr="00F95616">
              <w:t>Credential-based authentication source(s) (optional).</w:t>
            </w:r>
          </w:p>
        </w:tc>
      </w:tr>
      <w:tr w:rsidR="00F95616" w:rsidRPr="00F95616" w14:paraId="0E49D799" w14:textId="77777777">
        <w:trPr>
          <w:tblCellSpacing w:w="15" w:type="dxa"/>
        </w:trPr>
        <w:tc>
          <w:tcPr>
            <w:tcW w:w="0" w:type="auto"/>
            <w:vAlign w:val="center"/>
            <w:hideMark/>
          </w:tcPr>
          <w:p w14:paraId="7281E1F6" w14:textId="77777777" w:rsidR="00F95616" w:rsidRPr="00F95616" w:rsidRDefault="00F95616" w:rsidP="00F95616">
            <w:r w:rsidRPr="00F95616">
              <w:rPr>
                <w:b/>
                <w:bCs/>
              </w:rPr>
              <w:lastRenderedPageBreak/>
              <w:t>External Service Provider(s)</w:t>
            </w:r>
          </w:p>
        </w:tc>
        <w:tc>
          <w:tcPr>
            <w:tcW w:w="0" w:type="auto"/>
            <w:vAlign w:val="center"/>
            <w:hideMark/>
          </w:tcPr>
          <w:p w14:paraId="7BC6A235" w14:textId="77777777" w:rsidR="00F95616" w:rsidRPr="00F95616" w:rsidRDefault="00F95616" w:rsidP="00F95616">
            <w:r w:rsidRPr="00F95616">
              <w:t>Services requiring OAuth-authorised access, possibly in other domains.</w:t>
            </w:r>
          </w:p>
        </w:tc>
      </w:tr>
      <w:tr w:rsidR="00F95616" w:rsidRPr="00F95616" w14:paraId="7691C79F" w14:textId="77777777">
        <w:trPr>
          <w:tblCellSpacing w:w="15" w:type="dxa"/>
        </w:trPr>
        <w:tc>
          <w:tcPr>
            <w:tcW w:w="0" w:type="auto"/>
            <w:vAlign w:val="center"/>
            <w:hideMark/>
          </w:tcPr>
          <w:p w14:paraId="41E0C44D" w14:textId="77777777" w:rsidR="00F95616" w:rsidRPr="00F95616" w:rsidRDefault="00F95616" w:rsidP="00F95616">
            <w:r w:rsidRPr="00F95616">
              <w:rPr>
                <w:b/>
                <w:bCs/>
              </w:rPr>
              <w:t>CA-Server</w:t>
            </w:r>
          </w:p>
        </w:tc>
        <w:tc>
          <w:tcPr>
            <w:tcW w:w="0" w:type="auto"/>
            <w:vAlign w:val="center"/>
            <w:hideMark/>
          </w:tcPr>
          <w:p w14:paraId="66D78EE5" w14:textId="77777777" w:rsidR="00F95616" w:rsidRPr="00F95616" w:rsidRDefault="00F95616" w:rsidP="00F95616">
            <w:r w:rsidRPr="00F95616">
              <w:t xml:space="preserve">Behavioural inference source that pushes behavioural results into </w:t>
            </w:r>
            <w:proofErr w:type="spellStart"/>
            <w:r w:rsidRPr="00F95616">
              <w:t>CoCoA</w:t>
            </w:r>
            <w:proofErr w:type="spellEnd"/>
            <w:r w:rsidRPr="00F95616">
              <w:t>.</w:t>
            </w:r>
          </w:p>
        </w:tc>
      </w:tr>
    </w:tbl>
    <w:p w14:paraId="1EF46AB0" w14:textId="56176E95" w:rsidR="00F95616" w:rsidRPr="00F95616" w:rsidRDefault="00F95616" w:rsidP="00F95616">
      <w:pPr>
        <w:pStyle w:val="Heading4"/>
      </w:pPr>
      <w:r w:rsidRPr="00F95616">
        <w:t>Standard Login Flow (Credential-Based)</w:t>
      </w:r>
    </w:p>
    <w:p w14:paraId="1AD3FA7C" w14:textId="77777777" w:rsidR="00F95616" w:rsidRPr="00F95616" w:rsidRDefault="00F95616" w:rsidP="00F95616">
      <w:r w:rsidRPr="00F95616">
        <w:t>This is the initial login required before behavioural authentication can be used.</w:t>
      </w:r>
      <w:r w:rsidRPr="00F95616">
        <w:br/>
        <w:t xml:space="preserve">If external identity providers are configured, </w:t>
      </w:r>
      <w:proofErr w:type="spellStart"/>
      <w:r w:rsidRPr="00F95616">
        <w:t>CoNym</w:t>
      </w:r>
      <w:proofErr w:type="spellEnd"/>
      <w:r w:rsidRPr="00F95616">
        <w:t xml:space="preserve"> delegates credential entry to them; otherwise, </w:t>
      </w:r>
      <w:proofErr w:type="spellStart"/>
      <w:r w:rsidRPr="00F95616">
        <w:t>CoNym</w:t>
      </w:r>
      <w:proofErr w:type="spellEnd"/>
      <w:r w:rsidRPr="00F95616">
        <w:t xml:space="preserve"> authenticates locally.</w:t>
      </w:r>
    </w:p>
    <w:p w14:paraId="513D2995" w14:textId="77777777" w:rsidR="00F95616" w:rsidRPr="00F95616" w:rsidRDefault="00F95616" w:rsidP="00F95616">
      <w:pPr>
        <w:rPr>
          <w:b/>
          <w:bCs/>
        </w:rPr>
      </w:pPr>
      <w:r w:rsidRPr="00F95616">
        <w:rPr>
          <w:b/>
          <w:bCs/>
        </w:rPr>
        <w:t>Purpose</w:t>
      </w:r>
    </w:p>
    <w:p w14:paraId="32711E5C" w14:textId="77777777" w:rsidR="00F95616" w:rsidRPr="00F95616" w:rsidRDefault="00F95616">
      <w:pPr>
        <w:numPr>
          <w:ilvl w:val="0"/>
          <w:numId w:val="38"/>
        </w:numPr>
      </w:pPr>
      <w:r w:rsidRPr="00F95616">
        <w:t>Establish user identity.</w:t>
      </w:r>
    </w:p>
    <w:p w14:paraId="38A6721C" w14:textId="77777777" w:rsidR="00F95616" w:rsidRPr="00F95616" w:rsidRDefault="00F95616">
      <w:pPr>
        <w:numPr>
          <w:ilvl w:val="0"/>
          <w:numId w:val="38"/>
        </w:numPr>
      </w:pPr>
      <w:r w:rsidRPr="00F95616">
        <w:t>Bind device ID ↔ user.</w:t>
      </w:r>
    </w:p>
    <w:p w14:paraId="647468F9" w14:textId="64C82F86" w:rsidR="00F95616" w:rsidRPr="00F95616" w:rsidRDefault="00F95616">
      <w:pPr>
        <w:numPr>
          <w:ilvl w:val="0"/>
          <w:numId w:val="38"/>
        </w:numPr>
      </w:pPr>
      <w:r w:rsidRPr="00F95616">
        <w:t>Issue the initial token set (ID</w:t>
      </w:r>
      <w:r>
        <w:t xml:space="preserve">, </w:t>
      </w:r>
      <w:r w:rsidRPr="00F95616">
        <w:t>access</w:t>
      </w:r>
      <w:r>
        <w:t xml:space="preserve"> and refresh</w:t>
      </w:r>
      <w:r w:rsidRPr="00F95616">
        <w:t xml:space="preserve"> token).</w:t>
      </w:r>
    </w:p>
    <w:p w14:paraId="60EBF943" w14:textId="77777777" w:rsidR="00F95616" w:rsidRPr="00F95616" w:rsidRDefault="00F95616">
      <w:pPr>
        <w:numPr>
          <w:ilvl w:val="0"/>
          <w:numId w:val="38"/>
        </w:numPr>
      </w:pPr>
      <w:r w:rsidRPr="00F95616">
        <w:t>Optionally create local proxy user for external IdP accounts.</w:t>
      </w:r>
    </w:p>
    <w:p w14:paraId="57C67341" w14:textId="169C706C" w:rsidR="00F95616" w:rsidRPr="00F95616" w:rsidRDefault="00F95616" w:rsidP="00F95616">
      <w:pPr>
        <w:rPr>
          <w:b/>
          <w:bCs/>
        </w:rPr>
      </w:pPr>
      <w:r w:rsidRPr="00F95616">
        <w:rPr>
          <w:b/>
          <w:bCs/>
        </w:rPr>
        <w:t>Sequence</w:t>
      </w:r>
    </w:p>
    <w:p w14:paraId="74268929" w14:textId="0652A058" w:rsidR="00F95616" w:rsidRPr="00F95616" w:rsidRDefault="00F95616" w:rsidP="00F95616">
      <w:pPr>
        <w:rPr>
          <w:b/>
          <w:bCs/>
        </w:rPr>
      </w:pPr>
      <w:r>
        <w:rPr>
          <w:b/>
          <w:bCs/>
          <w:noProof/>
        </w:rPr>
        <w:lastRenderedPageBreak/>
        <w:drawing>
          <wp:inline distT="0" distB="0" distL="0" distR="0" wp14:anchorId="5C67150F" wp14:editId="29BBF2C8">
            <wp:extent cx="5719445" cy="4839335"/>
            <wp:effectExtent l="0" t="0" r="0" b="0"/>
            <wp:docPr id="1856216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9445" cy="4839335"/>
                    </a:xfrm>
                    <a:prstGeom prst="rect">
                      <a:avLst/>
                    </a:prstGeom>
                    <a:noFill/>
                    <a:ln>
                      <a:noFill/>
                    </a:ln>
                  </pic:spPr>
                </pic:pic>
              </a:graphicData>
            </a:graphic>
          </wp:inline>
        </w:drawing>
      </w:r>
    </w:p>
    <w:p w14:paraId="23A542E4" w14:textId="286635B1" w:rsidR="00F95616" w:rsidRPr="00F95616" w:rsidRDefault="00F95616" w:rsidP="00F95616">
      <w:pPr>
        <w:rPr>
          <w:b/>
          <w:bCs/>
        </w:rPr>
      </w:pPr>
      <w:r w:rsidRPr="00F95616">
        <w:rPr>
          <w:b/>
          <w:bCs/>
        </w:rPr>
        <w:t>Outcome</w:t>
      </w:r>
    </w:p>
    <w:p w14:paraId="1603F2E8" w14:textId="77777777" w:rsidR="00F95616" w:rsidRPr="00F95616" w:rsidRDefault="00F95616">
      <w:pPr>
        <w:numPr>
          <w:ilvl w:val="0"/>
          <w:numId w:val="39"/>
        </w:numPr>
      </w:pPr>
      <w:r w:rsidRPr="00F95616">
        <w:t>Device is authenticated and bound to the user.</w:t>
      </w:r>
    </w:p>
    <w:p w14:paraId="308A6C19" w14:textId="77777777" w:rsidR="00F95616" w:rsidRPr="00F95616" w:rsidRDefault="00F95616">
      <w:pPr>
        <w:numPr>
          <w:ilvl w:val="0"/>
          <w:numId w:val="39"/>
        </w:numPr>
      </w:pPr>
      <w:proofErr w:type="spellStart"/>
      <w:r w:rsidRPr="00F95616">
        <w:t>CoNym</w:t>
      </w:r>
      <w:proofErr w:type="spellEnd"/>
      <w:r w:rsidRPr="00F95616">
        <w:t xml:space="preserve"> can later perform behavioural login for this user/device.</w:t>
      </w:r>
    </w:p>
    <w:p w14:paraId="4961CF4D" w14:textId="77777777" w:rsidR="00F95616" w:rsidRPr="00F95616" w:rsidRDefault="00F95616">
      <w:pPr>
        <w:numPr>
          <w:ilvl w:val="0"/>
          <w:numId w:val="39"/>
        </w:numPr>
      </w:pPr>
      <w:r w:rsidRPr="00F95616">
        <w:t>Client receives standard OAuth/OIDC tokens.</w:t>
      </w:r>
    </w:p>
    <w:p w14:paraId="5749F05F" w14:textId="7358DDA1" w:rsidR="00F95616" w:rsidRPr="00F95616" w:rsidRDefault="00F95616" w:rsidP="00F95616">
      <w:pPr>
        <w:pStyle w:val="Heading4"/>
      </w:pPr>
      <w:r w:rsidRPr="00F95616">
        <w:t xml:space="preserve">Behavioural Data Ingestion (CA-Server → </w:t>
      </w:r>
      <w:proofErr w:type="spellStart"/>
      <w:r w:rsidRPr="00F95616">
        <w:t>CoCoA</w:t>
      </w:r>
      <w:proofErr w:type="spellEnd"/>
      <w:r w:rsidRPr="00F95616">
        <w:t>)</w:t>
      </w:r>
    </w:p>
    <w:p w14:paraId="283EFEB2" w14:textId="77777777" w:rsidR="00F95616" w:rsidRPr="00F95616" w:rsidRDefault="00F95616" w:rsidP="00F95616">
      <w:proofErr w:type="spellStart"/>
      <w:r w:rsidRPr="00F95616">
        <w:t>Behavioral</w:t>
      </w:r>
      <w:proofErr w:type="spellEnd"/>
      <w:r w:rsidRPr="00F95616">
        <w:t xml:space="preserve"> inference is performed entirely by the CA subsystem (HKA).</w:t>
      </w:r>
      <w:r w:rsidRPr="00F95616">
        <w:br/>
      </w:r>
      <w:proofErr w:type="spellStart"/>
      <w:r w:rsidRPr="00F95616">
        <w:t>CoCoA</w:t>
      </w:r>
      <w:proofErr w:type="spellEnd"/>
      <w:r w:rsidRPr="00F95616">
        <w:t xml:space="preserve"> only </w:t>
      </w:r>
      <w:r w:rsidRPr="00F95616">
        <w:rPr>
          <w:b/>
          <w:bCs/>
        </w:rPr>
        <w:t>stores</w:t>
      </w:r>
      <w:r w:rsidRPr="00F95616">
        <w:t xml:space="preserve">, </w:t>
      </w:r>
      <w:r w:rsidRPr="00F95616">
        <w:rPr>
          <w:b/>
          <w:bCs/>
        </w:rPr>
        <w:t>decays</w:t>
      </w:r>
      <w:r w:rsidRPr="00F95616">
        <w:t xml:space="preserve">, and </w:t>
      </w:r>
      <w:r w:rsidRPr="00F95616">
        <w:rPr>
          <w:b/>
          <w:bCs/>
        </w:rPr>
        <w:t>aggregates</w:t>
      </w:r>
      <w:r w:rsidRPr="00F95616">
        <w:t xml:space="preserve"> the results.</w:t>
      </w:r>
    </w:p>
    <w:p w14:paraId="13BDC982" w14:textId="77777777" w:rsidR="00F95616" w:rsidRPr="00F95616" w:rsidRDefault="00F95616" w:rsidP="00F95616">
      <w:pPr>
        <w:rPr>
          <w:b/>
          <w:bCs/>
        </w:rPr>
      </w:pPr>
      <w:r w:rsidRPr="00F95616">
        <w:rPr>
          <w:b/>
          <w:bCs/>
        </w:rPr>
        <w:t>Purpose</w:t>
      </w:r>
    </w:p>
    <w:p w14:paraId="72E847B5" w14:textId="77777777" w:rsidR="00F95616" w:rsidRPr="00F95616" w:rsidRDefault="00F95616">
      <w:pPr>
        <w:numPr>
          <w:ilvl w:val="0"/>
          <w:numId w:val="40"/>
        </w:numPr>
      </w:pPr>
      <w:r w:rsidRPr="00F95616">
        <w:t>Receive behavioural distance values for device identifiers.</w:t>
      </w:r>
    </w:p>
    <w:p w14:paraId="5413CF88" w14:textId="77777777" w:rsidR="00F95616" w:rsidRPr="00F95616" w:rsidRDefault="00F95616">
      <w:pPr>
        <w:numPr>
          <w:ilvl w:val="0"/>
          <w:numId w:val="40"/>
        </w:numPr>
      </w:pPr>
      <w:r w:rsidRPr="00F95616">
        <w:t>Maintain a time-decayed, source-aware history of behavioural values.</w:t>
      </w:r>
    </w:p>
    <w:p w14:paraId="170D7A16" w14:textId="77777777" w:rsidR="00F95616" w:rsidRPr="00F95616" w:rsidRDefault="00F95616">
      <w:pPr>
        <w:numPr>
          <w:ilvl w:val="0"/>
          <w:numId w:val="40"/>
        </w:numPr>
      </w:pPr>
      <w:r w:rsidRPr="00F95616">
        <w:t xml:space="preserve">Make aggregated results available to </w:t>
      </w:r>
      <w:proofErr w:type="spellStart"/>
      <w:r w:rsidRPr="00F95616">
        <w:t>CoNym</w:t>
      </w:r>
      <w:proofErr w:type="spellEnd"/>
      <w:r w:rsidRPr="00F95616">
        <w:t>.</w:t>
      </w:r>
    </w:p>
    <w:p w14:paraId="7B11641F" w14:textId="77777777" w:rsidR="00F95616" w:rsidRDefault="00F95616" w:rsidP="00F95616">
      <w:pPr>
        <w:rPr>
          <w:b/>
          <w:bCs/>
        </w:rPr>
      </w:pPr>
      <w:r w:rsidRPr="00F95616">
        <w:rPr>
          <w:b/>
          <w:bCs/>
        </w:rPr>
        <w:t>Sequence</w:t>
      </w:r>
    </w:p>
    <w:p w14:paraId="5A41CF56" w14:textId="2417CA26" w:rsidR="00F95616" w:rsidRPr="00F95616" w:rsidRDefault="00D34F07" w:rsidP="00F95616">
      <w:pPr>
        <w:rPr>
          <w:b/>
          <w:bCs/>
        </w:rPr>
      </w:pPr>
      <w:r>
        <w:rPr>
          <w:b/>
          <w:bCs/>
          <w:noProof/>
        </w:rPr>
        <w:lastRenderedPageBreak/>
        <w:drawing>
          <wp:inline distT="0" distB="0" distL="0" distR="0" wp14:anchorId="04B35418" wp14:editId="2B7777A0">
            <wp:extent cx="5719445" cy="2648585"/>
            <wp:effectExtent l="0" t="0" r="0" b="0"/>
            <wp:docPr id="145950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9445" cy="2648585"/>
                    </a:xfrm>
                    <a:prstGeom prst="rect">
                      <a:avLst/>
                    </a:prstGeom>
                    <a:noFill/>
                    <a:ln>
                      <a:noFill/>
                    </a:ln>
                  </pic:spPr>
                </pic:pic>
              </a:graphicData>
            </a:graphic>
          </wp:inline>
        </w:drawing>
      </w:r>
    </w:p>
    <w:p w14:paraId="78D484DB" w14:textId="77777777" w:rsidR="00F95616" w:rsidRPr="00F95616" w:rsidRDefault="00F95616" w:rsidP="00F95616">
      <w:pPr>
        <w:rPr>
          <w:b/>
          <w:bCs/>
        </w:rPr>
      </w:pPr>
      <w:r w:rsidRPr="00F95616">
        <w:rPr>
          <w:b/>
          <w:bCs/>
        </w:rPr>
        <w:t>Notes</w:t>
      </w:r>
    </w:p>
    <w:p w14:paraId="0BF9AB51" w14:textId="77777777" w:rsidR="00F95616" w:rsidRPr="00F95616" w:rsidRDefault="00F95616">
      <w:pPr>
        <w:numPr>
          <w:ilvl w:val="0"/>
          <w:numId w:val="41"/>
        </w:numPr>
      </w:pPr>
      <w:proofErr w:type="spellStart"/>
      <w:r w:rsidRPr="00F95616">
        <w:t>CoCoA</w:t>
      </w:r>
      <w:proofErr w:type="spellEnd"/>
      <w:r w:rsidRPr="00F95616">
        <w:t xml:space="preserve"> never evaluates behaviour; it only stores and aggregates.</w:t>
      </w:r>
    </w:p>
    <w:p w14:paraId="042DE951" w14:textId="77777777" w:rsidR="00F95616" w:rsidRPr="00F95616" w:rsidRDefault="00F95616">
      <w:pPr>
        <w:numPr>
          <w:ilvl w:val="0"/>
          <w:numId w:val="41"/>
        </w:numPr>
      </w:pPr>
      <w:r w:rsidRPr="00F95616">
        <w:t>Decay uses parameters provided per entry by CA-Server.</w:t>
      </w:r>
    </w:p>
    <w:p w14:paraId="705C8650" w14:textId="77777777" w:rsidR="00F95616" w:rsidRPr="00F95616" w:rsidRDefault="00F95616">
      <w:pPr>
        <w:numPr>
          <w:ilvl w:val="0"/>
          <w:numId w:val="41"/>
        </w:numPr>
      </w:pPr>
      <w:r w:rsidRPr="00F95616">
        <w:t>Aggregation (currently: median) occurs per request, source filtering rules apply.</w:t>
      </w:r>
    </w:p>
    <w:p w14:paraId="2899AC9E" w14:textId="77777777" w:rsidR="00F95616" w:rsidRPr="00F95616" w:rsidRDefault="00F95616">
      <w:pPr>
        <w:numPr>
          <w:ilvl w:val="0"/>
          <w:numId w:val="41"/>
        </w:numPr>
      </w:pPr>
      <w:r w:rsidRPr="00F95616">
        <w:t xml:space="preserve">Only the </w:t>
      </w:r>
      <w:r w:rsidRPr="00F95616">
        <w:rPr>
          <w:b/>
          <w:bCs/>
        </w:rPr>
        <w:t xml:space="preserve">last entry per </w:t>
      </w:r>
      <w:proofErr w:type="spellStart"/>
      <w:r w:rsidRPr="00F95616">
        <w:rPr>
          <w:b/>
          <w:bCs/>
        </w:rPr>
        <w:t>authSource</w:t>
      </w:r>
      <w:proofErr w:type="spellEnd"/>
      <w:r w:rsidRPr="00F95616">
        <w:t xml:space="preserve"> contributes to the effective behavioural score.</w:t>
      </w:r>
    </w:p>
    <w:p w14:paraId="069F8B2C" w14:textId="4A8AF032" w:rsidR="00F95616" w:rsidRPr="00F95616" w:rsidRDefault="00F95616" w:rsidP="00D34F07">
      <w:pPr>
        <w:pStyle w:val="Heading4"/>
      </w:pPr>
      <w:r w:rsidRPr="00F95616">
        <w:t>Behavioural Authentication Flow (Reauthentication)</w:t>
      </w:r>
    </w:p>
    <w:p w14:paraId="7ECCF20E" w14:textId="77777777" w:rsidR="00F95616" w:rsidRPr="00F95616" w:rsidRDefault="00F95616" w:rsidP="00F95616">
      <w:r w:rsidRPr="00F95616">
        <w:t>After initial login, the client may reauthenticate using behavioural signals instead of credentials.</w:t>
      </w:r>
    </w:p>
    <w:p w14:paraId="176EFEA5" w14:textId="77777777" w:rsidR="00F95616" w:rsidRPr="00F95616" w:rsidRDefault="00F95616" w:rsidP="00D34F07">
      <w:pPr>
        <w:rPr>
          <w:b/>
          <w:bCs/>
        </w:rPr>
      </w:pPr>
      <w:r w:rsidRPr="00F95616">
        <w:rPr>
          <w:b/>
          <w:bCs/>
        </w:rPr>
        <w:t>Purpose</w:t>
      </w:r>
    </w:p>
    <w:p w14:paraId="182BC7A7" w14:textId="77777777" w:rsidR="00F95616" w:rsidRPr="00F95616" w:rsidRDefault="00F95616">
      <w:pPr>
        <w:numPr>
          <w:ilvl w:val="0"/>
          <w:numId w:val="42"/>
        </w:numPr>
      </w:pPr>
      <w:r w:rsidRPr="00F95616">
        <w:t xml:space="preserve">Provide </w:t>
      </w:r>
      <w:proofErr w:type="spellStart"/>
      <w:r w:rsidRPr="00F95616">
        <w:t>passwordless</w:t>
      </w:r>
      <w:proofErr w:type="spellEnd"/>
      <w:r w:rsidRPr="00F95616">
        <w:t xml:space="preserve"> / credential-less login when sufficient behavioural match exists.</w:t>
      </w:r>
    </w:p>
    <w:p w14:paraId="6296FEA0" w14:textId="77777777" w:rsidR="00F95616" w:rsidRPr="00F95616" w:rsidRDefault="00F95616">
      <w:pPr>
        <w:numPr>
          <w:ilvl w:val="0"/>
          <w:numId w:val="42"/>
        </w:numPr>
      </w:pPr>
      <w:r w:rsidRPr="00F95616">
        <w:t>Maintain a seamless user experience across long sessions.</w:t>
      </w:r>
    </w:p>
    <w:p w14:paraId="55B3195D" w14:textId="77777777" w:rsidR="00F95616" w:rsidRPr="00F95616" w:rsidRDefault="00F95616">
      <w:pPr>
        <w:numPr>
          <w:ilvl w:val="0"/>
          <w:numId w:val="42"/>
        </w:numPr>
      </w:pPr>
      <w:r w:rsidRPr="00F95616">
        <w:t>Allow stricter or more lenient authentication depending on scopes.</w:t>
      </w:r>
    </w:p>
    <w:p w14:paraId="52E0EB70" w14:textId="77777777" w:rsidR="00F95616" w:rsidRDefault="00F95616" w:rsidP="00D34F07">
      <w:pPr>
        <w:rPr>
          <w:b/>
          <w:bCs/>
        </w:rPr>
      </w:pPr>
      <w:r w:rsidRPr="00F95616">
        <w:rPr>
          <w:b/>
          <w:bCs/>
        </w:rPr>
        <w:t>Sequence</w:t>
      </w:r>
    </w:p>
    <w:p w14:paraId="33D70664" w14:textId="306C7F10" w:rsidR="00D34F07" w:rsidRPr="00F95616" w:rsidRDefault="00D34F07" w:rsidP="00D34F07">
      <w:pPr>
        <w:rPr>
          <w:b/>
          <w:bCs/>
        </w:rPr>
      </w:pPr>
      <w:r>
        <w:rPr>
          <w:b/>
          <w:bCs/>
          <w:noProof/>
        </w:rPr>
        <w:lastRenderedPageBreak/>
        <w:drawing>
          <wp:inline distT="0" distB="0" distL="0" distR="0" wp14:anchorId="37074EF3" wp14:editId="64BFC1B7">
            <wp:extent cx="5727700" cy="3312795"/>
            <wp:effectExtent l="0" t="0" r="6350" b="1905"/>
            <wp:docPr id="1949466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3312795"/>
                    </a:xfrm>
                    <a:prstGeom prst="rect">
                      <a:avLst/>
                    </a:prstGeom>
                    <a:noFill/>
                    <a:ln>
                      <a:noFill/>
                    </a:ln>
                  </pic:spPr>
                </pic:pic>
              </a:graphicData>
            </a:graphic>
          </wp:inline>
        </w:drawing>
      </w:r>
    </w:p>
    <w:p w14:paraId="793608FA" w14:textId="77777777" w:rsidR="00F95616" w:rsidRPr="00F95616" w:rsidRDefault="00F95616" w:rsidP="00D34F07">
      <w:pPr>
        <w:rPr>
          <w:b/>
          <w:bCs/>
        </w:rPr>
      </w:pPr>
      <w:r w:rsidRPr="00F95616">
        <w:rPr>
          <w:b/>
          <w:bCs/>
        </w:rPr>
        <w:t>Outcome</w:t>
      </w:r>
    </w:p>
    <w:p w14:paraId="29034B78" w14:textId="77777777" w:rsidR="00F95616" w:rsidRPr="00F95616" w:rsidRDefault="00F95616">
      <w:pPr>
        <w:numPr>
          <w:ilvl w:val="0"/>
          <w:numId w:val="43"/>
        </w:numPr>
      </w:pPr>
      <w:r w:rsidRPr="00F95616">
        <w:t>If behaviour is consistent with the bound user, a new token set is issued.</w:t>
      </w:r>
    </w:p>
    <w:p w14:paraId="7E72FCC0" w14:textId="77777777" w:rsidR="00F95616" w:rsidRPr="00F95616" w:rsidRDefault="00F95616">
      <w:pPr>
        <w:numPr>
          <w:ilvl w:val="0"/>
          <w:numId w:val="43"/>
        </w:numPr>
      </w:pPr>
      <w:r w:rsidRPr="00F95616">
        <w:t>Otherwise, credential login is required.</w:t>
      </w:r>
    </w:p>
    <w:p w14:paraId="5F2BD5BA" w14:textId="5B90F1EE" w:rsidR="00F95616" w:rsidRPr="00F95616" w:rsidRDefault="00F95616" w:rsidP="00D34F07">
      <w:pPr>
        <w:pStyle w:val="Heading4"/>
      </w:pPr>
      <w:r w:rsidRPr="00F95616">
        <w:t xml:space="preserve">Using Services Through </w:t>
      </w:r>
      <w:proofErr w:type="spellStart"/>
      <w:r w:rsidRPr="00F95616">
        <w:t>Proacc</w:t>
      </w:r>
      <w:proofErr w:type="spellEnd"/>
      <w:r w:rsidRPr="00F95616">
        <w:t xml:space="preserve"> (Token Exchange)</w:t>
      </w:r>
    </w:p>
    <w:p w14:paraId="04E3A180" w14:textId="601730AB" w:rsidR="00F95616" w:rsidRDefault="00F95616" w:rsidP="00F95616">
      <w:r w:rsidRPr="00F95616">
        <w:t xml:space="preserve">The client uses </w:t>
      </w:r>
      <w:proofErr w:type="spellStart"/>
      <w:r w:rsidRPr="00F95616">
        <w:t>Proacc</w:t>
      </w:r>
      <w:proofErr w:type="spellEnd"/>
      <w:r w:rsidRPr="00F95616">
        <w:t xml:space="preserve"> to access services without implementing complex routing logic itself.</w:t>
      </w:r>
      <w:r w:rsidR="000A0866">
        <w:t xml:space="preserve"> </w:t>
      </w:r>
      <w:proofErr w:type="spellStart"/>
      <w:r w:rsidRPr="00F95616">
        <w:t>Proacc</w:t>
      </w:r>
      <w:proofErr w:type="spellEnd"/>
      <w:r w:rsidRPr="00F95616">
        <w:t xml:space="preserve"> injects the correct external access token and performs necessary identifier rewrites.</w:t>
      </w:r>
    </w:p>
    <w:p w14:paraId="0F224FE7" w14:textId="0855AA60" w:rsidR="000A0866" w:rsidRPr="00F95616" w:rsidRDefault="000A0866" w:rsidP="00F95616">
      <w:r w:rsidRPr="000A0866">
        <w:t xml:space="preserve">In the simplest configuration, </w:t>
      </w:r>
      <w:proofErr w:type="spellStart"/>
      <w:r w:rsidRPr="000A0866">
        <w:t>Proacc</w:t>
      </w:r>
      <w:proofErr w:type="spellEnd"/>
      <w:r w:rsidRPr="000A0866">
        <w:t xml:space="preserve"> acts purely as a router: it selects the target service and forwards the request without validation, token exchange, or rewrites. This is useful to give the client a single stable endpoint, even for unauthenticated requests.</w:t>
      </w:r>
    </w:p>
    <w:p w14:paraId="2BB76DBD" w14:textId="77777777" w:rsidR="00F95616" w:rsidRPr="00F95616" w:rsidRDefault="00F95616" w:rsidP="00D34F07">
      <w:pPr>
        <w:rPr>
          <w:b/>
          <w:bCs/>
        </w:rPr>
      </w:pPr>
      <w:r w:rsidRPr="00F95616">
        <w:rPr>
          <w:b/>
          <w:bCs/>
        </w:rPr>
        <w:t>Purpose</w:t>
      </w:r>
    </w:p>
    <w:p w14:paraId="36F9B504" w14:textId="77777777" w:rsidR="00F95616" w:rsidRPr="00F95616" w:rsidRDefault="00F95616">
      <w:pPr>
        <w:numPr>
          <w:ilvl w:val="0"/>
          <w:numId w:val="44"/>
        </w:numPr>
      </w:pPr>
      <w:r w:rsidRPr="00F95616">
        <w:t xml:space="preserve">Allow services to rely solely on </w:t>
      </w:r>
      <w:r w:rsidRPr="00F95616">
        <w:rPr>
          <w:b/>
          <w:bCs/>
        </w:rPr>
        <w:t>RFC 8693 Token Exchange</w:t>
      </w:r>
      <w:r w:rsidRPr="00F95616">
        <w:t xml:space="preserve"> to accept </w:t>
      </w:r>
      <w:proofErr w:type="spellStart"/>
      <w:r w:rsidRPr="00F95616">
        <w:t>CoNym</w:t>
      </w:r>
      <w:proofErr w:type="spellEnd"/>
      <w:r w:rsidRPr="00F95616">
        <w:t xml:space="preserve"> identities.</w:t>
      </w:r>
    </w:p>
    <w:p w14:paraId="24A22DA0" w14:textId="77777777" w:rsidR="00F95616" w:rsidRPr="00F95616" w:rsidRDefault="00F95616">
      <w:pPr>
        <w:numPr>
          <w:ilvl w:val="0"/>
          <w:numId w:val="44"/>
        </w:numPr>
      </w:pPr>
      <w:r w:rsidRPr="00F95616">
        <w:t xml:space="preserve">Allow a single client integration </w:t>
      </w:r>
      <w:proofErr w:type="gramStart"/>
      <w:r w:rsidRPr="00F95616">
        <w:t>point</w:t>
      </w:r>
      <w:proofErr w:type="gramEnd"/>
      <w:r w:rsidRPr="00F95616">
        <w:t xml:space="preserve"> even in multi-IdP or multi-provider ecosystems.</w:t>
      </w:r>
    </w:p>
    <w:p w14:paraId="7CBD1E6D" w14:textId="77777777" w:rsidR="00F95616" w:rsidRPr="00F95616" w:rsidRDefault="00F95616">
      <w:pPr>
        <w:numPr>
          <w:ilvl w:val="0"/>
          <w:numId w:val="44"/>
        </w:numPr>
      </w:pPr>
      <w:r w:rsidRPr="00F95616">
        <w:t xml:space="preserve">Map </w:t>
      </w:r>
      <w:proofErr w:type="spellStart"/>
      <w:r w:rsidRPr="00F95616">
        <w:t>CoNym</w:t>
      </w:r>
      <w:proofErr w:type="spellEnd"/>
      <w:r w:rsidRPr="00F95616">
        <w:t xml:space="preserve"> identifiers to provider-local identifiers when required.</w:t>
      </w:r>
    </w:p>
    <w:p w14:paraId="7E452A7D" w14:textId="77777777" w:rsidR="00F95616" w:rsidRDefault="00F95616" w:rsidP="00D34F07">
      <w:pPr>
        <w:rPr>
          <w:b/>
          <w:bCs/>
        </w:rPr>
      </w:pPr>
      <w:r w:rsidRPr="00F95616">
        <w:rPr>
          <w:b/>
          <w:bCs/>
        </w:rPr>
        <w:t>Sequence</w:t>
      </w:r>
    </w:p>
    <w:p w14:paraId="0CEA6AF4" w14:textId="5681B6FC" w:rsidR="00D34F07" w:rsidRPr="00F95616" w:rsidRDefault="00D34F07" w:rsidP="00D34F07">
      <w:pPr>
        <w:rPr>
          <w:b/>
          <w:bCs/>
        </w:rPr>
      </w:pPr>
      <w:r>
        <w:rPr>
          <w:b/>
          <w:bCs/>
          <w:noProof/>
        </w:rPr>
        <w:lastRenderedPageBreak/>
        <w:drawing>
          <wp:inline distT="0" distB="0" distL="0" distR="0" wp14:anchorId="38BD0A53" wp14:editId="1885EC1D">
            <wp:extent cx="5727700" cy="4831080"/>
            <wp:effectExtent l="0" t="0" r="6350" b="7620"/>
            <wp:docPr id="2047065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4831080"/>
                    </a:xfrm>
                    <a:prstGeom prst="rect">
                      <a:avLst/>
                    </a:prstGeom>
                    <a:noFill/>
                    <a:ln>
                      <a:noFill/>
                    </a:ln>
                  </pic:spPr>
                </pic:pic>
              </a:graphicData>
            </a:graphic>
          </wp:inline>
        </w:drawing>
      </w:r>
    </w:p>
    <w:p w14:paraId="412117B8" w14:textId="31058B12" w:rsidR="000A0866" w:rsidRDefault="000A0866" w:rsidP="000A0866">
      <w:r w:rsidRPr="000A0866">
        <w:t xml:space="preserve">The ‘Service Provider’ in the diagram can also be another </w:t>
      </w:r>
      <w:proofErr w:type="spellStart"/>
      <w:r w:rsidRPr="000A0866">
        <w:t>Proacc+CoNym</w:t>
      </w:r>
      <w:proofErr w:type="spellEnd"/>
      <w:r w:rsidRPr="000A0866">
        <w:t xml:space="preserve"> pair, enabling multi-hop routing in larger ecosystems</w:t>
      </w:r>
    </w:p>
    <w:p w14:paraId="52949FB4" w14:textId="1C0684CB" w:rsidR="000A0866" w:rsidRDefault="00F95616" w:rsidP="00D34F07">
      <w:pPr>
        <w:rPr>
          <w:b/>
          <w:bCs/>
        </w:rPr>
      </w:pPr>
      <w:r w:rsidRPr="00F95616">
        <w:rPr>
          <w:b/>
          <w:bCs/>
        </w:rPr>
        <w:t>Notes</w:t>
      </w:r>
    </w:p>
    <w:p w14:paraId="3F89C7C8" w14:textId="77777777" w:rsidR="00F95616" w:rsidRPr="00F95616" w:rsidRDefault="00F95616">
      <w:pPr>
        <w:numPr>
          <w:ilvl w:val="0"/>
          <w:numId w:val="45"/>
        </w:numPr>
      </w:pPr>
      <w:proofErr w:type="spellStart"/>
      <w:r w:rsidRPr="00F95616">
        <w:t>Proacc</w:t>
      </w:r>
      <w:proofErr w:type="spellEnd"/>
      <w:r w:rsidRPr="00F95616">
        <w:t xml:space="preserve"> may use either:</w:t>
      </w:r>
    </w:p>
    <w:p w14:paraId="23C209DE" w14:textId="77777777" w:rsidR="00F95616" w:rsidRPr="00F95616" w:rsidRDefault="00F95616">
      <w:pPr>
        <w:numPr>
          <w:ilvl w:val="1"/>
          <w:numId w:val="45"/>
        </w:numPr>
      </w:pPr>
      <w:r w:rsidRPr="00F95616">
        <w:rPr>
          <w:b/>
          <w:bCs/>
        </w:rPr>
        <w:t>transparent routing</w:t>
      </w:r>
      <w:r w:rsidRPr="00F95616">
        <w:t>, or</w:t>
      </w:r>
    </w:p>
    <w:p w14:paraId="660144B1" w14:textId="77777777" w:rsidR="00F95616" w:rsidRPr="00F95616" w:rsidRDefault="00F95616">
      <w:pPr>
        <w:numPr>
          <w:ilvl w:val="1"/>
          <w:numId w:val="45"/>
        </w:numPr>
      </w:pPr>
      <w:r w:rsidRPr="00F95616">
        <w:rPr>
          <w:b/>
          <w:bCs/>
        </w:rPr>
        <w:t>explicit forwarding (</w:t>
      </w:r>
      <w:proofErr w:type="spellStart"/>
      <w:r w:rsidRPr="00F95616">
        <w:rPr>
          <w:b/>
          <w:bCs/>
        </w:rPr>
        <w:t>forwardUri</w:t>
      </w:r>
      <w:proofErr w:type="spellEnd"/>
      <w:r w:rsidRPr="00F95616">
        <w:rPr>
          <w:b/>
          <w:bCs/>
        </w:rPr>
        <w:t>)</w:t>
      </w:r>
      <w:r w:rsidRPr="00F95616">
        <w:br/>
        <w:t>depending on configuration.</w:t>
      </w:r>
    </w:p>
    <w:p w14:paraId="59B5193C" w14:textId="77777777" w:rsidR="00F95616" w:rsidRPr="00F95616" w:rsidRDefault="00F95616">
      <w:pPr>
        <w:numPr>
          <w:ilvl w:val="0"/>
          <w:numId w:val="45"/>
        </w:numPr>
      </w:pPr>
      <w:proofErr w:type="spellStart"/>
      <w:r w:rsidRPr="00F95616">
        <w:t>Proacc</w:t>
      </w:r>
      <w:proofErr w:type="spellEnd"/>
      <w:r w:rsidRPr="00F95616">
        <w:t xml:space="preserve"> modifies only what is necessary (mainly user identifiers, sometimes URL components).</w:t>
      </w:r>
    </w:p>
    <w:p w14:paraId="1395F1F5" w14:textId="77777777" w:rsidR="00F95616" w:rsidRPr="00F95616" w:rsidRDefault="00F95616">
      <w:pPr>
        <w:numPr>
          <w:ilvl w:val="0"/>
          <w:numId w:val="45"/>
        </w:numPr>
      </w:pPr>
      <w:r w:rsidRPr="00F95616">
        <w:t>No inverse transformations are done on the response.</w:t>
      </w:r>
    </w:p>
    <w:p w14:paraId="38640E18" w14:textId="1AA08D35" w:rsidR="00F95616" w:rsidRPr="00F95616" w:rsidRDefault="00F95616" w:rsidP="00D34F07">
      <w:pPr>
        <w:pStyle w:val="Heading4"/>
      </w:pPr>
      <w:r w:rsidRPr="00F95616">
        <w:t>Pseudonym Email Forwarding (Postfix)</w:t>
      </w:r>
    </w:p>
    <w:p w14:paraId="746BCFF8" w14:textId="77777777" w:rsidR="00F95616" w:rsidRPr="00F95616" w:rsidRDefault="00F95616" w:rsidP="00F95616">
      <w:r w:rsidRPr="00F95616">
        <w:t>Postfix acts as a pseudonymous e-mail relay, resolving pseudonymised recipient addresses to real addresses.</w:t>
      </w:r>
    </w:p>
    <w:p w14:paraId="67164A69" w14:textId="77777777" w:rsidR="00F95616" w:rsidRPr="00F95616" w:rsidRDefault="00F95616" w:rsidP="00D34F07">
      <w:pPr>
        <w:rPr>
          <w:b/>
          <w:bCs/>
        </w:rPr>
      </w:pPr>
      <w:r w:rsidRPr="00F95616">
        <w:rPr>
          <w:b/>
          <w:bCs/>
        </w:rPr>
        <w:t>Purpose</w:t>
      </w:r>
    </w:p>
    <w:p w14:paraId="5D319EF2" w14:textId="77777777" w:rsidR="00F95616" w:rsidRPr="00F95616" w:rsidRDefault="00F95616">
      <w:pPr>
        <w:numPr>
          <w:ilvl w:val="0"/>
          <w:numId w:val="46"/>
        </w:numPr>
      </w:pPr>
      <w:r w:rsidRPr="00F95616">
        <w:lastRenderedPageBreak/>
        <w:t>Preserve email-based communication without exposing real addresses to external parties.</w:t>
      </w:r>
    </w:p>
    <w:p w14:paraId="53AB8CF8" w14:textId="77777777" w:rsidR="00F95616" w:rsidRPr="00F95616" w:rsidRDefault="00F95616">
      <w:pPr>
        <w:numPr>
          <w:ilvl w:val="0"/>
          <w:numId w:val="46"/>
        </w:numPr>
      </w:pPr>
      <w:r w:rsidRPr="00F95616">
        <w:t>Ensure incoming email addressed to pseudonyms reaches the correct user.</w:t>
      </w:r>
    </w:p>
    <w:p w14:paraId="774BE4E0" w14:textId="77777777" w:rsidR="00F95616" w:rsidRPr="00F95616" w:rsidRDefault="00F95616" w:rsidP="00D34F07">
      <w:pPr>
        <w:rPr>
          <w:b/>
          <w:bCs/>
        </w:rPr>
      </w:pPr>
      <w:r w:rsidRPr="00F95616">
        <w:rPr>
          <w:b/>
          <w:bCs/>
        </w:rPr>
        <w:t>Sequence</w:t>
      </w:r>
    </w:p>
    <w:p w14:paraId="3D2FB11E" w14:textId="3073FF0A" w:rsidR="00D34F07" w:rsidRDefault="00D34F07" w:rsidP="00D34F07">
      <w:r>
        <w:rPr>
          <w:noProof/>
        </w:rPr>
        <w:drawing>
          <wp:inline distT="0" distB="0" distL="0" distR="0" wp14:anchorId="01C950EA" wp14:editId="7661945F">
            <wp:extent cx="5727700" cy="2967355"/>
            <wp:effectExtent l="0" t="0" r="6350" b="4445"/>
            <wp:docPr id="181271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967355"/>
                    </a:xfrm>
                    <a:prstGeom prst="rect">
                      <a:avLst/>
                    </a:prstGeom>
                    <a:noFill/>
                    <a:ln>
                      <a:noFill/>
                    </a:ln>
                  </pic:spPr>
                </pic:pic>
              </a:graphicData>
            </a:graphic>
          </wp:inline>
        </w:drawing>
      </w:r>
    </w:p>
    <w:p w14:paraId="10E07B48" w14:textId="2951AB91" w:rsidR="00F95616" w:rsidRPr="00F95616" w:rsidRDefault="00F95616" w:rsidP="00D34F07">
      <w:pPr>
        <w:rPr>
          <w:b/>
          <w:bCs/>
        </w:rPr>
      </w:pPr>
      <w:r w:rsidRPr="00F95616">
        <w:rPr>
          <w:b/>
          <w:bCs/>
        </w:rPr>
        <w:t>Notes</w:t>
      </w:r>
    </w:p>
    <w:p w14:paraId="0EE62692" w14:textId="77777777" w:rsidR="00F95616" w:rsidRPr="00F95616" w:rsidRDefault="00F95616">
      <w:pPr>
        <w:numPr>
          <w:ilvl w:val="0"/>
          <w:numId w:val="47"/>
        </w:numPr>
      </w:pPr>
      <w:proofErr w:type="spellStart"/>
      <w:r w:rsidRPr="00F95616">
        <w:t>CoNym’s</w:t>
      </w:r>
      <w:proofErr w:type="spellEnd"/>
      <w:r w:rsidRPr="00F95616">
        <w:t xml:space="preserve"> DB is queried directly; this may change in future production deployments.</w:t>
      </w:r>
    </w:p>
    <w:p w14:paraId="2E625601" w14:textId="77777777" w:rsidR="00F95616" w:rsidRPr="00F95616" w:rsidRDefault="00F95616">
      <w:pPr>
        <w:numPr>
          <w:ilvl w:val="0"/>
          <w:numId w:val="47"/>
        </w:numPr>
      </w:pPr>
      <w:r w:rsidRPr="00F95616">
        <w:t>Postfix rewrites headers only when safe (DKIM preserved).</w:t>
      </w:r>
    </w:p>
    <w:p w14:paraId="0D8A293A" w14:textId="77777777" w:rsidR="00F95616" w:rsidRPr="00F95616" w:rsidRDefault="00F95616">
      <w:pPr>
        <w:numPr>
          <w:ilvl w:val="0"/>
          <w:numId w:val="47"/>
        </w:numPr>
      </w:pPr>
      <w:r w:rsidRPr="00F95616">
        <w:t>Always forwards; no local mailboxes are used.</w:t>
      </w:r>
    </w:p>
    <w:p w14:paraId="5713F651" w14:textId="3F3A9C3D" w:rsidR="00F95616" w:rsidRPr="00F95616" w:rsidRDefault="00F95616" w:rsidP="00D34F07">
      <w:pPr>
        <w:pStyle w:val="Heading4"/>
      </w:pPr>
      <w:r w:rsidRPr="00F95616">
        <w:t>Summary of Dataflows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2154"/>
        <w:gridCol w:w="2138"/>
        <w:gridCol w:w="2548"/>
      </w:tblGrid>
      <w:tr w:rsidR="00F95616" w:rsidRPr="00F95616" w14:paraId="74543133" w14:textId="77777777">
        <w:trPr>
          <w:tblHeader/>
          <w:tblCellSpacing w:w="15" w:type="dxa"/>
        </w:trPr>
        <w:tc>
          <w:tcPr>
            <w:tcW w:w="0" w:type="auto"/>
            <w:vAlign w:val="center"/>
            <w:hideMark/>
          </w:tcPr>
          <w:p w14:paraId="33DD59D8" w14:textId="77777777" w:rsidR="00F95616" w:rsidRPr="00F95616" w:rsidRDefault="00F95616" w:rsidP="00F95616">
            <w:pPr>
              <w:rPr>
                <w:b/>
                <w:bCs/>
              </w:rPr>
            </w:pPr>
            <w:r w:rsidRPr="00F95616">
              <w:rPr>
                <w:b/>
                <w:bCs/>
              </w:rPr>
              <w:t>Flow</w:t>
            </w:r>
          </w:p>
        </w:tc>
        <w:tc>
          <w:tcPr>
            <w:tcW w:w="0" w:type="auto"/>
            <w:vAlign w:val="center"/>
            <w:hideMark/>
          </w:tcPr>
          <w:p w14:paraId="4DCC73D5" w14:textId="77777777" w:rsidR="00F95616" w:rsidRPr="00F95616" w:rsidRDefault="00F95616" w:rsidP="00F95616">
            <w:pPr>
              <w:rPr>
                <w:b/>
                <w:bCs/>
              </w:rPr>
            </w:pPr>
            <w:r w:rsidRPr="00F95616">
              <w:rPr>
                <w:b/>
                <w:bCs/>
              </w:rPr>
              <w:t>Main Components</w:t>
            </w:r>
          </w:p>
        </w:tc>
        <w:tc>
          <w:tcPr>
            <w:tcW w:w="0" w:type="auto"/>
            <w:vAlign w:val="center"/>
            <w:hideMark/>
          </w:tcPr>
          <w:p w14:paraId="37848D58" w14:textId="77777777" w:rsidR="00F95616" w:rsidRPr="00F95616" w:rsidRDefault="00F95616" w:rsidP="00F95616">
            <w:pPr>
              <w:rPr>
                <w:b/>
                <w:bCs/>
              </w:rPr>
            </w:pPr>
            <w:r w:rsidRPr="00F95616">
              <w:rPr>
                <w:b/>
                <w:bCs/>
              </w:rPr>
              <w:t>Trigger</w:t>
            </w:r>
          </w:p>
        </w:tc>
        <w:tc>
          <w:tcPr>
            <w:tcW w:w="0" w:type="auto"/>
            <w:vAlign w:val="center"/>
            <w:hideMark/>
          </w:tcPr>
          <w:p w14:paraId="732F3013" w14:textId="77777777" w:rsidR="00F95616" w:rsidRPr="00F95616" w:rsidRDefault="00F95616" w:rsidP="00F95616">
            <w:pPr>
              <w:rPr>
                <w:b/>
                <w:bCs/>
              </w:rPr>
            </w:pPr>
            <w:r w:rsidRPr="00F95616">
              <w:rPr>
                <w:b/>
                <w:bCs/>
              </w:rPr>
              <w:t>Result</w:t>
            </w:r>
          </w:p>
        </w:tc>
      </w:tr>
      <w:tr w:rsidR="00F95616" w:rsidRPr="00F95616" w14:paraId="4C4C680C" w14:textId="77777777">
        <w:trPr>
          <w:tblCellSpacing w:w="15" w:type="dxa"/>
        </w:trPr>
        <w:tc>
          <w:tcPr>
            <w:tcW w:w="0" w:type="auto"/>
            <w:vAlign w:val="center"/>
            <w:hideMark/>
          </w:tcPr>
          <w:p w14:paraId="5CF06BBC" w14:textId="77777777" w:rsidR="00F95616" w:rsidRPr="00F95616" w:rsidRDefault="00F95616" w:rsidP="00F95616">
            <w:r w:rsidRPr="00F95616">
              <w:t>Standard Login</w:t>
            </w:r>
          </w:p>
        </w:tc>
        <w:tc>
          <w:tcPr>
            <w:tcW w:w="0" w:type="auto"/>
            <w:vAlign w:val="center"/>
            <w:hideMark/>
          </w:tcPr>
          <w:p w14:paraId="0E61EF08" w14:textId="77777777" w:rsidR="00F95616" w:rsidRPr="00F95616" w:rsidRDefault="00F95616" w:rsidP="00F95616">
            <w:r w:rsidRPr="00F95616">
              <w:t xml:space="preserve">Client → </w:t>
            </w:r>
            <w:proofErr w:type="spellStart"/>
            <w:r w:rsidRPr="00F95616">
              <w:t>CoNym</w:t>
            </w:r>
            <w:proofErr w:type="spellEnd"/>
            <w:r w:rsidRPr="00F95616">
              <w:t xml:space="preserve"> (→ External IdP)</w:t>
            </w:r>
          </w:p>
        </w:tc>
        <w:tc>
          <w:tcPr>
            <w:tcW w:w="0" w:type="auto"/>
            <w:vAlign w:val="center"/>
            <w:hideMark/>
          </w:tcPr>
          <w:p w14:paraId="5E1BB050" w14:textId="77777777" w:rsidR="00F95616" w:rsidRPr="00F95616" w:rsidRDefault="00F95616" w:rsidP="00F95616">
            <w:r w:rsidRPr="00F95616">
              <w:t>User action</w:t>
            </w:r>
          </w:p>
        </w:tc>
        <w:tc>
          <w:tcPr>
            <w:tcW w:w="0" w:type="auto"/>
            <w:vAlign w:val="center"/>
            <w:hideMark/>
          </w:tcPr>
          <w:p w14:paraId="6747E5EB" w14:textId="77777777" w:rsidR="00F95616" w:rsidRPr="00F95616" w:rsidRDefault="00F95616" w:rsidP="00F95616">
            <w:r w:rsidRPr="00F95616">
              <w:t>ID + access token, device binding</w:t>
            </w:r>
          </w:p>
        </w:tc>
      </w:tr>
      <w:tr w:rsidR="00F95616" w:rsidRPr="00F95616" w14:paraId="0902E4C1" w14:textId="77777777">
        <w:trPr>
          <w:tblCellSpacing w:w="15" w:type="dxa"/>
        </w:trPr>
        <w:tc>
          <w:tcPr>
            <w:tcW w:w="0" w:type="auto"/>
            <w:vAlign w:val="center"/>
            <w:hideMark/>
          </w:tcPr>
          <w:p w14:paraId="2A4081FB" w14:textId="77777777" w:rsidR="00F95616" w:rsidRPr="00F95616" w:rsidRDefault="00F95616" w:rsidP="00F95616">
            <w:r w:rsidRPr="00F95616">
              <w:t>Behavioural Data Ingestion</w:t>
            </w:r>
          </w:p>
        </w:tc>
        <w:tc>
          <w:tcPr>
            <w:tcW w:w="0" w:type="auto"/>
            <w:vAlign w:val="center"/>
            <w:hideMark/>
          </w:tcPr>
          <w:p w14:paraId="07C74A10" w14:textId="77777777" w:rsidR="00F95616" w:rsidRPr="00F95616" w:rsidRDefault="00F95616" w:rsidP="00F95616">
            <w:r w:rsidRPr="00F95616">
              <w:t xml:space="preserve">CA-Server → </w:t>
            </w:r>
            <w:proofErr w:type="spellStart"/>
            <w:r w:rsidRPr="00F95616">
              <w:t>CoCoA</w:t>
            </w:r>
            <w:proofErr w:type="spellEnd"/>
          </w:p>
        </w:tc>
        <w:tc>
          <w:tcPr>
            <w:tcW w:w="0" w:type="auto"/>
            <w:vAlign w:val="center"/>
            <w:hideMark/>
          </w:tcPr>
          <w:p w14:paraId="0370ED0E" w14:textId="77777777" w:rsidR="00F95616" w:rsidRPr="00F95616" w:rsidRDefault="00F95616" w:rsidP="00F95616">
            <w:r w:rsidRPr="00F95616">
              <w:t>CA inference cycle</w:t>
            </w:r>
          </w:p>
        </w:tc>
        <w:tc>
          <w:tcPr>
            <w:tcW w:w="0" w:type="auto"/>
            <w:vAlign w:val="center"/>
            <w:hideMark/>
          </w:tcPr>
          <w:p w14:paraId="1E42F021" w14:textId="77777777" w:rsidR="00F95616" w:rsidRPr="00F95616" w:rsidRDefault="00F95616" w:rsidP="00F95616">
            <w:r w:rsidRPr="00F95616">
              <w:t>Stored behavioural distance values</w:t>
            </w:r>
          </w:p>
        </w:tc>
      </w:tr>
      <w:tr w:rsidR="00F95616" w:rsidRPr="00F95616" w14:paraId="491E4916" w14:textId="77777777">
        <w:trPr>
          <w:tblCellSpacing w:w="15" w:type="dxa"/>
        </w:trPr>
        <w:tc>
          <w:tcPr>
            <w:tcW w:w="0" w:type="auto"/>
            <w:vAlign w:val="center"/>
            <w:hideMark/>
          </w:tcPr>
          <w:p w14:paraId="4F0E6D85" w14:textId="77777777" w:rsidR="00F95616" w:rsidRPr="00F95616" w:rsidRDefault="00F95616" w:rsidP="00F95616">
            <w:r w:rsidRPr="00F95616">
              <w:t>Behavioural Authentication</w:t>
            </w:r>
          </w:p>
        </w:tc>
        <w:tc>
          <w:tcPr>
            <w:tcW w:w="0" w:type="auto"/>
            <w:vAlign w:val="center"/>
            <w:hideMark/>
          </w:tcPr>
          <w:p w14:paraId="778C6400" w14:textId="77777777" w:rsidR="00F95616" w:rsidRPr="00F95616" w:rsidRDefault="00F95616" w:rsidP="00F95616">
            <w:r w:rsidRPr="00F95616">
              <w:t xml:space="preserve">Client → </w:t>
            </w:r>
            <w:proofErr w:type="spellStart"/>
            <w:r w:rsidRPr="00F95616">
              <w:t>CoNym</w:t>
            </w:r>
            <w:proofErr w:type="spellEnd"/>
            <w:r w:rsidRPr="00F95616">
              <w:t xml:space="preserve"> ↔ </w:t>
            </w:r>
            <w:proofErr w:type="spellStart"/>
            <w:r w:rsidRPr="00F95616">
              <w:t>CoCoA</w:t>
            </w:r>
            <w:proofErr w:type="spellEnd"/>
          </w:p>
        </w:tc>
        <w:tc>
          <w:tcPr>
            <w:tcW w:w="0" w:type="auto"/>
            <w:vAlign w:val="center"/>
            <w:hideMark/>
          </w:tcPr>
          <w:p w14:paraId="5FE54849" w14:textId="77777777" w:rsidR="00F95616" w:rsidRPr="00F95616" w:rsidRDefault="00F95616" w:rsidP="00F95616">
            <w:r w:rsidRPr="00F95616">
              <w:t>Token expiration or explicit request</w:t>
            </w:r>
          </w:p>
        </w:tc>
        <w:tc>
          <w:tcPr>
            <w:tcW w:w="0" w:type="auto"/>
            <w:vAlign w:val="center"/>
            <w:hideMark/>
          </w:tcPr>
          <w:p w14:paraId="7A13151F" w14:textId="77777777" w:rsidR="00F95616" w:rsidRPr="00F95616" w:rsidRDefault="00F95616" w:rsidP="00F95616">
            <w:r w:rsidRPr="00F95616">
              <w:t>Behavioural login success/failure</w:t>
            </w:r>
          </w:p>
        </w:tc>
      </w:tr>
      <w:tr w:rsidR="00F95616" w:rsidRPr="00F95616" w14:paraId="594169A3" w14:textId="77777777">
        <w:trPr>
          <w:tblCellSpacing w:w="15" w:type="dxa"/>
        </w:trPr>
        <w:tc>
          <w:tcPr>
            <w:tcW w:w="0" w:type="auto"/>
            <w:vAlign w:val="center"/>
            <w:hideMark/>
          </w:tcPr>
          <w:p w14:paraId="29E6B087" w14:textId="77777777" w:rsidR="00F95616" w:rsidRPr="00F95616" w:rsidRDefault="00F95616" w:rsidP="00F95616">
            <w:r w:rsidRPr="00F95616">
              <w:t>Token Exchange &amp; Service Use</w:t>
            </w:r>
          </w:p>
        </w:tc>
        <w:tc>
          <w:tcPr>
            <w:tcW w:w="0" w:type="auto"/>
            <w:vAlign w:val="center"/>
            <w:hideMark/>
          </w:tcPr>
          <w:p w14:paraId="120EF53A" w14:textId="77777777" w:rsidR="00F95616" w:rsidRPr="00F95616" w:rsidRDefault="00F95616" w:rsidP="00F95616">
            <w:r w:rsidRPr="00F95616">
              <w:t xml:space="preserve">Client → </w:t>
            </w:r>
            <w:proofErr w:type="spellStart"/>
            <w:r w:rsidRPr="00F95616">
              <w:t>Proacc</w:t>
            </w:r>
            <w:proofErr w:type="spellEnd"/>
            <w:r w:rsidRPr="00F95616">
              <w:t xml:space="preserve"> → SP</w:t>
            </w:r>
          </w:p>
        </w:tc>
        <w:tc>
          <w:tcPr>
            <w:tcW w:w="0" w:type="auto"/>
            <w:vAlign w:val="center"/>
            <w:hideMark/>
          </w:tcPr>
          <w:p w14:paraId="62E25ECD" w14:textId="77777777" w:rsidR="00F95616" w:rsidRPr="00F95616" w:rsidRDefault="00F95616" w:rsidP="00F95616">
            <w:r w:rsidRPr="00F95616">
              <w:t>API call from client</w:t>
            </w:r>
          </w:p>
        </w:tc>
        <w:tc>
          <w:tcPr>
            <w:tcW w:w="0" w:type="auto"/>
            <w:vAlign w:val="center"/>
            <w:hideMark/>
          </w:tcPr>
          <w:p w14:paraId="215BC92C" w14:textId="77777777" w:rsidR="00F95616" w:rsidRPr="00F95616" w:rsidRDefault="00F95616" w:rsidP="00F95616">
            <w:r w:rsidRPr="00F95616">
              <w:t>Provider access token + routed request</w:t>
            </w:r>
          </w:p>
        </w:tc>
      </w:tr>
      <w:tr w:rsidR="00F95616" w:rsidRPr="00F95616" w14:paraId="2255EAD0" w14:textId="77777777">
        <w:trPr>
          <w:tblCellSpacing w:w="15" w:type="dxa"/>
        </w:trPr>
        <w:tc>
          <w:tcPr>
            <w:tcW w:w="0" w:type="auto"/>
            <w:vAlign w:val="center"/>
            <w:hideMark/>
          </w:tcPr>
          <w:p w14:paraId="3D7E6516" w14:textId="77777777" w:rsidR="00F95616" w:rsidRPr="00F95616" w:rsidRDefault="00F95616" w:rsidP="00F95616">
            <w:r w:rsidRPr="00F95616">
              <w:lastRenderedPageBreak/>
              <w:t>Pseudonym Email Forwarding</w:t>
            </w:r>
          </w:p>
        </w:tc>
        <w:tc>
          <w:tcPr>
            <w:tcW w:w="0" w:type="auto"/>
            <w:vAlign w:val="center"/>
            <w:hideMark/>
          </w:tcPr>
          <w:p w14:paraId="34F8D2C9" w14:textId="77777777" w:rsidR="00F95616" w:rsidRPr="00F95616" w:rsidRDefault="00F95616" w:rsidP="00F95616">
            <w:r w:rsidRPr="00F95616">
              <w:t>External Mail → Postfix</w:t>
            </w:r>
          </w:p>
        </w:tc>
        <w:tc>
          <w:tcPr>
            <w:tcW w:w="0" w:type="auto"/>
            <w:vAlign w:val="center"/>
            <w:hideMark/>
          </w:tcPr>
          <w:p w14:paraId="48BB4209" w14:textId="77777777" w:rsidR="00F95616" w:rsidRPr="00F95616" w:rsidRDefault="00F95616" w:rsidP="00F95616">
            <w:r w:rsidRPr="00F95616">
              <w:t>Email to pseudonym</w:t>
            </w:r>
          </w:p>
        </w:tc>
        <w:tc>
          <w:tcPr>
            <w:tcW w:w="0" w:type="auto"/>
            <w:vAlign w:val="center"/>
            <w:hideMark/>
          </w:tcPr>
          <w:p w14:paraId="52E12504" w14:textId="77777777" w:rsidR="00F95616" w:rsidRPr="00F95616" w:rsidRDefault="00F95616" w:rsidP="00F95616"/>
        </w:tc>
      </w:tr>
    </w:tbl>
    <w:p w14:paraId="7487AD89" w14:textId="77777777" w:rsidR="00F95616" w:rsidRPr="00F95616" w:rsidRDefault="00F95616" w:rsidP="00F95616"/>
    <w:p w14:paraId="69945C5B" w14:textId="31226846" w:rsidR="00B45B71" w:rsidRDefault="00B45B71" w:rsidP="00B45B71">
      <w:pPr>
        <w:pStyle w:val="Heading2"/>
      </w:pPr>
      <w:r>
        <w:t>Deployment &amp; Production Considerations</w:t>
      </w:r>
    </w:p>
    <w:p w14:paraId="384D1297" w14:textId="56F0D53F" w:rsidR="00C35AFC" w:rsidRPr="00C35AFC" w:rsidRDefault="00C35AFC" w:rsidP="00C35AFC">
      <w:r w:rsidRPr="00C35AFC">
        <w:t xml:space="preserve">This chapter outlines how the </w:t>
      </w:r>
      <w:proofErr w:type="spellStart"/>
      <w:r w:rsidRPr="00C35AFC">
        <w:t>CoNym</w:t>
      </w:r>
      <w:proofErr w:type="spellEnd"/>
      <w:r w:rsidRPr="00C35AFC">
        <w:t xml:space="preserve">, </w:t>
      </w:r>
      <w:proofErr w:type="spellStart"/>
      <w:r w:rsidRPr="00C35AFC">
        <w:t>CoCoA</w:t>
      </w:r>
      <w:proofErr w:type="spellEnd"/>
      <w:r w:rsidRPr="00C35AFC">
        <w:t xml:space="preserve">, </w:t>
      </w:r>
      <w:proofErr w:type="spellStart"/>
      <w:r w:rsidRPr="00C35AFC">
        <w:t>Proacc</w:t>
      </w:r>
      <w:proofErr w:type="spellEnd"/>
      <w:r w:rsidRPr="00C35AFC">
        <w:t xml:space="preserve">, and Postfix components </w:t>
      </w:r>
      <w:r w:rsidR="00D810EF">
        <w:t xml:space="preserve">deployment structure </w:t>
      </w:r>
      <w:r w:rsidRPr="00C35AFC">
        <w:t>in the current project setup</w:t>
      </w:r>
      <w:r w:rsidR="00D810EF">
        <w:t xml:space="preserve"> is organized</w:t>
      </w:r>
      <w:r w:rsidRPr="00C35AFC">
        <w:t>, what a production-ready deployment would require, and which architectural or operational limitations implementers must be aware of.</w:t>
      </w:r>
      <w:r w:rsidR="00D810EF">
        <w:t xml:space="preserve"> </w:t>
      </w:r>
      <w:r w:rsidRPr="00C35AFC">
        <w:t>A dedicated installation &amp; configuration guide will complement this chapter with step-by-step instructions, environment setup, and concrete configuration examples.</w:t>
      </w:r>
    </w:p>
    <w:p w14:paraId="44DFA7BB" w14:textId="0B0E1A12" w:rsidR="00C35AFC" w:rsidRPr="00C35AFC" w:rsidRDefault="00C35AFC" w:rsidP="00D810EF">
      <w:pPr>
        <w:pStyle w:val="Heading3"/>
      </w:pPr>
      <w:r w:rsidRPr="00C35AFC">
        <w:t>Deployment Model</w:t>
      </w:r>
    </w:p>
    <w:p w14:paraId="533291AA" w14:textId="4C7BAFAE" w:rsidR="00C35AFC" w:rsidRPr="00C35AFC" w:rsidRDefault="00C35AFC" w:rsidP="00C35AFC">
      <w:r w:rsidRPr="00C35AFC">
        <w:t xml:space="preserve">The system is delivered as a multi-container application using </w:t>
      </w:r>
      <w:r w:rsidRPr="00C35AFC">
        <w:rPr>
          <w:b/>
          <w:bCs/>
        </w:rPr>
        <w:t>Docker Compose</w:t>
      </w:r>
      <w:r w:rsidRPr="00C35AFC">
        <w:t>. Each core component runs in its own container</w:t>
      </w:r>
      <w:r w:rsidR="00D810EF">
        <w:t xml:space="preserve"> (with separate containers for the databases)</w:t>
      </w:r>
      <w:r w:rsidRPr="00C35AFC">
        <w:t>:</w:t>
      </w:r>
    </w:p>
    <w:p w14:paraId="560B13B4" w14:textId="77777777" w:rsidR="00C35AFC" w:rsidRDefault="00C35AFC">
      <w:pPr>
        <w:numPr>
          <w:ilvl w:val="0"/>
          <w:numId w:val="51"/>
        </w:numPr>
      </w:pPr>
      <w:proofErr w:type="spellStart"/>
      <w:r w:rsidRPr="00C35AFC">
        <w:rPr>
          <w:b/>
          <w:bCs/>
        </w:rPr>
        <w:t>CoNym</w:t>
      </w:r>
      <w:proofErr w:type="spellEnd"/>
      <w:r w:rsidRPr="00C35AFC">
        <w:t xml:space="preserve"> (Janssen + custom extensions)</w:t>
      </w:r>
    </w:p>
    <w:p w14:paraId="500594FB" w14:textId="0662C2DE" w:rsidR="00D810EF" w:rsidRPr="00C35AFC" w:rsidRDefault="00D810EF">
      <w:pPr>
        <w:numPr>
          <w:ilvl w:val="1"/>
          <w:numId w:val="51"/>
        </w:numPr>
      </w:pPr>
      <w:r w:rsidRPr="00C35AFC">
        <w:t>MySQL</w:t>
      </w:r>
      <w:r>
        <w:t xml:space="preserve"> (Jannsen &amp; </w:t>
      </w:r>
      <w:proofErr w:type="spellStart"/>
      <w:r>
        <w:t>CoNym</w:t>
      </w:r>
      <w:proofErr w:type="spellEnd"/>
      <w:r>
        <w:t xml:space="preserve"> Storage)</w:t>
      </w:r>
    </w:p>
    <w:p w14:paraId="01FFBE48" w14:textId="00C1CDEE" w:rsidR="00C35AFC" w:rsidRDefault="00C35AFC">
      <w:pPr>
        <w:numPr>
          <w:ilvl w:val="0"/>
          <w:numId w:val="51"/>
        </w:numPr>
      </w:pPr>
      <w:proofErr w:type="spellStart"/>
      <w:r w:rsidRPr="00C35AFC">
        <w:rPr>
          <w:b/>
          <w:bCs/>
        </w:rPr>
        <w:t>CoCoA</w:t>
      </w:r>
      <w:proofErr w:type="spellEnd"/>
      <w:r w:rsidRPr="00C35AFC">
        <w:t xml:space="preserve"> (Spring Boot)</w:t>
      </w:r>
    </w:p>
    <w:p w14:paraId="47309C96" w14:textId="70E32EAC" w:rsidR="00D810EF" w:rsidRPr="00C35AFC" w:rsidRDefault="00D810EF">
      <w:pPr>
        <w:numPr>
          <w:ilvl w:val="1"/>
          <w:numId w:val="51"/>
        </w:numPr>
      </w:pPr>
      <w:r w:rsidRPr="00C35AFC">
        <w:t>MariaDB</w:t>
      </w:r>
      <w:r>
        <w:t xml:space="preserve"> (</w:t>
      </w:r>
      <w:proofErr w:type="spellStart"/>
      <w:r>
        <w:t>CoCoA</w:t>
      </w:r>
      <w:proofErr w:type="spellEnd"/>
      <w:r>
        <w:t xml:space="preserve"> Storage)</w:t>
      </w:r>
    </w:p>
    <w:p w14:paraId="4B33741F" w14:textId="77777777" w:rsidR="00C35AFC" w:rsidRPr="00C35AFC" w:rsidRDefault="00C35AFC">
      <w:pPr>
        <w:numPr>
          <w:ilvl w:val="0"/>
          <w:numId w:val="51"/>
        </w:numPr>
      </w:pPr>
      <w:proofErr w:type="spellStart"/>
      <w:r w:rsidRPr="00C35AFC">
        <w:rPr>
          <w:b/>
          <w:bCs/>
        </w:rPr>
        <w:t>Proacc</w:t>
      </w:r>
      <w:proofErr w:type="spellEnd"/>
      <w:r w:rsidRPr="00C35AFC">
        <w:t xml:space="preserve"> (Jetty-based proxy)</w:t>
      </w:r>
    </w:p>
    <w:p w14:paraId="0FFAAA4D" w14:textId="77777777" w:rsidR="00C35AFC" w:rsidRPr="00C35AFC" w:rsidRDefault="00C35AFC">
      <w:pPr>
        <w:numPr>
          <w:ilvl w:val="0"/>
          <w:numId w:val="51"/>
        </w:numPr>
      </w:pPr>
      <w:r w:rsidRPr="00C35AFC">
        <w:rPr>
          <w:b/>
          <w:bCs/>
        </w:rPr>
        <w:t>Postfix</w:t>
      </w:r>
      <w:r w:rsidRPr="00C35AFC">
        <w:t xml:space="preserve"> (email pseudonym relay)</w:t>
      </w:r>
    </w:p>
    <w:p w14:paraId="7C48FC16" w14:textId="05DC168E" w:rsidR="00C35AFC" w:rsidRPr="00C35AFC" w:rsidRDefault="00C35AFC">
      <w:pPr>
        <w:numPr>
          <w:ilvl w:val="0"/>
          <w:numId w:val="51"/>
        </w:numPr>
      </w:pPr>
      <w:r w:rsidRPr="00C35AFC">
        <w:rPr>
          <w:b/>
          <w:bCs/>
        </w:rPr>
        <w:t xml:space="preserve">Nginx </w:t>
      </w:r>
      <w:r w:rsidR="00D810EF" w:rsidRPr="00D810EF">
        <w:t>(</w:t>
      </w:r>
      <w:r w:rsidRPr="00C35AFC">
        <w:t>reverse proxy</w:t>
      </w:r>
      <w:r w:rsidR="00D810EF" w:rsidRPr="00D810EF">
        <w:t>)</w:t>
      </w:r>
    </w:p>
    <w:p w14:paraId="16FBCB03" w14:textId="77777777" w:rsidR="00C35AFC" w:rsidRDefault="00C35AFC">
      <w:pPr>
        <w:numPr>
          <w:ilvl w:val="0"/>
          <w:numId w:val="51"/>
        </w:numPr>
      </w:pPr>
      <w:proofErr w:type="spellStart"/>
      <w:r w:rsidRPr="00C35AFC">
        <w:t>Certbot</w:t>
      </w:r>
      <w:proofErr w:type="spellEnd"/>
      <w:r w:rsidRPr="00C35AFC">
        <w:t xml:space="preserve"> (automatic certificate management)</w:t>
      </w:r>
    </w:p>
    <w:p w14:paraId="670D3CA6" w14:textId="6B39A389" w:rsidR="00D810EF" w:rsidRPr="00C35AFC" w:rsidRDefault="00D810EF">
      <w:pPr>
        <w:numPr>
          <w:ilvl w:val="0"/>
          <w:numId w:val="51"/>
        </w:numPr>
      </w:pPr>
      <w:r>
        <w:t xml:space="preserve">Janssen </w:t>
      </w:r>
      <w:proofErr w:type="spellStart"/>
      <w:r>
        <w:t>Configurer</w:t>
      </w:r>
      <w:proofErr w:type="spellEnd"/>
      <w:r>
        <w:t xml:space="preserve"> (installs of Janssen configurations)</w:t>
      </w:r>
    </w:p>
    <w:p w14:paraId="54A7DEAC" w14:textId="33E72B2E" w:rsidR="00C35AFC" w:rsidRPr="00C35AFC" w:rsidRDefault="00C35AFC" w:rsidP="00C35AFC">
      <w:r w:rsidRPr="00C35AFC">
        <w:t xml:space="preserve">Two environment files control </w:t>
      </w:r>
      <w:r w:rsidR="003C2823">
        <w:t xml:space="preserve">deployment and application </w:t>
      </w:r>
      <w:r w:rsidRPr="00C35AFC">
        <w:t>configuration:</w:t>
      </w:r>
    </w:p>
    <w:p w14:paraId="4716493F" w14:textId="77777777" w:rsidR="00C35AFC" w:rsidRPr="00C35AFC" w:rsidRDefault="00C35AFC">
      <w:pPr>
        <w:numPr>
          <w:ilvl w:val="0"/>
          <w:numId w:val="52"/>
        </w:numPr>
      </w:pPr>
      <w:proofErr w:type="gramStart"/>
      <w:r w:rsidRPr="00C35AFC">
        <w:rPr>
          <w:b/>
          <w:bCs/>
        </w:rPr>
        <w:t>.</w:t>
      </w:r>
      <w:proofErr w:type="spellStart"/>
      <w:r w:rsidRPr="00C35AFC">
        <w:rPr>
          <w:b/>
          <w:bCs/>
        </w:rPr>
        <w:t>env</w:t>
      </w:r>
      <w:proofErr w:type="gramEnd"/>
      <w:r w:rsidRPr="00C35AFC">
        <w:rPr>
          <w:b/>
          <w:bCs/>
        </w:rPr>
        <w:t>.default</w:t>
      </w:r>
      <w:proofErr w:type="spellEnd"/>
      <w:r w:rsidRPr="00C35AFC">
        <w:t xml:space="preserve"> – base parameters for all deployments</w:t>
      </w:r>
    </w:p>
    <w:p w14:paraId="3D04CAC8" w14:textId="08B2B6AA" w:rsidR="00C35AFC" w:rsidRPr="00C35AFC" w:rsidRDefault="00C35AFC">
      <w:pPr>
        <w:numPr>
          <w:ilvl w:val="0"/>
          <w:numId w:val="52"/>
        </w:numPr>
      </w:pPr>
      <w:proofErr w:type="gramStart"/>
      <w:r w:rsidRPr="00C35AFC">
        <w:rPr>
          <w:b/>
          <w:bCs/>
        </w:rPr>
        <w:t>.</w:t>
      </w:r>
      <w:proofErr w:type="spellStart"/>
      <w:r w:rsidRPr="00C35AFC">
        <w:rPr>
          <w:b/>
          <w:bCs/>
        </w:rPr>
        <w:t>env</w:t>
      </w:r>
      <w:proofErr w:type="gramEnd"/>
      <w:r w:rsidRPr="00C35AFC">
        <w:rPr>
          <w:b/>
          <w:bCs/>
        </w:rPr>
        <w:t>.override</w:t>
      </w:r>
      <w:proofErr w:type="spellEnd"/>
      <w:r w:rsidRPr="00C35AFC">
        <w:t xml:space="preserve"> – instance-specific overrides (secrets, hostnames, etc.)</w:t>
      </w:r>
    </w:p>
    <w:p w14:paraId="7BE42CC6" w14:textId="6596133A" w:rsidR="00C35AFC" w:rsidRPr="00C35AFC" w:rsidRDefault="003C2823" w:rsidP="00C35AFC">
      <w:r>
        <w:t xml:space="preserve">The </w:t>
      </w:r>
      <w:r w:rsidR="00C35AFC" w:rsidRPr="00C35AFC">
        <w:t>Docker Compose</w:t>
      </w:r>
      <w:r>
        <w:t xml:space="preserve"> </w:t>
      </w:r>
      <w:proofErr w:type="spellStart"/>
      <w:r>
        <w:t>yaml</w:t>
      </w:r>
      <w:proofErr w:type="spellEnd"/>
      <w:r w:rsidR="00C35AFC" w:rsidRPr="00C35AFC">
        <w:t xml:space="preserve"> merges both files, allowing development, integration, and field-test deployments to share the same repository without leaking sensitive values.</w:t>
      </w:r>
    </w:p>
    <w:p w14:paraId="7B96AB20" w14:textId="4A7B329C" w:rsidR="00C35AFC" w:rsidRPr="00C35AFC" w:rsidRDefault="00C35AFC" w:rsidP="003C2823">
      <w:pPr>
        <w:pStyle w:val="Heading4"/>
      </w:pPr>
      <w:r w:rsidRPr="00C35AFC">
        <w:t>Reverse Proxy Layer (Nginx)</w:t>
      </w:r>
    </w:p>
    <w:p w14:paraId="5E2FECEC" w14:textId="63F85FAC" w:rsidR="00C35AFC" w:rsidRPr="00C35AFC" w:rsidRDefault="00C35AFC" w:rsidP="00C35AFC">
      <w:r w:rsidRPr="00C35AFC">
        <w:t>Nginx terminates TLS for all external traffic and routes requests to the correct internal component.</w:t>
      </w:r>
      <w:r w:rsidR="003C2823">
        <w:t xml:space="preserve"> </w:t>
      </w:r>
      <w:r w:rsidRPr="00C35AFC">
        <w:t>It enforces:</w:t>
      </w:r>
    </w:p>
    <w:p w14:paraId="6FA11524" w14:textId="77777777" w:rsidR="00C35AFC" w:rsidRPr="00C35AFC" w:rsidRDefault="00C35AFC">
      <w:pPr>
        <w:numPr>
          <w:ilvl w:val="0"/>
          <w:numId w:val="53"/>
        </w:numPr>
      </w:pPr>
      <w:r w:rsidRPr="00C35AFC">
        <w:lastRenderedPageBreak/>
        <w:t xml:space="preserve">TLS / </w:t>
      </w:r>
      <w:proofErr w:type="spellStart"/>
      <w:r w:rsidRPr="00C35AFC">
        <w:t>mTLS</w:t>
      </w:r>
      <w:proofErr w:type="spellEnd"/>
      <w:r w:rsidRPr="00C35AFC">
        <w:t xml:space="preserve"> for external clients</w:t>
      </w:r>
    </w:p>
    <w:p w14:paraId="11B4E624" w14:textId="77777777" w:rsidR="00C35AFC" w:rsidRPr="00C35AFC" w:rsidRDefault="00C35AFC">
      <w:pPr>
        <w:numPr>
          <w:ilvl w:val="0"/>
          <w:numId w:val="53"/>
        </w:numPr>
      </w:pPr>
      <w:r w:rsidRPr="00C35AFC">
        <w:t>Segregation between externally accessible and internal-only endpoints</w:t>
      </w:r>
    </w:p>
    <w:p w14:paraId="63EDA175" w14:textId="77777777" w:rsidR="00C35AFC" w:rsidRPr="00C35AFC" w:rsidRDefault="00C35AFC">
      <w:pPr>
        <w:numPr>
          <w:ilvl w:val="0"/>
          <w:numId w:val="53"/>
        </w:numPr>
      </w:pPr>
      <w:r w:rsidRPr="00C35AFC">
        <w:t xml:space="preserve">Proxy rules for </w:t>
      </w:r>
      <w:proofErr w:type="spellStart"/>
      <w:r w:rsidRPr="00C35AFC">
        <w:t>CoNym</w:t>
      </w:r>
      <w:proofErr w:type="spellEnd"/>
      <w:r w:rsidRPr="00C35AFC">
        <w:t xml:space="preserve">, </w:t>
      </w:r>
      <w:proofErr w:type="spellStart"/>
      <w:r w:rsidRPr="00C35AFC">
        <w:t>CoCoA</w:t>
      </w:r>
      <w:proofErr w:type="spellEnd"/>
      <w:r w:rsidRPr="00C35AFC">
        <w:t xml:space="preserve">, and </w:t>
      </w:r>
      <w:proofErr w:type="spellStart"/>
      <w:r w:rsidRPr="00C35AFC">
        <w:t>Proacc</w:t>
      </w:r>
      <w:proofErr w:type="spellEnd"/>
    </w:p>
    <w:p w14:paraId="2E57F00E" w14:textId="77777777" w:rsidR="00C35AFC" w:rsidRPr="00C35AFC" w:rsidRDefault="00C35AFC" w:rsidP="00C35AFC">
      <w:r w:rsidRPr="00C35AFC">
        <w:t>A startup script dynamically generates the Nginx configuration from environment variables to allow flexible instance-specific deployment.</w:t>
      </w:r>
    </w:p>
    <w:p w14:paraId="7EA107CC" w14:textId="274D4343" w:rsidR="00C35AFC" w:rsidRPr="00C35AFC" w:rsidRDefault="00C35AFC" w:rsidP="003C2823">
      <w:pPr>
        <w:pStyle w:val="Heading4"/>
      </w:pPr>
      <w:r w:rsidRPr="00C35AFC">
        <w:t>Janssen First-Start Behaviour (</w:t>
      </w:r>
      <w:proofErr w:type="spellStart"/>
      <w:r w:rsidRPr="00C35AFC">
        <w:t>CoNym</w:t>
      </w:r>
      <w:proofErr w:type="spellEnd"/>
      <w:r w:rsidRPr="00C35AFC">
        <w:t>)</w:t>
      </w:r>
    </w:p>
    <w:p w14:paraId="02B51E97" w14:textId="2273E2CC" w:rsidR="00C35AFC" w:rsidRPr="00C35AFC" w:rsidRDefault="00C35AFC" w:rsidP="00C35AFC">
      <w:r w:rsidRPr="00C35AFC">
        <w:t xml:space="preserve">The official Janssen monolith Docker image performs a </w:t>
      </w:r>
      <w:r w:rsidRPr="00C35AFC">
        <w:rPr>
          <w:b/>
          <w:bCs/>
        </w:rPr>
        <w:t>full installation step on first startup</w:t>
      </w:r>
      <w:r w:rsidRPr="00C35AFC">
        <w:t>, which can take several minutes.</w:t>
      </w:r>
      <w:r w:rsidRPr="00C35AFC">
        <w:br/>
        <w:t>To avoid repeating this step, the deployment</w:t>
      </w:r>
      <w:r w:rsidR="003C2823">
        <w:t xml:space="preserve"> scripts behave as follows</w:t>
      </w:r>
      <w:r w:rsidRPr="00C35AFC">
        <w:t>:</w:t>
      </w:r>
    </w:p>
    <w:p w14:paraId="79633588" w14:textId="2779FD7A" w:rsidR="00C35AFC" w:rsidRPr="00C35AFC" w:rsidRDefault="003C2823">
      <w:pPr>
        <w:numPr>
          <w:ilvl w:val="0"/>
          <w:numId w:val="62"/>
        </w:numPr>
      </w:pPr>
      <w:r>
        <w:t>On first Up: Uses</w:t>
      </w:r>
      <w:r w:rsidR="00C35AFC" w:rsidRPr="00C35AFC">
        <w:t xml:space="preserve"> the Janssen </w:t>
      </w:r>
      <w:r w:rsidRPr="00C35AFC">
        <w:t>monolith</w:t>
      </w:r>
      <w:r>
        <w:t xml:space="preserve"> resulting in the </w:t>
      </w:r>
      <w:r w:rsidR="00C35AFC" w:rsidRPr="00C35AFC">
        <w:t xml:space="preserve">installation </w:t>
      </w:r>
      <w:r>
        <w:t>process</w:t>
      </w:r>
      <w:r w:rsidR="00C35AFC" w:rsidRPr="00C35AFC">
        <w:t>.</w:t>
      </w:r>
    </w:p>
    <w:p w14:paraId="6E09A8D4" w14:textId="6AB996E7" w:rsidR="00C35AFC" w:rsidRPr="00C35AFC" w:rsidRDefault="003C2823">
      <w:pPr>
        <w:numPr>
          <w:ilvl w:val="0"/>
          <w:numId w:val="62"/>
        </w:numPr>
      </w:pPr>
      <w:r>
        <w:t>On first Down: Makes</w:t>
      </w:r>
      <w:r w:rsidR="00C35AFC" w:rsidRPr="00C35AFC">
        <w:t xml:space="preserve"> a snapshot of the fully installed image i</w:t>
      </w:r>
      <w:r>
        <w:t>f install finished</w:t>
      </w:r>
      <w:r w:rsidR="00C35AFC" w:rsidRPr="00C35AFC">
        <w:t>.</w:t>
      </w:r>
    </w:p>
    <w:p w14:paraId="039EB8B1" w14:textId="505C0A1E" w:rsidR="00C35AFC" w:rsidRPr="00C35AFC" w:rsidRDefault="003C2823">
      <w:pPr>
        <w:numPr>
          <w:ilvl w:val="0"/>
          <w:numId w:val="62"/>
        </w:numPr>
      </w:pPr>
      <w:r>
        <w:t>On Subsequent Ups: Uses</w:t>
      </w:r>
      <w:r w:rsidRPr="00C35AFC">
        <w:t xml:space="preserve"> </w:t>
      </w:r>
      <w:r w:rsidR="00C35AFC" w:rsidRPr="00C35AFC">
        <w:t>the snapshot, ensuring stable and repeatable startup without reinstalling.</w:t>
      </w:r>
    </w:p>
    <w:p w14:paraId="7B201286" w14:textId="446F5BA8" w:rsidR="00C35AFC" w:rsidRPr="00C35AFC" w:rsidRDefault="00C35AFC" w:rsidP="00C35AFC">
      <w:r w:rsidRPr="00C35AFC">
        <w:t xml:space="preserve">This optimisation has also been contributed upstream </w:t>
      </w:r>
      <w:r w:rsidR="003C2823">
        <w:t>to Janssens monolith deployment scripts</w:t>
      </w:r>
      <w:r w:rsidRPr="00C35AFC">
        <w:t>.</w:t>
      </w:r>
      <w:r w:rsidR="003C2823">
        <w:t xml:space="preserve"> It is recommended to make a Down followed by an Up after the installation process.</w:t>
      </w:r>
    </w:p>
    <w:p w14:paraId="18738FAD" w14:textId="30F760FB" w:rsidR="00C35AFC" w:rsidRPr="00C35AFC" w:rsidRDefault="00C35AFC" w:rsidP="003C2823">
      <w:pPr>
        <w:pStyle w:val="Heading4"/>
      </w:pPr>
      <w:r w:rsidRPr="00C35AFC">
        <w:t>Certificates and ACME Automation</w:t>
      </w:r>
    </w:p>
    <w:p w14:paraId="245B9007" w14:textId="77777777" w:rsidR="00C35AFC" w:rsidRPr="00C35AFC" w:rsidRDefault="00C35AFC" w:rsidP="00C35AFC">
      <w:r w:rsidRPr="00C35AFC">
        <w:t xml:space="preserve">A </w:t>
      </w:r>
      <w:proofErr w:type="spellStart"/>
      <w:r w:rsidRPr="00C35AFC">
        <w:t>Certbot</w:t>
      </w:r>
      <w:proofErr w:type="spellEnd"/>
      <w:r w:rsidRPr="00C35AFC">
        <w:t xml:space="preserve"> container is integrated to:</w:t>
      </w:r>
    </w:p>
    <w:p w14:paraId="67B12E83" w14:textId="77777777" w:rsidR="00C35AFC" w:rsidRPr="00C35AFC" w:rsidRDefault="00C35AFC">
      <w:pPr>
        <w:numPr>
          <w:ilvl w:val="0"/>
          <w:numId w:val="54"/>
        </w:numPr>
      </w:pPr>
      <w:r w:rsidRPr="00C35AFC">
        <w:t>Automatically obtain Let’s Encrypt certificates</w:t>
      </w:r>
    </w:p>
    <w:p w14:paraId="13524CDB" w14:textId="77777777" w:rsidR="00C35AFC" w:rsidRPr="00C35AFC" w:rsidRDefault="00C35AFC">
      <w:pPr>
        <w:numPr>
          <w:ilvl w:val="0"/>
          <w:numId w:val="54"/>
        </w:numPr>
      </w:pPr>
      <w:r w:rsidRPr="00C35AFC">
        <w:t>Renew certificates periodically</w:t>
      </w:r>
    </w:p>
    <w:p w14:paraId="575B2B4C" w14:textId="77777777" w:rsidR="00C35AFC" w:rsidRPr="00C35AFC" w:rsidRDefault="00C35AFC">
      <w:pPr>
        <w:numPr>
          <w:ilvl w:val="0"/>
          <w:numId w:val="54"/>
        </w:numPr>
      </w:pPr>
      <w:r w:rsidRPr="00C35AFC">
        <w:t>Provide updated keys/certs to Nginx without manual intervention</w:t>
      </w:r>
    </w:p>
    <w:p w14:paraId="5F98F639" w14:textId="77777777" w:rsidR="00C35AFC" w:rsidRPr="00C35AFC" w:rsidRDefault="00C35AFC" w:rsidP="00C35AFC">
      <w:r w:rsidRPr="00C35AFC">
        <w:t>Administrators must ensure DNS and firewall rules allow ACME challenges to succeed.</w:t>
      </w:r>
    </w:p>
    <w:p w14:paraId="2705D48F" w14:textId="36DF7829" w:rsidR="00C35AFC" w:rsidRPr="00C35AFC" w:rsidRDefault="00C35AFC" w:rsidP="003C2823">
      <w:pPr>
        <w:pStyle w:val="Heading3"/>
      </w:pPr>
      <w:r w:rsidRPr="00C35AFC">
        <w:t>Production Considerations</w:t>
      </w:r>
    </w:p>
    <w:p w14:paraId="25B8279A" w14:textId="455B10A8" w:rsidR="00C35AFC" w:rsidRPr="00C35AFC" w:rsidRDefault="00C35AFC" w:rsidP="00C35AFC">
      <w:r w:rsidRPr="00C35AFC">
        <w:t xml:space="preserve">Although the current setup is </w:t>
      </w:r>
      <w:proofErr w:type="gramStart"/>
      <w:r w:rsidRPr="00C35AFC">
        <w:t>field-test</w:t>
      </w:r>
      <w:proofErr w:type="gramEnd"/>
      <w:r w:rsidRPr="00C35AFC">
        <w:t xml:space="preserve"> ready, several aspects must be carefully considered before operating the system in a production environment.</w:t>
      </w:r>
    </w:p>
    <w:p w14:paraId="24D3F485" w14:textId="1F6B7098" w:rsidR="00C35AFC" w:rsidRPr="00C35AFC" w:rsidRDefault="00C35AFC" w:rsidP="00356A46">
      <w:pPr>
        <w:pStyle w:val="Heading4"/>
      </w:pPr>
      <w:r w:rsidRPr="00C35AFC">
        <w:t xml:space="preserve"> Running Janssen in Docker Compose</w:t>
      </w:r>
    </w:p>
    <w:p w14:paraId="72586748" w14:textId="77777777" w:rsidR="00C35AFC" w:rsidRPr="00C35AFC" w:rsidRDefault="00C35AFC" w:rsidP="00C35AFC">
      <w:r w:rsidRPr="00C35AFC">
        <w:t xml:space="preserve">The Janssen project officially states that the </w:t>
      </w:r>
      <w:r w:rsidRPr="00C35AFC">
        <w:rPr>
          <w:b/>
          <w:bCs/>
        </w:rPr>
        <w:t>Docker Compose distribution is intended for development and testing</w:t>
      </w:r>
      <w:r w:rsidRPr="00C35AFC">
        <w:t>, recommending Kubernetes/Helm for production deployments.</w:t>
      </w:r>
    </w:p>
    <w:p w14:paraId="447F349C" w14:textId="77777777" w:rsidR="00C35AFC" w:rsidRPr="00C35AFC" w:rsidRDefault="00C35AFC" w:rsidP="00C35AFC">
      <w:r w:rsidRPr="00C35AFC">
        <w:t>Practical choices for adopters include:</w:t>
      </w:r>
    </w:p>
    <w:p w14:paraId="5F121D76" w14:textId="36A11F6D" w:rsidR="00C35AFC" w:rsidRPr="00C35AFC" w:rsidRDefault="00C35AFC">
      <w:pPr>
        <w:numPr>
          <w:ilvl w:val="0"/>
          <w:numId w:val="55"/>
        </w:numPr>
      </w:pPr>
      <w:r w:rsidRPr="00C35AFC">
        <w:rPr>
          <w:b/>
          <w:bCs/>
        </w:rPr>
        <w:lastRenderedPageBreak/>
        <w:t>Option A — Run Docker Compose in production:</w:t>
      </w:r>
      <w:r w:rsidRPr="00C35AFC">
        <w:br/>
        <w:t>Acceptable for controlled, small-to-medium deployments, provided operational risk is acknowledged</w:t>
      </w:r>
      <w:r w:rsidR="00356A46">
        <w:t>, as well as for testing and further development</w:t>
      </w:r>
      <w:r w:rsidRPr="00C35AFC">
        <w:t>.</w:t>
      </w:r>
    </w:p>
    <w:p w14:paraId="55011B12" w14:textId="37BCB01E" w:rsidR="00C35AFC" w:rsidRPr="00C35AFC" w:rsidRDefault="00C35AFC">
      <w:pPr>
        <w:numPr>
          <w:ilvl w:val="0"/>
          <w:numId w:val="55"/>
        </w:numPr>
      </w:pPr>
      <w:r w:rsidRPr="00C35AFC">
        <w:rPr>
          <w:b/>
          <w:bCs/>
        </w:rPr>
        <w:t>Option B — Harden the Compose deployment:</w:t>
      </w:r>
      <w:r w:rsidRPr="00C35AFC">
        <w:br/>
        <w:t xml:space="preserve">Review the </w:t>
      </w:r>
      <w:r w:rsidR="00356A46">
        <w:t xml:space="preserve">Janssen </w:t>
      </w:r>
      <w:r w:rsidRPr="00C35AFC">
        <w:t>installation scripts and</w:t>
      </w:r>
      <w:r w:rsidR="00356A46">
        <w:t xml:space="preserve"> the monolith to</w:t>
      </w:r>
      <w:r w:rsidRPr="00C35AFC">
        <w:t xml:space="preserve"> adjust them to ensure correctness and idempotency.</w:t>
      </w:r>
      <w:r w:rsidR="00356A46">
        <w:t xml:space="preserve"> </w:t>
      </w:r>
      <w:r w:rsidRPr="00C35AFC">
        <w:t>Suitable if Kubernetes is not desired.</w:t>
      </w:r>
    </w:p>
    <w:p w14:paraId="26786E43" w14:textId="7650289E" w:rsidR="00C35AFC" w:rsidRDefault="00C35AFC">
      <w:pPr>
        <w:numPr>
          <w:ilvl w:val="0"/>
          <w:numId w:val="55"/>
        </w:numPr>
      </w:pPr>
      <w:r w:rsidRPr="00C35AFC">
        <w:rPr>
          <w:b/>
          <w:bCs/>
        </w:rPr>
        <w:t>Option C — Migrate to Janssen Helm charts:</w:t>
      </w:r>
      <w:r w:rsidRPr="00C35AFC">
        <w:br/>
        <w:t xml:space="preserve">Technically recommended upstream, but requires integrating </w:t>
      </w:r>
      <w:proofErr w:type="spellStart"/>
      <w:r w:rsidRPr="00C35AFC">
        <w:t>CoNym</w:t>
      </w:r>
      <w:proofErr w:type="spellEnd"/>
      <w:r w:rsidRPr="00C35AFC">
        <w:t xml:space="preserve">, </w:t>
      </w:r>
      <w:proofErr w:type="spellStart"/>
      <w:r w:rsidRPr="00C35AFC">
        <w:t>CoCoA</w:t>
      </w:r>
      <w:proofErr w:type="spellEnd"/>
      <w:r w:rsidRPr="00C35AFC">
        <w:t xml:space="preserve">, </w:t>
      </w:r>
      <w:proofErr w:type="spellStart"/>
      <w:r w:rsidRPr="00C35AFC">
        <w:t>Proacc</w:t>
      </w:r>
      <w:proofErr w:type="spellEnd"/>
      <w:r w:rsidR="00356A46">
        <w:t>, Janssen Configurator</w:t>
      </w:r>
      <w:r w:rsidRPr="00C35AFC">
        <w:t>, and Nginx into a Kubernetes-native setup.</w:t>
      </w:r>
    </w:p>
    <w:p w14:paraId="5123C325" w14:textId="5599BCEC" w:rsidR="00356A46" w:rsidRPr="00356A46" w:rsidRDefault="00356A46" w:rsidP="00356A46">
      <w:r w:rsidRPr="00356A46">
        <w:t>Longterm the Option C should be desired. However, it requires additional effort compared to A.</w:t>
      </w:r>
    </w:p>
    <w:p w14:paraId="752AC951" w14:textId="05F19197" w:rsidR="00C35AFC" w:rsidRPr="00C35AFC" w:rsidRDefault="00C35AFC" w:rsidP="00356A46">
      <w:pPr>
        <w:pStyle w:val="Heading4"/>
      </w:pPr>
      <w:r w:rsidRPr="00C35AFC">
        <w:t>Service-Specific Configuration</w:t>
      </w:r>
    </w:p>
    <w:p w14:paraId="057A257C" w14:textId="7F5EECB8" w:rsidR="00C35AFC" w:rsidRPr="00C35AFC" w:rsidRDefault="00C35AFC" w:rsidP="00C35AFC">
      <w:r w:rsidRPr="00C35AFC">
        <w:t xml:space="preserve">A correct production deployment requires </w:t>
      </w:r>
      <w:r w:rsidR="00356A46">
        <w:t xml:space="preserve">amongst other things </w:t>
      </w:r>
      <w:r w:rsidRPr="00C35AFC">
        <w:t>careful tuning of:</w:t>
      </w:r>
    </w:p>
    <w:p w14:paraId="39FCBFAB" w14:textId="2162B82A" w:rsidR="00C35AFC" w:rsidRPr="00C35AFC" w:rsidRDefault="00C35AFC">
      <w:pPr>
        <w:numPr>
          <w:ilvl w:val="0"/>
          <w:numId w:val="56"/>
        </w:numPr>
      </w:pPr>
      <w:r w:rsidRPr="00C35AFC">
        <w:t>Token lifetime, session lifetime</w:t>
      </w:r>
    </w:p>
    <w:p w14:paraId="3051D0C0" w14:textId="77AC5B68" w:rsidR="00C35AFC" w:rsidRPr="00C35AFC" w:rsidRDefault="00C35AFC">
      <w:pPr>
        <w:numPr>
          <w:ilvl w:val="0"/>
          <w:numId w:val="56"/>
        </w:numPr>
      </w:pPr>
      <w:r w:rsidRPr="00C35AFC">
        <w:t xml:space="preserve">Pseudonymisation settings </w:t>
      </w:r>
    </w:p>
    <w:p w14:paraId="4DC2101E" w14:textId="77777777" w:rsidR="00C35AFC" w:rsidRPr="00C35AFC" w:rsidRDefault="00C35AFC">
      <w:pPr>
        <w:numPr>
          <w:ilvl w:val="0"/>
          <w:numId w:val="56"/>
        </w:numPr>
      </w:pPr>
      <w:r w:rsidRPr="00C35AFC">
        <w:t xml:space="preserve">Routing logic and pipeline configuration in </w:t>
      </w:r>
      <w:proofErr w:type="spellStart"/>
      <w:r w:rsidRPr="00C35AFC">
        <w:t>Proacc</w:t>
      </w:r>
      <w:proofErr w:type="spellEnd"/>
    </w:p>
    <w:p w14:paraId="4991AB5B" w14:textId="77777777" w:rsidR="00C35AFC" w:rsidRPr="00C35AFC" w:rsidRDefault="00C35AFC">
      <w:pPr>
        <w:numPr>
          <w:ilvl w:val="0"/>
          <w:numId w:val="56"/>
        </w:numPr>
      </w:pPr>
      <w:r w:rsidRPr="00C35AFC">
        <w:t>Nginx exposure / firewall rules</w:t>
      </w:r>
    </w:p>
    <w:p w14:paraId="74678C62" w14:textId="77777777" w:rsidR="00C35AFC" w:rsidRPr="00C35AFC" w:rsidRDefault="00C35AFC">
      <w:pPr>
        <w:numPr>
          <w:ilvl w:val="0"/>
          <w:numId w:val="56"/>
        </w:numPr>
      </w:pPr>
      <w:r w:rsidRPr="00C35AFC">
        <w:t>Allowed Identity Providers and trust relationships</w:t>
      </w:r>
    </w:p>
    <w:p w14:paraId="438192FF" w14:textId="77777777" w:rsidR="00C35AFC" w:rsidRDefault="00C35AFC">
      <w:pPr>
        <w:numPr>
          <w:ilvl w:val="0"/>
          <w:numId w:val="56"/>
        </w:numPr>
      </w:pPr>
      <w:proofErr w:type="spellStart"/>
      <w:r w:rsidRPr="00C35AFC">
        <w:t>mTLS</w:t>
      </w:r>
      <w:proofErr w:type="spellEnd"/>
      <w:r w:rsidRPr="00C35AFC">
        <w:t xml:space="preserve"> certificate management for CA-Server and internal diagnostics</w:t>
      </w:r>
    </w:p>
    <w:p w14:paraId="13282446" w14:textId="5059E506" w:rsidR="00356A46" w:rsidRPr="00C35AFC" w:rsidRDefault="00356A46">
      <w:pPr>
        <w:numPr>
          <w:ilvl w:val="0"/>
          <w:numId w:val="56"/>
        </w:numPr>
      </w:pPr>
      <w:r>
        <w:t>Postfix outgoing smtp configuration</w:t>
      </w:r>
    </w:p>
    <w:p w14:paraId="5CF1232A" w14:textId="77777777" w:rsidR="00C35AFC" w:rsidRPr="00C35AFC" w:rsidRDefault="00C35AFC" w:rsidP="00C35AFC">
      <w:r w:rsidRPr="00C35AFC">
        <w:t>Incorrect configuration can compromise interoperability, security, or user experience.</w:t>
      </w:r>
    </w:p>
    <w:p w14:paraId="29DEFCFE" w14:textId="77777777" w:rsidR="00C35AFC" w:rsidRPr="00C35AFC" w:rsidRDefault="00C35AFC" w:rsidP="00C35AFC">
      <w:r w:rsidRPr="00C35AFC">
        <w:t xml:space="preserve">A dedicated </w:t>
      </w:r>
      <w:r w:rsidRPr="00C35AFC">
        <w:rPr>
          <w:b/>
          <w:bCs/>
        </w:rPr>
        <w:t>installation and configuration guide</w:t>
      </w:r>
      <w:r w:rsidRPr="00C35AFC">
        <w:t xml:space="preserve"> will list required and optional parameters for each component.</w:t>
      </w:r>
    </w:p>
    <w:p w14:paraId="6A9C63FA" w14:textId="633FE545" w:rsidR="00C35AFC" w:rsidRPr="00C35AFC" w:rsidRDefault="00C35AFC" w:rsidP="00356A46">
      <w:pPr>
        <w:pStyle w:val="Heading4"/>
      </w:pPr>
      <w:r w:rsidRPr="00C35AFC">
        <w:t>Behavioural Authentication Activation</w:t>
      </w:r>
    </w:p>
    <w:p w14:paraId="0CB46782" w14:textId="77777777" w:rsidR="00C35AFC" w:rsidRPr="00C35AFC" w:rsidRDefault="00C35AFC" w:rsidP="00C35AFC">
      <w:r w:rsidRPr="00C35AFC">
        <w:t>If behavioural authentication is enabled, the trust model must be clear:</w:t>
      </w:r>
    </w:p>
    <w:p w14:paraId="7FF39919" w14:textId="46293DB6" w:rsidR="00C35AFC" w:rsidRPr="00C35AFC" w:rsidRDefault="00C35AFC" w:rsidP="00356A46">
      <w:r w:rsidRPr="00C35AFC">
        <w:rPr>
          <w:b/>
          <w:bCs/>
        </w:rPr>
        <w:t xml:space="preserve">Any entity with a valid client certificate for </w:t>
      </w:r>
      <w:proofErr w:type="spellStart"/>
      <w:r w:rsidRPr="00C35AFC">
        <w:rPr>
          <w:b/>
          <w:bCs/>
        </w:rPr>
        <w:t>CoCoA</w:t>
      </w:r>
      <w:proofErr w:type="spellEnd"/>
      <w:r w:rsidRPr="00C35AFC">
        <w:rPr>
          <w:b/>
          <w:bCs/>
        </w:rPr>
        <w:t xml:space="preserve"> can push behavioural results.</w:t>
      </w:r>
      <w:r w:rsidRPr="00C35AFC">
        <w:br/>
        <w:t xml:space="preserve">This implies full trust in certificate holders—malicious or compromised </w:t>
      </w:r>
      <w:r w:rsidR="00356A46">
        <w:t>deliverers of Behavioural data,</w:t>
      </w:r>
      <w:r w:rsidRPr="00C35AFC">
        <w:t xml:space="preserve"> could inject incorrect distances, enabling impersonation or harassment (e.g., forced logouts).</w:t>
      </w:r>
    </w:p>
    <w:p w14:paraId="3F456119" w14:textId="7B3E345A" w:rsidR="00C35AFC" w:rsidRPr="00C35AFC" w:rsidRDefault="00C35AFC" w:rsidP="00C35AFC">
      <w:r w:rsidRPr="00C35AFC">
        <w:t xml:space="preserve">This is not a flaw of behavioural authentication itself, but a </w:t>
      </w:r>
      <w:r w:rsidRPr="00C35AFC">
        <w:rPr>
          <w:b/>
          <w:bCs/>
        </w:rPr>
        <w:t>deployment-time trust-boundary consideration</w:t>
      </w:r>
      <w:r w:rsidRPr="00C35AFC">
        <w:t>.</w:t>
      </w:r>
      <w:r w:rsidR="00356A46">
        <w:t xml:space="preserve"> </w:t>
      </w:r>
      <w:r w:rsidRPr="00C35AFC">
        <w:t xml:space="preserve">Implementers should combine behavioural authentication with </w:t>
      </w:r>
      <w:r w:rsidRPr="00C35AFC">
        <w:rPr>
          <w:b/>
          <w:bCs/>
        </w:rPr>
        <w:t>strong credential-based login</w:t>
      </w:r>
      <w:r w:rsidRPr="00C35AFC">
        <w:t xml:space="preserve"> (e.g., password + second factor) if behavioural signals are used for reauthentication.</w:t>
      </w:r>
    </w:p>
    <w:p w14:paraId="63AAD03A" w14:textId="6291A854" w:rsidR="00C35AFC" w:rsidRPr="00C35AFC" w:rsidRDefault="00C35AFC" w:rsidP="00356A46">
      <w:pPr>
        <w:pStyle w:val="Heading4"/>
      </w:pPr>
      <w:r w:rsidRPr="00C35AFC">
        <w:lastRenderedPageBreak/>
        <w:t>Postfix Integration (Email Forwarding)</w:t>
      </w:r>
    </w:p>
    <w:p w14:paraId="2B031A3D" w14:textId="77777777" w:rsidR="00C35AFC" w:rsidRPr="00C35AFC" w:rsidRDefault="00C35AFC" w:rsidP="00C35AFC">
      <w:r w:rsidRPr="00C35AFC">
        <w:t xml:space="preserve">The Postfix instance functions solely as a </w:t>
      </w:r>
      <w:r w:rsidRPr="00C35AFC">
        <w:rPr>
          <w:b/>
          <w:bCs/>
        </w:rPr>
        <w:t>stateless pseudonym-rewriting forwarder</w:t>
      </w:r>
      <w:r w:rsidRPr="00C35AFC">
        <w:t>, not as a mailbox server.</w:t>
      </w:r>
    </w:p>
    <w:p w14:paraId="31124F7B" w14:textId="77777777" w:rsidR="00C35AFC" w:rsidRPr="00C35AFC" w:rsidRDefault="00C35AFC" w:rsidP="00C35AFC">
      <w:r w:rsidRPr="00C35AFC">
        <w:t>Deployment considerations:</w:t>
      </w:r>
    </w:p>
    <w:p w14:paraId="267FF9CD" w14:textId="77777777" w:rsidR="00C35AFC" w:rsidRPr="00C35AFC" w:rsidRDefault="00C35AFC">
      <w:pPr>
        <w:numPr>
          <w:ilvl w:val="0"/>
          <w:numId w:val="57"/>
        </w:numPr>
      </w:pPr>
      <w:r w:rsidRPr="00C35AFC">
        <w:t>It rewrites only envelope and selected headers (To, X-Forwarded-For/To).</w:t>
      </w:r>
    </w:p>
    <w:p w14:paraId="169EF854" w14:textId="48B3AC6F" w:rsidR="00C35AFC" w:rsidRPr="00C35AFC" w:rsidRDefault="00C35AFC">
      <w:pPr>
        <w:numPr>
          <w:ilvl w:val="0"/>
          <w:numId w:val="57"/>
        </w:numPr>
      </w:pPr>
      <w:r w:rsidRPr="00C35AFC">
        <w:t xml:space="preserve">It does </w:t>
      </w:r>
      <w:r w:rsidRPr="00C35AFC">
        <w:rPr>
          <w:b/>
          <w:bCs/>
        </w:rPr>
        <w:t>not</w:t>
      </w:r>
      <w:r w:rsidRPr="00C35AFC">
        <w:t xml:space="preserve"> perform DKIM re-signing</w:t>
      </w:r>
      <w:r w:rsidR="00253C29">
        <w:t xml:space="preserve"> (Neither does it change signed attributes)</w:t>
      </w:r>
    </w:p>
    <w:p w14:paraId="6BA97399" w14:textId="77777777" w:rsidR="00C35AFC" w:rsidRPr="00C35AFC" w:rsidRDefault="00C35AFC">
      <w:pPr>
        <w:numPr>
          <w:ilvl w:val="0"/>
          <w:numId w:val="57"/>
        </w:numPr>
      </w:pPr>
      <w:r w:rsidRPr="00C35AFC">
        <w:t>Correct outbound relay configuration is required.</w:t>
      </w:r>
    </w:p>
    <w:p w14:paraId="385037AF" w14:textId="77777777" w:rsidR="00C35AFC" w:rsidRPr="00C35AFC" w:rsidRDefault="00C35AFC">
      <w:pPr>
        <w:numPr>
          <w:ilvl w:val="0"/>
          <w:numId w:val="57"/>
        </w:numPr>
      </w:pPr>
      <w:r w:rsidRPr="00C35AFC">
        <w:t xml:space="preserve">High-volume or security-critical deployments should consider decoupling pseudonym-mapping from direct DB access (e.g., using webhooks or notification scripts provided by </w:t>
      </w:r>
      <w:proofErr w:type="spellStart"/>
      <w:r w:rsidRPr="00C35AFC">
        <w:t>CoNym</w:t>
      </w:r>
      <w:proofErr w:type="spellEnd"/>
      <w:r w:rsidRPr="00C35AFC">
        <w:t>).</w:t>
      </w:r>
    </w:p>
    <w:p w14:paraId="3EB69EAC" w14:textId="158C651E" w:rsidR="00C35AFC" w:rsidRPr="00C35AFC" w:rsidRDefault="00C35AFC" w:rsidP="00253C29">
      <w:pPr>
        <w:pStyle w:val="Heading4"/>
      </w:pPr>
      <w:r w:rsidRPr="00C35AFC">
        <w:t>Operational Considerations</w:t>
      </w:r>
    </w:p>
    <w:p w14:paraId="7EF1F071" w14:textId="77777777" w:rsidR="00C35AFC" w:rsidRPr="00C35AFC" w:rsidRDefault="00C35AFC" w:rsidP="00253C29">
      <w:pPr>
        <w:pStyle w:val="Heading5"/>
      </w:pPr>
      <w:r w:rsidRPr="00C35AFC">
        <w:t>Monitoring &amp; Logging</w:t>
      </w:r>
    </w:p>
    <w:p w14:paraId="22A21597" w14:textId="77777777" w:rsidR="00C35AFC" w:rsidRPr="00C35AFC" w:rsidRDefault="00C35AFC" w:rsidP="00C35AFC">
      <w:r w:rsidRPr="00C35AFC">
        <w:t>Operators should monitor:</w:t>
      </w:r>
    </w:p>
    <w:p w14:paraId="3F23031E" w14:textId="77777777" w:rsidR="00C35AFC" w:rsidRPr="00C35AFC" w:rsidRDefault="00C35AFC">
      <w:pPr>
        <w:numPr>
          <w:ilvl w:val="0"/>
          <w:numId w:val="58"/>
        </w:numPr>
      </w:pPr>
      <w:r w:rsidRPr="00C35AFC">
        <w:t>Nginx access/error logs</w:t>
      </w:r>
    </w:p>
    <w:p w14:paraId="3D3B77C1" w14:textId="1752B595" w:rsidR="00C35AFC" w:rsidRPr="00C35AFC" w:rsidRDefault="00C35AFC">
      <w:pPr>
        <w:numPr>
          <w:ilvl w:val="0"/>
          <w:numId w:val="58"/>
        </w:numPr>
      </w:pPr>
      <w:r w:rsidRPr="00C35AFC">
        <w:t>Janssen/</w:t>
      </w:r>
      <w:proofErr w:type="spellStart"/>
      <w:r w:rsidRPr="00C35AFC">
        <w:t>CoNym</w:t>
      </w:r>
      <w:proofErr w:type="spellEnd"/>
      <w:r w:rsidRPr="00C35AFC">
        <w:t xml:space="preserve"> logs (auth events, script </w:t>
      </w:r>
      <w:r w:rsidR="00253C29">
        <w:t>logs</w:t>
      </w:r>
      <w:r w:rsidRPr="00C35AFC">
        <w:t>)</w:t>
      </w:r>
    </w:p>
    <w:p w14:paraId="2D6E097F" w14:textId="0643AC2E" w:rsidR="00C35AFC" w:rsidRPr="00C35AFC" w:rsidRDefault="00C35AFC">
      <w:pPr>
        <w:numPr>
          <w:ilvl w:val="0"/>
          <w:numId w:val="58"/>
        </w:numPr>
      </w:pPr>
      <w:proofErr w:type="spellStart"/>
      <w:r w:rsidRPr="00C35AFC">
        <w:t>CoCoA</w:t>
      </w:r>
      <w:proofErr w:type="spellEnd"/>
      <w:r w:rsidRPr="00C35AFC">
        <w:t xml:space="preserve"> </w:t>
      </w:r>
      <w:r w:rsidR="00253C29">
        <w:t>event</w:t>
      </w:r>
      <w:r w:rsidRPr="00C35AFC">
        <w:t xml:space="preserve"> logs</w:t>
      </w:r>
    </w:p>
    <w:p w14:paraId="716F1391" w14:textId="0FA0DE73" w:rsidR="00C35AFC" w:rsidRPr="00C35AFC" w:rsidRDefault="00C35AFC">
      <w:pPr>
        <w:numPr>
          <w:ilvl w:val="0"/>
          <w:numId w:val="58"/>
        </w:numPr>
      </w:pPr>
      <w:proofErr w:type="spellStart"/>
      <w:r w:rsidRPr="00C35AFC">
        <w:t>Proacc</w:t>
      </w:r>
      <w:proofErr w:type="spellEnd"/>
      <w:r w:rsidRPr="00C35AFC">
        <w:t xml:space="preserve"> routing logs</w:t>
      </w:r>
    </w:p>
    <w:p w14:paraId="4D4E97FD" w14:textId="77777777" w:rsidR="00C35AFC" w:rsidRPr="00C35AFC" w:rsidRDefault="00C35AFC">
      <w:pPr>
        <w:numPr>
          <w:ilvl w:val="0"/>
          <w:numId w:val="58"/>
        </w:numPr>
      </w:pPr>
      <w:r w:rsidRPr="00C35AFC">
        <w:t>Postfix mail queue and forwarding failures</w:t>
      </w:r>
    </w:p>
    <w:p w14:paraId="5B29978E" w14:textId="7CB8E2BA" w:rsidR="00C35AFC" w:rsidRPr="00C35AFC" w:rsidRDefault="00C35AFC" w:rsidP="00C35AFC">
      <w:r w:rsidRPr="00C35AFC">
        <w:t xml:space="preserve">In production, </w:t>
      </w:r>
      <w:r w:rsidR="00253C29">
        <w:t>dedicated monitoring integration</w:t>
      </w:r>
      <w:r w:rsidRPr="00C35AFC">
        <w:t xml:space="preserve"> is recommended.</w:t>
      </w:r>
    </w:p>
    <w:p w14:paraId="65A809D6" w14:textId="77777777" w:rsidR="00C35AFC" w:rsidRDefault="00C35AFC" w:rsidP="00253C29">
      <w:pPr>
        <w:pStyle w:val="Heading5"/>
      </w:pPr>
      <w:r w:rsidRPr="00C35AFC">
        <w:t>Backup &amp; Recovery</w:t>
      </w:r>
    </w:p>
    <w:p w14:paraId="11244700" w14:textId="07EDA196" w:rsidR="00C35AFC" w:rsidRPr="00C35AFC" w:rsidRDefault="00253C29" w:rsidP="00C35AFC">
      <w:r>
        <w:t xml:space="preserve">Depending on the setup plenty of the persisted runtime data if not all of them are </w:t>
      </w:r>
      <w:r w:rsidRPr="00253C29">
        <w:t>ephemeral</w:t>
      </w:r>
      <w:r>
        <w:t xml:space="preserve">. Meaning a recovery from a loss is possible. However, it may lead to new users getting logged out and needing to provide their credentials again, further pseudonyms may change. If Janssen was configured as Identity server managing its own users, or random persisted pseudonyms are used a </w:t>
      </w:r>
      <w:r w:rsidR="00EB6194">
        <w:t>back up of the Janssen DB is recommended. Further, a backup of all config and environments files is recommended, especially if they were changed.</w:t>
      </w:r>
    </w:p>
    <w:p w14:paraId="37C486A5" w14:textId="55AC72BC" w:rsidR="00C35AFC" w:rsidRDefault="00C35AFC" w:rsidP="00EB6194">
      <w:pPr>
        <w:pStyle w:val="Heading3"/>
      </w:pPr>
      <w:r w:rsidRPr="00C35AFC">
        <w:t>Known Limitations</w:t>
      </w:r>
    </w:p>
    <w:p w14:paraId="51AF42D8" w14:textId="668AF2E2" w:rsidR="00EB6194" w:rsidRPr="00EB6194" w:rsidRDefault="00EB6194" w:rsidP="00EB6194">
      <w:r>
        <w:t>In addition to the already described aspects there are further limitations that may need to be addressed in a productive deployment.</w:t>
      </w:r>
    </w:p>
    <w:p w14:paraId="3327CD95" w14:textId="26348E82" w:rsidR="00EB6194" w:rsidRPr="00EB6194" w:rsidRDefault="00EB6194" w:rsidP="00EB6194">
      <w:pPr>
        <w:rPr>
          <w:b/>
          <w:bCs/>
        </w:rPr>
      </w:pPr>
      <w:proofErr w:type="spellStart"/>
      <w:r>
        <w:rPr>
          <w:b/>
          <w:bCs/>
        </w:rPr>
        <w:t>CoNym</w:t>
      </w:r>
      <w:proofErr w:type="spellEnd"/>
      <w:r>
        <w:rPr>
          <w:b/>
          <w:bCs/>
        </w:rPr>
        <w:t xml:space="preserve"> and </w:t>
      </w:r>
      <w:proofErr w:type="spellStart"/>
      <w:r>
        <w:rPr>
          <w:b/>
          <w:bCs/>
        </w:rPr>
        <w:t>CoCoA</w:t>
      </w:r>
      <w:proofErr w:type="spellEnd"/>
    </w:p>
    <w:p w14:paraId="1906A9F8" w14:textId="089156A8" w:rsidR="00EB6194" w:rsidRPr="00EB6194" w:rsidRDefault="00EB6194">
      <w:pPr>
        <w:numPr>
          <w:ilvl w:val="0"/>
          <w:numId w:val="63"/>
        </w:numPr>
      </w:pPr>
      <w:r>
        <w:lastRenderedPageBreak/>
        <w:t>Advanced Behavioural Analysis approaches (incl. Potential future versions of the CA-Server), may require adaptions</w:t>
      </w:r>
      <w:r w:rsidR="000D0E10">
        <w:t xml:space="preserve"> to </w:t>
      </w:r>
      <w:proofErr w:type="spellStart"/>
      <w:r w:rsidR="000D0E10">
        <w:t>CoCoA</w:t>
      </w:r>
      <w:proofErr w:type="spellEnd"/>
      <w:r w:rsidR="000D0E10">
        <w:t xml:space="preserve"> and </w:t>
      </w:r>
      <w:proofErr w:type="spellStart"/>
      <w:r w:rsidR="000D0E10">
        <w:t>CoNym</w:t>
      </w:r>
      <w:proofErr w:type="spellEnd"/>
      <w:r w:rsidR="000D0E10">
        <w:t>, like for example a more dynamic threshold computation (e.g. Threshold delivered by CA-Server).</w:t>
      </w:r>
    </w:p>
    <w:p w14:paraId="2FB34498" w14:textId="0B4E09EA" w:rsidR="00EB6194" w:rsidRPr="00EB6194" w:rsidRDefault="000D0E10">
      <w:pPr>
        <w:numPr>
          <w:ilvl w:val="0"/>
          <w:numId w:val="63"/>
        </w:numPr>
      </w:pPr>
      <w:r>
        <w:t xml:space="preserve">Using </w:t>
      </w:r>
      <w:proofErr w:type="spellStart"/>
      <w:r>
        <w:t>CoNym</w:t>
      </w:r>
      <w:proofErr w:type="spellEnd"/>
      <w:r>
        <w:t xml:space="preserve"> as full-blown OAuth 2.0 or OpenID Connect server and utilising a large range of </w:t>
      </w:r>
      <w:proofErr w:type="gramStart"/>
      <w:r>
        <w:t>it’s</w:t>
      </w:r>
      <w:proofErr w:type="gramEnd"/>
      <w:r>
        <w:t xml:space="preserve"> features could result in incompatibilities with the </w:t>
      </w:r>
      <w:proofErr w:type="spellStart"/>
      <w:r>
        <w:t>CoNym</w:t>
      </w:r>
      <w:proofErr w:type="spellEnd"/>
      <w:r>
        <w:t xml:space="preserve"> extensions. </w:t>
      </w:r>
      <w:r>
        <w:br/>
        <w:t>(</w:t>
      </w:r>
      <w:proofErr w:type="gramStart"/>
      <w:r>
        <w:t>A</w:t>
      </w:r>
      <w:proofErr w:type="gramEnd"/>
      <w:r>
        <w:t xml:space="preserve"> exhaustive testing of all possible interaction was out of scope, due to the combinatorial complexity involved)</w:t>
      </w:r>
    </w:p>
    <w:p w14:paraId="0F9D20C1" w14:textId="3C2B066F" w:rsidR="00C35AFC" w:rsidRPr="00C35AFC" w:rsidRDefault="00C35AFC" w:rsidP="00EB6194">
      <w:pPr>
        <w:rPr>
          <w:b/>
          <w:bCs/>
        </w:rPr>
      </w:pPr>
      <w:r w:rsidRPr="00C35AFC">
        <w:rPr>
          <w:b/>
          <w:bCs/>
        </w:rPr>
        <w:t xml:space="preserve">Postfix </w:t>
      </w:r>
      <w:r w:rsidR="00EB6194">
        <w:rPr>
          <w:b/>
          <w:bCs/>
        </w:rPr>
        <w:t>E-mail Handling</w:t>
      </w:r>
    </w:p>
    <w:p w14:paraId="19FE5300" w14:textId="77777777" w:rsidR="00C35AFC" w:rsidRPr="00C35AFC" w:rsidRDefault="00C35AFC">
      <w:pPr>
        <w:numPr>
          <w:ilvl w:val="0"/>
          <w:numId w:val="59"/>
        </w:numPr>
      </w:pPr>
      <w:r w:rsidRPr="00C35AFC">
        <w:t>Direct DB access from Postfix is not suitable for high-security production environments.</w:t>
      </w:r>
    </w:p>
    <w:p w14:paraId="4CC2D408" w14:textId="64E930E3" w:rsidR="00C35AFC" w:rsidRDefault="00C35AFC">
      <w:pPr>
        <w:numPr>
          <w:ilvl w:val="0"/>
          <w:numId w:val="59"/>
        </w:numPr>
      </w:pPr>
      <w:r w:rsidRPr="00C35AFC">
        <w:t xml:space="preserve">No DKIM re-signing; some downstream servers may </w:t>
      </w:r>
      <w:r w:rsidR="00EB6194">
        <w:t>not accept</w:t>
      </w:r>
      <w:r w:rsidRPr="00C35AFC">
        <w:t xml:space="preserve"> rewritten email</w:t>
      </w:r>
      <w:r w:rsidR="00EB6194">
        <w:t>s</w:t>
      </w:r>
      <w:r w:rsidRPr="00C35AFC">
        <w:t xml:space="preserve"> </w:t>
      </w:r>
    </w:p>
    <w:p w14:paraId="26881641" w14:textId="0CE2DBC4" w:rsidR="00EB6194" w:rsidRPr="00C35AFC" w:rsidRDefault="00EB6194">
      <w:pPr>
        <w:numPr>
          <w:ilvl w:val="0"/>
          <w:numId w:val="59"/>
        </w:numPr>
      </w:pPr>
      <w:r>
        <w:t>Downstream Responses like failed delivery are not returned to the original sender (proxy is unidirectional currently)</w:t>
      </w:r>
    </w:p>
    <w:p w14:paraId="694D171D" w14:textId="7596D01B" w:rsidR="00C35AFC" w:rsidRPr="00C35AFC" w:rsidRDefault="00EB6194" w:rsidP="00EB6194">
      <w:pPr>
        <w:rPr>
          <w:b/>
          <w:bCs/>
        </w:rPr>
      </w:pPr>
      <w:proofErr w:type="spellStart"/>
      <w:r>
        <w:rPr>
          <w:b/>
          <w:bCs/>
        </w:rPr>
        <w:t>Proacc</w:t>
      </w:r>
      <w:proofErr w:type="spellEnd"/>
      <w:r>
        <w:rPr>
          <w:b/>
          <w:bCs/>
        </w:rPr>
        <w:t xml:space="preserve"> </w:t>
      </w:r>
      <w:r w:rsidR="00C35AFC" w:rsidRPr="00C35AFC">
        <w:rPr>
          <w:b/>
          <w:bCs/>
        </w:rPr>
        <w:t>Routing</w:t>
      </w:r>
    </w:p>
    <w:p w14:paraId="4D7C9611" w14:textId="7B2834EB" w:rsidR="00C35AFC" w:rsidRPr="00C35AFC" w:rsidRDefault="00C35AFC">
      <w:pPr>
        <w:numPr>
          <w:ilvl w:val="0"/>
          <w:numId w:val="60"/>
        </w:numPr>
      </w:pPr>
      <w:r w:rsidRPr="00C35AFC">
        <w:t xml:space="preserve">No token caching implemented </w:t>
      </w:r>
      <w:r w:rsidR="00EB6194">
        <w:br/>
      </w:r>
      <w:r w:rsidRPr="00C35AFC">
        <w:t>(can affect latency</w:t>
      </w:r>
      <w:r w:rsidR="00EB6194">
        <w:t>, especially</w:t>
      </w:r>
      <w:r w:rsidRPr="00C35AFC">
        <w:t xml:space="preserve"> in multi-hop routing scenarios).</w:t>
      </w:r>
    </w:p>
    <w:p w14:paraId="3F95DE8C" w14:textId="132B5296" w:rsidR="00C35AFC" w:rsidRPr="00C35AFC" w:rsidRDefault="00EB6194">
      <w:pPr>
        <w:numPr>
          <w:ilvl w:val="0"/>
          <w:numId w:val="60"/>
        </w:numPr>
      </w:pPr>
      <w:r>
        <w:t>Complex multi-provider setups may require the implementation of additional rerouting tasks, that can select the target based on user/token information.</w:t>
      </w:r>
    </w:p>
    <w:p w14:paraId="73876890" w14:textId="77777777" w:rsidR="00C35AFC" w:rsidRPr="00C35AFC" w:rsidRDefault="00C35AFC" w:rsidP="00EB6194">
      <w:pPr>
        <w:rPr>
          <w:b/>
          <w:bCs/>
        </w:rPr>
      </w:pPr>
      <w:r w:rsidRPr="00C35AFC">
        <w:rPr>
          <w:b/>
          <w:bCs/>
        </w:rPr>
        <w:t>Deployment</w:t>
      </w:r>
    </w:p>
    <w:p w14:paraId="2CC355FF" w14:textId="77777777" w:rsidR="00C35AFC" w:rsidRPr="00C35AFC" w:rsidRDefault="00C35AFC">
      <w:pPr>
        <w:numPr>
          <w:ilvl w:val="0"/>
          <w:numId w:val="61"/>
        </w:numPr>
      </w:pPr>
      <w:r w:rsidRPr="00C35AFC">
        <w:t>Running Janssen in Docker Compose is not officially recommended for production.</w:t>
      </w:r>
    </w:p>
    <w:p w14:paraId="5CC6F0E0" w14:textId="77777777" w:rsidR="00C35AFC" w:rsidRDefault="00C35AFC">
      <w:pPr>
        <w:numPr>
          <w:ilvl w:val="0"/>
          <w:numId w:val="61"/>
        </w:numPr>
      </w:pPr>
      <w:r w:rsidRPr="00C35AFC">
        <w:t>No automated scaling or redundancy mechanisms are provided out of the box.</w:t>
      </w:r>
    </w:p>
    <w:p w14:paraId="147C472B" w14:textId="115561A9" w:rsidR="00EB6194" w:rsidRPr="00C35AFC" w:rsidRDefault="00EB6194">
      <w:pPr>
        <w:numPr>
          <w:ilvl w:val="0"/>
          <w:numId w:val="61"/>
        </w:numPr>
      </w:pPr>
      <w:r>
        <w:t xml:space="preserve">Improvement in Monitoring aspects is </w:t>
      </w:r>
      <w:r w:rsidR="000D0E10">
        <w:t>recommended</w:t>
      </w:r>
    </w:p>
    <w:p w14:paraId="2821E88A" w14:textId="30AB6C44" w:rsidR="00C35AFC" w:rsidRPr="00C35AFC" w:rsidRDefault="00C35AFC" w:rsidP="000D0E10">
      <w:pPr>
        <w:pStyle w:val="Heading3"/>
      </w:pPr>
      <w:r w:rsidRPr="00C35AFC">
        <w:t>Deployment Overview Diagram</w:t>
      </w:r>
    </w:p>
    <w:p w14:paraId="37E2C15D" w14:textId="20D13C0A" w:rsidR="00C35AFC" w:rsidRPr="00C35AFC" w:rsidRDefault="00C35AFC" w:rsidP="00C35AFC">
      <w:r w:rsidRPr="00C35AFC">
        <w:t>This diagram summarises the deployment layout at a high level</w:t>
      </w:r>
      <w:r w:rsidR="00263E0F">
        <w:t xml:space="preserve">, showing connection between components, including external systems and used protocols. </w:t>
      </w:r>
    </w:p>
    <w:p w14:paraId="1A2C0D40" w14:textId="27051ACE" w:rsidR="00263E0F" w:rsidRPr="00263E0F" w:rsidRDefault="00263E0F">
      <w:r>
        <w:rPr>
          <w:noProof/>
        </w:rPr>
        <w:lastRenderedPageBreak/>
        <w:drawing>
          <wp:inline distT="0" distB="0" distL="0" distR="0" wp14:anchorId="6CA42040" wp14:editId="761B6033">
            <wp:extent cx="5724525" cy="8172450"/>
            <wp:effectExtent l="0" t="0" r="9525" b="0"/>
            <wp:docPr id="147303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4525" cy="8172450"/>
                    </a:xfrm>
                    <a:prstGeom prst="rect">
                      <a:avLst/>
                    </a:prstGeom>
                    <a:noFill/>
                    <a:ln>
                      <a:noFill/>
                    </a:ln>
                  </pic:spPr>
                </pic:pic>
              </a:graphicData>
            </a:graphic>
          </wp:inline>
        </w:drawing>
      </w:r>
      <w:r>
        <w:br w:type="page"/>
      </w:r>
    </w:p>
    <w:p w14:paraId="004F2E1C" w14:textId="7FA28DEF" w:rsidR="00B45B71" w:rsidRPr="00B45B71" w:rsidRDefault="00B45B71" w:rsidP="00B45B71">
      <w:pPr>
        <w:pStyle w:val="SectionTitel"/>
      </w:pPr>
      <w:r w:rsidRPr="00B45B71">
        <w:lastRenderedPageBreak/>
        <w:t>Part III — Implementation Details</w:t>
      </w:r>
    </w:p>
    <w:p w14:paraId="78A89041" w14:textId="2CF09E96" w:rsidR="00B45B71" w:rsidRDefault="00B45B71" w:rsidP="00B45B71">
      <w:pPr>
        <w:pStyle w:val="Heading1"/>
      </w:pPr>
      <w:r w:rsidRPr="00B45B71">
        <w:t>Implementation</w:t>
      </w:r>
    </w:p>
    <w:p w14:paraId="1DE4269A" w14:textId="7F319281" w:rsidR="00F66BF2" w:rsidRPr="00F66BF2" w:rsidRDefault="00F66BF2" w:rsidP="00F66BF2">
      <w:r>
        <w:t>This section describes the implemented components. It will cover responsibilities and implementation strategies, as well as provided functionality. However, it will not cover concrete code, which can be obtained from the repository,</w:t>
      </w:r>
      <w:r w:rsidR="0062539A">
        <w:t xml:space="preserve"> or how to configure them which is in the installation and configuration guide.</w:t>
      </w:r>
    </w:p>
    <w:p w14:paraId="4C070AFE" w14:textId="53CB7735" w:rsidR="002F494F" w:rsidRDefault="001A7C0C" w:rsidP="002F494F">
      <w:pPr>
        <w:pStyle w:val="Heading2"/>
      </w:pPr>
      <w:proofErr w:type="spellStart"/>
      <w:r>
        <w:t>CoNym</w:t>
      </w:r>
      <w:proofErr w:type="spellEnd"/>
      <w:r w:rsidR="002F494F" w:rsidRPr="002F494F">
        <w:t xml:space="preserve"> – Janssen Integration</w:t>
      </w:r>
    </w:p>
    <w:p w14:paraId="6D35E111" w14:textId="77777777" w:rsidR="002F494F" w:rsidRDefault="002F494F" w:rsidP="002F494F">
      <w:pPr>
        <w:pStyle w:val="Heading3"/>
      </w:pPr>
      <w:r w:rsidRPr="002F494F">
        <w:t xml:space="preserve">Shared Library: </w:t>
      </w:r>
      <w:proofErr w:type="spellStart"/>
      <w:r w:rsidRPr="002F494F">
        <w:t>ConymJanssenBase</w:t>
      </w:r>
      <w:proofErr w:type="spellEnd"/>
    </w:p>
    <w:p w14:paraId="7241D784" w14:textId="77777777" w:rsidR="00BD22C5" w:rsidRDefault="00BD22C5" w:rsidP="00AA75F7">
      <w:r w:rsidRPr="00BD22C5">
        <w:t>The shared library is located under</w:t>
      </w:r>
    </w:p>
    <w:p w14:paraId="3B97BD58" w14:textId="77777777" w:rsidR="00BD22C5" w:rsidRDefault="00BD22C5" w:rsidP="00AA75F7">
      <w:pPr>
        <w:rPr>
          <w:rStyle w:val="HTMLCode"/>
          <w:rFonts w:eastAsiaTheme="majorEastAsia"/>
        </w:rPr>
      </w:pPr>
      <w:proofErr w:type="spellStart"/>
      <w:r w:rsidRPr="00BD22C5">
        <w:rPr>
          <w:rStyle w:val="HTMLCode"/>
          <w:rFonts w:eastAsiaTheme="majorEastAsia"/>
        </w:rPr>
        <w:t>conym</w:t>
      </w:r>
      <w:proofErr w:type="spellEnd"/>
      <w:r w:rsidRPr="00BD22C5">
        <w:rPr>
          <w:rStyle w:val="HTMLCode"/>
          <w:rFonts w:eastAsiaTheme="majorEastAsia"/>
        </w:rPr>
        <w:t>-extensions/</w:t>
      </w:r>
      <w:proofErr w:type="spellStart"/>
      <w:r w:rsidRPr="00BD22C5">
        <w:rPr>
          <w:rStyle w:val="HTMLCode"/>
          <w:rFonts w:eastAsiaTheme="majorEastAsia"/>
        </w:rPr>
        <w:t>ConymJanssenBase</w:t>
      </w:r>
      <w:proofErr w:type="spellEnd"/>
    </w:p>
    <w:p w14:paraId="2BA8D0E5" w14:textId="4747A9AB" w:rsidR="00AA75F7" w:rsidRPr="00AA75F7" w:rsidRDefault="00BD22C5" w:rsidP="00AA75F7">
      <w:r w:rsidRPr="00BD22C5">
        <w:t xml:space="preserve">inside the </w:t>
      </w:r>
      <w:r w:rsidRPr="00BD22C5">
        <w:rPr>
          <w:i/>
          <w:iCs/>
        </w:rPr>
        <w:t>aura.ai</w:t>
      </w:r>
      <w:r w:rsidRPr="00BD22C5">
        <w:t xml:space="preserve"> repository.</w:t>
      </w:r>
    </w:p>
    <w:p w14:paraId="47082962" w14:textId="4ACB1EEC" w:rsidR="002F494F" w:rsidRDefault="002F494F" w:rsidP="002F494F">
      <w:pPr>
        <w:pStyle w:val="Heading4"/>
      </w:pPr>
      <w:r w:rsidRPr="002F494F">
        <w:t>Purpose and Design</w:t>
      </w:r>
    </w:p>
    <w:p w14:paraId="307DCEE1" w14:textId="4907AB2C" w:rsidR="00BD22C5" w:rsidRPr="00BD22C5" w:rsidRDefault="00BD22C5" w:rsidP="00BD22C5">
      <w:proofErr w:type="spellStart"/>
      <w:r w:rsidRPr="00BD22C5">
        <w:rPr>
          <w:b/>
          <w:bCs/>
        </w:rPr>
        <w:t>ConymJanssenBase</w:t>
      </w:r>
      <w:proofErr w:type="spellEnd"/>
      <w:r w:rsidRPr="00BD22C5">
        <w:t xml:space="preserve"> provides all core </w:t>
      </w:r>
      <w:proofErr w:type="spellStart"/>
      <w:r w:rsidRPr="00BD22C5">
        <w:t>CoNym</w:t>
      </w:r>
      <w:proofErr w:type="spellEnd"/>
      <w:r w:rsidRPr="00BD22C5">
        <w:t xml:space="preserve"> logic that extends the Janssen OAuth/OpenID Connect server.</w:t>
      </w:r>
      <w:r w:rsidRPr="00BD22C5">
        <w:br/>
        <w:t>All interception scripts (dynamic scopes, token updates, delegated auth, behavioural auth, etc.) deliberately remain thin: they</w:t>
      </w:r>
      <w:r>
        <w:t xml:space="preserve"> handle script specific glue logic and</w:t>
      </w:r>
      <w:r w:rsidRPr="00BD22C5">
        <w:t xml:space="preserve"> translate Janssen’s script API calls into calls to manager classes provided by this library.</w:t>
      </w:r>
    </w:p>
    <w:p w14:paraId="657661BB" w14:textId="77777777" w:rsidR="00BD22C5" w:rsidRPr="00BD22C5" w:rsidRDefault="00BD22C5" w:rsidP="00BD22C5">
      <w:pPr>
        <w:rPr>
          <w:b/>
          <w:bCs/>
        </w:rPr>
      </w:pPr>
      <w:r w:rsidRPr="00BD22C5">
        <w:rPr>
          <w:b/>
          <w:bCs/>
        </w:rPr>
        <w:t>Design goals</w:t>
      </w:r>
    </w:p>
    <w:p w14:paraId="09903487" w14:textId="77777777" w:rsidR="00BD22C5" w:rsidRPr="00BD22C5" w:rsidRDefault="00BD22C5">
      <w:pPr>
        <w:numPr>
          <w:ilvl w:val="0"/>
          <w:numId w:val="67"/>
        </w:numPr>
      </w:pPr>
      <w:r w:rsidRPr="00BD22C5">
        <w:rPr>
          <w:b/>
          <w:bCs/>
        </w:rPr>
        <w:t>Centralise custom logic</w:t>
      </w:r>
      <w:r w:rsidRPr="00BD22C5">
        <w:t xml:space="preserve"> for authentication, CA behaviour, device handling, user/client mapping, and pseudonymisation.</w:t>
      </w:r>
    </w:p>
    <w:p w14:paraId="7C3BE09A" w14:textId="77777777" w:rsidR="00BD22C5" w:rsidRPr="00BD22C5" w:rsidRDefault="00BD22C5">
      <w:pPr>
        <w:numPr>
          <w:ilvl w:val="0"/>
          <w:numId w:val="67"/>
        </w:numPr>
      </w:pPr>
      <w:r w:rsidRPr="00BD22C5">
        <w:rPr>
          <w:b/>
          <w:bCs/>
        </w:rPr>
        <w:t>Keep scripts declarative</w:t>
      </w:r>
      <w:r w:rsidRPr="00BD22C5">
        <w:t xml:space="preserve">—scripts decide </w:t>
      </w:r>
      <w:r w:rsidRPr="00BD22C5">
        <w:rPr>
          <w:i/>
          <w:iCs/>
        </w:rPr>
        <w:t>when</w:t>
      </w:r>
      <w:r w:rsidRPr="00BD22C5">
        <w:t xml:space="preserve"> to invoke logic, and the managers decide </w:t>
      </w:r>
      <w:r w:rsidRPr="00BD22C5">
        <w:rPr>
          <w:i/>
          <w:iCs/>
        </w:rPr>
        <w:t>how</w:t>
      </w:r>
      <w:r w:rsidRPr="00BD22C5">
        <w:t xml:space="preserve"> it works.</w:t>
      </w:r>
    </w:p>
    <w:p w14:paraId="202471AD" w14:textId="77777777" w:rsidR="00BD22C5" w:rsidRPr="00BD22C5" w:rsidRDefault="00BD22C5">
      <w:pPr>
        <w:numPr>
          <w:ilvl w:val="0"/>
          <w:numId w:val="67"/>
        </w:numPr>
      </w:pPr>
      <w:r w:rsidRPr="00BD22C5">
        <w:rPr>
          <w:b/>
          <w:bCs/>
        </w:rPr>
        <w:t>Ensure consistency</w:t>
      </w:r>
      <w:r w:rsidRPr="00BD22C5">
        <w:t xml:space="preserve"> across different script execution points (update token, dynamic scopes, delegated authentication, authorisation challenge, etc.).</w:t>
      </w:r>
    </w:p>
    <w:p w14:paraId="3129CBE5" w14:textId="77777777" w:rsidR="00BD22C5" w:rsidRPr="00BD22C5" w:rsidRDefault="00BD22C5">
      <w:pPr>
        <w:numPr>
          <w:ilvl w:val="0"/>
          <w:numId w:val="67"/>
        </w:numPr>
      </w:pPr>
      <w:r w:rsidRPr="00BD22C5">
        <w:rPr>
          <w:b/>
          <w:bCs/>
        </w:rPr>
        <w:t>Provide a single extension point</w:t>
      </w:r>
      <w:r w:rsidRPr="00BD22C5">
        <w:t xml:space="preserve"> for introducing new </w:t>
      </w:r>
      <w:proofErr w:type="spellStart"/>
      <w:r w:rsidRPr="00BD22C5">
        <w:t>CoNym</w:t>
      </w:r>
      <w:proofErr w:type="spellEnd"/>
      <w:r w:rsidRPr="00BD22C5">
        <w:t xml:space="preserve"> features or modifying existing behaviour.</w:t>
      </w:r>
    </w:p>
    <w:p w14:paraId="2B7FE610" w14:textId="77777777" w:rsidR="00BD22C5" w:rsidRPr="00BD22C5" w:rsidRDefault="00BD22C5">
      <w:pPr>
        <w:numPr>
          <w:ilvl w:val="0"/>
          <w:numId w:val="67"/>
        </w:numPr>
      </w:pPr>
      <w:r w:rsidRPr="00BD22C5">
        <w:rPr>
          <w:b/>
          <w:bCs/>
        </w:rPr>
        <w:t>Isolate Janssen-specific integration</w:t>
      </w:r>
      <w:r w:rsidRPr="00BD22C5">
        <w:t xml:space="preserve"> so that the same internal logic is reused regardless of where it is triggered.</w:t>
      </w:r>
    </w:p>
    <w:p w14:paraId="0312834D" w14:textId="77777777" w:rsidR="00BD22C5" w:rsidRPr="00BD22C5" w:rsidRDefault="00BD22C5" w:rsidP="00BD22C5">
      <w:pPr>
        <w:rPr>
          <w:b/>
          <w:bCs/>
        </w:rPr>
      </w:pPr>
      <w:r w:rsidRPr="00BD22C5">
        <w:rPr>
          <w:b/>
          <w:bCs/>
        </w:rPr>
        <w:t>Deployment</w:t>
      </w:r>
    </w:p>
    <w:p w14:paraId="7843D3EC" w14:textId="45FCB2E5" w:rsidR="00BD22C5" w:rsidRPr="00BD22C5" w:rsidRDefault="00BD22C5" w:rsidP="00BD22C5">
      <w:pPr>
        <w:pStyle w:val="NormalWeb"/>
        <w:rPr>
          <w:rFonts w:asciiTheme="minorHAnsi" w:eastAsiaTheme="minorHAnsi" w:hAnsiTheme="minorHAnsi" w:cstheme="minorBidi"/>
          <w:kern w:val="2"/>
          <w:lang w:eastAsia="en-US"/>
          <w14:ligatures w14:val="standardContextual"/>
        </w:rPr>
      </w:pPr>
      <w:r w:rsidRPr="00BD22C5">
        <w:rPr>
          <w:rFonts w:asciiTheme="minorHAnsi" w:eastAsiaTheme="minorHAnsi" w:hAnsiTheme="minorHAnsi" w:cstheme="minorBidi"/>
          <w:kern w:val="2"/>
          <w:lang w:eastAsia="en-US"/>
          <w14:ligatures w14:val="standardContextual"/>
        </w:rPr>
        <w:t>Copy the compiled JAR into:</w:t>
      </w:r>
    </w:p>
    <w:p w14:paraId="5D25F25B" w14:textId="77777777" w:rsidR="00BD22C5" w:rsidRDefault="00BD22C5" w:rsidP="00BD22C5">
      <w:pPr>
        <w:pStyle w:val="HTMLPreformatted"/>
        <w:rPr>
          <w:rStyle w:val="HTMLCode"/>
          <w:rFonts w:eastAsiaTheme="majorEastAsia"/>
        </w:rPr>
      </w:pPr>
      <w:proofErr w:type="spellStart"/>
      <w:r>
        <w:rPr>
          <w:rStyle w:val="HTMLCode"/>
          <w:rFonts w:eastAsiaTheme="majorEastAsia"/>
        </w:rPr>
        <w:lastRenderedPageBreak/>
        <w:t>conym_docker</w:t>
      </w:r>
      <w:proofErr w:type="spellEnd"/>
      <w:r>
        <w:rPr>
          <w:rStyle w:val="hljs-regexp"/>
        </w:rPr>
        <w:t>/docker/</w:t>
      </w:r>
      <w:proofErr w:type="spellStart"/>
      <w:r>
        <w:rPr>
          <w:rStyle w:val="HTMLCode"/>
          <w:rFonts w:eastAsiaTheme="majorEastAsia"/>
        </w:rPr>
        <w:t>janssen</w:t>
      </w:r>
      <w:proofErr w:type="spellEnd"/>
      <w:r>
        <w:rPr>
          <w:rStyle w:val="hljs-regexp"/>
        </w:rPr>
        <w:t>/template/</w:t>
      </w:r>
      <w:r>
        <w:rPr>
          <w:rStyle w:val="HTMLCode"/>
          <w:rFonts w:eastAsiaTheme="majorEastAsia"/>
        </w:rPr>
        <w:t>custom</w:t>
      </w:r>
      <w:r>
        <w:rPr>
          <w:rStyle w:val="hljs-regexp"/>
        </w:rPr>
        <w:t>/auth/</w:t>
      </w:r>
      <w:r>
        <w:rPr>
          <w:rStyle w:val="HTMLCode"/>
          <w:rFonts w:eastAsiaTheme="majorEastAsia"/>
        </w:rPr>
        <w:t>libs</w:t>
      </w:r>
    </w:p>
    <w:p w14:paraId="13CF73F0" w14:textId="400C9FAC" w:rsidR="00BD22C5" w:rsidRPr="00BD22C5" w:rsidRDefault="00BD22C5" w:rsidP="00BD22C5">
      <w:pPr>
        <w:pStyle w:val="NormalWeb"/>
        <w:rPr>
          <w:rFonts w:asciiTheme="minorHAnsi" w:eastAsiaTheme="minorHAnsi" w:hAnsiTheme="minorHAnsi" w:cstheme="minorBidi"/>
          <w:kern w:val="2"/>
          <w:lang w:eastAsia="en-US"/>
          <w14:ligatures w14:val="standardContextual"/>
        </w:rPr>
      </w:pPr>
      <w:r w:rsidRPr="00BD22C5">
        <w:rPr>
          <w:rFonts w:asciiTheme="minorHAnsi" w:eastAsiaTheme="minorHAnsi" w:hAnsiTheme="minorHAnsi" w:cstheme="minorBidi"/>
          <w:kern w:val="2"/>
          <w:lang w:eastAsia="en-US"/>
          <w14:ligatures w14:val="standardContextual"/>
        </w:rPr>
        <w:t>The startup script copies it into a folder mounted to:</w:t>
      </w:r>
    </w:p>
    <w:p w14:paraId="189F80BA" w14:textId="77777777" w:rsidR="00BD22C5" w:rsidRDefault="00BD22C5" w:rsidP="00BD22C5">
      <w:pPr>
        <w:pStyle w:val="HTMLPreformatted"/>
        <w:rPr>
          <w:rStyle w:val="HTMLCode"/>
          <w:rFonts w:eastAsiaTheme="majorEastAsia"/>
        </w:rPr>
      </w:pPr>
      <w:r>
        <w:rPr>
          <w:rStyle w:val="hljs-regexp"/>
        </w:rPr>
        <w:t>/opt/</w:t>
      </w:r>
      <w:proofErr w:type="spellStart"/>
      <w:r>
        <w:rPr>
          <w:rStyle w:val="HTMLCode"/>
          <w:rFonts w:eastAsiaTheme="majorEastAsia"/>
        </w:rPr>
        <w:t>jans</w:t>
      </w:r>
      <w:proofErr w:type="spellEnd"/>
      <w:r>
        <w:rPr>
          <w:rStyle w:val="hljs-regexp"/>
        </w:rPr>
        <w:t>/jetty/</w:t>
      </w:r>
      <w:proofErr w:type="spellStart"/>
      <w:r>
        <w:rPr>
          <w:rStyle w:val="HTMLCode"/>
          <w:rFonts w:eastAsiaTheme="majorEastAsia"/>
        </w:rPr>
        <w:t>jans</w:t>
      </w:r>
      <w:proofErr w:type="spellEnd"/>
      <w:r>
        <w:rPr>
          <w:rStyle w:val="hljs-operator"/>
        </w:rPr>
        <w:t>-</w:t>
      </w:r>
      <w:r>
        <w:rPr>
          <w:rStyle w:val="HTMLCode"/>
          <w:rFonts w:eastAsiaTheme="majorEastAsia"/>
        </w:rPr>
        <w:t>auth</w:t>
      </w:r>
      <w:r>
        <w:rPr>
          <w:rStyle w:val="hljs-regexp"/>
        </w:rPr>
        <w:t>/custom/</w:t>
      </w:r>
      <w:r>
        <w:rPr>
          <w:rStyle w:val="HTMLCode"/>
          <w:rFonts w:eastAsiaTheme="majorEastAsia"/>
        </w:rPr>
        <w:t>libs</w:t>
      </w:r>
    </w:p>
    <w:p w14:paraId="3A1A1E70" w14:textId="77777777" w:rsidR="00BD22C5" w:rsidRPr="00BD22C5" w:rsidRDefault="00BD22C5" w:rsidP="00BD22C5">
      <w:pPr>
        <w:pStyle w:val="NormalWeb"/>
        <w:rPr>
          <w:rFonts w:asciiTheme="minorHAnsi" w:eastAsiaTheme="minorHAnsi" w:hAnsiTheme="minorHAnsi" w:cstheme="minorBidi"/>
          <w:kern w:val="2"/>
          <w:lang w:eastAsia="en-US"/>
          <w14:ligatures w14:val="standardContextual"/>
        </w:rPr>
      </w:pPr>
      <w:r w:rsidRPr="00BD22C5">
        <w:rPr>
          <w:rFonts w:asciiTheme="minorHAnsi" w:eastAsiaTheme="minorHAnsi" w:hAnsiTheme="minorHAnsi" w:cstheme="minorBidi"/>
          <w:kern w:val="2"/>
          <w:lang w:eastAsia="en-US"/>
          <w14:ligatures w14:val="standardContextual"/>
        </w:rPr>
        <w:t xml:space="preserve">This directory is included on Janssen’s </w:t>
      </w:r>
      <w:proofErr w:type="spellStart"/>
      <w:r w:rsidRPr="00BD22C5">
        <w:rPr>
          <w:rFonts w:asciiTheme="minorHAnsi" w:eastAsiaTheme="minorHAnsi" w:hAnsiTheme="minorHAnsi" w:cstheme="minorBidi"/>
          <w:kern w:val="2"/>
          <w:lang w:eastAsia="en-US"/>
          <w14:ligatures w14:val="standardContextual"/>
        </w:rPr>
        <w:t>classpath</w:t>
      </w:r>
      <w:proofErr w:type="spellEnd"/>
      <w:r w:rsidRPr="00BD22C5">
        <w:rPr>
          <w:rFonts w:asciiTheme="minorHAnsi" w:eastAsiaTheme="minorHAnsi" w:hAnsiTheme="minorHAnsi" w:cstheme="minorBidi"/>
          <w:kern w:val="2"/>
          <w:lang w:eastAsia="en-US"/>
          <w14:ligatures w14:val="standardContextual"/>
        </w:rPr>
        <w:t xml:space="preserve"> for all custom scripts.</w:t>
      </w:r>
    </w:p>
    <w:p w14:paraId="79692A82" w14:textId="77777777" w:rsidR="00BD22C5" w:rsidRPr="00BD22C5" w:rsidRDefault="00BD22C5" w:rsidP="00BD22C5">
      <w:pPr>
        <w:rPr>
          <w:b/>
          <w:bCs/>
        </w:rPr>
      </w:pPr>
      <w:r w:rsidRPr="00BD22C5">
        <w:rPr>
          <w:b/>
          <w:bCs/>
        </w:rPr>
        <w:t>Runtime Model</w:t>
      </w:r>
    </w:p>
    <w:p w14:paraId="5290A9CC" w14:textId="77777777" w:rsidR="00BD22C5" w:rsidRPr="00BD22C5" w:rsidRDefault="00BD22C5">
      <w:pPr>
        <w:numPr>
          <w:ilvl w:val="0"/>
          <w:numId w:val="68"/>
        </w:numPr>
      </w:pPr>
      <w:r w:rsidRPr="00BD22C5">
        <w:t>Scripts import and call methods on the managers.</w:t>
      </w:r>
    </w:p>
    <w:p w14:paraId="12CED898" w14:textId="5DED8DF5" w:rsidR="00BD22C5" w:rsidRPr="00BD22C5" w:rsidRDefault="00BD22C5">
      <w:pPr>
        <w:numPr>
          <w:ilvl w:val="0"/>
          <w:numId w:val="68"/>
        </w:numPr>
      </w:pPr>
      <w:r w:rsidRPr="00BD22C5">
        <w:t xml:space="preserve">Managers expose their logic via </w:t>
      </w:r>
      <w:r w:rsidRPr="00BD22C5">
        <w:rPr>
          <w:b/>
          <w:bCs/>
        </w:rPr>
        <w:t>static methods</w:t>
      </w:r>
      <w:r w:rsidRPr="00BD22C5">
        <w:t xml:space="preserve"> (avoids lifecycle ambiguity and </w:t>
      </w:r>
      <w:r>
        <w:t>circumvent</w:t>
      </w:r>
      <w:r w:rsidRPr="00BD22C5">
        <w:t xml:space="preserve"> </w:t>
      </w:r>
      <w:r>
        <w:t xml:space="preserve">limitation of </w:t>
      </w:r>
      <w:r w:rsidRPr="00BD22C5">
        <w:t xml:space="preserve">Janssen's </w:t>
      </w:r>
      <w:r>
        <w:t>extension model</w:t>
      </w:r>
      <w:r w:rsidRPr="00BD22C5">
        <w:t>).</w:t>
      </w:r>
    </w:p>
    <w:p w14:paraId="2457FEC3" w14:textId="77777777" w:rsidR="00BD22C5" w:rsidRPr="00BD22C5" w:rsidRDefault="00BD22C5">
      <w:pPr>
        <w:numPr>
          <w:ilvl w:val="0"/>
          <w:numId w:val="68"/>
        </w:numPr>
      </w:pPr>
      <w:r w:rsidRPr="00BD22C5">
        <w:t xml:space="preserve">Managers do </w:t>
      </w:r>
      <w:r w:rsidRPr="00BD22C5">
        <w:rPr>
          <w:b/>
          <w:bCs/>
        </w:rPr>
        <w:t>not</w:t>
      </w:r>
      <w:r w:rsidRPr="00BD22C5">
        <w:t xml:space="preserve"> run independently; they are always invoked from an interception script.</w:t>
      </w:r>
    </w:p>
    <w:p w14:paraId="5ED53383" w14:textId="77777777" w:rsidR="00BD22C5" w:rsidRPr="00BD22C5" w:rsidRDefault="00BD22C5">
      <w:pPr>
        <w:numPr>
          <w:ilvl w:val="0"/>
          <w:numId w:val="68"/>
        </w:numPr>
      </w:pPr>
      <w:r w:rsidRPr="00BD22C5">
        <w:t xml:space="preserve">All persistent state is stored in the </w:t>
      </w:r>
      <w:proofErr w:type="spellStart"/>
      <w:r w:rsidRPr="00BD22C5">
        <w:t>CoNym</w:t>
      </w:r>
      <w:proofErr w:type="spellEnd"/>
      <w:r w:rsidRPr="00BD22C5">
        <w:t xml:space="preserve"> extension database (co-located in Janssen’s MySQL instance).</w:t>
      </w:r>
    </w:p>
    <w:p w14:paraId="3F591E31" w14:textId="77777777" w:rsidR="002F494F" w:rsidRPr="002F494F" w:rsidRDefault="002F494F" w:rsidP="002F494F">
      <w:pPr>
        <w:pStyle w:val="Heading4"/>
      </w:pPr>
      <w:r w:rsidRPr="002F494F">
        <w:t>Internal Structure</w:t>
      </w:r>
    </w:p>
    <w:p w14:paraId="58E80B0D" w14:textId="77777777" w:rsidR="002F494F" w:rsidRPr="002F494F" w:rsidRDefault="002F494F" w:rsidP="002F494F">
      <w:r w:rsidRPr="002F494F">
        <w:t>Conceptually, the library is built around five manager components:</w:t>
      </w:r>
    </w:p>
    <w:p w14:paraId="58FCD5FA" w14:textId="77777777" w:rsidR="002F494F" w:rsidRPr="002F494F" w:rsidRDefault="002F494F">
      <w:pPr>
        <w:numPr>
          <w:ilvl w:val="0"/>
          <w:numId w:val="64"/>
        </w:numPr>
      </w:pPr>
      <w:r w:rsidRPr="002F494F">
        <w:rPr>
          <w:b/>
          <w:bCs/>
        </w:rPr>
        <w:t>User Manager</w:t>
      </w:r>
    </w:p>
    <w:p w14:paraId="76A9B301" w14:textId="77777777" w:rsidR="002F494F" w:rsidRPr="002F494F" w:rsidRDefault="002F494F">
      <w:pPr>
        <w:numPr>
          <w:ilvl w:val="0"/>
          <w:numId w:val="64"/>
        </w:numPr>
      </w:pPr>
      <w:r w:rsidRPr="002F494F">
        <w:rPr>
          <w:b/>
          <w:bCs/>
        </w:rPr>
        <w:t>Client Manager</w:t>
      </w:r>
    </w:p>
    <w:p w14:paraId="67452FBD" w14:textId="77777777" w:rsidR="002F494F" w:rsidRPr="002F494F" w:rsidRDefault="002F494F">
      <w:pPr>
        <w:numPr>
          <w:ilvl w:val="0"/>
          <w:numId w:val="64"/>
        </w:numPr>
      </w:pPr>
      <w:r w:rsidRPr="002F494F">
        <w:rPr>
          <w:b/>
          <w:bCs/>
        </w:rPr>
        <w:t>Device Manager</w:t>
      </w:r>
    </w:p>
    <w:p w14:paraId="64454198" w14:textId="77777777" w:rsidR="002F494F" w:rsidRPr="002F494F" w:rsidRDefault="002F494F">
      <w:pPr>
        <w:numPr>
          <w:ilvl w:val="0"/>
          <w:numId w:val="64"/>
        </w:numPr>
      </w:pPr>
      <w:r w:rsidRPr="002F494F">
        <w:rPr>
          <w:b/>
          <w:bCs/>
        </w:rPr>
        <w:t>Claim Manager</w:t>
      </w:r>
    </w:p>
    <w:p w14:paraId="4FF25F8D" w14:textId="77777777" w:rsidR="002F494F" w:rsidRPr="003820F2" w:rsidRDefault="002F494F">
      <w:pPr>
        <w:numPr>
          <w:ilvl w:val="0"/>
          <w:numId w:val="64"/>
        </w:numPr>
      </w:pPr>
      <w:r w:rsidRPr="002F494F">
        <w:rPr>
          <w:b/>
          <w:bCs/>
        </w:rPr>
        <w:t xml:space="preserve">CA Manager </w:t>
      </w:r>
      <w:r w:rsidRPr="002F494F">
        <w:t>(Continuous Authentication Manager)</w:t>
      </w:r>
    </w:p>
    <w:p w14:paraId="54A4AF21" w14:textId="77777777" w:rsidR="00BD22C5" w:rsidRPr="00BD22C5" w:rsidRDefault="003820F2">
      <w:pPr>
        <w:numPr>
          <w:ilvl w:val="0"/>
          <w:numId w:val="64"/>
        </w:numPr>
      </w:pPr>
      <w:r w:rsidRPr="00BD22C5">
        <w:rPr>
          <w:b/>
          <w:bCs/>
        </w:rPr>
        <w:t xml:space="preserve">Database Table Classes </w:t>
      </w:r>
      <w:r w:rsidRPr="00BD22C5">
        <w:t>(Wrappers around SQL queries to access the State)</w:t>
      </w:r>
    </w:p>
    <w:p w14:paraId="75799F2E" w14:textId="2DBA524D" w:rsidR="00BD22C5" w:rsidRDefault="00BD22C5" w:rsidP="00BD22C5">
      <w:r>
        <w:t>Each manager encapsulates a concern and exposes methods geared towards the need of the interception scripts.</w:t>
      </w:r>
    </w:p>
    <w:p w14:paraId="17FC3EC8" w14:textId="19BCFDA7" w:rsidR="002F494F" w:rsidRDefault="002F494F" w:rsidP="00B204D4">
      <w:pPr>
        <w:pStyle w:val="Heading4"/>
      </w:pPr>
      <w:r w:rsidRPr="002F494F">
        <w:t>User Manager</w:t>
      </w:r>
    </w:p>
    <w:p w14:paraId="631E1D1B" w14:textId="77777777" w:rsidR="00BD22C5" w:rsidRDefault="00BD22C5" w:rsidP="002F494F">
      <w:r w:rsidRPr="00BD22C5">
        <w:rPr>
          <w:b/>
          <w:bCs/>
        </w:rPr>
        <w:t>Class:</w:t>
      </w:r>
      <w:r w:rsidRPr="00BD22C5">
        <w:t xml:space="preserve"> </w:t>
      </w:r>
      <w:proofErr w:type="spellStart"/>
      <w:proofErr w:type="gramStart"/>
      <w:r w:rsidRPr="00BD22C5">
        <w:t>ch.fhnw.imvs.ai.aura</w:t>
      </w:r>
      <w:proofErr w:type="gramEnd"/>
      <w:r w:rsidRPr="00BD22C5">
        <w:t>.ConymUserManager</w:t>
      </w:r>
      <w:proofErr w:type="spellEnd"/>
      <w:r w:rsidRPr="00BD22C5">
        <w:t xml:space="preserve"> </w:t>
      </w:r>
    </w:p>
    <w:p w14:paraId="43013488" w14:textId="66BC5BE4" w:rsidR="002F494F" w:rsidRPr="002F494F" w:rsidRDefault="002F494F" w:rsidP="002F494F">
      <w:pPr>
        <w:rPr>
          <w:b/>
          <w:bCs/>
        </w:rPr>
      </w:pPr>
      <w:r w:rsidRPr="002F494F">
        <w:rPr>
          <w:b/>
          <w:bCs/>
        </w:rPr>
        <w:t>Responsibilities:</w:t>
      </w:r>
    </w:p>
    <w:p w14:paraId="121F9310" w14:textId="77777777" w:rsidR="00BD22C5" w:rsidRDefault="00BD22C5">
      <w:pPr>
        <w:numPr>
          <w:ilvl w:val="0"/>
          <w:numId w:val="65"/>
        </w:numPr>
      </w:pPr>
      <w:r w:rsidRPr="00BD22C5">
        <w:rPr>
          <w:b/>
          <w:bCs/>
        </w:rPr>
        <w:t>Initial local user provisioning</w:t>
      </w:r>
      <w:r w:rsidRPr="00BD22C5">
        <w:t xml:space="preserve"> (optional; used only in setups with predefined local accounts).</w:t>
      </w:r>
    </w:p>
    <w:p w14:paraId="2DF34012" w14:textId="035DB239" w:rsidR="002F494F" w:rsidRPr="002F494F" w:rsidRDefault="002F494F">
      <w:pPr>
        <w:numPr>
          <w:ilvl w:val="0"/>
          <w:numId w:val="65"/>
        </w:numPr>
      </w:pPr>
      <w:r w:rsidRPr="002F494F">
        <w:rPr>
          <w:b/>
          <w:bCs/>
        </w:rPr>
        <w:t xml:space="preserve">Proxy user </w:t>
      </w:r>
      <w:r w:rsidR="00BD22C5" w:rsidRPr="00BD22C5">
        <w:rPr>
          <w:b/>
          <w:bCs/>
        </w:rPr>
        <w:t xml:space="preserve">lifecycle </w:t>
      </w:r>
      <w:r w:rsidRPr="002F494F">
        <w:rPr>
          <w:b/>
          <w:bCs/>
        </w:rPr>
        <w:t>management</w:t>
      </w:r>
      <w:r w:rsidRPr="002F494F">
        <w:t>:</w:t>
      </w:r>
    </w:p>
    <w:p w14:paraId="67EDCCC0" w14:textId="0B1E9480" w:rsidR="002F494F" w:rsidRPr="002F494F" w:rsidRDefault="002F494F">
      <w:pPr>
        <w:numPr>
          <w:ilvl w:val="1"/>
          <w:numId w:val="65"/>
        </w:numPr>
      </w:pPr>
      <w:r w:rsidRPr="002F494F">
        <w:t xml:space="preserve">Create local </w:t>
      </w:r>
      <w:r w:rsidR="00BD22C5">
        <w:t>u</w:t>
      </w:r>
      <w:r w:rsidR="00BD22C5" w:rsidRPr="00BD22C5">
        <w:t>sers mirroring external IdP identities</w:t>
      </w:r>
      <w:r w:rsidRPr="002F494F">
        <w:t>.</w:t>
      </w:r>
    </w:p>
    <w:p w14:paraId="28D4D644" w14:textId="72EC5224" w:rsidR="002F494F" w:rsidRPr="002F494F" w:rsidRDefault="002F494F">
      <w:pPr>
        <w:numPr>
          <w:ilvl w:val="1"/>
          <w:numId w:val="65"/>
        </w:numPr>
      </w:pPr>
      <w:r w:rsidRPr="002F494F">
        <w:t xml:space="preserve">Update </w:t>
      </w:r>
      <w:r w:rsidR="00BD22C5" w:rsidRPr="00BD22C5">
        <w:t>attributes based on IdP claims (from token</w:t>
      </w:r>
      <w:r w:rsidR="00C90F6A">
        <w:t>s</w:t>
      </w:r>
      <w:r w:rsidR="00BD22C5" w:rsidRPr="00BD22C5">
        <w:t xml:space="preserve">, </w:t>
      </w:r>
      <w:proofErr w:type="spellStart"/>
      <w:r w:rsidR="00BD22C5" w:rsidRPr="00BD22C5">
        <w:t>UserInfo</w:t>
      </w:r>
      <w:proofErr w:type="spellEnd"/>
      <w:r w:rsidR="00BD22C5" w:rsidRPr="00BD22C5">
        <w:t>, etc</w:t>
      </w:r>
      <w:r w:rsidRPr="002F494F">
        <w:t>).</w:t>
      </w:r>
    </w:p>
    <w:p w14:paraId="082CB37E" w14:textId="458EC1B2" w:rsidR="002F494F" w:rsidRPr="002F494F" w:rsidRDefault="00C90F6A">
      <w:pPr>
        <w:numPr>
          <w:ilvl w:val="1"/>
          <w:numId w:val="65"/>
        </w:numPr>
      </w:pPr>
      <w:r w:rsidRPr="00BD22C5">
        <w:lastRenderedPageBreak/>
        <w:t>Clean up expired or inactive proxy users</w:t>
      </w:r>
      <w:r w:rsidR="002F494F" w:rsidRPr="002F494F">
        <w:t>.</w:t>
      </w:r>
    </w:p>
    <w:p w14:paraId="35EE9282" w14:textId="0DD370E3" w:rsidR="002F494F" w:rsidRPr="002F494F" w:rsidRDefault="00C90F6A">
      <w:pPr>
        <w:numPr>
          <w:ilvl w:val="0"/>
          <w:numId w:val="65"/>
        </w:numPr>
      </w:pPr>
      <w:r w:rsidRPr="00BD22C5">
        <w:rPr>
          <w:b/>
          <w:bCs/>
        </w:rPr>
        <w:t>Identifier resolution</w:t>
      </w:r>
      <w:r w:rsidR="002F494F" w:rsidRPr="002F494F">
        <w:t>:</w:t>
      </w:r>
    </w:p>
    <w:p w14:paraId="1C7765BD" w14:textId="37660B5D" w:rsidR="002F494F" w:rsidRPr="002F494F" w:rsidRDefault="002F494F">
      <w:pPr>
        <w:numPr>
          <w:ilvl w:val="1"/>
          <w:numId w:val="65"/>
        </w:numPr>
      </w:pPr>
      <w:r w:rsidRPr="002F494F">
        <w:t xml:space="preserve">Map external identifiers (issuer + subject, etc.) to local </w:t>
      </w:r>
      <w:proofErr w:type="spellStart"/>
      <w:r w:rsidRPr="002F494F">
        <w:t>CoNym</w:t>
      </w:r>
      <w:proofErr w:type="spellEnd"/>
      <w:r w:rsidRPr="002F494F">
        <w:t xml:space="preserve"> user I</w:t>
      </w:r>
      <w:r w:rsidR="00ED511A" w:rsidRPr="002F494F">
        <w:t>d</w:t>
      </w:r>
      <w:r w:rsidRPr="002F494F">
        <w:t>s</w:t>
      </w:r>
      <w:r w:rsidR="00ED511A">
        <w:t xml:space="preserve"> (proxy users)</w:t>
      </w:r>
      <w:r w:rsidRPr="002F494F">
        <w:t>.</w:t>
      </w:r>
    </w:p>
    <w:p w14:paraId="2F73FBE4" w14:textId="77777777" w:rsidR="00BE73FC" w:rsidRDefault="002F494F">
      <w:pPr>
        <w:numPr>
          <w:ilvl w:val="1"/>
          <w:numId w:val="65"/>
        </w:numPr>
      </w:pPr>
      <w:r w:rsidRPr="002F494F">
        <w:t xml:space="preserve">Resolve local </w:t>
      </w:r>
      <w:r w:rsidR="00ED511A" w:rsidRPr="00BE73FC">
        <w:t xml:space="preserve">proxy </w:t>
      </w:r>
      <w:r w:rsidRPr="002F494F">
        <w:t xml:space="preserve">user IDs back to external identifiers </w:t>
      </w:r>
    </w:p>
    <w:p w14:paraId="400EA203" w14:textId="77777777" w:rsidR="00BD22C5" w:rsidRDefault="00BD22C5" w:rsidP="00BD22C5"/>
    <w:p w14:paraId="3699598C" w14:textId="77777777" w:rsidR="00C90F6A" w:rsidRPr="00C90F6A" w:rsidRDefault="00C90F6A" w:rsidP="00C90F6A">
      <w:pPr>
        <w:rPr>
          <w:b/>
          <w:bCs/>
        </w:rPr>
      </w:pPr>
      <w:r w:rsidRPr="00C90F6A">
        <w:rPr>
          <w:b/>
          <w:bCs/>
        </w:rPr>
        <w:t>Key Effects</w:t>
      </w:r>
    </w:p>
    <w:p w14:paraId="340D24AE" w14:textId="77777777" w:rsidR="00C90F6A" w:rsidRPr="00C90F6A" w:rsidRDefault="00C90F6A">
      <w:pPr>
        <w:numPr>
          <w:ilvl w:val="0"/>
          <w:numId w:val="69"/>
        </w:numPr>
      </w:pPr>
      <w:r w:rsidRPr="00C90F6A">
        <w:t>Maintains a stable mapping between external IdPs and local proxy identities.</w:t>
      </w:r>
    </w:p>
    <w:p w14:paraId="7744F25C" w14:textId="77777777" w:rsidR="00C90F6A" w:rsidRDefault="00C90F6A">
      <w:pPr>
        <w:numPr>
          <w:ilvl w:val="0"/>
          <w:numId w:val="69"/>
        </w:numPr>
      </w:pPr>
      <w:r w:rsidRPr="00C90F6A">
        <w:t>Shields scripts from handling low-level user mappings.</w:t>
      </w:r>
    </w:p>
    <w:p w14:paraId="379475D3" w14:textId="35A7C2CE" w:rsidR="00BE73FC" w:rsidRPr="00091F93" w:rsidRDefault="00D331B5" w:rsidP="00BE73FC">
      <w:pPr>
        <w:rPr>
          <w:b/>
          <w:bCs/>
        </w:rPr>
      </w:pPr>
      <w:r w:rsidRPr="00091F93">
        <w:rPr>
          <w:b/>
          <w:bCs/>
        </w:rPr>
        <w:t>Provided Methods (static):</w:t>
      </w:r>
    </w:p>
    <w:p w14:paraId="79A12930" w14:textId="642A1C89" w:rsidR="00752EB6" w:rsidRDefault="00752EB6" w:rsidP="00752EB6">
      <w:proofErr w:type="spellStart"/>
      <w:proofErr w:type="gramStart"/>
      <w:r>
        <w:rPr>
          <w:rStyle w:val="Strong"/>
        </w:rPr>
        <w:t>addUser</w:t>
      </w:r>
      <w:proofErr w:type="spellEnd"/>
      <w:r>
        <w:rPr>
          <w:rStyle w:val="Strong"/>
        </w:rPr>
        <w:t>(</w:t>
      </w:r>
      <w:proofErr w:type="gramEnd"/>
      <w:r>
        <w:rPr>
          <w:rStyle w:val="Strong"/>
        </w:rPr>
        <w:t xml:space="preserve">issuer, </w:t>
      </w:r>
      <w:proofErr w:type="spellStart"/>
      <w:r>
        <w:rPr>
          <w:rStyle w:val="Strong"/>
        </w:rPr>
        <w:t>externalUserId</w:t>
      </w:r>
      <w:proofErr w:type="spellEnd"/>
      <w:r>
        <w:rPr>
          <w:rStyle w:val="Strong"/>
        </w:rPr>
        <w:t>, attributes)</w:t>
      </w:r>
      <w:r>
        <w:br/>
        <w:t>Creates a new local proxy user for a user originating from an external IdP (issuer). Stores the user’s attributes so they can later be mapped into claims.</w:t>
      </w:r>
    </w:p>
    <w:p w14:paraId="36B6002A" w14:textId="5D999E37" w:rsidR="00752EB6" w:rsidRDefault="00752EB6" w:rsidP="00752EB6">
      <w:proofErr w:type="spellStart"/>
      <w:proofErr w:type="gramStart"/>
      <w:r>
        <w:rPr>
          <w:rStyle w:val="Strong"/>
        </w:rPr>
        <w:t>updateUser</w:t>
      </w:r>
      <w:proofErr w:type="spellEnd"/>
      <w:r>
        <w:rPr>
          <w:rStyle w:val="Strong"/>
        </w:rPr>
        <w:t>(</w:t>
      </w:r>
      <w:proofErr w:type="spellStart"/>
      <w:proofErr w:type="gramEnd"/>
      <w:r>
        <w:rPr>
          <w:rStyle w:val="Strong"/>
        </w:rPr>
        <w:t>localUser</w:t>
      </w:r>
      <w:proofErr w:type="spellEnd"/>
      <w:r>
        <w:rPr>
          <w:rStyle w:val="Strong"/>
        </w:rPr>
        <w:t>, attributes)</w:t>
      </w:r>
      <w:r>
        <w:br/>
        <w:t>Updates the attributes stored on a proxy user, typically after delegated login.</w:t>
      </w:r>
    </w:p>
    <w:p w14:paraId="7F310A1E" w14:textId="77777777" w:rsidR="00752EB6" w:rsidRDefault="00752EB6" w:rsidP="00752EB6">
      <w:proofErr w:type="spellStart"/>
      <w:proofErr w:type="gramStart"/>
      <w:r>
        <w:rPr>
          <w:rStyle w:val="Strong"/>
        </w:rPr>
        <w:t>findExtUser</w:t>
      </w:r>
      <w:proofErr w:type="spellEnd"/>
      <w:r>
        <w:rPr>
          <w:rStyle w:val="Strong"/>
        </w:rPr>
        <w:t>(</w:t>
      </w:r>
      <w:proofErr w:type="gramEnd"/>
      <w:r>
        <w:rPr>
          <w:rStyle w:val="Strong"/>
        </w:rPr>
        <w:t xml:space="preserve">issuer, </w:t>
      </w:r>
      <w:proofErr w:type="spellStart"/>
      <w:r>
        <w:rPr>
          <w:rStyle w:val="Strong"/>
        </w:rPr>
        <w:t>externalUserId</w:t>
      </w:r>
      <w:proofErr w:type="spellEnd"/>
      <w:r>
        <w:rPr>
          <w:rStyle w:val="Strong"/>
        </w:rPr>
        <w:t>)</w:t>
      </w:r>
      <w:r>
        <w:br/>
        <w:t>Looks up the local proxy user corresponding to a given external IdP (issuer) and external subject identifier.</w:t>
      </w:r>
    </w:p>
    <w:p w14:paraId="175E3050" w14:textId="17611C64" w:rsidR="00752EB6" w:rsidRDefault="00752EB6" w:rsidP="00752EB6">
      <w:proofErr w:type="spellStart"/>
      <w:proofErr w:type="gramStart"/>
      <w:r>
        <w:rPr>
          <w:rStyle w:val="Strong"/>
        </w:rPr>
        <w:t>resolveUser</w:t>
      </w:r>
      <w:proofErr w:type="spellEnd"/>
      <w:r>
        <w:rPr>
          <w:rStyle w:val="Strong"/>
        </w:rPr>
        <w:t>(</w:t>
      </w:r>
      <w:proofErr w:type="spellStart"/>
      <w:proofErr w:type="gramEnd"/>
      <w:r>
        <w:rPr>
          <w:rStyle w:val="Strong"/>
        </w:rPr>
        <w:t>subjectIdentifier</w:t>
      </w:r>
      <w:proofErr w:type="spellEnd"/>
      <w:r>
        <w:rPr>
          <w:rStyle w:val="Strong"/>
        </w:rPr>
        <w:t>, client)</w:t>
      </w:r>
      <w:r>
        <w:br/>
        <w:t>Given a subject identifier (which may be pseudonymized), returns the corresponding local user. Uses client</w:t>
      </w:r>
      <w:r w:rsidR="00091F93">
        <w:t xml:space="preserve"> information, including </w:t>
      </w:r>
      <w:proofErr w:type="gramStart"/>
      <w:r w:rsidR="00091F93">
        <w:t>it’s</w:t>
      </w:r>
      <w:proofErr w:type="gramEnd"/>
      <w:r>
        <w:t xml:space="preserve"> sector to decide </w:t>
      </w:r>
      <w:r w:rsidR="00091F93">
        <w:t>how to find the User</w:t>
      </w:r>
      <w:r>
        <w:t>.</w:t>
      </w:r>
    </w:p>
    <w:p w14:paraId="13703A04" w14:textId="77777777" w:rsidR="00752EB6" w:rsidRDefault="00752EB6" w:rsidP="00752EB6">
      <w:proofErr w:type="spellStart"/>
      <w:r>
        <w:rPr>
          <w:rStyle w:val="Strong"/>
        </w:rPr>
        <w:t>getProvider</w:t>
      </w:r>
      <w:proofErr w:type="spellEnd"/>
      <w:r>
        <w:rPr>
          <w:rStyle w:val="Strong"/>
        </w:rPr>
        <w:t>(</w:t>
      </w:r>
      <w:proofErr w:type="spellStart"/>
      <w:r>
        <w:rPr>
          <w:rStyle w:val="Strong"/>
        </w:rPr>
        <w:t>localUser</w:t>
      </w:r>
      <w:proofErr w:type="spellEnd"/>
      <w:r>
        <w:rPr>
          <w:rStyle w:val="Strong"/>
        </w:rPr>
        <w:t>)</w:t>
      </w:r>
      <w:r>
        <w:br/>
        <w:t>Returns the issuer (external IdP) that originally authenticated the user represented by the given local proxy user.</w:t>
      </w:r>
    </w:p>
    <w:p w14:paraId="536E73D5" w14:textId="77777777" w:rsidR="00752EB6" w:rsidRDefault="00752EB6" w:rsidP="00752EB6">
      <w:proofErr w:type="spellStart"/>
      <w:r>
        <w:rPr>
          <w:rStyle w:val="Strong"/>
        </w:rPr>
        <w:t>getExtUUid</w:t>
      </w:r>
      <w:proofErr w:type="spellEnd"/>
      <w:r>
        <w:rPr>
          <w:rStyle w:val="Strong"/>
        </w:rPr>
        <w:t>(</w:t>
      </w:r>
      <w:proofErr w:type="spellStart"/>
      <w:r>
        <w:rPr>
          <w:rStyle w:val="Strong"/>
        </w:rPr>
        <w:t>localUser</w:t>
      </w:r>
      <w:proofErr w:type="spellEnd"/>
      <w:r>
        <w:rPr>
          <w:rStyle w:val="Strong"/>
        </w:rPr>
        <w:t>)</w:t>
      </w:r>
      <w:r>
        <w:br/>
        <w:t>Returns the external subject identifier under which the external IdP (issuer) knows this user.</w:t>
      </w:r>
    </w:p>
    <w:p w14:paraId="4F5E9E0D" w14:textId="77777777" w:rsidR="00752EB6" w:rsidRDefault="00752EB6" w:rsidP="00752EB6">
      <w:proofErr w:type="spellStart"/>
      <w:proofErr w:type="gramStart"/>
      <w:r>
        <w:rPr>
          <w:rStyle w:val="Strong"/>
        </w:rPr>
        <w:t>collectAttrsFromAllClaims</w:t>
      </w:r>
      <w:proofErr w:type="spellEnd"/>
      <w:r>
        <w:rPr>
          <w:rStyle w:val="Strong"/>
        </w:rPr>
        <w:t>(</w:t>
      </w:r>
      <w:proofErr w:type="spellStart"/>
      <w:proofErr w:type="gramEnd"/>
      <w:r>
        <w:rPr>
          <w:rStyle w:val="Strong"/>
        </w:rPr>
        <w:t>claimSet</w:t>
      </w:r>
      <w:proofErr w:type="spellEnd"/>
      <w:r>
        <w:rPr>
          <w:rStyle w:val="Strong"/>
        </w:rPr>
        <w:t xml:space="preserve">, </w:t>
      </w:r>
      <w:proofErr w:type="spellStart"/>
      <w:r>
        <w:rPr>
          <w:rStyle w:val="Strong"/>
        </w:rPr>
        <w:t>targetedClaims</w:t>
      </w:r>
      <w:proofErr w:type="spellEnd"/>
      <w:r>
        <w:rPr>
          <w:rStyle w:val="Strong"/>
        </w:rPr>
        <w:t>)</w:t>
      </w:r>
      <w:r>
        <w:br/>
        <w:t>Extracts relevant user attributes from a token or claim set and converts them into normalized types suitable for storage on a proxy user.</w:t>
      </w:r>
    </w:p>
    <w:p w14:paraId="7BE2333C" w14:textId="4E6BD269" w:rsidR="00752EB6" w:rsidRDefault="00752EB6" w:rsidP="00752EB6">
      <w:proofErr w:type="spellStart"/>
      <w:r>
        <w:rPr>
          <w:rStyle w:val="Strong"/>
        </w:rPr>
        <w:t>userAuthenticated</w:t>
      </w:r>
      <w:proofErr w:type="spellEnd"/>
      <w:r>
        <w:rPr>
          <w:rStyle w:val="Strong"/>
        </w:rPr>
        <w:t>(</w:t>
      </w:r>
      <w:proofErr w:type="spellStart"/>
      <w:r>
        <w:rPr>
          <w:rStyle w:val="Strong"/>
        </w:rPr>
        <w:t>localUser</w:t>
      </w:r>
      <w:proofErr w:type="spellEnd"/>
      <w:r>
        <w:rPr>
          <w:rStyle w:val="Strong"/>
        </w:rPr>
        <w:t>)</w:t>
      </w:r>
      <w:r>
        <w:br/>
        <w:t xml:space="preserve">Marks a user as having successfully authenticated. Used to </w:t>
      </w:r>
      <w:r w:rsidR="00091F93">
        <w:t xml:space="preserve">prevent </w:t>
      </w:r>
      <w:r>
        <w:t>clean up</w:t>
      </w:r>
      <w:r w:rsidR="00091F93">
        <w:t xml:space="preserve"> of</w:t>
      </w:r>
      <w:r>
        <w:t xml:space="preserve"> proxy users that </w:t>
      </w:r>
      <w:r w:rsidR="00091F93">
        <w:t>are actively used</w:t>
      </w:r>
      <w:r>
        <w:t>.</w:t>
      </w:r>
    </w:p>
    <w:p w14:paraId="2FD46ED2" w14:textId="77777777" w:rsidR="00752EB6" w:rsidRDefault="00752EB6" w:rsidP="00752EB6">
      <w:proofErr w:type="spellStart"/>
      <w:r>
        <w:rPr>
          <w:rStyle w:val="Strong"/>
        </w:rPr>
        <w:lastRenderedPageBreak/>
        <w:t>registerDeleteNotifier</w:t>
      </w:r>
      <w:proofErr w:type="spellEnd"/>
      <w:r>
        <w:rPr>
          <w:rStyle w:val="Strong"/>
        </w:rPr>
        <w:t>(listener)</w:t>
      </w:r>
      <w:r>
        <w:br/>
        <w:t>Registers a callback that is invoked whenever a proxy user is deleted. Used by the Claim Manager to clean up pseudonym mappings of expired users.</w:t>
      </w:r>
    </w:p>
    <w:p w14:paraId="744BC211" w14:textId="77777777" w:rsidR="002F494F" w:rsidRDefault="002F494F" w:rsidP="00F66BF2">
      <w:pPr>
        <w:pStyle w:val="Heading4"/>
      </w:pPr>
      <w:r w:rsidRPr="002F494F">
        <w:t>Client Manager</w:t>
      </w:r>
    </w:p>
    <w:p w14:paraId="1C392161" w14:textId="6D78A97B" w:rsidR="00F66BF2" w:rsidRPr="00F66BF2" w:rsidRDefault="00F66BF2" w:rsidP="00F66BF2">
      <w:r w:rsidRPr="00091F93">
        <w:rPr>
          <w:b/>
          <w:bCs/>
        </w:rPr>
        <w:t>Class:</w:t>
      </w:r>
      <w:r>
        <w:t xml:space="preserve"> </w:t>
      </w:r>
      <w:proofErr w:type="spellStart"/>
      <w:proofErr w:type="gramStart"/>
      <w:r w:rsidRPr="00F66BF2">
        <w:t>ch.fhnw.imvs.ai.aura</w:t>
      </w:r>
      <w:proofErr w:type="gramEnd"/>
      <w:r>
        <w:t>.ConymClientManager</w:t>
      </w:r>
      <w:proofErr w:type="spellEnd"/>
    </w:p>
    <w:p w14:paraId="6B7335BC" w14:textId="77777777" w:rsidR="00091F93" w:rsidRPr="00091F93" w:rsidRDefault="00091F93" w:rsidP="00091F93">
      <w:pPr>
        <w:rPr>
          <w:b/>
          <w:bCs/>
        </w:rPr>
      </w:pPr>
      <w:r w:rsidRPr="00091F93">
        <w:rPr>
          <w:b/>
          <w:bCs/>
        </w:rPr>
        <w:t>Responsibilities</w:t>
      </w:r>
    </w:p>
    <w:p w14:paraId="3DE15500" w14:textId="77777777" w:rsidR="00091F93" w:rsidRPr="00091F93" w:rsidRDefault="00091F93">
      <w:pPr>
        <w:numPr>
          <w:ilvl w:val="0"/>
          <w:numId w:val="70"/>
        </w:numPr>
      </w:pPr>
      <w:r w:rsidRPr="00091F93">
        <w:rPr>
          <w:b/>
          <w:bCs/>
        </w:rPr>
        <w:t>Initial client creation</w:t>
      </w:r>
      <w:r w:rsidRPr="00091F93">
        <w:t xml:space="preserve"> (</w:t>
      </w:r>
      <w:proofErr w:type="spellStart"/>
      <w:r w:rsidRPr="00091F93">
        <w:t>Proacc</w:t>
      </w:r>
      <w:proofErr w:type="spellEnd"/>
      <w:r w:rsidRPr="00091F93">
        <w:t>, external IdP clients, app clients).</w:t>
      </w:r>
    </w:p>
    <w:p w14:paraId="0886A377" w14:textId="77777777" w:rsidR="00091F93" w:rsidRPr="00091F93" w:rsidRDefault="00091F93">
      <w:pPr>
        <w:numPr>
          <w:ilvl w:val="0"/>
          <w:numId w:val="70"/>
        </w:numPr>
      </w:pPr>
      <w:r w:rsidRPr="00091F93">
        <w:rPr>
          <w:b/>
          <w:bCs/>
        </w:rPr>
        <w:t>Security domain determination</w:t>
      </w:r>
      <w:r w:rsidRPr="00091F93">
        <w:t xml:space="preserve"> via sector URI or redirect URI:</w:t>
      </w:r>
    </w:p>
    <w:p w14:paraId="3039C421" w14:textId="77777777" w:rsidR="00091F93" w:rsidRPr="00091F93" w:rsidRDefault="00091F93">
      <w:pPr>
        <w:numPr>
          <w:ilvl w:val="1"/>
          <w:numId w:val="70"/>
        </w:numPr>
      </w:pPr>
      <w:r w:rsidRPr="00091F93">
        <w:t>Needed for pseudonymisation rules.</w:t>
      </w:r>
    </w:p>
    <w:p w14:paraId="3325ECCC" w14:textId="77777777" w:rsidR="00091F93" w:rsidRDefault="00091F93">
      <w:pPr>
        <w:numPr>
          <w:ilvl w:val="1"/>
          <w:numId w:val="70"/>
        </w:numPr>
      </w:pPr>
      <w:r w:rsidRPr="00091F93">
        <w:t>Needed to map subject identifiers appropriately.</w:t>
      </w:r>
    </w:p>
    <w:p w14:paraId="582538B3" w14:textId="1E0FC0CE" w:rsidR="00091F93" w:rsidRPr="00091F93" w:rsidRDefault="00091F93">
      <w:pPr>
        <w:numPr>
          <w:ilvl w:val="1"/>
          <w:numId w:val="70"/>
        </w:numPr>
      </w:pPr>
      <w:r>
        <w:t xml:space="preserve">Privileged clients (like </w:t>
      </w:r>
      <w:proofErr w:type="spellStart"/>
      <w:r>
        <w:t>Proacc</w:t>
      </w:r>
      <w:proofErr w:type="spellEnd"/>
      <w:r>
        <w:t>) can overwrite by requesting a specific scope. (Used to generated tokens sent to other IdP’s for exchange)</w:t>
      </w:r>
    </w:p>
    <w:p w14:paraId="74B807B2" w14:textId="051A792A" w:rsidR="00D331B5" w:rsidRPr="00091F93" w:rsidRDefault="00D331B5" w:rsidP="00F66BF2">
      <w:pPr>
        <w:rPr>
          <w:b/>
          <w:bCs/>
        </w:rPr>
      </w:pPr>
      <w:r w:rsidRPr="00091F93">
        <w:rPr>
          <w:b/>
          <w:bCs/>
        </w:rPr>
        <w:t>Provided Methods (static):</w:t>
      </w:r>
    </w:p>
    <w:p w14:paraId="681A9B02" w14:textId="77777777" w:rsidR="00091F93" w:rsidRPr="00091F93" w:rsidRDefault="00091F93" w:rsidP="00091F93">
      <w:proofErr w:type="spellStart"/>
      <w:r w:rsidRPr="00091F93">
        <w:rPr>
          <w:b/>
          <w:bCs/>
        </w:rPr>
        <w:t>fillClient</w:t>
      </w:r>
      <w:proofErr w:type="spellEnd"/>
      <w:r w:rsidRPr="00091F93">
        <w:rPr>
          <w:b/>
          <w:bCs/>
        </w:rPr>
        <w:t>(client)</w:t>
      </w:r>
      <w:r w:rsidRPr="00091F93">
        <w:br/>
        <w:t xml:space="preserve">Enriches a newly created or dynamically registered client with </w:t>
      </w:r>
      <w:proofErr w:type="spellStart"/>
      <w:r w:rsidRPr="00091F93">
        <w:t>CoNym</w:t>
      </w:r>
      <w:proofErr w:type="spellEnd"/>
      <w:r w:rsidRPr="00091F93">
        <w:t>-specific configuration, such as associating scripts or applying required settings for pseudonymisation support.</w:t>
      </w:r>
    </w:p>
    <w:p w14:paraId="5FB98659" w14:textId="77777777" w:rsidR="00091F93" w:rsidRPr="00091F93" w:rsidRDefault="00091F93" w:rsidP="00091F93">
      <w:proofErr w:type="spellStart"/>
      <w:proofErr w:type="gramStart"/>
      <w:r w:rsidRPr="00091F93">
        <w:rPr>
          <w:b/>
          <w:bCs/>
        </w:rPr>
        <w:t>findInvolvedIssuers</w:t>
      </w:r>
      <w:proofErr w:type="spellEnd"/>
      <w:r w:rsidRPr="00091F93">
        <w:rPr>
          <w:b/>
          <w:bCs/>
        </w:rPr>
        <w:t>(</w:t>
      </w:r>
      <w:proofErr w:type="gramEnd"/>
      <w:r w:rsidRPr="00091F93">
        <w:rPr>
          <w:b/>
          <w:bCs/>
        </w:rPr>
        <w:t>scopes, client)</w:t>
      </w:r>
      <w:r w:rsidRPr="00091F93">
        <w:br/>
        <w:t>Determines the issuer (security domain) relevant for pseudonymisation. Extracts issuer information either from:</w:t>
      </w:r>
    </w:p>
    <w:p w14:paraId="6B63F060" w14:textId="77777777" w:rsidR="00091F93" w:rsidRPr="00091F93" w:rsidRDefault="00091F93">
      <w:pPr>
        <w:numPr>
          <w:ilvl w:val="0"/>
          <w:numId w:val="71"/>
        </w:numPr>
      </w:pPr>
      <w:r w:rsidRPr="00091F93">
        <w:t>the client’s own sector configuration, or</w:t>
      </w:r>
    </w:p>
    <w:p w14:paraId="7409903A" w14:textId="77777777" w:rsidR="00091F93" w:rsidRPr="00091F93" w:rsidRDefault="00091F93">
      <w:pPr>
        <w:numPr>
          <w:ilvl w:val="0"/>
          <w:numId w:val="71"/>
        </w:numPr>
      </w:pPr>
      <w:r w:rsidRPr="00091F93">
        <w:t xml:space="preserve">scope parameters indicating the intended consumer of a newly generated token (used heavily by </w:t>
      </w:r>
      <w:proofErr w:type="spellStart"/>
      <w:r w:rsidRPr="00091F93">
        <w:t>Proacc</w:t>
      </w:r>
      <w:proofErr w:type="spellEnd"/>
      <w:r w:rsidRPr="00091F93">
        <w:t>).</w:t>
      </w:r>
    </w:p>
    <w:p w14:paraId="747CB06D" w14:textId="77777777" w:rsidR="002F494F" w:rsidRDefault="002F494F" w:rsidP="00BE73FC">
      <w:pPr>
        <w:pStyle w:val="Heading4"/>
      </w:pPr>
      <w:r w:rsidRPr="002F494F">
        <w:t>Device Manager</w:t>
      </w:r>
    </w:p>
    <w:p w14:paraId="7F5135A3" w14:textId="2B423AD0" w:rsidR="00BE73FC" w:rsidRPr="00BE73FC" w:rsidRDefault="00BE73FC" w:rsidP="00BE73FC">
      <w:r w:rsidRPr="00091F93">
        <w:rPr>
          <w:b/>
          <w:bCs/>
        </w:rPr>
        <w:t>Class:</w:t>
      </w:r>
      <w:r>
        <w:t xml:space="preserve"> </w:t>
      </w:r>
      <w:proofErr w:type="spellStart"/>
      <w:proofErr w:type="gramStart"/>
      <w:r w:rsidRPr="00F66BF2">
        <w:t>ch.fhnw.imvs.ai.aura</w:t>
      </w:r>
      <w:proofErr w:type="gramEnd"/>
      <w:r>
        <w:t>.ConymDeviceManager</w:t>
      </w:r>
      <w:proofErr w:type="spellEnd"/>
    </w:p>
    <w:p w14:paraId="07FDD673" w14:textId="77777777" w:rsidR="00091F93" w:rsidRPr="00091F93" w:rsidRDefault="00091F93" w:rsidP="00091F93">
      <w:pPr>
        <w:rPr>
          <w:b/>
          <w:bCs/>
        </w:rPr>
      </w:pPr>
      <w:r w:rsidRPr="00091F93">
        <w:rPr>
          <w:b/>
          <w:bCs/>
        </w:rPr>
        <w:t>Responsibilities</w:t>
      </w:r>
    </w:p>
    <w:p w14:paraId="3018BC2A" w14:textId="77777777" w:rsidR="00091F93" w:rsidRPr="00091F93" w:rsidRDefault="00091F93">
      <w:pPr>
        <w:numPr>
          <w:ilvl w:val="0"/>
          <w:numId w:val="72"/>
        </w:numPr>
        <w:rPr>
          <w:b/>
          <w:bCs/>
        </w:rPr>
      </w:pPr>
      <w:r w:rsidRPr="00091F93">
        <w:rPr>
          <w:b/>
          <w:bCs/>
        </w:rPr>
        <w:t>Device authentication</w:t>
      </w:r>
    </w:p>
    <w:p w14:paraId="3FF76E8D" w14:textId="77777777" w:rsidR="00091F93" w:rsidRPr="00091F93" w:rsidRDefault="00091F93">
      <w:pPr>
        <w:numPr>
          <w:ilvl w:val="1"/>
          <w:numId w:val="72"/>
        </w:numPr>
      </w:pPr>
      <w:r w:rsidRPr="00091F93">
        <w:t>Validate device ID + secret, or</w:t>
      </w:r>
    </w:p>
    <w:p w14:paraId="1258E227" w14:textId="77777777" w:rsidR="00091F93" w:rsidRPr="00091F93" w:rsidRDefault="00091F93">
      <w:pPr>
        <w:numPr>
          <w:ilvl w:val="1"/>
          <w:numId w:val="72"/>
        </w:numPr>
      </w:pPr>
      <w:r w:rsidRPr="00091F93">
        <w:t>Validate via client certificate (</w:t>
      </w:r>
      <w:proofErr w:type="spellStart"/>
      <w:r w:rsidRPr="00091F93">
        <w:t>mTLS</w:t>
      </w:r>
      <w:proofErr w:type="spellEnd"/>
      <w:r w:rsidRPr="00091F93">
        <w:t>).</w:t>
      </w:r>
    </w:p>
    <w:p w14:paraId="76E8BE38" w14:textId="77777777" w:rsidR="00091F93" w:rsidRPr="00091F93" w:rsidRDefault="00091F93">
      <w:pPr>
        <w:numPr>
          <w:ilvl w:val="0"/>
          <w:numId w:val="72"/>
        </w:numPr>
        <w:rPr>
          <w:b/>
          <w:bCs/>
        </w:rPr>
      </w:pPr>
      <w:r w:rsidRPr="00091F93">
        <w:rPr>
          <w:b/>
          <w:bCs/>
        </w:rPr>
        <w:t>Deterministic device identifier generation</w:t>
      </w:r>
    </w:p>
    <w:p w14:paraId="59D65231" w14:textId="77777777" w:rsidR="00091F93" w:rsidRPr="00091F93" w:rsidRDefault="00091F93">
      <w:pPr>
        <w:numPr>
          <w:ilvl w:val="1"/>
          <w:numId w:val="72"/>
        </w:numPr>
      </w:pPr>
      <w:r w:rsidRPr="00091F93">
        <w:t>Must match CA-Client / CA-Server logic.</w:t>
      </w:r>
    </w:p>
    <w:p w14:paraId="0E1C18B7" w14:textId="77777777" w:rsidR="00091F93" w:rsidRPr="00091F93" w:rsidRDefault="00091F93">
      <w:pPr>
        <w:numPr>
          <w:ilvl w:val="0"/>
          <w:numId w:val="72"/>
        </w:numPr>
        <w:rPr>
          <w:b/>
          <w:bCs/>
        </w:rPr>
      </w:pPr>
      <w:r w:rsidRPr="00091F93">
        <w:rPr>
          <w:b/>
          <w:bCs/>
        </w:rPr>
        <w:lastRenderedPageBreak/>
        <w:t>Device-to-user binding</w:t>
      </w:r>
    </w:p>
    <w:p w14:paraId="66ECE212" w14:textId="77777777" w:rsidR="00091F93" w:rsidRPr="00091F93" w:rsidRDefault="00091F93">
      <w:pPr>
        <w:numPr>
          <w:ilvl w:val="1"/>
          <w:numId w:val="72"/>
        </w:numPr>
      </w:pPr>
      <w:r w:rsidRPr="00091F93">
        <w:t>Bind device during first successful credential login.</w:t>
      </w:r>
    </w:p>
    <w:p w14:paraId="28A9B238" w14:textId="77777777" w:rsidR="00091F93" w:rsidRPr="00091F93" w:rsidRDefault="00091F93">
      <w:pPr>
        <w:numPr>
          <w:ilvl w:val="1"/>
          <w:numId w:val="72"/>
        </w:numPr>
      </w:pPr>
      <w:r w:rsidRPr="00091F93">
        <w:t>Maintain association per client (security-domain check).</w:t>
      </w:r>
    </w:p>
    <w:p w14:paraId="1126D47B" w14:textId="77777777" w:rsidR="00091F93" w:rsidRPr="00091F93" w:rsidRDefault="00091F93">
      <w:pPr>
        <w:numPr>
          <w:ilvl w:val="1"/>
          <w:numId w:val="72"/>
        </w:numPr>
      </w:pPr>
      <w:r w:rsidRPr="00091F93">
        <w:t>Rebind when a new user logs in on the same device.</w:t>
      </w:r>
    </w:p>
    <w:p w14:paraId="75CC879A" w14:textId="0927656D" w:rsidR="00DB6173" w:rsidRDefault="00DB6173" w:rsidP="00DB6173">
      <w:pPr>
        <w:rPr>
          <w:b/>
          <w:bCs/>
        </w:rPr>
      </w:pPr>
      <w:r w:rsidRPr="00327689">
        <w:rPr>
          <w:b/>
          <w:bCs/>
        </w:rPr>
        <w:t>Provided Methods (static):</w:t>
      </w:r>
    </w:p>
    <w:p w14:paraId="31634C01" w14:textId="77777777" w:rsidR="00327689" w:rsidRPr="00327689" w:rsidRDefault="00327689" w:rsidP="00327689">
      <w:proofErr w:type="spellStart"/>
      <w:r w:rsidRPr="00327689">
        <w:rPr>
          <w:b/>
          <w:bCs/>
        </w:rPr>
        <w:t>getDeviceIdIfPresent</w:t>
      </w:r>
      <w:proofErr w:type="spellEnd"/>
      <w:r w:rsidRPr="00327689">
        <w:rPr>
          <w:b/>
          <w:bCs/>
        </w:rPr>
        <w:t>(request)</w:t>
      </w:r>
      <w:r w:rsidRPr="00327689">
        <w:br/>
        <w:t>Extracts and validates device authentication information from the incoming HTTP request (either device secret or client certificate). Returns the derived deterministic device identifier.</w:t>
      </w:r>
    </w:p>
    <w:p w14:paraId="49679A1B" w14:textId="1637123B" w:rsidR="00327689" w:rsidRPr="00327689" w:rsidRDefault="00327689" w:rsidP="00327689">
      <w:proofErr w:type="spellStart"/>
      <w:proofErr w:type="gramStart"/>
      <w:r w:rsidRPr="00327689">
        <w:rPr>
          <w:b/>
          <w:bCs/>
        </w:rPr>
        <w:t>bindUserToDeviceIfPresent</w:t>
      </w:r>
      <w:proofErr w:type="spellEnd"/>
      <w:r w:rsidRPr="00327689">
        <w:rPr>
          <w:b/>
          <w:bCs/>
        </w:rPr>
        <w:t>(</w:t>
      </w:r>
      <w:proofErr w:type="gramEnd"/>
      <w:r w:rsidRPr="00327689">
        <w:rPr>
          <w:b/>
          <w:bCs/>
        </w:rPr>
        <w:t>request, client, user)</w:t>
      </w:r>
      <w:r w:rsidRPr="00327689">
        <w:br/>
      </w:r>
      <w:r>
        <w:t xml:space="preserve">If a device authentication mechanism is present in the request </w:t>
      </w:r>
      <w:r w:rsidRPr="00327689">
        <w:t xml:space="preserve">the device </w:t>
      </w:r>
      <w:r>
        <w:t xml:space="preserve">is authenticated </w:t>
      </w:r>
      <w:r w:rsidRPr="00327689">
        <w:t>and b</w:t>
      </w:r>
      <w:r>
        <w:t xml:space="preserve">ound to the </w:t>
      </w:r>
      <w:r w:rsidRPr="00327689">
        <w:t>given user</w:t>
      </w:r>
      <w:r>
        <w:t xml:space="preserve">. </w:t>
      </w:r>
      <w:r w:rsidRPr="00327689">
        <w:t>Also stores which OAuth client was used during binding as a protection measure.</w:t>
      </w:r>
    </w:p>
    <w:p w14:paraId="268FCC2F" w14:textId="77777777" w:rsidR="00327689" w:rsidRPr="00327689" w:rsidRDefault="00327689" w:rsidP="00327689">
      <w:proofErr w:type="spellStart"/>
      <w:r w:rsidRPr="00327689">
        <w:rPr>
          <w:b/>
          <w:bCs/>
        </w:rPr>
        <w:t>getDeviceId</w:t>
      </w:r>
      <w:proofErr w:type="spellEnd"/>
      <w:r w:rsidRPr="00327689">
        <w:rPr>
          <w:b/>
          <w:bCs/>
        </w:rPr>
        <w:t>(user)</w:t>
      </w:r>
      <w:r w:rsidRPr="00327689">
        <w:br/>
        <w:t xml:space="preserve">Returns the deterministic device identifier currently bound to the given user, or </w:t>
      </w:r>
      <w:r w:rsidRPr="00327689">
        <w:rPr>
          <w:i/>
          <w:iCs/>
        </w:rPr>
        <w:t>null</w:t>
      </w:r>
      <w:r w:rsidRPr="00327689">
        <w:t xml:space="preserve"> if the user has not yet been bound to a device.</w:t>
      </w:r>
    </w:p>
    <w:p w14:paraId="759900C3" w14:textId="77777777" w:rsidR="00327689" w:rsidRPr="00327689" w:rsidRDefault="00327689" w:rsidP="00327689">
      <w:proofErr w:type="spellStart"/>
      <w:proofErr w:type="gramStart"/>
      <w:r w:rsidRPr="00327689">
        <w:rPr>
          <w:b/>
          <w:bCs/>
        </w:rPr>
        <w:t>getBoundUser</w:t>
      </w:r>
      <w:proofErr w:type="spellEnd"/>
      <w:r w:rsidRPr="00327689">
        <w:rPr>
          <w:b/>
          <w:bCs/>
        </w:rPr>
        <w:t>(</w:t>
      </w:r>
      <w:proofErr w:type="spellStart"/>
      <w:proofErr w:type="gramEnd"/>
      <w:r w:rsidRPr="00327689">
        <w:rPr>
          <w:b/>
          <w:bCs/>
        </w:rPr>
        <w:t>deviceId</w:t>
      </w:r>
      <w:proofErr w:type="spellEnd"/>
      <w:r w:rsidRPr="00327689">
        <w:rPr>
          <w:b/>
          <w:bCs/>
        </w:rPr>
        <w:t xml:space="preserve">, </w:t>
      </w:r>
      <w:proofErr w:type="spellStart"/>
      <w:r w:rsidRPr="00327689">
        <w:rPr>
          <w:b/>
          <w:bCs/>
        </w:rPr>
        <w:t>clientId</w:t>
      </w:r>
      <w:proofErr w:type="spellEnd"/>
      <w:r w:rsidRPr="00327689">
        <w:rPr>
          <w:b/>
          <w:bCs/>
        </w:rPr>
        <w:t>)</w:t>
      </w:r>
      <w:r w:rsidRPr="00327689">
        <w:br/>
        <w:t>Resolves the local user bound to a given device identifier and verifies that the last binding was established using the same OAuth client (defensive check against cross-client misuse).</w:t>
      </w:r>
    </w:p>
    <w:p w14:paraId="231F0B75" w14:textId="2F3E85F6" w:rsidR="00327689" w:rsidRPr="00327689" w:rsidRDefault="00327689" w:rsidP="00DB6173">
      <w:r w:rsidRPr="00327689">
        <w:rPr>
          <w:highlight w:val="yellow"/>
        </w:rPr>
        <w:t xml:space="preserve">//Todo: Device id </w:t>
      </w:r>
      <w:r w:rsidR="006F42B9" w:rsidRPr="00327689">
        <w:rPr>
          <w:highlight w:val="yellow"/>
        </w:rPr>
        <w:t>derivation</w:t>
      </w:r>
      <w:r w:rsidRPr="00327689">
        <w:rPr>
          <w:highlight w:val="yellow"/>
        </w:rPr>
        <w:t xml:space="preserve"> mechanism</w:t>
      </w:r>
    </w:p>
    <w:p w14:paraId="44BA909E" w14:textId="77777777" w:rsidR="002F494F" w:rsidRDefault="002F494F" w:rsidP="00FB7ABF">
      <w:pPr>
        <w:pStyle w:val="Heading4"/>
      </w:pPr>
      <w:r w:rsidRPr="002F494F">
        <w:t>Claim Manager</w:t>
      </w:r>
    </w:p>
    <w:p w14:paraId="1E94EA5D" w14:textId="74BEA3F6" w:rsidR="00DA2B8B" w:rsidRPr="00DA2B8B" w:rsidRDefault="00DA2B8B" w:rsidP="00DA2B8B">
      <w:r w:rsidRPr="00327689">
        <w:rPr>
          <w:b/>
          <w:bCs/>
        </w:rPr>
        <w:t>Class:</w:t>
      </w:r>
      <w:r>
        <w:t xml:space="preserve"> </w:t>
      </w:r>
      <w:proofErr w:type="spellStart"/>
      <w:proofErr w:type="gramStart"/>
      <w:r w:rsidRPr="00F66BF2">
        <w:t>ch.fhnw.imvs.ai.aura</w:t>
      </w:r>
      <w:proofErr w:type="gramEnd"/>
      <w:r>
        <w:t>.ConymClaimManager</w:t>
      </w:r>
      <w:proofErr w:type="spellEnd"/>
    </w:p>
    <w:p w14:paraId="50A7518F" w14:textId="77777777" w:rsidR="00327689" w:rsidRPr="00327689" w:rsidRDefault="00327689" w:rsidP="00327689">
      <w:pPr>
        <w:rPr>
          <w:b/>
          <w:bCs/>
        </w:rPr>
      </w:pPr>
      <w:r w:rsidRPr="00327689">
        <w:rPr>
          <w:b/>
          <w:bCs/>
        </w:rPr>
        <w:t>Responsibilities</w:t>
      </w:r>
    </w:p>
    <w:p w14:paraId="3DF0C114" w14:textId="77777777" w:rsidR="00327689" w:rsidRPr="00327689" w:rsidRDefault="00327689">
      <w:pPr>
        <w:numPr>
          <w:ilvl w:val="0"/>
          <w:numId w:val="73"/>
        </w:numPr>
      </w:pPr>
      <w:r w:rsidRPr="00327689">
        <w:rPr>
          <w:b/>
          <w:bCs/>
        </w:rPr>
        <w:t>Pseudonymisation logic</w:t>
      </w:r>
    </w:p>
    <w:p w14:paraId="582BE5D8" w14:textId="77777777" w:rsidR="00327689" w:rsidRPr="00327689" w:rsidRDefault="00327689">
      <w:pPr>
        <w:numPr>
          <w:ilvl w:val="1"/>
          <w:numId w:val="73"/>
        </w:numPr>
      </w:pPr>
      <w:r w:rsidRPr="00327689">
        <w:t>Decide per claim:</w:t>
      </w:r>
    </w:p>
    <w:p w14:paraId="271D778C" w14:textId="77777777" w:rsidR="00327689" w:rsidRPr="00327689" w:rsidRDefault="00327689">
      <w:pPr>
        <w:numPr>
          <w:ilvl w:val="2"/>
          <w:numId w:val="73"/>
        </w:numPr>
      </w:pPr>
      <w:r w:rsidRPr="00327689">
        <w:t>omit,</w:t>
      </w:r>
    </w:p>
    <w:p w14:paraId="307FF4CD" w14:textId="77777777" w:rsidR="00327689" w:rsidRPr="00327689" w:rsidRDefault="00327689">
      <w:pPr>
        <w:numPr>
          <w:ilvl w:val="2"/>
          <w:numId w:val="73"/>
        </w:numPr>
      </w:pPr>
      <w:r w:rsidRPr="00327689">
        <w:t>return plain,</w:t>
      </w:r>
    </w:p>
    <w:p w14:paraId="37DF2621" w14:textId="77777777" w:rsidR="00327689" w:rsidRPr="00327689" w:rsidRDefault="00327689">
      <w:pPr>
        <w:numPr>
          <w:ilvl w:val="2"/>
          <w:numId w:val="73"/>
        </w:numPr>
      </w:pPr>
      <w:r w:rsidRPr="00327689">
        <w:t>return pseudonym.</w:t>
      </w:r>
    </w:p>
    <w:p w14:paraId="06C688AC" w14:textId="77777777" w:rsidR="00327689" w:rsidRPr="00327689" w:rsidRDefault="00327689">
      <w:pPr>
        <w:numPr>
          <w:ilvl w:val="0"/>
          <w:numId w:val="73"/>
        </w:numPr>
      </w:pPr>
      <w:r w:rsidRPr="00327689">
        <w:rPr>
          <w:b/>
          <w:bCs/>
        </w:rPr>
        <w:t>Modify claim sets</w:t>
      </w:r>
    </w:p>
    <w:p w14:paraId="0975E94F" w14:textId="77777777" w:rsidR="00327689" w:rsidRPr="00327689" w:rsidRDefault="00327689">
      <w:pPr>
        <w:numPr>
          <w:ilvl w:val="1"/>
          <w:numId w:val="73"/>
        </w:numPr>
      </w:pPr>
      <w:r w:rsidRPr="00327689">
        <w:t>Apply pseudonymisation to:</w:t>
      </w:r>
    </w:p>
    <w:p w14:paraId="0B841F5E" w14:textId="77777777" w:rsidR="00327689" w:rsidRPr="00327689" w:rsidRDefault="00327689">
      <w:pPr>
        <w:numPr>
          <w:ilvl w:val="2"/>
          <w:numId w:val="73"/>
        </w:numPr>
      </w:pPr>
      <w:r w:rsidRPr="00327689">
        <w:t>ID tokens,</w:t>
      </w:r>
    </w:p>
    <w:p w14:paraId="66B41E4E" w14:textId="77777777" w:rsidR="00327689" w:rsidRPr="00327689" w:rsidRDefault="00327689">
      <w:pPr>
        <w:numPr>
          <w:ilvl w:val="2"/>
          <w:numId w:val="73"/>
        </w:numPr>
      </w:pPr>
      <w:r w:rsidRPr="00327689">
        <w:lastRenderedPageBreak/>
        <w:t>access tokens,</w:t>
      </w:r>
    </w:p>
    <w:p w14:paraId="26FB8947" w14:textId="77777777" w:rsidR="00327689" w:rsidRPr="00327689" w:rsidRDefault="00327689">
      <w:pPr>
        <w:numPr>
          <w:ilvl w:val="2"/>
          <w:numId w:val="73"/>
        </w:numPr>
      </w:pPr>
      <w:proofErr w:type="spellStart"/>
      <w:r w:rsidRPr="00327689">
        <w:t>UserInfo</w:t>
      </w:r>
      <w:proofErr w:type="spellEnd"/>
      <w:r w:rsidRPr="00327689">
        <w:t xml:space="preserve"> responses.</w:t>
      </w:r>
    </w:p>
    <w:p w14:paraId="1ACE34B3" w14:textId="77777777" w:rsidR="00327689" w:rsidRPr="00327689" w:rsidRDefault="00327689">
      <w:pPr>
        <w:numPr>
          <w:ilvl w:val="0"/>
          <w:numId w:val="73"/>
        </w:numPr>
      </w:pPr>
      <w:r w:rsidRPr="00327689">
        <w:rPr>
          <w:b/>
          <w:bCs/>
        </w:rPr>
        <w:t>Pseudonym lifecycle</w:t>
      </w:r>
    </w:p>
    <w:p w14:paraId="73C86A93" w14:textId="77777777" w:rsidR="00327689" w:rsidRPr="00327689" w:rsidRDefault="00327689">
      <w:pPr>
        <w:numPr>
          <w:ilvl w:val="1"/>
          <w:numId w:val="73"/>
        </w:numPr>
      </w:pPr>
      <w:r w:rsidRPr="00327689">
        <w:t>Deterministic vs random generation.</w:t>
      </w:r>
    </w:p>
    <w:p w14:paraId="6AAD8867" w14:textId="77777777" w:rsidR="00327689" w:rsidRPr="00327689" w:rsidRDefault="00327689">
      <w:pPr>
        <w:numPr>
          <w:ilvl w:val="1"/>
          <w:numId w:val="73"/>
        </w:numPr>
      </w:pPr>
      <w:r w:rsidRPr="00327689">
        <w:t>Persistence vs transient.</w:t>
      </w:r>
    </w:p>
    <w:p w14:paraId="1E56D321" w14:textId="77777777" w:rsidR="00327689" w:rsidRPr="00327689" w:rsidRDefault="00327689">
      <w:pPr>
        <w:numPr>
          <w:ilvl w:val="1"/>
          <w:numId w:val="73"/>
        </w:numPr>
      </w:pPr>
      <w:r w:rsidRPr="00327689">
        <w:t>Different pseudonyms per sector.</w:t>
      </w:r>
    </w:p>
    <w:p w14:paraId="03EE4832" w14:textId="77777777" w:rsidR="00327689" w:rsidRPr="00327689" w:rsidRDefault="00327689">
      <w:pPr>
        <w:numPr>
          <w:ilvl w:val="1"/>
          <w:numId w:val="73"/>
        </w:numPr>
      </w:pPr>
      <w:r w:rsidRPr="00327689">
        <w:t>Automatic deletion when users are deleted.</w:t>
      </w:r>
    </w:p>
    <w:p w14:paraId="67546A46" w14:textId="77777777" w:rsidR="00327689" w:rsidRPr="00327689" w:rsidRDefault="00327689">
      <w:pPr>
        <w:numPr>
          <w:ilvl w:val="0"/>
          <w:numId w:val="73"/>
        </w:numPr>
      </w:pPr>
      <w:r w:rsidRPr="00327689">
        <w:rPr>
          <w:b/>
          <w:bCs/>
        </w:rPr>
        <w:t>Optional external notification</w:t>
      </w:r>
      <w:r w:rsidRPr="00327689">
        <w:t xml:space="preserve"> (REST or shell-script callbacks).</w:t>
      </w:r>
    </w:p>
    <w:p w14:paraId="60413057" w14:textId="77777777" w:rsidR="00FB7ABF" w:rsidRPr="00327689" w:rsidRDefault="00FB7ABF" w:rsidP="00FB7ABF">
      <w:pPr>
        <w:rPr>
          <w:b/>
          <w:bCs/>
        </w:rPr>
      </w:pPr>
      <w:r w:rsidRPr="00327689">
        <w:rPr>
          <w:b/>
          <w:bCs/>
        </w:rPr>
        <w:t>Provided Methods (static):</w:t>
      </w:r>
    </w:p>
    <w:p w14:paraId="6E0FB8B0" w14:textId="77777777" w:rsidR="00327689" w:rsidRPr="00327689" w:rsidRDefault="00327689" w:rsidP="00327689">
      <w:proofErr w:type="spellStart"/>
      <w:proofErr w:type="gramStart"/>
      <w:r w:rsidRPr="00327689">
        <w:rPr>
          <w:b/>
          <w:bCs/>
        </w:rPr>
        <w:t>modifyClaims</w:t>
      </w:r>
      <w:proofErr w:type="spellEnd"/>
      <w:r w:rsidRPr="00327689">
        <w:rPr>
          <w:b/>
          <w:bCs/>
        </w:rPr>
        <w:t>(</w:t>
      </w:r>
      <w:proofErr w:type="gramEnd"/>
      <w:r w:rsidRPr="00327689">
        <w:rPr>
          <w:b/>
          <w:bCs/>
        </w:rPr>
        <w:t>user, client, scopes, claims)</w:t>
      </w:r>
      <w:r w:rsidRPr="00327689">
        <w:br/>
        <w:t>Applies the pseudonymisation policy to an existing claim set (ID token, access token, or user-info output).</w:t>
      </w:r>
      <w:r w:rsidRPr="00327689">
        <w:br/>
        <w:t>Removes or pseudonymises claims according to configuration and returns the pseudonymized subject identifier.</w:t>
      </w:r>
    </w:p>
    <w:p w14:paraId="6C2D25B5" w14:textId="77777777" w:rsidR="00327689" w:rsidRPr="00327689" w:rsidRDefault="00327689" w:rsidP="00327689">
      <w:proofErr w:type="spellStart"/>
      <w:proofErr w:type="gramStart"/>
      <w:r w:rsidRPr="00327689">
        <w:rPr>
          <w:b/>
          <w:bCs/>
        </w:rPr>
        <w:t>getSubClaim</w:t>
      </w:r>
      <w:proofErr w:type="spellEnd"/>
      <w:r w:rsidRPr="00327689">
        <w:rPr>
          <w:b/>
          <w:bCs/>
        </w:rPr>
        <w:t>(</w:t>
      </w:r>
      <w:proofErr w:type="gramEnd"/>
      <w:r w:rsidRPr="00327689">
        <w:rPr>
          <w:b/>
          <w:bCs/>
        </w:rPr>
        <w:t>user, client, scopes)</w:t>
      </w:r>
      <w:r w:rsidRPr="00327689">
        <w:br/>
        <w:t>Returns the subject identifier appropriate for the client’s sector.</w:t>
      </w:r>
      <w:r w:rsidRPr="00327689">
        <w:br/>
        <w:t>Creates a pseudonym if none exists and returns it (or the plain subject if the sector permits).</w:t>
      </w:r>
    </w:p>
    <w:p w14:paraId="4A6011E2" w14:textId="4C329363" w:rsidR="00327689" w:rsidRPr="00327689" w:rsidRDefault="00327689" w:rsidP="00FB7ABF">
      <w:proofErr w:type="spellStart"/>
      <w:r w:rsidRPr="00327689">
        <w:rPr>
          <w:b/>
          <w:bCs/>
        </w:rPr>
        <w:t>supportedClaims</w:t>
      </w:r>
      <w:proofErr w:type="spellEnd"/>
      <w:r w:rsidRPr="00327689">
        <w:rPr>
          <w:b/>
          <w:bCs/>
        </w:rPr>
        <w:t>(</w:t>
      </w:r>
      <w:proofErr w:type="spellStart"/>
      <w:r w:rsidRPr="00327689">
        <w:rPr>
          <w:b/>
          <w:bCs/>
        </w:rPr>
        <w:t>includeHidden</w:t>
      </w:r>
      <w:proofErr w:type="spellEnd"/>
      <w:r w:rsidRPr="00327689">
        <w:rPr>
          <w:b/>
          <w:bCs/>
        </w:rPr>
        <w:t>)</w:t>
      </w:r>
      <w:r w:rsidRPr="00327689">
        <w:br/>
        <w:t>Returns a list of all claim types known to the pseudonymisation engine.</w:t>
      </w:r>
      <w:r w:rsidRPr="00327689">
        <w:br/>
        <w:t xml:space="preserve">If </w:t>
      </w:r>
      <w:proofErr w:type="spellStart"/>
      <w:r w:rsidRPr="00327689">
        <w:t>includeHidden</w:t>
      </w:r>
      <w:proofErr w:type="spellEnd"/>
      <w:r w:rsidRPr="00327689">
        <w:t xml:space="preserve"> is true, includes claims that are configured to be dropped entirely.</w:t>
      </w:r>
    </w:p>
    <w:p w14:paraId="4100DAED" w14:textId="52863F16" w:rsidR="00327689" w:rsidRDefault="00327689" w:rsidP="00327689">
      <w:r w:rsidRPr="00327689">
        <w:rPr>
          <w:highlight w:val="yellow"/>
        </w:rPr>
        <w:t xml:space="preserve">//Sector aware identifier Model – used keys </w:t>
      </w:r>
      <w:proofErr w:type="gramStart"/>
      <w:r w:rsidRPr="00327689">
        <w:rPr>
          <w:highlight w:val="yellow"/>
        </w:rPr>
        <w:t>etc..</w:t>
      </w:r>
      <w:proofErr w:type="gramEnd"/>
      <w:r w:rsidRPr="00327689">
        <w:rPr>
          <w:highlight w:val="yellow"/>
        </w:rPr>
        <w:t xml:space="preserve"> </w:t>
      </w:r>
      <w:r w:rsidR="006F42B9">
        <w:rPr>
          <w:highlight w:val="yellow"/>
        </w:rPr>
        <w:t>(PAIRWISE vs. Public??)</w:t>
      </w:r>
      <w:r w:rsidRPr="00327689">
        <w:rPr>
          <w:highlight w:val="yellow"/>
        </w:rPr>
        <w:br/>
        <w:t>//Pseudonymisation algos</w:t>
      </w:r>
    </w:p>
    <w:p w14:paraId="411C0D43" w14:textId="77777777" w:rsidR="002F494F" w:rsidRDefault="002F494F" w:rsidP="00FB7ABF">
      <w:pPr>
        <w:pStyle w:val="Heading4"/>
      </w:pPr>
      <w:r w:rsidRPr="002F494F">
        <w:t>CA Manager (Continuous Authentication Manager)</w:t>
      </w:r>
    </w:p>
    <w:p w14:paraId="1609F01A" w14:textId="31D7AE12" w:rsidR="00DA2B8B" w:rsidRPr="00DA2B8B" w:rsidRDefault="00DA2B8B" w:rsidP="00DA2B8B">
      <w:r w:rsidRPr="00327689">
        <w:rPr>
          <w:b/>
          <w:bCs/>
        </w:rPr>
        <w:t>Class:</w:t>
      </w:r>
      <w:r>
        <w:t xml:space="preserve"> </w:t>
      </w:r>
      <w:proofErr w:type="spellStart"/>
      <w:proofErr w:type="gramStart"/>
      <w:r w:rsidRPr="00F66BF2">
        <w:t>ch.fhnw.imvs.ai.aura</w:t>
      </w:r>
      <w:proofErr w:type="gramEnd"/>
      <w:r>
        <w:t>.ConymCAManager</w:t>
      </w:r>
      <w:proofErr w:type="spellEnd"/>
    </w:p>
    <w:p w14:paraId="116675E9" w14:textId="77777777" w:rsidR="00A21373" w:rsidRPr="00A21373" w:rsidRDefault="00A21373" w:rsidP="00A21373">
      <w:pPr>
        <w:rPr>
          <w:b/>
          <w:bCs/>
        </w:rPr>
      </w:pPr>
      <w:r w:rsidRPr="00A21373">
        <w:rPr>
          <w:b/>
          <w:bCs/>
        </w:rPr>
        <w:t>Responsibilities</w:t>
      </w:r>
    </w:p>
    <w:p w14:paraId="57557B2D" w14:textId="77777777" w:rsidR="00A21373" w:rsidRPr="00A21373" w:rsidRDefault="00A21373">
      <w:pPr>
        <w:numPr>
          <w:ilvl w:val="0"/>
          <w:numId w:val="74"/>
        </w:numPr>
      </w:pPr>
      <w:r w:rsidRPr="00A21373">
        <w:t xml:space="preserve">Querying </w:t>
      </w:r>
      <w:proofErr w:type="spellStart"/>
      <w:r w:rsidRPr="00A21373">
        <w:t>CoCoA</w:t>
      </w:r>
      <w:proofErr w:type="spellEnd"/>
      <w:r w:rsidRPr="00A21373">
        <w:t xml:space="preserve"> for current behavioural distance.</w:t>
      </w:r>
    </w:p>
    <w:p w14:paraId="0563519B" w14:textId="77777777" w:rsidR="00A21373" w:rsidRPr="00A21373" w:rsidRDefault="00A21373">
      <w:pPr>
        <w:numPr>
          <w:ilvl w:val="0"/>
          <w:numId w:val="74"/>
        </w:numPr>
      </w:pPr>
      <w:r w:rsidRPr="00A21373">
        <w:t>Determining effective threshold based on:</w:t>
      </w:r>
    </w:p>
    <w:p w14:paraId="4E3E5C22" w14:textId="77777777" w:rsidR="00A21373" w:rsidRPr="00A21373" w:rsidRDefault="00A21373">
      <w:pPr>
        <w:numPr>
          <w:ilvl w:val="1"/>
          <w:numId w:val="74"/>
        </w:numPr>
      </w:pPr>
      <w:r w:rsidRPr="00A21373">
        <w:t>Base configuration,</w:t>
      </w:r>
    </w:p>
    <w:p w14:paraId="4961605D" w14:textId="77777777" w:rsidR="00A21373" w:rsidRPr="00A21373" w:rsidRDefault="00A21373">
      <w:pPr>
        <w:numPr>
          <w:ilvl w:val="1"/>
          <w:numId w:val="74"/>
        </w:numPr>
      </w:pPr>
      <w:r w:rsidRPr="00A21373">
        <w:t>Scope-dependent adjustments.</w:t>
      </w:r>
    </w:p>
    <w:p w14:paraId="37BAABB9" w14:textId="4536502A" w:rsidR="00A21373" w:rsidRPr="00A21373" w:rsidRDefault="00A21373">
      <w:pPr>
        <w:numPr>
          <w:ilvl w:val="0"/>
          <w:numId w:val="74"/>
        </w:numPr>
      </w:pPr>
      <w:r>
        <w:t>Decide</w:t>
      </w:r>
      <w:r w:rsidRPr="00A21373">
        <w:t xml:space="preserve"> </w:t>
      </w:r>
      <w:r>
        <w:t xml:space="preserve">a </w:t>
      </w:r>
      <w:r w:rsidRPr="00A21373">
        <w:t>pass/fail for behavioural authentication.</w:t>
      </w:r>
    </w:p>
    <w:p w14:paraId="358279B7" w14:textId="1EBDD612" w:rsidR="00CD3C3C" w:rsidRPr="00A21373" w:rsidRDefault="00CD3C3C" w:rsidP="00CD3C3C">
      <w:pPr>
        <w:rPr>
          <w:b/>
          <w:bCs/>
        </w:rPr>
      </w:pPr>
      <w:r w:rsidRPr="00A21373">
        <w:rPr>
          <w:b/>
          <w:bCs/>
        </w:rPr>
        <w:lastRenderedPageBreak/>
        <w:t>Provided Methods (static):</w:t>
      </w:r>
    </w:p>
    <w:p w14:paraId="19B9CDCD" w14:textId="77777777" w:rsidR="00A21373" w:rsidRPr="00A21373" w:rsidRDefault="00A21373" w:rsidP="00A21373">
      <w:proofErr w:type="spellStart"/>
      <w:proofErr w:type="gramStart"/>
      <w:r w:rsidRPr="00A21373">
        <w:rPr>
          <w:b/>
          <w:bCs/>
        </w:rPr>
        <w:t>doCAAuth</w:t>
      </w:r>
      <w:proofErr w:type="spellEnd"/>
      <w:r w:rsidRPr="00A21373">
        <w:rPr>
          <w:b/>
          <w:bCs/>
        </w:rPr>
        <w:t>(</w:t>
      </w:r>
      <w:proofErr w:type="gramEnd"/>
      <w:r w:rsidRPr="00A21373">
        <w:rPr>
          <w:b/>
          <w:bCs/>
        </w:rPr>
        <w:t xml:space="preserve">scopes, </w:t>
      </w:r>
      <w:proofErr w:type="spellStart"/>
      <w:r w:rsidRPr="00A21373">
        <w:rPr>
          <w:b/>
          <w:bCs/>
        </w:rPr>
        <w:t>subjectIdentifier</w:t>
      </w:r>
      <w:proofErr w:type="spellEnd"/>
      <w:r w:rsidRPr="00A21373">
        <w:rPr>
          <w:b/>
          <w:bCs/>
        </w:rPr>
        <w:t xml:space="preserve">, </w:t>
      </w:r>
      <w:proofErr w:type="spellStart"/>
      <w:r w:rsidRPr="00A21373">
        <w:rPr>
          <w:b/>
          <w:bCs/>
        </w:rPr>
        <w:t>clientId</w:t>
      </w:r>
      <w:proofErr w:type="spellEnd"/>
      <w:r w:rsidRPr="00A21373">
        <w:rPr>
          <w:b/>
          <w:bCs/>
        </w:rPr>
        <w:t xml:space="preserve">, </w:t>
      </w:r>
      <w:proofErr w:type="spellStart"/>
      <w:r w:rsidRPr="00A21373">
        <w:rPr>
          <w:b/>
          <w:bCs/>
        </w:rPr>
        <w:t>deviceId</w:t>
      </w:r>
      <w:proofErr w:type="spellEnd"/>
      <w:r w:rsidRPr="00A21373">
        <w:rPr>
          <w:b/>
          <w:bCs/>
        </w:rPr>
        <w:t>)</w:t>
      </w:r>
      <w:r w:rsidRPr="00A21373">
        <w:br/>
        <w:t>Performs the behavioural authentication evaluation.</w:t>
      </w:r>
    </w:p>
    <w:p w14:paraId="0818E1A8" w14:textId="18C71EB5" w:rsidR="00A21373" w:rsidRPr="00A21373" w:rsidRDefault="00A21373">
      <w:pPr>
        <w:numPr>
          <w:ilvl w:val="0"/>
          <w:numId w:val="75"/>
        </w:numPr>
      </w:pPr>
      <w:r w:rsidRPr="00A21373">
        <w:t xml:space="preserve">Builds the </w:t>
      </w:r>
      <w:proofErr w:type="spellStart"/>
      <w:r w:rsidRPr="00A21373">
        <w:t>CoCoA</w:t>
      </w:r>
      <w:proofErr w:type="spellEnd"/>
      <w:r w:rsidRPr="00A21373">
        <w:t xml:space="preserve"> query endpoint for the given device</w:t>
      </w:r>
      <w:r>
        <w:t xml:space="preserve"> from a configurable template</w:t>
      </w:r>
      <w:r w:rsidRPr="00A21373">
        <w:t>.</w:t>
      </w:r>
    </w:p>
    <w:p w14:paraId="3D9595A4" w14:textId="77777777" w:rsidR="00A21373" w:rsidRPr="00A21373" w:rsidRDefault="00A21373">
      <w:pPr>
        <w:numPr>
          <w:ilvl w:val="0"/>
          <w:numId w:val="75"/>
        </w:numPr>
      </w:pPr>
      <w:r w:rsidRPr="00A21373">
        <w:t>Retrieves the behavioural distance.</w:t>
      </w:r>
    </w:p>
    <w:p w14:paraId="2E9A837B" w14:textId="29F1D15C" w:rsidR="00A21373" w:rsidRPr="00A21373" w:rsidRDefault="00A21373">
      <w:pPr>
        <w:numPr>
          <w:ilvl w:val="0"/>
          <w:numId w:val="75"/>
        </w:numPr>
      </w:pPr>
      <w:r w:rsidRPr="00A21373">
        <w:t>Computes the threshold based on configuration plus optional scope-specific adjustments.</w:t>
      </w:r>
    </w:p>
    <w:p w14:paraId="68157ED0" w14:textId="64BA1B5A" w:rsidR="00A21373" w:rsidRPr="00A21373" w:rsidRDefault="00A21373">
      <w:pPr>
        <w:numPr>
          <w:ilvl w:val="0"/>
          <w:numId w:val="75"/>
        </w:numPr>
      </w:pPr>
      <w:r w:rsidRPr="00A21373">
        <w:t xml:space="preserve">Returns true if the distance satisfies the threshold; </w:t>
      </w:r>
      <w:r w:rsidR="006F42B9" w:rsidRPr="00A21373">
        <w:t>otherwise,</w:t>
      </w:r>
      <w:r>
        <w:t xml:space="preserve"> </w:t>
      </w:r>
      <w:r w:rsidRPr="00A21373">
        <w:t>false.</w:t>
      </w:r>
    </w:p>
    <w:p w14:paraId="6684F91C" w14:textId="4FAE2D87" w:rsidR="00327689" w:rsidRPr="002F494F" w:rsidRDefault="00327689" w:rsidP="00327689">
      <w:r w:rsidRPr="00327689">
        <w:rPr>
          <w:highlight w:val="yellow"/>
        </w:rPr>
        <w:t>//Todo: Threshold extraction algorithm</w:t>
      </w:r>
    </w:p>
    <w:p w14:paraId="378C5439" w14:textId="77777777" w:rsidR="002F494F" w:rsidRPr="002F494F" w:rsidRDefault="002F494F" w:rsidP="00CD3C3C">
      <w:pPr>
        <w:pStyle w:val="Heading4"/>
      </w:pPr>
      <w:r w:rsidRPr="002F494F">
        <w:t>Lifecycle and Initialisation</w:t>
      </w:r>
    </w:p>
    <w:p w14:paraId="7A3FEFFF" w14:textId="77777777" w:rsidR="00A21373" w:rsidRDefault="002F494F">
      <w:pPr>
        <w:numPr>
          <w:ilvl w:val="0"/>
          <w:numId w:val="66"/>
        </w:numPr>
      </w:pPr>
      <w:r w:rsidRPr="002F494F">
        <w:t xml:space="preserve">The library is </w:t>
      </w:r>
      <w:r w:rsidRPr="002F494F">
        <w:rPr>
          <w:b/>
          <w:bCs/>
        </w:rPr>
        <w:t>loaded once</w:t>
      </w:r>
      <w:r w:rsidRPr="002F494F">
        <w:t xml:space="preserve"> into the JVM</w:t>
      </w:r>
      <w:r w:rsidR="00A21373">
        <w:t xml:space="preserve"> running </w:t>
      </w:r>
      <w:r w:rsidR="00A21373" w:rsidRPr="002F494F">
        <w:t>Janssen</w:t>
      </w:r>
      <w:r w:rsidRPr="002F494F">
        <w:t xml:space="preserve"> via the custom </w:t>
      </w:r>
      <w:proofErr w:type="gramStart"/>
      <w:r w:rsidRPr="002F494F">
        <w:t>libs</w:t>
      </w:r>
      <w:proofErr w:type="gramEnd"/>
      <w:r w:rsidRPr="002F494F">
        <w:t xml:space="preserve"> directory.</w:t>
      </w:r>
    </w:p>
    <w:p w14:paraId="09890BE6" w14:textId="6A0FC686" w:rsidR="00A21373" w:rsidRPr="00A21373" w:rsidRDefault="00A21373">
      <w:pPr>
        <w:numPr>
          <w:ilvl w:val="0"/>
          <w:numId w:val="66"/>
        </w:numPr>
      </w:pPr>
      <w:r w:rsidRPr="00A21373">
        <w:t>Each script instantiation triggers manager initialisation:</w:t>
      </w:r>
    </w:p>
    <w:p w14:paraId="699A21F0" w14:textId="77777777" w:rsidR="00A21373" w:rsidRPr="00A21373" w:rsidRDefault="00A21373">
      <w:pPr>
        <w:numPr>
          <w:ilvl w:val="0"/>
          <w:numId w:val="76"/>
        </w:numPr>
      </w:pPr>
      <w:r w:rsidRPr="00A21373">
        <w:t>Load config (JSON files, etc.).</w:t>
      </w:r>
    </w:p>
    <w:p w14:paraId="5914D48B" w14:textId="77777777" w:rsidR="00A21373" w:rsidRPr="00A21373" w:rsidRDefault="00A21373">
      <w:pPr>
        <w:numPr>
          <w:ilvl w:val="0"/>
          <w:numId w:val="76"/>
        </w:numPr>
      </w:pPr>
      <w:r w:rsidRPr="00A21373">
        <w:t>Perform one-time setup (optionally seed users/clients).</w:t>
      </w:r>
    </w:p>
    <w:p w14:paraId="512CDA92" w14:textId="77777777" w:rsidR="00A21373" w:rsidRDefault="00A21373">
      <w:pPr>
        <w:numPr>
          <w:ilvl w:val="0"/>
          <w:numId w:val="76"/>
        </w:numPr>
      </w:pPr>
      <w:r w:rsidRPr="00A21373">
        <w:t>Prepare caches.</w:t>
      </w:r>
    </w:p>
    <w:p w14:paraId="776C77DB" w14:textId="35F707EB" w:rsidR="00A21373" w:rsidRPr="00A21373" w:rsidRDefault="00A21373">
      <w:pPr>
        <w:pStyle w:val="ListParagraph"/>
        <w:numPr>
          <w:ilvl w:val="0"/>
          <w:numId w:val="78"/>
        </w:numPr>
      </w:pPr>
      <w:r w:rsidRPr="00A21373">
        <w:t>Managers behave like singletons within the JVM</w:t>
      </w:r>
      <w:r>
        <w:t xml:space="preserve"> (using static methods)</w:t>
      </w:r>
      <w:r w:rsidRPr="00A21373">
        <w:t>:</w:t>
      </w:r>
    </w:p>
    <w:p w14:paraId="173EFB61" w14:textId="77777777" w:rsidR="00A21373" w:rsidRPr="00A21373" w:rsidRDefault="00A21373">
      <w:pPr>
        <w:numPr>
          <w:ilvl w:val="0"/>
          <w:numId w:val="77"/>
        </w:numPr>
      </w:pPr>
      <w:r w:rsidRPr="00A21373">
        <w:t>Shared state, consistent across all scripts.</w:t>
      </w:r>
    </w:p>
    <w:p w14:paraId="663E8497" w14:textId="77777777" w:rsidR="00A21373" w:rsidRPr="00A21373" w:rsidRDefault="00A21373">
      <w:pPr>
        <w:numPr>
          <w:ilvl w:val="0"/>
          <w:numId w:val="77"/>
        </w:numPr>
      </w:pPr>
      <w:r w:rsidRPr="00A21373">
        <w:t>No per-script duplication.</w:t>
      </w:r>
    </w:p>
    <w:p w14:paraId="3CD186C5" w14:textId="77777777" w:rsidR="00A21373" w:rsidRPr="00A21373" w:rsidRDefault="00A21373" w:rsidP="00A21373">
      <w:pPr>
        <w:rPr>
          <w:b/>
          <w:bCs/>
        </w:rPr>
      </w:pPr>
      <w:r w:rsidRPr="00A21373">
        <w:rPr>
          <w:b/>
          <w:bCs/>
        </w:rPr>
        <w:t>When extending or modifying behaviour</w:t>
      </w:r>
    </w:p>
    <w:p w14:paraId="4D2C0A55" w14:textId="77777777" w:rsidR="00A21373" w:rsidRPr="00A21373" w:rsidRDefault="00A21373">
      <w:pPr>
        <w:numPr>
          <w:ilvl w:val="0"/>
          <w:numId w:val="79"/>
        </w:numPr>
      </w:pPr>
      <w:r w:rsidRPr="00A21373">
        <w:t>Locate the appropriate manager.</w:t>
      </w:r>
    </w:p>
    <w:p w14:paraId="2D9545C2" w14:textId="77777777" w:rsidR="00A21373" w:rsidRPr="00A21373" w:rsidRDefault="00A21373">
      <w:pPr>
        <w:numPr>
          <w:ilvl w:val="0"/>
          <w:numId w:val="79"/>
        </w:numPr>
      </w:pPr>
      <w:r w:rsidRPr="00A21373">
        <w:t>Implement or update logic there.</w:t>
      </w:r>
    </w:p>
    <w:p w14:paraId="52A1E603" w14:textId="77777777" w:rsidR="00A21373" w:rsidRPr="00A21373" w:rsidRDefault="00A21373">
      <w:pPr>
        <w:numPr>
          <w:ilvl w:val="0"/>
          <w:numId w:val="79"/>
        </w:numPr>
      </w:pPr>
      <w:r w:rsidRPr="00A21373">
        <w:t>Keep scripts thin: they should only:</w:t>
      </w:r>
    </w:p>
    <w:p w14:paraId="2801E652" w14:textId="77777777" w:rsidR="00A21373" w:rsidRPr="00A21373" w:rsidRDefault="00A21373">
      <w:pPr>
        <w:numPr>
          <w:ilvl w:val="1"/>
          <w:numId w:val="79"/>
        </w:numPr>
      </w:pPr>
      <w:r w:rsidRPr="00A21373">
        <w:t>Choose the correct manager methods,</w:t>
      </w:r>
    </w:p>
    <w:p w14:paraId="6BED9A79" w14:textId="77777777" w:rsidR="00A21373" w:rsidRPr="00A21373" w:rsidRDefault="00A21373">
      <w:pPr>
        <w:numPr>
          <w:ilvl w:val="1"/>
          <w:numId w:val="79"/>
        </w:numPr>
      </w:pPr>
      <w:r w:rsidRPr="00A21373">
        <w:t>Provide context,</w:t>
      </w:r>
    </w:p>
    <w:p w14:paraId="154C0720" w14:textId="77777777" w:rsidR="00A21373" w:rsidRPr="00A21373" w:rsidRDefault="00A21373">
      <w:pPr>
        <w:numPr>
          <w:ilvl w:val="1"/>
          <w:numId w:val="79"/>
        </w:numPr>
      </w:pPr>
      <w:r w:rsidRPr="00A21373">
        <w:t>Integrate with Janssen’s flow.</w:t>
      </w:r>
    </w:p>
    <w:p w14:paraId="25A4D75C" w14:textId="4816F26C" w:rsidR="002F494F" w:rsidRDefault="002F494F" w:rsidP="009C36FB">
      <w:pPr>
        <w:pStyle w:val="Heading3"/>
      </w:pPr>
      <w:r w:rsidRPr="002F494F">
        <w:t>Interception Scripts</w:t>
      </w:r>
    </w:p>
    <w:p w14:paraId="1C394C8B" w14:textId="748FBB2C" w:rsidR="009C36FB" w:rsidRDefault="009C36FB" w:rsidP="009C36FB">
      <w:proofErr w:type="spellStart"/>
      <w:r w:rsidRPr="009C36FB">
        <w:t>CoNym’s</w:t>
      </w:r>
      <w:proofErr w:type="spellEnd"/>
      <w:r w:rsidRPr="009C36FB">
        <w:t xml:space="preserve"> custom behaviour in Janssen is realised through a set of </w:t>
      </w:r>
      <w:r w:rsidRPr="009C36FB">
        <w:rPr>
          <w:b/>
          <w:bCs/>
        </w:rPr>
        <w:t>interception scripts</w:t>
      </w:r>
      <w:r w:rsidRPr="009C36FB">
        <w:t>.</w:t>
      </w:r>
      <w:r w:rsidRPr="009C36FB">
        <w:br/>
        <w:t xml:space="preserve">Each script is attached to a specific Janssen extension point (e.g. update token, </w:t>
      </w:r>
      <w:r w:rsidRPr="009C36FB">
        <w:lastRenderedPageBreak/>
        <w:t xml:space="preserve">authorization challenge, dynamic scope) and is intentionally kept </w:t>
      </w:r>
      <w:r w:rsidRPr="009C36FB">
        <w:rPr>
          <w:i/>
          <w:iCs/>
        </w:rPr>
        <w:t>thin</w:t>
      </w:r>
      <w:r w:rsidRPr="009C36FB">
        <w:t>: it</w:t>
      </w:r>
      <w:r>
        <w:t xml:space="preserve"> only contains aspects specific to the integration and mostly</w:t>
      </w:r>
      <w:r w:rsidRPr="009C36FB">
        <w:t xml:space="preserve"> translates Janssen’s callback API into calls to the manager classes in the </w:t>
      </w:r>
      <w:proofErr w:type="spellStart"/>
      <w:r w:rsidRPr="009C36FB">
        <w:rPr>
          <w:i/>
          <w:iCs/>
        </w:rPr>
        <w:t>ConymJanssenBase</w:t>
      </w:r>
      <w:proofErr w:type="spellEnd"/>
      <w:r w:rsidRPr="009C36FB">
        <w:t xml:space="preserve"> shared library.</w:t>
      </w:r>
    </w:p>
    <w:p w14:paraId="62C6FE35" w14:textId="77777777" w:rsidR="009C36FB" w:rsidRPr="009C36FB" w:rsidRDefault="009C36FB" w:rsidP="009C36FB">
      <w:r w:rsidRPr="009C36FB">
        <w:t>The main design principles are:</w:t>
      </w:r>
    </w:p>
    <w:p w14:paraId="0713227B" w14:textId="77777777" w:rsidR="009C36FB" w:rsidRPr="009C36FB" w:rsidRDefault="009C36FB">
      <w:pPr>
        <w:numPr>
          <w:ilvl w:val="0"/>
          <w:numId w:val="80"/>
        </w:numPr>
      </w:pPr>
      <w:r w:rsidRPr="009C36FB">
        <w:rPr>
          <w:b/>
          <w:bCs/>
        </w:rPr>
        <w:t>Separation of concerns</w:t>
      </w:r>
      <w:r w:rsidRPr="009C36FB">
        <w:t>:</w:t>
      </w:r>
    </w:p>
    <w:p w14:paraId="041E7964" w14:textId="77777777" w:rsidR="009C36FB" w:rsidRPr="009C36FB" w:rsidRDefault="009C36FB">
      <w:pPr>
        <w:numPr>
          <w:ilvl w:val="1"/>
          <w:numId w:val="80"/>
        </w:numPr>
      </w:pPr>
      <w:r w:rsidRPr="009C36FB">
        <w:t xml:space="preserve">Scripts deal with </w:t>
      </w:r>
      <w:r w:rsidRPr="009C36FB">
        <w:rPr>
          <w:i/>
          <w:iCs/>
        </w:rPr>
        <w:t>when</w:t>
      </w:r>
      <w:r w:rsidRPr="009C36FB">
        <w:t xml:space="preserve"> to react in the OAuth/OIDC flow.</w:t>
      </w:r>
    </w:p>
    <w:p w14:paraId="2023A75B" w14:textId="77777777" w:rsidR="009C36FB" w:rsidRPr="009C36FB" w:rsidRDefault="009C36FB">
      <w:pPr>
        <w:numPr>
          <w:ilvl w:val="1"/>
          <w:numId w:val="80"/>
        </w:numPr>
      </w:pPr>
      <w:r w:rsidRPr="009C36FB">
        <w:t xml:space="preserve">Managers in the shared library implement </w:t>
      </w:r>
      <w:r w:rsidRPr="009C36FB">
        <w:rPr>
          <w:i/>
          <w:iCs/>
        </w:rPr>
        <w:t>what</w:t>
      </w:r>
      <w:r w:rsidRPr="009C36FB">
        <w:t xml:space="preserve"> to do.</w:t>
      </w:r>
    </w:p>
    <w:p w14:paraId="12D8001D" w14:textId="77777777" w:rsidR="009C36FB" w:rsidRPr="009C36FB" w:rsidRDefault="009C36FB">
      <w:pPr>
        <w:numPr>
          <w:ilvl w:val="0"/>
          <w:numId w:val="80"/>
        </w:numPr>
      </w:pPr>
      <w:r w:rsidRPr="009C36FB">
        <w:rPr>
          <w:b/>
          <w:bCs/>
        </w:rPr>
        <w:t>Consistency</w:t>
      </w:r>
      <w:r w:rsidRPr="009C36FB">
        <w:t>:</w:t>
      </w:r>
      <w:r w:rsidRPr="009C36FB">
        <w:br/>
        <w:t>Similar behaviour (e.g. pseudonymisation, device binding) is always implemented via the same manager methods, independent of which script triggered it.</w:t>
      </w:r>
    </w:p>
    <w:p w14:paraId="038918E7" w14:textId="77777777" w:rsidR="009C36FB" w:rsidRDefault="009C36FB">
      <w:pPr>
        <w:numPr>
          <w:ilvl w:val="0"/>
          <w:numId w:val="80"/>
        </w:numPr>
      </w:pPr>
      <w:r w:rsidRPr="009C36FB">
        <w:rPr>
          <w:b/>
          <w:bCs/>
        </w:rPr>
        <w:t>Configurability</w:t>
      </w:r>
      <w:r w:rsidRPr="009C36FB">
        <w:t>:</w:t>
      </w:r>
      <w:r w:rsidRPr="009C36FB">
        <w:br/>
        <w:t xml:space="preserve">Which scripts are active and how they behave is controlled by JSON configuration (see installation/configuration guide), not </w:t>
      </w:r>
      <w:proofErr w:type="gramStart"/>
      <w:r w:rsidRPr="009C36FB">
        <w:t>hard-coded</w:t>
      </w:r>
      <w:proofErr w:type="gramEnd"/>
      <w:r w:rsidRPr="009C36FB">
        <w:t xml:space="preserve"> in the script logic.</w:t>
      </w:r>
    </w:p>
    <w:p w14:paraId="60E131B5" w14:textId="4963F5EA" w:rsidR="009D0841" w:rsidRDefault="009D0841" w:rsidP="009D0841">
      <w:r w:rsidRPr="00BD22C5">
        <w:t xml:space="preserve">The </w:t>
      </w:r>
      <w:r>
        <w:t>scripts are</w:t>
      </w:r>
      <w:r w:rsidRPr="00BD22C5">
        <w:t xml:space="preserve"> located under</w:t>
      </w:r>
    </w:p>
    <w:p w14:paraId="3A3CC5FF" w14:textId="014A35F3" w:rsidR="009D0841" w:rsidRPr="009D0841" w:rsidRDefault="009D0841" w:rsidP="009D0841">
      <w:pPr>
        <w:rPr>
          <w:rStyle w:val="HTMLCode"/>
          <w:rFonts w:eastAsiaTheme="majorEastAsia"/>
        </w:rPr>
      </w:pPr>
      <w:proofErr w:type="spellStart"/>
      <w:r w:rsidRPr="009D0841">
        <w:rPr>
          <w:rStyle w:val="HTMLCode"/>
          <w:rFonts w:eastAsiaTheme="majorEastAsia"/>
        </w:rPr>
        <w:t>conym</w:t>
      </w:r>
      <w:proofErr w:type="spellEnd"/>
      <w:r w:rsidRPr="009D0841">
        <w:rPr>
          <w:rStyle w:val="HTMLCode"/>
          <w:rFonts w:eastAsiaTheme="majorEastAsia"/>
        </w:rPr>
        <w:t>-extensions/</w:t>
      </w:r>
      <w:proofErr w:type="spellStart"/>
      <w:r w:rsidRPr="009D0841">
        <w:rPr>
          <w:rStyle w:val="HTMLCode"/>
          <w:rFonts w:eastAsiaTheme="majorEastAsia"/>
        </w:rPr>
        <w:t>JanssenScripts</w:t>
      </w:r>
      <w:proofErr w:type="spellEnd"/>
    </w:p>
    <w:p w14:paraId="488487ED" w14:textId="77777777" w:rsidR="009D0841" w:rsidRPr="00AA75F7" w:rsidRDefault="009D0841" w:rsidP="009D0841">
      <w:r w:rsidRPr="00BD22C5">
        <w:t xml:space="preserve">inside the </w:t>
      </w:r>
      <w:r w:rsidRPr="009D0841">
        <w:rPr>
          <w:i/>
          <w:iCs/>
        </w:rPr>
        <w:t>aura.ai</w:t>
      </w:r>
      <w:r w:rsidRPr="00BD22C5">
        <w:t xml:space="preserve"> repository.</w:t>
      </w:r>
    </w:p>
    <w:p w14:paraId="04E5746F" w14:textId="77777777" w:rsidR="009D0841" w:rsidRPr="00BD22C5" w:rsidRDefault="009D0841" w:rsidP="009D0841">
      <w:pPr>
        <w:rPr>
          <w:b/>
          <w:bCs/>
        </w:rPr>
      </w:pPr>
      <w:r w:rsidRPr="00BD22C5">
        <w:rPr>
          <w:b/>
          <w:bCs/>
        </w:rPr>
        <w:t>Deployment</w:t>
      </w:r>
    </w:p>
    <w:p w14:paraId="71B07D65" w14:textId="308EBA06" w:rsidR="009D0841" w:rsidRPr="00BD22C5" w:rsidRDefault="009D0841" w:rsidP="009D0841">
      <w:pPr>
        <w:pStyle w:val="NormalWeb"/>
        <w:rPr>
          <w:rFonts w:asciiTheme="minorHAnsi" w:eastAsiaTheme="minorHAnsi" w:hAnsiTheme="minorHAnsi" w:cstheme="minorBidi"/>
          <w:kern w:val="2"/>
          <w:lang w:eastAsia="en-US"/>
          <w14:ligatures w14:val="standardContextual"/>
        </w:rPr>
      </w:pPr>
      <w:r w:rsidRPr="00BD22C5">
        <w:rPr>
          <w:rFonts w:asciiTheme="minorHAnsi" w:eastAsiaTheme="minorHAnsi" w:hAnsiTheme="minorHAnsi" w:cstheme="minorBidi"/>
          <w:kern w:val="2"/>
          <w:lang w:eastAsia="en-US"/>
          <w14:ligatures w14:val="standardContextual"/>
        </w:rPr>
        <w:t xml:space="preserve">Copy the </w:t>
      </w:r>
      <w:r>
        <w:rPr>
          <w:rFonts w:asciiTheme="minorHAnsi" w:eastAsiaTheme="minorHAnsi" w:hAnsiTheme="minorHAnsi" w:cstheme="minorBidi"/>
          <w:kern w:val="2"/>
          <w:lang w:eastAsia="en-US"/>
          <w14:ligatures w14:val="standardContextual"/>
        </w:rPr>
        <w:t>scripts and corresponding configs to</w:t>
      </w:r>
      <w:r w:rsidRPr="00BD22C5">
        <w:rPr>
          <w:rFonts w:asciiTheme="minorHAnsi" w:eastAsiaTheme="minorHAnsi" w:hAnsiTheme="minorHAnsi" w:cstheme="minorBidi"/>
          <w:kern w:val="2"/>
          <w:lang w:eastAsia="en-US"/>
          <w14:ligatures w14:val="standardContextual"/>
        </w:rPr>
        <w:t>:</w:t>
      </w:r>
    </w:p>
    <w:p w14:paraId="1AC778F1" w14:textId="167DB4BE" w:rsidR="009D0841" w:rsidRDefault="009D0841" w:rsidP="009D0841">
      <w:pPr>
        <w:pStyle w:val="HTMLPreformatted"/>
        <w:rPr>
          <w:rStyle w:val="HTMLCode"/>
          <w:rFonts w:eastAsiaTheme="majorEastAsia"/>
        </w:rPr>
      </w:pPr>
      <w:proofErr w:type="spellStart"/>
      <w:r>
        <w:rPr>
          <w:rStyle w:val="HTMLCode"/>
          <w:rFonts w:eastAsiaTheme="majorEastAsia"/>
        </w:rPr>
        <w:t>conym_docker</w:t>
      </w:r>
      <w:proofErr w:type="spellEnd"/>
      <w:r>
        <w:rPr>
          <w:rStyle w:val="hljs-regexp"/>
        </w:rPr>
        <w:t>/docker/</w:t>
      </w:r>
      <w:proofErr w:type="spellStart"/>
      <w:r w:rsidRPr="009D0841">
        <w:rPr>
          <w:rStyle w:val="HTMLCode"/>
          <w:rFonts w:eastAsiaTheme="majorEastAsia"/>
        </w:rPr>
        <w:t>janssen</w:t>
      </w:r>
      <w:proofErr w:type="spellEnd"/>
      <w:r>
        <w:rPr>
          <w:rStyle w:val="HTMLCode"/>
          <w:rFonts w:eastAsiaTheme="majorEastAsia"/>
        </w:rPr>
        <w:t>/</w:t>
      </w:r>
      <w:r w:rsidRPr="009D0841">
        <w:rPr>
          <w:rStyle w:val="HTMLCode"/>
          <w:rFonts w:eastAsiaTheme="majorEastAsia"/>
        </w:rPr>
        <w:t>extension</w:t>
      </w:r>
    </w:p>
    <w:p w14:paraId="37BCCBBF" w14:textId="69D608B5" w:rsidR="009D0841" w:rsidRPr="009C36FB" w:rsidRDefault="009D0841" w:rsidP="009D0841">
      <w:pPr>
        <w:pStyle w:val="NormalWeb"/>
        <w:rPr>
          <w:rFonts w:asciiTheme="minorHAnsi" w:eastAsiaTheme="minorHAnsi" w:hAnsiTheme="minorHAnsi" w:cstheme="minorBidi"/>
          <w:kern w:val="2"/>
          <w:lang w:eastAsia="en-US"/>
          <w14:ligatures w14:val="standardContextual"/>
        </w:rPr>
      </w:pPr>
      <w:r w:rsidRPr="00BD22C5">
        <w:rPr>
          <w:rFonts w:asciiTheme="minorHAnsi" w:eastAsiaTheme="minorHAnsi" w:hAnsiTheme="minorHAnsi" w:cstheme="minorBidi"/>
          <w:kern w:val="2"/>
          <w:lang w:eastAsia="en-US"/>
          <w14:ligatures w14:val="standardContextual"/>
        </w:rPr>
        <w:t xml:space="preserve">The </w:t>
      </w:r>
      <w:proofErr w:type="spellStart"/>
      <w:r>
        <w:rPr>
          <w:rFonts w:asciiTheme="minorHAnsi" w:eastAsiaTheme="minorHAnsi" w:hAnsiTheme="minorHAnsi" w:cstheme="minorBidi"/>
          <w:kern w:val="2"/>
          <w:lang w:eastAsia="en-US"/>
          <w14:ligatures w14:val="standardContextual"/>
        </w:rPr>
        <w:t>janssen</w:t>
      </w:r>
      <w:proofErr w:type="spellEnd"/>
      <w:r>
        <w:rPr>
          <w:rFonts w:asciiTheme="minorHAnsi" w:eastAsiaTheme="minorHAnsi" w:hAnsiTheme="minorHAnsi" w:cstheme="minorBidi"/>
          <w:kern w:val="2"/>
          <w:lang w:eastAsia="en-US"/>
          <w14:ligatures w14:val="standardContextual"/>
        </w:rPr>
        <w:t xml:space="preserve"> configurator</w:t>
      </w:r>
      <w:r w:rsidRPr="00BD22C5">
        <w:rPr>
          <w:rFonts w:asciiTheme="minorHAnsi" w:eastAsiaTheme="minorHAnsi" w:hAnsiTheme="minorHAnsi" w:cstheme="minorBidi"/>
          <w:kern w:val="2"/>
          <w:lang w:eastAsia="en-US"/>
          <w14:ligatures w14:val="standardContextual"/>
        </w:rPr>
        <w:t xml:space="preserve"> </w:t>
      </w:r>
      <w:r>
        <w:rPr>
          <w:rFonts w:asciiTheme="minorHAnsi" w:eastAsiaTheme="minorHAnsi" w:hAnsiTheme="minorHAnsi" w:cstheme="minorBidi"/>
          <w:kern w:val="2"/>
          <w:lang w:eastAsia="en-US"/>
          <w14:ligatures w14:val="standardContextual"/>
        </w:rPr>
        <w:t>will deploy and configure them on startup</w:t>
      </w:r>
      <w:r w:rsidRPr="00BD22C5">
        <w:rPr>
          <w:rFonts w:asciiTheme="minorHAnsi" w:eastAsiaTheme="minorHAnsi" w:hAnsiTheme="minorHAnsi" w:cstheme="minorBidi"/>
          <w:kern w:val="2"/>
          <w:lang w:eastAsia="en-US"/>
          <w14:ligatures w14:val="standardContextual"/>
        </w:rPr>
        <w:t>:</w:t>
      </w:r>
    </w:p>
    <w:p w14:paraId="4F62E45C" w14:textId="5AB51C8D" w:rsidR="009D0841" w:rsidRDefault="009C36FB" w:rsidP="009C36FB">
      <w:pPr>
        <w:pStyle w:val="NormalWeb"/>
        <w:rPr>
          <w:rFonts w:asciiTheme="minorHAnsi" w:eastAsiaTheme="minorHAnsi" w:hAnsiTheme="minorHAnsi" w:cstheme="minorBidi"/>
          <w:kern w:val="2"/>
          <w:lang w:eastAsia="en-US"/>
          <w14:ligatures w14:val="standardContextual"/>
        </w:rPr>
      </w:pPr>
      <w:r w:rsidRPr="009C36FB">
        <w:rPr>
          <w:rFonts w:asciiTheme="minorHAnsi" w:eastAsiaTheme="minorHAnsi" w:hAnsiTheme="minorHAnsi" w:cstheme="minorBidi"/>
          <w:kern w:val="2"/>
          <w:lang w:eastAsia="en-US"/>
          <w14:ligatures w14:val="standardContextual"/>
        </w:rPr>
        <w:t>The following subsections describe the main scripts and their responsibilities.</w:t>
      </w:r>
    </w:p>
    <w:p w14:paraId="410A2306" w14:textId="4BF60069" w:rsidR="009C36FB" w:rsidRPr="009C36FB" w:rsidRDefault="009C36FB" w:rsidP="009D0841">
      <w:pPr>
        <w:pStyle w:val="Heading4"/>
      </w:pPr>
      <w:proofErr w:type="spellStart"/>
      <w:r w:rsidRPr="009C36FB">
        <w:t>BehaviouralAuthentication</w:t>
      </w:r>
      <w:proofErr w:type="spellEnd"/>
      <w:r w:rsidRPr="009C36FB">
        <w:t xml:space="preserve"> (Authorization Challenge Script)</w:t>
      </w:r>
    </w:p>
    <w:p w14:paraId="3CEE84BB"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authorization_challenge</w:t>
      </w:r>
      <w:proofErr w:type="spellEnd"/>
      <w:r w:rsidRPr="009C36FB">
        <w:t xml:space="preserve"> script</w:t>
      </w:r>
      <w:r w:rsidRPr="009C36FB">
        <w:br/>
      </w:r>
      <w:r w:rsidRPr="009C36FB">
        <w:rPr>
          <w:b/>
          <w:bCs/>
        </w:rPr>
        <w:t>Class:</w:t>
      </w:r>
      <w:r w:rsidRPr="009C36FB">
        <w:t xml:space="preserve"> </w:t>
      </w:r>
      <w:proofErr w:type="spellStart"/>
      <w:r w:rsidRPr="009C36FB">
        <w:t>BehaviouralAuthentication</w:t>
      </w:r>
      <w:proofErr w:type="spellEnd"/>
      <w:r w:rsidRPr="009C36FB">
        <w:t xml:space="preserve"> (Java)</w:t>
      </w:r>
    </w:p>
    <w:p w14:paraId="2566D4D3" w14:textId="77777777" w:rsidR="009C36FB" w:rsidRPr="009C36FB" w:rsidRDefault="009C36FB" w:rsidP="009C36FB">
      <w:r w:rsidRPr="009C36FB">
        <w:rPr>
          <w:b/>
          <w:bCs/>
        </w:rPr>
        <w:t>Purpose</w:t>
      </w:r>
    </w:p>
    <w:p w14:paraId="74FF62CA" w14:textId="57EAD69F" w:rsidR="009C36FB" w:rsidRPr="009C36FB" w:rsidRDefault="009C36FB" w:rsidP="009C36FB">
      <w:r w:rsidRPr="009C36FB">
        <w:t xml:space="preserve">This script implements the </w:t>
      </w:r>
      <w:r w:rsidRPr="009C36FB">
        <w:rPr>
          <w:b/>
          <w:bCs/>
        </w:rPr>
        <w:t>behavioural authentication flow</w:t>
      </w:r>
      <w:r w:rsidRPr="009C36FB">
        <w:t xml:space="preserve"> via the OAuth 2.0 </w:t>
      </w:r>
      <w:r w:rsidRPr="009C36FB">
        <w:rPr>
          <w:i/>
          <w:iCs/>
        </w:rPr>
        <w:t>authorization-challenge</w:t>
      </w:r>
      <w:r w:rsidRPr="009C36FB">
        <w:t xml:space="preserve"> endpoint:</w:t>
      </w:r>
    </w:p>
    <w:p w14:paraId="047DCBCF" w14:textId="0FDACCAE" w:rsidR="009C36FB" w:rsidRPr="009C36FB" w:rsidRDefault="009C36FB">
      <w:pPr>
        <w:numPr>
          <w:ilvl w:val="0"/>
          <w:numId w:val="81"/>
        </w:numPr>
      </w:pPr>
      <w:r w:rsidRPr="009C36FB">
        <w:t>Handles requests</w:t>
      </w:r>
      <w:r w:rsidR="009D0841">
        <w:t xml:space="preserve"> for </w:t>
      </w:r>
      <w:proofErr w:type="gramStart"/>
      <w:r w:rsidR="009D0841">
        <w:t xml:space="preserve">the </w:t>
      </w:r>
      <w:r w:rsidRPr="009C36FB">
        <w:t xml:space="preserve"> </w:t>
      </w:r>
      <w:r w:rsidR="009D0841">
        <w:t>“</w:t>
      </w:r>
      <w:proofErr w:type="spellStart"/>
      <w:proofErr w:type="gramEnd"/>
      <w:r w:rsidR="009D0841" w:rsidRPr="009D0841">
        <w:t>behavioral_auth</w:t>
      </w:r>
      <w:proofErr w:type="spellEnd"/>
      <w:r w:rsidR="009D0841">
        <w:t xml:space="preserve">” </w:t>
      </w:r>
      <w:proofErr w:type="spellStart"/>
      <w:r w:rsidR="009D0841">
        <w:t>acr</w:t>
      </w:r>
      <w:proofErr w:type="spellEnd"/>
      <w:r w:rsidR="009D0841">
        <w:t xml:space="preserve"> value</w:t>
      </w:r>
      <w:r w:rsidR="009D0841" w:rsidRPr="009C36FB">
        <w:t xml:space="preserve"> </w:t>
      </w:r>
      <w:r w:rsidRPr="009C36FB">
        <w:t>to /</w:t>
      </w:r>
      <w:proofErr w:type="spellStart"/>
      <w:r w:rsidRPr="009C36FB">
        <w:t>jans</w:t>
      </w:r>
      <w:proofErr w:type="spellEnd"/>
      <w:r w:rsidRPr="009C36FB">
        <w:t>-auth/restv1/authorize-challenge advertised in the OIDC discovery document.</w:t>
      </w:r>
    </w:p>
    <w:p w14:paraId="69007161" w14:textId="77777777" w:rsidR="009C36FB" w:rsidRPr="009C36FB" w:rsidRDefault="009C36FB">
      <w:pPr>
        <w:numPr>
          <w:ilvl w:val="0"/>
          <w:numId w:val="81"/>
        </w:numPr>
      </w:pPr>
      <w:r w:rsidRPr="009C36FB">
        <w:lastRenderedPageBreak/>
        <w:t xml:space="preserve">Enables a client to request </w:t>
      </w:r>
      <w:r w:rsidRPr="009C36FB">
        <w:rPr>
          <w:b/>
          <w:bCs/>
        </w:rPr>
        <w:t>behaviour-based reauthentication</w:t>
      </w:r>
      <w:r w:rsidRPr="009C36FB">
        <w:t xml:space="preserve"> when an existing token has expired or a new login should be attempted without credentials.</w:t>
      </w:r>
    </w:p>
    <w:p w14:paraId="510A8462" w14:textId="77777777" w:rsidR="009C36FB" w:rsidRPr="009C36FB" w:rsidRDefault="009C36FB" w:rsidP="009C36FB">
      <w:r w:rsidRPr="009C36FB">
        <w:rPr>
          <w:b/>
          <w:bCs/>
        </w:rPr>
        <w:t>Core behaviour</w:t>
      </w:r>
    </w:p>
    <w:p w14:paraId="1B857DE5" w14:textId="77777777" w:rsidR="009C36FB" w:rsidRPr="009C36FB" w:rsidRDefault="009C36FB">
      <w:pPr>
        <w:numPr>
          <w:ilvl w:val="0"/>
          <w:numId w:val="82"/>
        </w:numPr>
      </w:pPr>
      <w:r w:rsidRPr="009C36FB">
        <w:t xml:space="preserve">Uses </w:t>
      </w:r>
      <w:r w:rsidRPr="009C36FB">
        <w:rPr>
          <w:b/>
          <w:bCs/>
        </w:rPr>
        <w:t>Device Manager</w:t>
      </w:r>
      <w:r w:rsidRPr="009C36FB">
        <w:t xml:space="preserve"> to:</w:t>
      </w:r>
    </w:p>
    <w:p w14:paraId="6B3B68F2" w14:textId="77777777" w:rsidR="009C36FB" w:rsidRPr="009C36FB" w:rsidRDefault="009C36FB">
      <w:pPr>
        <w:numPr>
          <w:ilvl w:val="1"/>
          <w:numId w:val="82"/>
        </w:numPr>
      </w:pPr>
      <w:r w:rsidRPr="009C36FB">
        <w:t>Extract and validate the device identity from the current request</w:t>
      </w:r>
      <w:r w:rsidRPr="009C36FB">
        <w:br/>
        <w:t>(device credentials or client certificate).</w:t>
      </w:r>
    </w:p>
    <w:p w14:paraId="6135F2F0" w14:textId="77777777" w:rsidR="009C36FB" w:rsidRPr="009C36FB" w:rsidRDefault="009C36FB">
      <w:pPr>
        <w:numPr>
          <w:ilvl w:val="0"/>
          <w:numId w:val="82"/>
        </w:numPr>
      </w:pPr>
      <w:r w:rsidRPr="009C36FB">
        <w:t xml:space="preserve">Uses </w:t>
      </w:r>
      <w:r w:rsidRPr="009C36FB">
        <w:rPr>
          <w:b/>
          <w:bCs/>
        </w:rPr>
        <w:t>CA Manager</w:t>
      </w:r>
      <w:r w:rsidRPr="009C36FB">
        <w:t xml:space="preserve"> to:</w:t>
      </w:r>
    </w:p>
    <w:p w14:paraId="6DB5D819" w14:textId="77777777" w:rsidR="009C36FB" w:rsidRPr="009C36FB" w:rsidRDefault="009C36FB">
      <w:pPr>
        <w:numPr>
          <w:ilvl w:val="1"/>
          <w:numId w:val="82"/>
        </w:numPr>
      </w:pPr>
      <w:r w:rsidRPr="009C36FB">
        <w:t xml:space="preserve">Query </w:t>
      </w:r>
      <w:proofErr w:type="spellStart"/>
      <w:r w:rsidRPr="009C36FB">
        <w:t>CoCoA</w:t>
      </w:r>
      <w:proofErr w:type="spellEnd"/>
      <w:r w:rsidRPr="009C36FB">
        <w:t xml:space="preserve"> for the current </w:t>
      </w:r>
      <w:r w:rsidRPr="009C36FB">
        <w:rPr>
          <w:b/>
          <w:bCs/>
        </w:rPr>
        <w:t>behavioural distance</w:t>
      </w:r>
      <w:r w:rsidRPr="009C36FB">
        <w:t xml:space="preserve"> for that device.</w:t>
      </w:r>
    </w:p>
    <w:p w14:paraId="74301B09" w14:textId="77777777" w:rsidR="009C36FB" w:rsidRPr="009C36FB" w:rsidRDefault="009C36FB">
      <w:pPr>
        <w:numPr>
          <w:ilvl w:val="1"/>
          <w:numId w:val="82"/>
        </w:numPr>
      </w:pPr>
      <w:r w:rsidRPr="009C36FB">
        <w:t xml:space="preserve">Compute the </w:t>
      </w:r>
      <w:r w:rsidRPr="009C36FB">
        <w:rPr>
          <w:b/>
          <w:bCs/>
        </w:rPr>
        <w:t>effective threshold</w:t>
      </w:r>
      <w:r w:rsidRPr="009C36FB">
        <w:t xml:space="preserve"> based on configured defaults and requested scopes.</w:t>
      </w:r>
    </w:p>
    <w:p w14:paraId="748A0E18" w14:textId="77777777" w:rsidR="009C36FB" w:rsidRPr="009C36FB" w:rsidRDefault="009C36FB">
      <w:pPr>
        <w:numPr>
          <w:ilvl w:val="1"/>
          <w:numId w:val="82"/>
        </w:numPr>
      </w:pPr>
      <w:r w:rsidRPr="009C36FB">
        <w:t>Decide whether the behavioural check passes.</w:t>
      </w:r>
    </w:p>
    <w:p w14:paraId="6F4BA939" w14:textId="6D8899A0" w:rsidR="009C36FB" w:rsidRPr="009C36FB" w:rsidRDefault="009C36FB" w:rsidP="009C36FB">
      <w:r w:rsidRPr="009C36FB">
        <w:t xml:space="preserve">If the behavioural check passes, the script signals success to Janssen, so the normal token issuance logic (via </w:t>
      </w:r>
      <w:proofErr w:type="spellStart"/>
      <w:r w:rsidRPr="009C36FB">
        <w:t>UpdateToken</w:t>
      </w:r>
      <w:proofErr w:type="spellEnd"/>
      <w:r w:rsidRPr="009C36FB">
        <w:t>) can proceed.</w:t>
      </w:r>
    </w:p>
    <w:p w14:paraId="5DD1DB91" w14:textId="04593C62" w:rsidR="009C36FB" w:rsidRPr="00CC12CB" w:rsidRDefault="00CC12CB" w:rsidP="00CC12CB">
      <w:r>
        <w:rPr>
          <w:b/>
          <w:bCs/>
        </w:rPr>
        <w:t xml:space="preserve">Deployment Note: </w:t>
      </w:r>
      <w:r>
        <w:t xml:space="preserve">Not deploying this script, disables the functionality to explicitly request behavioural authentication. </w:t>
      </w:r>
    </w:p>
    <w:p w14:paraId="1A5DBF9D" w14:textId="12FCF05B" w:rsidR="009C36FB" w:rsidRPr="009C36FB" w:rsidRDefault="009C36FB" w:rsidP="00CC12CB">
      <w:pPr>
        <w:pStyle w:val="Heading4"/>
      </w:pPr>
      <w:proofErr w:type="spellStart"/>
      <w:r w:rsidRPr="009C36FB">
        <w:t>UpdateToken</w:t>
      </w:r>
      <w:proofErr w:type="spellEnd"/>
      <w:r w:rsidRPr="009C36FB">
        <w:t xml:space="preserve"> (Token Update Script)</w:t>
      </w:r>
    </w:p>
    <w:p w14:paraId="198CA814"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update_token</w:t>
      </w:r>
      <w:proofErr w:type="spellEnd"/>
      <w:r w:rsidRPr="009C36FB">
        <w:t xml:space="preserve"> script</w:t>
      </w:r>
      <w:r w:rsidRPr="009C36FB">
        <w:br/>
      </w:r>
      <w:r w:rsidRPr="009C36FB">
        <w:rPr>
          <w:b/>
          <w:bCs/>
        </w:rPr>
        <w:t>Class:</w:t>
      </w:r>
      <w:r w:rsidRPr="009C36FB">
        <w:t xml:space="preserve"> </w:t>
      </w:r>
      <w:proofErr w:type="spellStart"/>
      <w:r w:rsidRPr="009C36FB">
        <w:t>UpdateToken</w:t>
      </w:r>
      <w:proofErr w:type="spellEnd"/>
      <w:r w:rsidRPr="009C36FB">
        <w:t xml:space="preserve"> (Java)</w:t>
      </w:r>
    </w:p>
    <w:p w14:paraId="4418CA07" w14:textId="77777777" w:rsidR="009C36FB" w:rsidRPr="009C36FB" w:rsidRDefault="009C36FB" w:rsidP="009C36FB">
      <w:r w:rsidRPr="009C36FB">
        <w:rPr>
          <w:b/>
          <w:bCs/>
        </w:rPr>
        <w:t>Purpose</w:t>
      </w:r>
    </w:p>
    <w:p w14:paraId="060B4251" w14:textId="77777777" w:rsidR="009C36FB" w:rsidRPr="009C36FB" w:rsidRDefault="009C36FB" w:rsidP="009C36FB">
      <w:r w:rsidRPr="009C36FB">
        <w:t>This script is invoked whenever Janssen issues or refreshes tokens. It is the central hook for:</w:t>
      </w:r>
    </w:p>
    <w:p w14:paraId="78FBD3BF" w14:textId="77777777" w:rsidR="009C36FB" w:rsidRPr="009C36FB" w:rsidRDefault="009C36FB">
      <w:pPr>
        <w:numPr>
          <w:ilvl w:val="0"/>
          <w:numId w:val="83"/>
        </w:numPr>
      </w:pPr>
      <w:r w:rsidRPr="009C36FB">
        <w:rPr>
          <w:b/>
          <w:bCs/>
        </w:rPr>
        <w:t>Device binding</w:t>
      </w:r>
      <w:r w:rsidRPr="009C36FB">
        <w:t xml:space="preserve"> (user ↔ device association).</w:t>
      </w:r>
    </w:p>
    <w:p w14:paraId="6FF73AAC" w14:textId="77777777" w:rsidR="009C36FB" w:rsidRPr="009C36FB" w:rsidRDefault="009C36FB">
      <w:pPr>
        <w:numPr>
          <w:ilvl w:val="0"/>
          <w:numId w:val="83"/>
        </w:numPr>
      </w:pPr>
      <w:r w:rsidRPr="009C36FB">
        <w:rPr>
          <w:b/>
          <w:bCs/>
        </w:rPr>
        <w:t>Applying pseudonymisation</w:t>
      </w:r>
      <w:r w:rsidRPr="009C36FB">
        <w:t xml:space="preserve"> to token claims.</w:t>
      </w:r>
    </w:p>
    <w:p w14:paraId="7A92D516" w14:textId="5162B180" w:rsidR="009C36FB" w:rsidRPr="009C36FB" w:rsidRDefault="009C36FB">
      <w:pPr>
        <w:numPr>
          <w:ilvl w:val="0"/>
          <w:numId w:val="83"/>
        </w:numPr>
      </w:pPr>
      <w:r w:rsidRPr="009C36FB">
        <w:rPr>
          <w:b/>
          <w:bCs/>
        </w:rPr>
        <w:t>Adjusting token lifetimes</w:t>
      </w:r>
      <w:r w:rsidRPr="009C36FB">
        <w:t xml:space="preserve"> based on </w:t>
      </w:r>
      <w:r w:rsidR="00CC12CB">
        <w:t>scopes</w:t>
      </w:r>
      <w:r w:rsidRPr="009C36FB">
        <w:t>.</w:t>
      </w:r>
    </w:p>
    <w:p w14:paraId="6E05AFE4" w14:textId="77777777" w:rsidR="009C36FB" w:rsidRPr="009C36FB" w:rsidRDefault="009C36FB" w:rsidP="009C36FB">
      <w:r w:rsidRPr="009C36FB">
        <w:rPr>
          <w:b/>
          <w:bCs/>
        </w:rPr>
        <w:t>Core behaviour</w:t>
      </w:r>
    </w:p>
    <w:p w14:paraId="6B39A441" w14:textId="77777777" w:rsidR="009C36FB" w:rsidRPr="009C36FB" w:rsidRDefault="009C36FB">
      <w:pPr>
        <w:numPr>
          <w:ilvl w:val="0"/>
          <w:numId w:val="84"/>
        </w:numPr>
      </w:pPr>
      <w:r w:rsidRPr="009C36FB">
        <w:t xml:space="preserve">Uses </w:t>
      </w:r>
      <w:r w:rsidRPr="009C36FB">
        <w:rPr>
          <w:b/>
          <w:bCs/>
        </w:rPr>
        <w:t>Device Manager</w:t>
      </w:r>
      <w:r w:rsidRPr="009C36FB">
        <w:t xml:space="preserve"> to:</w:t>
      </w:r>
    </w:p>
    <w:p w14:paraId="1D5F3725" w14:textId="77777777" w:rsidR="009C36FB" w:rsidRPr="009C36FB" w:rsidRDefault="009C36FB">
      <w:pPr>
        <w:numPr>
          <w:ilvl w:val="1"/>
          <w:numId w:val="84"/>
        </w:numPr>
      </w:pPr>
      <w:r w:rsidRPr="009C36FB">
        <w:t>Authenticate the device present in the request (if any).</w:t>
      </w:r>
    </w:p>
    <w:p w14:paraId="68D33EB6" w14:textId="77777777" w:rsidR="009C36FB" w:rsidRPr="009C36FB" w:rsidRDefault="009C36FB">
      <w:pPr>
        <w:numPr>
          <w:ilvl w:val="1"/>
          <w:numId w:val="84"/>
        </w:numPr>
      </w:pPr>
      <w:r w:rsidRPr="009C36FB">
        <w:t>Bind the current user to this device for subsequent behavioural logins.</w:t>
      </w:r>
    </w:p>
    <w:p w14:paraId="0B19B5C5" w14:textId="77777777" w:rsidR="009C36FB" w:rsidRPr="009C36FB" w:rsidRDefault="009C36FB">
      <w:pPr>
        <w:numPr>
          <w:ilvl w:val="2"/>
          <w:numId w:val="84"/>
        </w:numPr>
      </w:pPr>
      <w:r w:rsidRPr="009C36FB">
        <w:t xml:space="preserve">Binding also records the </w:t>
      </w:r>
      <w:r w:rsidRPr="009C36FB">
        <w:rPr>
          <w:b/>
          <w:bCs/>
        </w:rPr>
        <w:t>client</w:t>
      </w:r>
      <w:r w:rsidRPr="009C36FB">
        <w:t xml:space="preserve"> that was used, to enforce that only the same client can later use that binding.</w:t>
      </w:r>
    </w:p>
    <w:p w14:paraId="745EFE63" w14:textId="77777777" w:rsidR="009C36FB" w:rsidRPr="009C36FB" w:rsidRDefault="009C36FB">
      <w:pPr>
        <w:numPr>
          <w:ilvl w:val="0"/>
          <w:numId w:val="84"/>
        </w:numPr>
      </w:pPr>
      <w:r w:rsidRPr="009C36FB">
        <w:t xml:space="preserve">Uses </w:t>
      </w:r>
      <w:r w:rsidRPr="009C36FB">
        <w:rPr>
          <w:b/>
          <w:bCs/>
        </w:rPr>
        <w:t>Claim Manager</w:t>
      </w:r>
      <w:r w:rsidRPr="009C36FB">
        <w:t xml:space="preserve"> to:</w:t>
      </w:r>
    </w:p>
    <w:p w14:paraId="7B52022A" w14:textId="77777777" w:rsidR="009C36FB" w:rsidRPr="009C36FB" w:rsidRDefault="009C36FB">
      <w:pPr>
        <w:numPr>
          <w:ilvl w:val="1"/>
          <w:numId w:val="84"/>
        </w:numPr>
      </w:pPr>
      <w:r w:rsidRPr="009C36FB">
        <w:lastRenderedPageBreak/>
        <w:t>Apply pseudonymisation rules to claim sets that end up in:</w:t>
      </w:r>
    </w:p>
    <w:p w14:paraId="1429FC2C" w14:textId="77777777" w:rsidR="009C36FB" w:rsidRPr="009C36FB" w:rsidRDefault="009C36FB">
      <w:pPr>
        <w:numPr>
          <w:ilvl w:val="2"/>
          <w:numId w:val="84"/>
        </w:numPr>
      </w:pPr>
      <w:r w:rsidRPr="009C36FB">
        <w:t>ID tokens,</w:t>
      </w:r>
    </w:p>
    <w:p w14:paraId="29BBE1A7" w14:textId="77777777" w:rsidR="009C36FB" w:rsidRPr="009C36FB" w:rsidRDefault="009C36FB">
      <w:pPr>
        <w:numPr>
          <w:ilvl w:val="2"/>
          <w:numId w:val="84"/>
        </w:numPr>
      </w:pPr>
      <w:r w:rsidRPr="009C36FB">
        <w:t>access tokens.</w:t>
      </w:r>
    </w:p>
    <w:p w14:paraId="27CC89F4" w14:textId="77777777" w:rsidR="009C36FB" w:rsidRPr="009C36FB" w:rsidRDefault="009C36FB">
      <w:pPr>
        <w:numPr>
          <w:ilvl w:val="1"/>
          <w:numId w:val="84"/>
        </w:numPr>
      </w:pPr>
      <w:r w:rsidRPr="009C36FB">
        <w:t xml:space="preserve">Generate or look up the appropriate </w:t>
      </w:r>
      <w:r w:rsidRPr="009C36FB">
        <w:rPr>
          <w:b/>
          <w:bCs/>
        </w:rPr>
        <w:t>subject identifier</w:t>
      </w:r>
      <w:r w:rsidRPr="009C36FB">
        <w:t xml:space="preserve"> for the target sector.</w:t>
      </w:r>
    </w:p>
    <w:p w14:paraId="6CD517A6" w14:textId="5BF94460" w:rsidR="009C36FB" w:rsidRPr="009C36FB" w:rsidRDefault="009C36FB">
      <w:pPr>
        <w:numPr>
          <w:ilvl w:val="0"/>
          <w:numId w:val="84"/>
        </w:numPr>
      </w:pPr>
      <w:r w:rsidRPr="009C36FB">
        <w:t xml:space="preserve">May adjust </w:t>
      </w:r>
      <w:r w:rsidRPr="009C36FB">
        <w:rPr>
          <w:b/>
          <w:bCs/>
        </w:rPr>
        <w:t>token lifetime</w:t>
      </w:r>
      <w:r w:rsidRPr="009C36FB">
        <w:t xml:space="preserve"> based on the </w:t>
      </w:r>
      <w:r w:rsidR="00CC12CB">
        <w:t>required scopes and the required threshold associated with those scopes.</w:t>
      </w:r>
    </w:p>
    <w:p w14:paraId="5104A086" w14:textId="6FE3419B" w:rsidR="009C36FB" w:rsidRPr="009C36FB" w:rsidRDefault="00CC12CB" w:rsidP="00CC12CB">
      <w:r w:rsidRPr="00CC12CB">
        <w:rPr>
          <w:b/>
          <w:bCs/>
        </w:rPr>
        <w:t xml:space="preserve">Deployment Note: </w:t>
      </w:r>
      <w:r>
        <w:t>This script is essential, as it is required for both behavioural authentication and pseudonymisation and not deploying it will lead to an unsafe system.</w:t>
      </w:r>
    </w:p>
    <w:p w14:paraId="3F2A21A1" w14:textId="5BA1534F" w:rsidR="009C36FB" w:rsidRPr="009C36FB" w:rsidRDefault="009C36FB" w:rsidP="0073324F">
      <w:pPr>
        <w:pStyle w:val="Heading4"/>
      </w:pPr>
      <w:proofErr w:type="spellStart"/>
      <w:r w:rsidRPr="009C36FB">
        <w:t>PostAuthn</w:t>
      </w:r>
      <w:proofErr w:type="spellEnd"/>
      <w:r w:rsidRPr="009C36FB">
        <w:t xml:space="preserve"> (Post Authentication Script)</w:t>
      </w:r>
    </w:p>
    <w:p w14:paraId="4E58EA24"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post_authn</w:t>
      </w:r>
      <w:proofErr w:type="spellEnd"/>
      <w:r w:rsidRPr="009C36FB">
        <w:t xml:space="preserve"> script</w:t>
      </w:r>
      <w:r w:rsidRPr="009C36FB">
        <w:br/>
      </w:r>
      <w:r w:rsidRPr="009C36FB">
        <w:rPr>
          <w:b/>
          <w:bCs/>
        </w:rPr>
        <w:t>Class:</w:t>
      </w:r>
      <w:r w:rsidRPr="009C36FB">
        <w:t xml:space="preserve"> </w:t>
      </w:r>
      <w:proofErr w:type="spellStart"/>
      <w:r w:rsidRPr="009C36FB">
        <w:t>PostAuthn</w:t>
      </w:r>
      <w:proofErr w:type="spellEnd"/>
      <w:r w:rsidRPr="009C36FB">
        <w:t xml:space="preserve"> (Java)</w:t>
      </w:r>
    </w:p>
    <w:p w14:paraId="441B39F3" w14:textId="77777777" w:rsidR="009C36FB" w:rsidRPr="009C36FB" w:rsidRDefault="009C36FB" w:rsidP="009C36FB">
      <w:r w:rsidRPr="009C36FB">
        <w:rPr>
          <w:b/>
          <w:bCs/>
        </w:rPr>
        <w:t>Purpose</w:t>
      </w:r>
    </w:p>
    <w:p w14:paraId="638AF512" w14:textId="774E3882" w:rsidR="009C36FB" w:rsidRPr="009C36FB" w:rsidRDefault="009C36FB" w:rsidP="009C36FB">
      <w:r w:rsidRPr="009C36FB">
        <w:t>Janssen</w:t>
      </w:r>
      <w:r w:rsidR="0073324F">
        <w:t xml:space="preserve">, OAuth 2.0 in general, </w:t>
      </w:r>
      <w:r w:rsidR="0073324F" w:rsidRPr="009C36FB">
        <w:t>normally</w:t>
      </w:r>
      <w:r w:rsidRPr="009C36FB">
        <w:t xml:space="preserve"> allows </w:t>
      </w:r>
      <w:r w:rsidRPr="009C36FB">
        <w:rPr>
          <w:b/>
          <w:bCs/>
        </w:rPr>
        <w:t>sessio</w:t>
      </w:r>
      <w:r w:rsidR="0073324F">
        <w:rPr>
          <w:b/>
          <w:bCs/>
        </w:rPr>
        <w:t>ns</w:t>
      </w:r>
      <w:r w:rsidRPr="009C36FB">
        <w:t>: if a browser still has a valid session, the user can be logged in again without entering credentials (“remember me” behaviour).</w:t>
      </w:r>
      <w:r w:rsidR="0073324F">
        <w:t xml:space="preserve"> </w:t>
      </w:r>
      <w:r w:rsidRPr="009C36FB">
        <w:t xml:space="preserve">The </w:t>
      </w:r>
      <w:proofErr w:type="spellStart"/>
      <w:r w:rsidRPr="009C36FB">
        <w:t>PostAuthn</w:t>
      </w:r>
      <w:proofErr w:type="spellEnd"/>
      <w:r w:rsidRPr="009C36FB">
        <w:t xml:space="preserve"> script lets </w:t>
      </w:r>
      <w:proofErr w:type="spellStart"/>
      <w:r w:rsidRPr="009C36FB">
        <w:t>CoNym</w:t>
      </w:r>
      <w:proofErr w:type="spellEnd"/>
      <w:r w:rsidRPr="009C36FB">
        <w:t xml:space="preserve"> </w:t>
      </w:r>
      <w:r w:rsidRPr="009C36FB">
        <w:rPr>
          <w:b/>
          <w:bCs/>
        </w:rPr>
        <w:t>intercept that process</w:t>
      </w:r>
      <w:r w:rsidRPr="009C36FB">
        <w:t xml:space="preserve"> and optionally enforce a behavioural check before the session is reused.</w:t>
      </w:r>
    </w:p>
    <w:p w14:paraId="64E88C8D" w14:textId="77777777" w:rsidR="009C36FB" w:rsidRPr="009C36FB" w:rsidRDefault="009C36FB" w:rsidP="009C36FB">
      <w:r w:rsidRPr="009C36FB">
        <w:rPr>
          <w:b/>
          <w:bCs/>
        </w:rPr>
        <w:t>Core behaviour</w:t>
      </w:r>
    </w:p>
    <w:p w14:paraId="4864F555" w14:textId="2F6E7507" w:rsidR="009C36FB" w:rsidRPr="009C36FB" w:rsidRDefault="0073324F">
      <w:pPr>
        <w:numPr>
          <w:ilvl w:val="0"/>
          <w:numId w:val="85"/>
        </w:numPr>
      </w:pPr>
      <w:r>
        <w:t xml:space="preserve">After an </w:t>
      </w:r>
      <w:proofErr w:type="gramStart"/>
      <w:r>
        <w:t>Authentication,  if</w:t>
      </w:r>
      <w:proofErr w:type="gramEnd"/>
      <w:r>
        <w:t xml:space="preserve"> the last credential-based authentication wasn’t recent (session was reused) it </w:t>
      </w:r>
      <w:proofErr w:type="spellStart"/>
      <w:r>
        <w:t>doea</w:t>
      </w:r>
      <w:proofErr w:type="spellEnd"/>
      <w:r>
        <w:t xml:space="preserve"> a behavioural authentication and forces reauthentication if that fails.</w:t>
      </w:r>
    </w:p>
    <w:p w14:paraId="64249E3C" w14:textId="4C3DC176" w:rsidR="009C36FB" w:rsidRPr="009C36FB" w:rsidRDefault="0073324F">
      <w:pPr>
        <w:numPr>
          <w:ilvl w:val="0"/>
          <w:numId w:val="85"/>
        </w:numPr>
      </w:pPr>
      <w:r>
        <w:t>T</w:t>
      </w:r>
      <w:r w:rsidR="009C36FB" w:rsidRPr="009C36FB">
        <w:t>o do so, uses:</w:t>
      </w:r>
    </w:p>
    <w:p w14:paraId="6BD75443" w14:textId="77777777" w:rsidR="009C36FB" w:rsidRPr="009C36FB" w:rsidRDefault="009C36FB">
      <w:pPr>
        <w:numPr>
          <w:ilvl w:val="1"/>
          <w:numId w:val="85"/>
        </w:numPr>
      </w:pPr>
      <w:r w:rsidRPr="009C36FB">
        <w:rPr>
          <w:b/>
          <w:bCs/>
        </w:rPr>
        <w:t>Device Manager</w:t>
      </w:r>
      <w:r w:rsidRPr="009C36FB">
        <w:t xml:space="preserve"> to identify the device behind the session, and</w:t>
      </w:r>
    </w:p>
    <w:p w14:paraId="3EC880D5" w14:textId="77777777" w:rsidR="009C36FB" w:rsidRPr="009C36FB" w:rsidRDefault="009C36FB">
      <w:pPr>
        <w:numPr>
          <w:ilvl w:val="1"/>
          <w:numId w:val="85"/>
        </w:numPr>
      </w:pPr>
      <w:r w:rsidRPr="009C36FB">
        <w:rPr>
          <w:b/>
          <w:bCs/>
        </w:rPr>
        <w:t>CA Manager</w:t>
      </w:r>
      <w:r w:rsidRPr="009C36FB">
        <w:t xml:space="preserve"> to re-check the behavioural distance for that device.</w:t>
      </w:r>
    </w:p>
    <w:p w14:paraId="6FC509CB" w14:textId="27D1D6DC" w:rsidR="0073324F" w:rsidRPr="0073324F" w:rsidRDefault="0073324F" w:rsidP="0073324F">
      <w:r w:rsidRPr="0073324F">
        <w:rPr>
          <w:b/>
          <w:bCs/>
        </w:rPr>
        <w:t xml:space="preserve">Deployment Note: </w:t>
      </w:r>
      <w:r w:rsidRPr="0073324F">
        <w:t>Not deploying this script</w:t>
      </w:r>
      <w:r>
        <w:t xml:space="preserve"> is fine but depending on the Janssen configuration may lead to cases where behavioural data is ignored if </w:t>
      </w:r>
      <w:proofErr w:type="gramStart"/>
      <w:r>
        <w:t>their</w:t>
      </w:r>
      <w:proofErr w:type="gramEnd"/>
      <w:r>
        <w:t xml:space="preserve"> is still an active session.</w:t>
      </w:r>
    </w:p>
    <w:p w14:paraId="21FD4436" w14:textId="06CC9CEC" w:rsidR="009C36FB" w:rsidRPr="009C36FB" w:rsidRDefault="009C36FB" w:rsidP="007B71A5">
      <w:pPr>
        <w:pStyle w:val="Heading4"/>
      </w:pPr>
      <w:proofErr w:type="spellStart"/>
      <w:r w:rsidRPr="009C36FB">
        <w:t>ClientRegistration</w:t>
      </w:r>
      <w:proofErr w:type="spellEnd"/>
      <w:r w:rsidRPr="009C36FB">
        <w:t xml:space="preserve"> (Dynamic Client Registration Script)</w:t>
      </w:r>
    </w:p>
    <w:p w14:paraId="0C2E8E75"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client_registration</w:t>
      </w:r>
      <w:proofErr w:type="spellEnd"/>
      <w:r w:rsidRPr="009C36FB">
        <w:t xml:space="preserve"> script</w:t>
      </w:r>
      <w:r w:rsidRPr="009C36FB">
        <w:br/>
      </w:r>
      <w:r w:rsidRPr="009C36FB">
        <w:rPr>
          <w:b/>
          <w:bCs/>
        </w:rPr>
        <w:t>Class:</w:t>
      </w:r>
      <w:r w:rsidRPr="009C36FB">
        <w:t xml:space="preserve"> </w:t>
      </w:r>
      <w:proofErr w:type="spellStart"/>
      <w:r w:rsidRPr="009C36FB">
        <w:t>ClientRegistration</w:t>
      </w:r>
      <w:proofErr w:type="spellEnd"/>
      <w:r w:rsidRPr="009C36FB">
        <w:t xml:space="preserve"> (Java)</w:t>
      </w:r>
    </w:p>
    <w:p w14:paraId="711BD2E0" w14:textId="77777777" w:rsidR="009C36FB" w:rsidRPr="009C36FB" w:rsidRDefault="009C36FB" w:rsidP="009C36FB">
      <w:r w:rsidRPr="009C36FB">
        <w:rPr>
          <w:b/>
          <w:bCs/>
        </w:rPr>
        <w:t>Purpose</w:t>
      </w:r>
    </w:p>
    <w:p w14:paraId="5375DA4D" w14:textId="112E419E" w:rsidR="009C36FB" w:rsidRPr="009C36FB" w:rsidRDefault="009C36FB" w:rsidP="009C36FB">
      <w:r w:rsidRPr="009C36FB">
        <w:lastRenderedPageBreak/>
        <w:t xml:space="preserve">Handles </w:t>
      </w:r>
      <w:r w:rsidRPr="009C36FB">
        <w:rPr>
          <w:b/>
          <w:bCs/>
        </w:rPr>
        <w:t>dynamic client registration</w:t>
      </w:r>
      <w:r w:rsidRPr="009C36FB">
        <w:t xml:space="preserve"> when it is enabled. In many deployments, registration is done via configuration </w:t>
      </w:r>
      <w:r w:rsidR="007B71A5" w:rsidRPr="009C36FB">
        <w:t>files,</w:t>
      </w:r>
      <w:r w:rsidRPr="009C36FB">
        <w:t xml:space="preserve"> and this script is rarely used at runtime; however, it remains useful for testing and specialised setups.</w:t>
      </w:r>
    </w:p>
    <w:p w14:paraId="6B44B0C9" w14:textId="77777777" w:rsidR="009C36FB" w:rsidRPr="009C36FB" w:rsidRDefault="009C36FB" w:rsidP="009C36FB">
      <w:r w:rsidRPr="009C36FB">
        <w:rPr>
          <w:b/>
          <w:bCs/>
        </w:rPr>
        <w:t>Core behaviour</w:t>
      </w:r>
    </w:p>
    <w:p w14:paraId="453EEFAD" w14:textId="77777777" w:rsidR="009C36FB" w:rsidRPr="009C36FB" w:rsidRDefault="009C36FB">
      <w:pPr>
        <w:numPr>
          <w:ilvl w:val="0"/>
          <w:numId w:val="86"/>
        </w:numPr>
      </w:pPr>
      <w:r w:rsidRPr="009C36FB">
        <w:t xml:space="preserve">Can fully </w:t>
      </w:r>
      <w:r w:rsidRPr="009C36FB">
        <w:rPr>
          <w:b/>
          <w:bCs/>
        </w:rPr>
        <w:t>disable</w:t>
      </w:r>
      <w:r w:rsidRPr="009C36FB">
        <w:t xml:space="preserve"> dynamic client registration if not desired.</w:t>
      </w:r>
    </w:p>
    <w:p w14:paraId="1A7DA5FA" w14:textId="77777777" w:rsidR="009C36FB" w:rsidRPr="009C36FB" w:rsidRDefault="009C36FB">
      <w:pPr>
        <w:numPr>
          <w:ilvl w:val="0"/>
          <w:numId w:val="86"/>
        </w:numPr>
      </w:pPr>
      <w:r w:rsidRPr="009C36FB">
        <w:t xml:space="preserve">If enabled, uses </w:t>
      </w:r>
      <w:r w:rsidRPr="009C36FB">
        <w:rPr>
          <w:b/>
          <w:bCs/>
        </w:rPr>
        <w:t>Client Manager</w:t>
      </w:r>
      <w:r w:rsidRPr="009C36FB">
        <w:t xml:space="preserve"> to:</w:t>
      </w:r>
    </w:p>
    <w:p w14:paraId="61553166" w14:textId="77777777" w:rsidR="009C36FB" w:rsidRPr="009C36FB" w:rsidRDefault="009C36FB">
      <w:pPr>
        <w:numPr>
          <w:ilvl w:val="1"/>
          <w:numId w:val="86"/>
        </w:numPr>
      </w:pPr>
      <w:r w:rsidRPr="009C36FB">
        <w:t xml:space="preserve">Inject </w:t>
      </w:r>
      <w:proofErr w:type="spellStart"/>
      <w:r w:rsidRPr="009C36FB">
        <w:t>CoNym</w:t>
      </w:r>
      <w:proofErr w:type="spellEnd"/>
      <w:r w:rsidRPr="009C36FB">
        <w:t xml:space="preserve">-specific configuration into newly created clients (e.g. attach the </w:t>
      </w:r>
      <w:proofErr w:type="spellStart"/>
      <w:r w:rsidRPr="009C36FB">
        <w:t>CoNym</w:t>
      </w:r>
      <w:proofErr w:type="spellEnd"/>
      <w:r w:rsidRPr="009C36FB">
        <w:t xml:space="preserve"> scope, link relevant scripts).</w:t>
      </w:r>
    </w:p>
    <w:p w14:paraId="1C54FE22" w14:textId="77777777" w:rsidR="009C36FB" w:rsidRPr="009C36FB" w:rsidRDefault="009C36FB">
      <w:pPr>
        <w:numPr>
          <w:ilvl w:val="1"/>
          <w:numId w:val="86"/>
        </w:numPr>
      </w:pPr>
      <w:r w:rsidRPr="009C36FB">
        <w:t xml:space="preserve">Align client configuration with </w:t>
      </w:r>
      <w:proofErr w:type="spellStart"/>
      <w:r w:rsidRPr="009C36FB">
        <w:t>CoNym’s</w:t>
      </w:r>
      <w:proofErr w:type="spellEnd"/>
      <w:r w:rsidRPr="009C36FB">
        <w:t xml:space="preserve"> pseudonymisation and authentication expectations (e.g. subject type, required scopes).</w:t>
      </w:r>
    </w:p>
    <w:p w14:paraId="0237F1ED" w14:textId="27C26EBD" w:rsidR="007B71A5" w:rsidRPr="007B71A5" w:rsidRDefault="007B71A5" w:rsidP="007B71A5">
      <w:r w:rsidRPr="007B71A5">
        <w:rPr>
          <w:b/>
          <w:bCs/>
        </w:rPr>
        <w:t xml:space="preserve">Deployment Note: </w:t>
      </w:r>
      <w:r>
        <w:t xml:space="preserve">If Dynamic client Registration is enabled, then this script is required. Otherwise, the dynamically generated clients can not use </w:t>
      </w:r>
      <w:proofErr w:type="spellStart"/>
      <w:r>
        <w:t>CoNym</w:t>
      </w:r>
      <w:proofErr w:type="spellEnd"/>
      <w:r>
        <w:t xml:space="preserve"> functionality. </w:t>
      </w:r>
    </w:p>
    <w:p w14:paraId="66B5E03B" w14:textId="2E335549" w:rsidR="009C36FB" w:rsidRPr="009C36FB" w:rsidRDefault="009C36FB" w:rsidP="007B71A5">
      <w:pPr>
        <w:pStyle w:val="Heading4"/>
      </w:pPr>
      <w:proofErr w:type="spellStart"/>
      <w:r w:rsidRPr="009C36FB">
        <w:t>DelegatedAuthentication</w:t>
      </w:r>
      <w:proofErr w:type="spellEnd"/>
      <w:r w:rsidRPr="009C36FB">
        <w:t xml:space="preserve"> (Custom Authentication Script)</w:t>
      </w:r>
    </w:p>
    <w:p w14:paraId="6A6822F4" w14:textId="2C77CDC8"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person_authentication</w:t>
      </w:r>
      <w:proofErr w:type="spellEnd"/>
      <w:r w:rsidRPr="009C36FB">
        <w:t xml:space="preserve"> script</w:t>
      </w:r>
      <w:r w:rsidRPr="009C36FB">
        <w:br/>
      </w:r>
      <w:r w:rsidRPr="009C36FB">
        <w:rPr>
          <w:b/>
          <w:bCs/>
        </w:rPr>
        <w:t>Class:</w:t>
      </w:r>
      <w:r w:rsidRPr="009C36FB">
        <w:t xml:space="preserve"> </w:t>
      </w:r>
      <w:proofErr w:type="spellStart"/>
      <w:r w:rsidRPr="009C36FB">
        <w:t>DelegatedAuthentication</w:t>
      </w:r>
      <w:proofErr w:type="spellEnd"/>
      <w:r w:rsidRPr="009C36FB">
        <w:t xml:space="preserve"> (Java)</w:t>
      </w:r>
    </w:p>
    <w:p w14:paraId="3811DD95" w14:textId="77777777" w:rsidR="009C36FB" w:rsidRPr="009C36FB" w:rsidRDefault="009C36FB" w:rsidP="009C36FB">
      <w:r w:rsidRPr="009C36FB">
        <w:rPr>
          <w:b/>
          <w:bCs/>
        </w:rPr>
        <w:t>Purpose</w:t>
      </w:r>
    </w:p>
    <w:p w14:paraId="206E6909" w14:textId="77777777" w:rsidR="009C36FB" w:rsidRPr="009C36FB" w:rsidRDefault="009C36FB" w:rsidP="009C36FB">
      <w:r w:rsidRPr="009C36FB">
        <w:t xml:space="preserve">Implements </w:t>
      </w:r>
      <w:r w:rsidRPr="009C36FB">
        <w:rPr>
          <w:b/>
          <w:bCs/>
        </w:rPr>
        <w:t>delegated authentication</w:t>
      </w:r>
      <w:r w:rsidRPr="009C36FB">
        <w:t xml:space="preserve"> where </w:t>
      </w:r>
      <w:proofErr w:type="spellStart"/>
      <w:r w:rsidRPr="009C36FB">
        <w:t>CoNym</w:t>
      </w:r>
      <w:proofErr w:type="spellEnd"/>
      <w:r w:rsidRPr="009C36FB">
        <w:t xml:space="preserve"> acts as an OAuth 2.0 client to external </w:t>
      </w:r>
      <w:proofErr w:type="gramStart"/>
      <w:r w:rsidRPr="009C36FB">
        <w:t>IdPs, but</w:t>
      </w:r>
      <w:proofErr w:type="gramEnd"/>
      <w:r w:rsidRPr="009C36FB">
        <w:t xml:space="preserve"> still appears as a single logical IdP to calling applications.</w:t>
      </w:r>
    </w:p>
    <w:p w14:paraId="46C031D2" w14:textId="77777777" w:rsidR="009C36FB" w:rsidRPr="009C36FB" w:rsidRDefault="009C36FB" w:rsidP="009C36FB">
      <w:r w:rsidRPr="009C36FB">
        <w:rPr>
          <w:b/>
          <w:bCs/>
        </w:rPr>
        <w:t>Core behaviour</w:t>
      </w:r>
    </w:p>
    <w:p w14:paraId="56441DEE" w14:textId="77777777" w:rsidR="009C36FB" w:rsidRPr="009C36FB" w:rsidRDefault="009C36FB">
      <w:pPr>
        <w:numPr>
          <w:ilvl w:val="0"/>
          <w:numId w:val="87"/>
        </w:numPr>
      </w:pPr>
      <w:r w:rsidRPr="009C36FB">
        <w:t xml:space="preserve">Decides </w:t>
      </w:r>
      <w:r w:rsidRPr="009C36FB">
        <w:rPr>
          <w:b/>
          <w:bCs/>
        </w:rPr>
        <w:t>which IdP to delegate to</w:t>
      </w:r>
      <w:r w:rsidRPr="009C36FB">
        <w:t>, based on:</w:t>
      </w:r>
    </w:p>
    <w:p w14:paraId="0E3D08BC" w14:textId="77777777" w:rsidR="009C36FB" w:rsidRPr="009C36FB" w:rsidRDefault="009C36FB">
      <w:pPr>
        <w:numPr>
          <w:ilvl w:val="1"/>
          <w:numId w:val="87"/>
        </w:numPr>
      </w:pPr>
      <w:r w:rsidRPr="009C36FB">
        <w:t>Client configuration,</w:t>
      </w:r>
    </w:p>
    <w:p w14:paraId="5684BC88" w14:textId="77777777" w:rsidR="009C36FB" w:rsidRPr="009C36FB" w:rsidRDefault="009C36FB">
      <w:pPr>
        <w:numPr>
          <w:ilvl w:val="1"/>
          <w:numId w:val="87"/>
        </w:numPr>
      </w:pPr>
      <w:r w:rsidRPr="009C36FB">
        <w:t>Requested scopes,</w:t>
      </w:r>
    </w:p>
    <w:p w14:paraId="3D419C00" w14:textId="77777777" w:rsidR="009C36FB" w:rsidRPr="009C36FB" w:rsidRDefault="009C36FB">
      <w:pPr>
        <w:numPr>
          <w:ilvl w:val="1"/>
          <w:numId w:val="87"/>
        </w:numPr>
      </w:pPr>
      <w:r w:rsidRPr="009C36FB">
        <w:t>Or explicit user choice (via a custom login page with a dropdown).</w:t>
      </w:r>
    </w:p>
    <w:p w14:paraId="190A89BD" w14:textId="77777777" w:rsidR="009C36FB" w:rsidRPr="009C36FB" w:rsidRDefault="009C36FB">
      <w:pPr>
        <w:numPr>
          <w:ilvl w:val="0"/>
          <w:numId w:val="87"/>
        </w:numPr>
      </w:pPr>
      <w:r w:rsidRPr="009C36FB">
        <w:t xml:space="preserve">Or falls back to </w:t>
      </w:r>
      <w:r w:rsidRPr="009C36FB">
        <w:rPr>
          <w:b/>
          <w:bCs/>
        </w:rPr>
        <w:t>local authentication</w:t>
      </w:r>
      <w:r w:rsidRPr="009C36FB">
        <w:t xml:space="preserve"> (</w:t>
      </w:r>
      <w:proofErr w:type="spellStart"/>
      <w:r w:rsidRPr="009C36FB">
        <w:t>CoNym</w:t>
      </w:r>
      <w:proofErr w:type="spellEnd"/>
      <w:r w:rsidRPr="009C36FB">
        <w:t xml:space="preserve"> as IdP) if so configured.</w:t>
      </w:r>
    </w:p>
    <w:p w14:paraId="4452D40D" w14:textId="77777777" w:rsidR="009C36FB" w:rsidRPr="009C36FB" w:rsidRDefault="009C36FB">
      <w:pPr>
        <w:numPr>
          <w:ilvl w:val="0"/>
          <w:numId w:val="87"/>
        </w:numPr>
      </w:pPr>
      <w:r w:rsidRPr="009C36FB">
        <w:t>Handles the full delegated flow:</w:t>
      </w:r>
    </w:p>
    <w:p w14:paraId="389DDFFF" w14:textId="77777777" w:rsidR="009C36FB" w:rsidRPr="009C36FB" w:rsidRDefault="009C36FB">
      <w:pPr>
        <w:numPr>
          <w:ilvl w:val="1"/>
          <w:numId w:val="87"/>
        </w:numPr>
      </w:pPr>
      <w:r w:rsidRPr="009C36FB">
        <w:t>Redirects to the external IdP.</w:t>
      </w:r>
    </w:p>
    <w:p w14:paraId="1BA71B59" w14:textId="77777777" w:rsidR="009C36FB" w:rsidRPr="009C36FB" w:rsidRDefault="009C36FB">
      <w:pPr>
        <w:numPr>
          <w:ilvl w:val="1"/>
          <w:numId w:val="87"/>
        </w:numPr>
      </w:pPr>
      <w:r w:rsidRPr="009C36FB">
        <w:t>Receives the response.</w:t>
      </w:r>
    </w:p>
    <w:p w14:paraId="74D0D369" w14:textId="4ED52CB3" w:rsidR="009C36FB" w:rsidRPr="009C36FB" w:rsidRDefault="009C36FB">
      <w:pPr>
        <w:numPr>
          <w:ilvl w:val="1"/>
          <w:numId w:val="87"/>
        </w:numPr>
      </w:pPr>
      <w:r w:rsidRPr="009C36FB">
        <w:t xml:space="preserve">Validates the response and </w:t>
      </w:r>
      <w:r w:rsidR="007B71A5" w:rsidRPr="009C36FB">
        <w:t>extract’s</w:t>
      </w:r>
      <w:r w:rsidRPr="009C36FB">
        <w:t xml:space="preserve"> identity information.</w:t>
      </w:r>
    </w:p>
    <w:p w14:paraId="0A4B5830" w14:textId="77777777" w:rsidR="009C36FB" w:rsidRPr="009C36FB" w:rsidRDefault="009C36FB">
      <w:pPr>
        <w:numPr>
          <w:ilvl w:val="0"/>
          <w:numId w:val="87"/>
        </w:numPr>
      </w:pPr>
      <w:r w:rsidRPr="009C36FB">
        <w:t xml:space="preserve">Uses </w:t>
      </w:r>
      <w:r w:rsidRPr="009C36FB">
        <w:rPr>
          <w:b/>
          <w:bCs/>
        </w:rPr>
        <w:t>User Manager</w:t>
      </w:r>
      <w:r w:rsidRPr="009C36FB">
        <w:t xml:space="preserve"> to:</w:t>
      </w:r>
    </w:p>
    <w:p w14:paraId="0782D26D" w14:textId="77777777" w:rsidR="009C36FB" w:rsidRPr="009C36FB" w:rsidRDefault="009C36FB">
      <w:pPr>
        <w:numPr>
          <w:ilvl w:val="1"/>
          <w:numId w:val="87"/>
        </w:numPr>
      </w:pPr>
      <w:r w:rsidRPr="009C36FB">
        <w:t xml:space="preserve">Find or create the corresponding </w:t>
      </w:r>
      <w:r w:rsidRPr="009C36FB">
        <w:rPr>
          <w:b/>
          <w:bCs/>
        </w:rPr>
        <w:t>local proxy user</w:t>
      </w:r>
      <w:r w:rsidRPr="009C36FB">
        <w:t>.</w:t>
      </w:r>
    </w:p>
    <w:p w14:paraId="40CF60C9" w14:textId="77777777" w:rsidR="009C36FB" w:rsidRPr="009C36FB" w:rsidRDefault="009C36FB">
      <w:pPr>
        <w:numPr>
          <w:ilvl w:val="1"/>
          <w:numId w:val="87"/>
        </w:numPr>
      </w:pPr>
      <w:r w:rsidRPr="009C36FB">
        <w:lastRenderedPageBreak/>
        <w:t>Map external identifiers and attributes into the local user representation.</w:t>
      </w:r>
    </w:p>
    <w:p w14:paraId="6EC0D9E8" w14:textId="77777777" w:rsidR="009C36FB" w:rsidRPr="009C36FB" w:rsidRDefault="009C36FB">
      <w:pPr>
        <w:numPr>
          <w:ilvl w:val="0"/>
          <w:numId w:val="87"/>
        </w:numPr>
      </w:pPr>
      <w:r w:rsidRPr="009C36FB">
        <w:t>Integrates with other managers where needed (e.g. Claim Manager for initial attribute mappings).</w:t>
      </w:r>
    </w:p>
    <w:p w14:paraId="29548558" w14:textId="42E815F2" w:rsidR="009C36FB" w:rsidRPr="009C36FB" w:rsidRDefault="007B71A5" w:rsidP="007B71A5">
      <w:pPr>
        <w:ind w:left="360"/>
      </w:pPr>
      <w:r w:rsidRPr="007B71A5">
        <w:rPr>
          <w:b/>
          <w:bCs/>
        </w:rPr>
        <w:t xml:space="preserve">Deployment Note: </w:t>
      </w:r>
      <w:r>
        <w:t>Not deploying this would disable delegated authentication. However, it should always be deployed, if no delegation is required it should be configured to use local authentication. The reason is, that it was not sufficiently tested if everything works as expected without this script.</w:t>
      </w:r>
    </w:p>
    <w:p w14:paraId="2A8C5B42" w14:textId="4B2543CF" w:rsidR="009C36FB" w:rsidRPr="009C36FB" w:rsidRDefault="009C36FB" w:rsidP="007B71A5">
      <w:pPr>
        <w:pStyle w:val="Heading4"/>
      </w:pPr>
      <w:proofErr w:type="spellStart"/>
      <w:r w:rsidRPr="009C36FB">
        <w:t>DelegatedConsentGathering</w:t>
      </w:r>
      <w:proofErr w:type="spellEnd"/>
      <w:r w:rsidRPr="009C36FB">
        <w:t xml:space="preserve"> (Consent Script)</w:t>
      </w:r>
    </w:p>
    <w:p w14:paraId="6595C818"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consent_gathering</w:t>
      </w:r>
      <w:proofErr w:type="spellEnd"/>
      <w:r w:rsidRPr="009C36FB">
        <w:t xml:space="preserve"> script</w:t>
      </w:r>
      <w:r w:rsidRPr="009C36FB">
        <w:br/>
      </w:r>
      <w:r w:rsidRPr="009C36FB">
        <w:rPr>
          <w:b/>
          <w:bCs/>
        </w:rPr>
        <w:t>Class:</w:t>
      </w:r>
      <w:r w:rsidRPr="009C36FB">
        <w:t xml:space="preserve"> </w:t>
      </w:r>
      <w:proofErr w:type="spellStart"/>
      <w:r w:rsidRPr="009C36FB">
        <w:t>DelegatedConsentGathering</w:t>
      </w:r>
      <w:proofErr w:type="spellEnd"/>
      <w:r w:rsidRPr="009C36FB">
        <w:t xml:space="preserve"> (Java)</w:t>
      </w:r>
    </w:p>
    <w:p w14:paraId="3E2A27BF" w14:textId="77777777" w:rsidR="009C36FB" w:rsidRPr="009C36FB" w:rsidRDefault="009C36FB" w:rsidP="009C36FB">
      <w:r w:rsidRPr="009C36FB">
        <w:rPr>
          <w:b/>
          <w:bCs/>
        </w:rPr>
        <w:t>Purpose</w:t>
      </w:r>
    </w:p>
    <w:p w14:paraId="72439ADB" w14:textId="77777777" w:rsidR="009C36FB" w:rsidRPr="009C36FB" w:rsidRDefault="009C36FB" w:rsidP="009C36FB">
      <w:r w:rsidRPr="009C36FB">
        <w:t xml:space="preserve">Controls the </w:t>
      </w:r>
      <w:r w:rsidRPr="009C36FB">
        <w:rPr>
          <w:b/>
          <w:bCs/>
        </w:rPr>
        <w:t>consent screen behaviour</w:t>
      </w:r>
      <w:r w:rsidRPr="009C36FB">
        <w:t xml:space="preserve"> when delegation chains are involved.</w:t>
      </w:r>
      <w:r w:rsidRPr="009C36FB">
        <w:br/>
        <w:t xml:space="preserve">Without this script, every IdP in the chain (including </w:t>
      </w:r>
      <w:proofErr w:type="spellStart"/>
      <w:r w:rsidRPr="009C36FB">
        <w:t>CoNym</w:t>
      </w:r>
      <w:proofErr w:type="spellEnd"/>
      <w:r w:rsidRPr="009C36FB">
        <w:t xml:space="preserve"> itself) would ask for consent separately, leading to repeated and confusing consent prompts.</w:t>
      </w:r>
    </w:p>
    <w:p w14:paraId="2698C6E9" w14:textId="77777777" w:rsidR="009C36FB" w:rsidRPr="009C36FB" w:rsidRDefault="009C36FB" w:rsidP="009C36FB">
      <w:r w:rsidRPr="009C36FB">
        <w:rPr>
          <w:b/>
          <w:bCs/>
        </w:rPr>
        <w:t>Core behaviour</w:t>
      </w:r>
    </w:p>
    <w:p w14:paraId="4E139C28" w14:textId="77777777" w:rsidR="009C36FB" w:rsidRPr="009C36FB" w:rsidRDefault="009C36FB">
      <w:pPr>
        <w:numPr>
          <w:ilvl w:val="0"/>
          <w:numId w:val="88"/>
        </w:numPr>
      </w:pPr>
      <w:r w:rsidRPr="009C36FB">
        <w:t>Suppresses or simplifies local consent prompts when:</w:t>
      </w:r>
    </w:p>
    <w:p w14:paraId="615A7742" w14:textId="7AFEE95E" w:rsidR="009C36FB" w:rsidRDefault="009C36FB">
      <w:pPr>
        <w:numPr>
          <w:ilvl w:val="1"/>
          <w:numId w:val="88"/>
        </w:numPr>
      </w:pPr>
      <w:r w:rsidRPr="009C36FB">
        <w:t>An upstream IdP is already responsible for consent</w:t>
      </w:r>
      <w:r w:rsidR="00FB6EFE">
        <w:t>, and</w:t>
      </w:r>
    </w:p>
    <w:p w14:paraId="3932B109" w14:textId="0137E515" w:rsidR="00FB6EFE" w:rsidRPr="009C36FB" w:rsidRDefault="00FB6EFE">
      <w:pPr>
        <w:numPr>
          <w:ilvl w:val="1"/>
          <w:numId w:val="88"/>
        </w:numPr>
      </w:pPr>
      <w:r>
        <w:t>All requested scopes are in the exempt list configured for that IdP.</w:t>
      </w:r>
    </w:p>
    <w:p w14:paraId="555F3B99" w14:textId="77777777" w:rsidR="009C36FB" w:rsidRPr="009C36FB" w:rsidRDefault="009C36FB">
      <w:pPr>
        <w:numPr>
          <w:ilvl w:val="0"/>
          <w:numId w:val="88"/>
        </w:numPr>
      </w:pPr>
      <w:r w:rsidRPr="009C36FB">
        <w:t>Can auto-approve consent in cases where:</w:t>
      </w:r>
    </w:p>
    <w:p w14:paraId="417E35F9" w14:textId="77777777" w:rsidR="009C36FB" w:rsidRPr="009C36FB" w:rsidRDefault="009C36FB">
      <w:pPr>
        <w:numPr>
          <w:ilvl w:val="1"/>
          <w:numId w:val="88"/>
        </w:numPr>
      </w:pPr>
      <w:r w:rsidRPr="009C36FB">
        <w:t>The scopes requested are known and accepted by configuration.</w:t>
      </w:r>
    </w:p>
    <w:p w14:paraId="21E95FAF" w14:textId="5498A5D7" w:rsidR="009C36FB" w:rsidRPr="009C36FB" w:rsidRDefault="009C36FB">
      <w:pPr>
        <w:numPr>
          <w:ilvl w:val="1"/>
          <w:numId w:val="88"/>
        </w:numPr>
      </w:pPr>
      <w:r w:rsidRPr="009C36FB">
        <w:t>The user has previously granted consent upstream</w:t>
      </w:r>
      <w:r w:rsidR="00FB6EFE">
        <w:t xml:space="preserve"> </w:t>
      </w:r>
      <w:r w:rsidR="00FB6EFE">
        <w:br/>
        <w:t>(implicit if upstream authentication succeeded)</w:t>
      </w:r>
      <w:r w:rsidRPr="009C36FB">
        <w:t>.</w:t>
      </w:r>
    </w:p>
    <w:p w14:paraId="673627C0" w14:textId="3C5353F0" w:rsidR="00FB6EFE" w:rsidRPr="00FB6EFE" w:rsidRDefault="00FB6EFE" w:rsidP="00FB6EFE">
      <w:r w:rsidRPr="00FB6EFE">
        <w:rPr>
          <w:b/>
          <w:bCs/>
        </w:rPr>
        <w:t xml:space="preserve">Deployment Note: </w:t>
      </w:r>
      <w:r w:rsidRPr="00FB6EFE">
        <w:t xml:space="preserve">Not deploying this </w:t>
      </w:r>
      <w:r>
        <w:t>means that Janssen will display a consent form even if the user has already given consent for a scope during upstream authentication. If delegated auth is not used, this script can safely be skipped from deployment.</w:t>
      </w:r>
    </w:p>
    <w:p w14:paraId="10FD97DE" w14:textId="1AA50F1B" w:rsidR="009C36FB" w:rsidRPr="009C36FB" w:rsidRDefault="009C36FB" w:rsidP="00FB6EFE">
      <w:pPr>
        <w:pStyle w:val="Heading4"/>
      </w:pPr>
      <w:proofErr w:type="spellStart"/>
      <w:r w:rsidRPr="009C36FB">
        <w:t>ConymUserInfo</w:t>
      </w:r>
      <w:proofErr w:type="spellEnd"/>
      <w:r w:rsidRPr="009C36FB">
        <w:t xml:space="preserve"> </w:t>
      </w:r>
      <w:r w:rsidR="00FB6EFE">
        <w:t>(</w:t>
      </w:r>
      <w:r w:rsidRPr="009C36FB">
        <w:t>Dynamic Claims Script</w:t>
      </w:r>
      <w:r w:rsidR="00FB6EFE">
        <w:t>)</w:t>
      </w:r>
    </w:p>
    <w:p w14:paraId="6BB7EAB9"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dynamic scope / user info script</w:t>
      </w:r>
      <w:r w:rsidRPr="009C36FB">
        <w:br/>
      </w:r>
      <w:r w:rsidRPr="009C36FB">
        <w:rPr>
          <w:b/>
          <w:bCs/>
        </w:rPr>
        <w:t>Class:</w:t>
      </w:r>
      <w:r w:rsidRPr="009C36FB">
        <w:t xml:space="preserve"> </w:t>
      </w:r>
      <w:proofErr w:type="spellStart"/>
      <w:r w:rsidRPr="009C36FB">
        <w:t>ConymUserInfo</w:t>
      </w:r>
      <w:proofErr w:type="spellEnd"/>
      <w:r w:rsidRPr="009C36FB">
        <w:t xml:space="preserve"> (Java)</w:t>
      </w:r>
    </w:p>
    <w:p w14:paraId="09B4BB90" w14:textId="77777777" w:rsidR="009C36FB" w:rsidRPr="009C36FB" w:rsidRDefault="009C36FB" w:rsidP="009C36FB">
      <w:r w:rsidRPr="009C36FB">
        <w:rPr>
          <w:b/>
          <w:bCs/>
        </w:rPr>
        <w:t>Purpose</w:t>
      </w:r>
    </w:p>
    <w:p w14:paraId="758C3CA1" w14:textId="54C481A4" w:rsidR="009C36FB" w:rsidRPr="009C36FB" w:rsidRDefault="009C36FB" w:rsidP="009C36FB">
      <w:r w:rsidRPr="009C36FB">
        <w:t xml:space="preserve">Implements </w:t>
      </w:r>
      <w:proofErr w:type="spellStart"/>
      <w:r w:rsidRPr="009C36FB">
        <w:t>CoNym’s</w:t>
      </w:r>
      <w:proofErr w:type="spellEnd"/>
      <w:r w:rsidRPr="009C36FB">
        <w:t xml:space="preserve"> </w:t>
      </w:r>
      <w:r w:rsidRPr="009C36FB">
        <w:rPr>
          <w:b/>
          <w:bCs/>
        </w:rPr>
        <w:t>dynamic scope</w:t>
      </w:r>
      <w:r w:rsidRPr="009C36FB">
        <w:t xml:space="preserve"> for pseudonymisation-aware claims.</w:t>
      </w:r>
      <w:r w:rsidRPr="009C36FB">
        <w:br/>
        <w:t>Clients that</w:t>
      </w:r>
      <w:r w:rsidR="00FB6EFE">
        <w:t xml:space="preserve"> have the </w:t>
      </w:r>
      <w:proofErr w:type="spellStart"/>
      <w:r w:rsidR="00FB6EFE" w:rsidRPr="00FB6EFE">
        <w:rPr>
          <w:i/>
          <w:iCs/>
        </w:rPr>
        <w:t>conym</w:t>
      </w:r>
      <w:proofErr w:type="spellEnd"/>
      <w:r w:rsidRPr="009C36FB">
        <w:t xml:space="preserve"> </w:t>
      </w:r>
      <w:r w:rsidR="00FB6EFE">
        <w:t xml:space="preserve">scope receive have the claims returned from the </w:t>
      </w:r>
      <w:proofErr w:type="spellStart"/>
      <w:r w:rsidR="00FB6EFE" w:rsidRPr="00FB6EFE">
        <w:rPr>
          <w:i/>
          <w:iCs/>
        </w:rPr>
        <w:t>userinfo</w:t>
      </w:r>
      <w:proofErr w:type="spellEnd"/>
      <w:r w:rsidR="00FB6EFE">
        <w:t xml:space="preserve"> endpoint generated by this script</w:t>
      </w:r>
      <w:r w:rsidR="00FB4881">
        <w:t>.</w:t>
      </w:r>
    </w:p>
    <w:p w14:paraId="1FFEEAF8" w14:textId="77777777" w:rsidR="009C36FB" w:rsidRPr="009C36FB" w:rsidRDefault="009C36FB" w:rsidP="009C36FB">
      <w:r w:rsidRPr="009C36FB">
        <w:rPr>
          <w:b/>
          <w:bCs/>
        </w:rPr>
        <w:t>Core behaviour</w:t>
      </w:r>
    </w:p>
    <w:p w14:paraId="1188F6F3" w14:textId="77777777" w:rsidR="009C36FB" w:rsidRPr="009C36FB" w:rsidRDefault="009C36FB">
      <w:pPr>
        <w:numPr>
          <w:ilvl w:val="0"/>
          <w:numId w:val="89"/>
        </w:numPr>
      </w:pPr>
      <w:r w:rsidRPr="009C36FB">
        <w:lastRenderedPageBreak/>
        <w:t xml:space="preserve">Declares </w:t>
      </w:r>
      <w:r w:rsidRPr="009C36FB">
        <w:rPr>
          <w:b/>
          <w:bCs/>
        </w:rPr>
        <w:t>which claims</w:t>
      </w:r>
      <w:r w:rsidRPr="009C36FB">
        <w:t xml:space="preserve"> are handled by the </w:t>
      </w:r>
      <w:proofErr w:type="spellStart"/>
      <w:r w:rsidRPr="009C36FB">
        <w:t>CoNym</w:t>
      </w:r>
      <w:proofErr w:type="spellEnd"/>
      <w:r w:rsidRPr="009C36FB">
        <w:t xml:space="preserve"> scope (those affected by pseudonymisation).</w:t>
      </w:r>
    </w:p>
    <w:p w14:paraId="4E768D5C" w14:textId="77777777" w:rsidR="009C36FB" w:rsidRPr="009C36FB" w:rsidRDefault="009C36FB">
      <w:pPr>
        <w:numPr>
          <w:ilvl w:val="0"/>
          <w:numId w:val="89"/>
        </w:numPr>
      </w:pPr>
      <w:r w:rsidRPr="009C36FB">
        <w:t xml:space="preserve">Uses </w:t>
      </w:r>
      <w:r w:rsidRPr="009C36FB">
        <w:rPr>
          <w:b/>
          <w:bCs/>
        </w:rPr>
        <w:t>Claim Manager</w:t>
      </w:r>
      <w:r w:rsidRPr="009C36FB">
        <w:t xml:space="preserve"> to:</w:t>
      </w:r>
    </w:p>
    <w:p w14:paraId="3519EE65" w14:textId="77777777" w:rsidR="009C36FB" w:rsidRPr="009C36FB" w:rsidRDefault="009C36FB">
      <w:pPr>
        <w:numPr>
          <w:ilvl w:val="1"/>
          <w:numId w:val="89"/>
        </w:numPr>
      </w:pPr>
      <w:r w:rsidRPr="009C36FB">
        <w:t>Populate claim values for user-info responses and other claim sets.</w:t>
      </w:r>
    </w:p>
    <w:p w14:paraId="3EDB68B7" w14:textId="77777777" w:rsidR="009C36FB" w:rsidRPr="009C36FB" w:rsidRDefault="009C36FB">
      <w:pPr>
        <w:numPr>
          <w:ilvl w:val="1"/>
          <w:numId w:val="89"/>
        </w:numPr>
      </w:pPr>
      <w:r w:rsidRPr="009C36FB">
        <w:t>Apply pseudonymisation rules consistently with the configuration.</w:t>
      </w:r>
    </w:p>
    <w:p w14:paraId="024D0E06" w14:textId="77777777" w:rsidR="009C36FB" w:rsidRPr="009C36FB" w:rsidRDefault="009C36FB">
      <w:pPr>
        <w:numPr>
          <w:ilvl w:val="0"/>
          <w:numId w:val="89"/>
        </w:numPr>
      </w:pPr>
      <w:r w:rsidRPr="009C36FB">
        <w:t xml:space="preserve">Works together with the </w:t>
      </w:r>
      <w:proofErr w:type="spellStart"/>
      <w:r w:rsidRPr="009C36FB">
        <w:t>UpdateToken</w:t>
      </w:r>
      <w:proofErr w:type="spellEnd"/>
      <w:r w:rsidRPr="009C36FB">
        <w:t xml:space="preserve"> script, which handles claims embedded directly in tokens; </w:t>
      </w:r>
      <w:proofErr w:type="spellStart"/>
      <w:r w:rsidRPr="009C36FB">
        <w:t>ConymUserInfo</w:t>
      </w:r>
      <w:proofErr w:type="spellEnd"/>
      <w:r w:rsidRPr="009C36FB">
        <w:t xml:space="preserve"> focuses on user-info and dynamic claim materialisation.</w:t>
      </w:r>
    </w:p>
    <w:p w14:paraId="699A17D0" w14:textId="3CDA6F08" w:rsidR="00FB4881" w:rsidRPr="00FB4881" w:rsidRDefault="00FB4881" w:rsidP="00FB4881">
      <w:pPr>
        <w:ind w:left="360"/>
      </w:pPr>
      <w:r w:rsidRPr="00FB4881">
        <w:rPr>
          <w:b/>
          <w:bCs/>
        </w:rPr>
        <w:t xml:space="preserve">Deployment Note: </w:t>
      </w:r>
      <w:r w:rsidRPr="00FB4881">
        <w:t>If this</w:t>
      </w:r>
      <w:r>
        <w:rPr>
          <w:b/>
          <w:bCs/>
        </w:rPr>
        <w:t xml:space="preserve"> </w:t>
      </w:r>
      <w:r>
        <w:t xml:space="preserve">script is not deployed the </w:t>
      </w:r>
      <w:r w:rsidRPr="009C36FB">
        <w:t>user-info</w:t>
      </w:r>
      <w:r>
        <w:t xml:space="preserve"> endpoint will disregard pseudonymisation and always return the original ones.</w:t>
      </w:r>
    </w:p>
    <w:p w14:paraId="3FCA5FBA" w14:textId="5E63B7E1" w:rsidR="009C36FB" w:rsidRDefault="009C36FB" w:rsidP="00FB4881">
      <w:pPr>
        <w:pStyle w:val="Heading4"/>
      </w:pPr>
      <w:proofErr w:type="spellStart"/>
      <w:r w:rsidRPr="009C36FB">
        <w:t>TokenExchange</w:t>
      </w:r>
      <w:proofErr w:type="spellEnd"/>
      <w:r w:rsidRPr="009C36FB">
        <w:t xml:space="preserve"> (Token Exchange Script)</w:t>
      </w:r>
    </w:p>
    <w:p w14:paraId="51C73BE2" w14:textId="77777777" w:rsidR="009C36FB" w:rsidRPr="009C36FB" w:rsidRDefault="009C36FB" w:rsidP="009C36FB">
      <w:r w:rsidRPr="009C36FB">
        <w:rPr>
          <w:b/>
          <w:bCs/>
        </w:rPr>
        <w:t xml:space="preserve">Extension </w:t>
      </w:r>
      <w:proofErr w:type="gramStart"/>
      <w:r w:rsidRPr="009C36FB">
        <w:rPr>
          <w:b/>
          <w:bCs/>
        </w:rPr>
        <w:t>point</w:t>
      </w:r>
      <w:proofErr w:type="gramEnd"/>
      <w:r w:rsidRPr="009C36FB">
        <w:rPr>
          <w:b/>
          <w:bCs/>
        </w:rPr>
        <w:t>:</w:t>
      </w:r>
      <w:r w:rsidRPr="009C36FB">
        <w:t xml:space="preserve"> Janssen </w:t>
      </w:r>
      <w:proofErr w:type="spellStart"/>
      <w:r w:rsidRPr="009C36FB">
        <w:t>token_exchange</w:t>
      </w:r>
      <w:proofErr w:type="spellEnd"/>
      <w:r w:rsidRPr="009C36FB">
        <w:t xml:space="preserve"> script</w:t>
      </w:r>
      <w:r w:rsidRPr="009C36FB">
        <w:br/>
      </w:r>
      <w:r w:rsidRPr="009C36FB">
        <w:rPr>
          <w:b/>
          <w:bCs/>
        </w:rPr>
        <w:t>Class:</w:t>
      </w:r>
      <w:r w:rsidRPr="009C36FB">
        <w:t xml:space="preserve"> </w:t>
      </w:r>
      <w:proofErr w:type="spellStart"/>
      <w:r w:rsidRPr="009C36FB">
        <w:t>TokenExchange</w:t>
      </w:r>
      <w:proofErr w:type="spellEnd"/>
      <w:r w:rsidRPr="009C36FB">
        <w:t xml:space="preserve"> (Java)</w:t>
      </w:r>
    </w:p>
    <w:p w14:paraId="63513AB8" w14:textId="77777777" w:rsidR="009C36FB" w:rsidRPr="009C36FB" w:rsidRDefault="009C36FB" w:rsidP="009C36FB">
      <w:r w:rsidRPr="009C36FB">
        <w:rPr>
          <w:b/>
          <w:bCs/>
        </w:rPr>
        <w:t>Purpose</w:t>
      </w:r>
    </w:p>
    <w:p w14:paraId="3E469B15" w14:textId="54AC1776" w:rsidR="009C36FB" w:rsidRPr="009C36FB" w:rsidRDefault="009C36FB" w:rsidP="009C36FB">
      <w:r w:rsidRPr="009C36FB">
        <w:t xml:space="preserve">Provides a </w:t>
      </w:r>
      <w:r w:rsidRPr="009C36FB">
        <w:rPr>
          <w:b/>
          <w:bCs/>
        </w:rPr>
        <w:t>specialised token exchange endpoint</w:t>
      </w:r>
      <w:r w:rsidRPr="009C36FB">
        <w:t xml:space="preserve"> </w:t>
      </w:r>
      <w:r w:rsidR="00FB4881">
        <w:t>(</w:t>
      </w:r>
      <w:proofErr w:type="gramStart"/>
      <w:r w:rsidR="00FB4881">
        <w:t>a</w:t>
      </w:r>
      <w:proofErr w:type="gramEnd"/>
      <w:r w:rsidR="00FB4881">
        <w:t xml:space="preserve"> authorization challenge endpoint) </w:t>
      </w:r>
      <w:r w:rsidRPr="009C36FB">
        <w:t xml:space="preserve">used primarily by </w:t>
      </w:r>
      <w:proofErr w:type="spellStart"/>
      <w:r w:rsidRPr="009C36FB">
        <w:t>Proacc</w:t>
      </w:r>
      <w:proofErr w:type="spellEnd"/>
      <w:r w:rsidRPr="009C36FB">
        <w:t xml:space="preserve"> and potentially by other </w:t>
      </w:r>
      <w:r w:rsidR="00FB4881">
        <w:t xml:space="preserve">future </w:t>
      </w:r>
      <w:r w:rsidRPr="009C36FB">
        <w:t>components in multi-hop scenarios.</w:t>
      </w:r>
    </w:p>
    <w:p w14:paraId="35B8403C" w14:textId="520E6202" w:rsidR="009C36FB" w:rsidRPr="009C36FB" w:rsidRDefault="009C36FB" w:rsidP="009C36FB">
      <w:r w:rsidRPr="009C36FB">
        <w:t>It extends Token Exchange support by:</w:t>
      </w:r>
    </w:p>
    <w:p w14:paraId="7884FBD6" w14:textId="6109DDD8" w:rsidR="009C36FB" w:rsidRPr="009C36FB" w:rsidRDefault="009C36FB">
      <w:pPr>
        <w:numPr>
          <w:ilvl w:val="0"/>
          <w:numId w:val="90"/>
        </w:numPr>
      </w:pPr>
      <w:r w:rsidRPr="009C36FB">
        <w:t xml:space="preserve">Making it easier for </w:t>
      </w:r>
      <w:proofErr w:type="spellStart"/>
      <w:r w:rsidRPr="009C36FB">
        <w:t>Proacc</w:t>
      </w:r>
      <w:proofErr w:type="spellEnd"/>
      <w:r w:rsidRPr="009C36FB">
        <w:t xml:space="preserve"> to request tokens that are tailored for a specific downstream service or security domain.</w:t>
      </w:r>
    </w:p>
    <w:p w14:paraId="6C943D8A" w14:textId="73D67DD2" w:rsidR="00FB4881" w:rsidRDefault="009C36FB">
      <w:pPr>
        <w:numPr>
          <w:ilvl w:val="0"/>
          <w:numId w:val="90"/>
        </w:numPr>
      </w:pPr>
      <w:r w:rsidRPr="009C36FB">
        <w:t>Adding some additional context that helps in multi-hop routing and identifier handling</w:t>
      </w:r>
      <w:r w:rsidR="00FB4881">
        <w:t>.</w:t>
      </w:r>
    </w:p>
    <w:p w14:paraId="3A58FD7E" w14:textId="4BB7FDE6" w:rsidR="009C36FB" w:rsidRPr="009C36FB" w:rsidRDefault="009C36FB" w:rsidP="009C36FB">
      <w:r w:rsidRPr="009C36FB">
        <w:rPr>
          <w:b/>
          <w:bCs/>
        </w:rPr>
        <w:t>Core behaviour</w:t>
      </w:r>
    </w:p>
    <w:p w14:paraId="0301AE6F" w14:textId="651ABBFC" w:rsidR="009C36FB" w:rsidRPr="009C36FB" w:rsidRDefault="009C36FB">
      <w:pPr>
        <w:numPr>
          <w:ilvl w:val="0"/>
          <w:numId w:val="91"/>
        </w:numPr>
      </w:pPr>
      <w:r w:rsidRPr="009C36FB">
        <w:t xml:space="preserve">Accepts incoming </w:t>
      </w:r>
      <w:r w:rsidRPr="009C36FB">
        <w:rPr>
          <w:b/>
          <w:bCs/>
        </w:rPr>
        <w:t>requests</w:t>
      </w:r>
      <w:r w:rsidRPr="009C36FB">
        <w:t xml:space="preserve"> where the </w:t>
      </w:r>
      <w:r w:rsidR="008D4085">
        <w:t>access token is valid</w:t>
      </w:r>
      <w:r w:rsidRPr="009C36FB">
        <w:t>.</w:t>
      </w:r>
    </w:p>
    <w:p w14:paraId="728D7BC3" w14:textId="77777777" w:rsidR="009C36FB" w:rsidRPr="009C36FB" w:rsidRDefault="009C36FB">
      <w:pPr>
        <w:numPr>
          <w:ilvl w:val="0"/>
          <w:numId w:val="91"/>
        </w:numPr>
      </w:pPr>
      <w:r w:rsidRPr="009C36FB">
        <w:t xml:space="preserve">Uses </w:t>
      </w:r>
      <w:r w:rsidRPr="009C36FB">
        <w:rPr>
          <w:b/>
          <w:bCs/>
        </w:rPr>
        <w:t>Client Manager</w:t>
      </w:r>
      <w:r w:rsidRPr="009C36FB">
        <w:t xml:space="preserve"> to:</w:t>
      </w:r>
    </w:p>
    <w:p w14:paraId="38D1E4D3" w14:textId="104A9DA7" w:rsidR="009C36FB" w:rsidRDefault="009C36FB">
      <w:pPr>
        <w:numPr>
          <w:ilvl w:val="1"/>
          <w:numId w:val="91"/>
        </w:numPr>
      </w:pPr>
      <w:r w:rsidRPr="009C36FB">
        <w:t>Interpret which issuer / security domain the requested token should target</w:t>
      </w:r>
      <w:r w:rsidR="008D4085">
        <w:t xml:space="preserve"> and validates that it is an approved one.</w:t>
      </w:r>
    </w:p>
    <w:p w14:paraId="6B466C5A" w14:textId="6396BA05" w:rsidR="008D4085" w:rsidRDefault="008D4085">
      <w:pPr>
        <w:numPr>
          <w:ilvl w:val="0"/>
          <w:numId w:val="91"/>
        </w:numPr>
      </w:pPr>
      <w:r>
        <w:t>Associates the user with the grant</w:t>
      </w:r>
    </w:p>
    <w:p w14:paraId="35032059" w14:textId="29F01607" w:rsidR="008D4085" w:rsidRPr="009C36FB" w:rsidRDefault="008D4085">
      <w:pPr>
        <w:numPr>
          <w:ilvl w:val="1"/>
          <w:numId w:val="91"/>
        </w:numPr>
      </w:pPr>
      <w:r>
        <w:t>Allows the client to get the Token at the Token exchange</w:t>
      </w:r>
    </w:p>
    <w:p w14:paraId="6F17E49D" w14:textId="35E4DDCD" w:rsidR="006B41A9" w:rsidRDefault="008D4085" w:rsidP="001E34EE">
      <w:r w:rsidRPr="008D4085">
        <w:rPr>
          <w:b/>
          <w:bCs/>
        </w:rPr>
        <w:t xml:space="preserve">Deployment Note: </w:t>
      </w:r>
      <w:r w:rsidRPr="008D4085">
        <w:t xml:space="preserve">Not deploying this means that </w:t>
      </w:r>
      <w:proofErr w:type="spellStart"/>
      <w:r>
        <w:t>Proacc</w:t>
      </w:r>
      <w:proofErr w:type="spellEnd"/>
      <w:r>
        <w:t xml:space="preserve"> can not prepare a token </w:t>
      </w:r>
      <w:r w:rsidR="001E34EE">
        <w:t xml:space="preserve">for consumption of an upstream token exchange. </w:t>
      </w:r>
      <w:r>
        <w:t xml:space="preserve"> </w:t>
      </w:r>
      <w:r w:rsidR="001E34EE">
        <w:t>If the upstream token exchange is in the same security domain or claims are not pseudonymized it can still work.</w:t>
      </w:r>
    </w:p>
    <w:p w14:paraId="1C763D9C" w14:textId="3A038A14" w:rsidR="006B41A9" w:rsidRDefault="006B41A9" w:rsidP="006B41A9">
      <w:pPr>
        <w:pStyle w:val="Heading3"/>
      </w:pPr>
      <w:r>
        <w:lastRenderedPageBreak/>
        <w:t>Authorisation Challenge Endpoints API</w:t>
      </w:r>
    </w:p>
    <w:p w14:paraId="4BBB3E40" w14:textId="0833C302" w:rsidR="00F449F5" w:rsidRDefault="006B41A9" w:rsidP="00F449F5">
      <w:r>
        <w:t xml:space="preserve">Authorisation Challenges are a way to extend OAuth 2.0 with custom authentication mechanisms, that do not require credential inputs. Instead of the user providing credentials to get </w:t>
      </w:r>
      <w:proofErr w:type="gramStart"/>
      <w:r>
        <w:t>an</w:t>
      </w:r>
      <w:proofErr w:type="gramEnd"/>
      <w:r>
        <w:t xml:space="preserve"> code grant, that the client can exchange for tokens, the client can directly get the code grant over a request to the authorization challenge endpoint providing. Depending on the specified </w:t>
      </w:r>
      <w:proofErr w:type="spellStart"/>
      <w:r>
        <w:t>acr</w:t>
      </w:r>
      <w:proofErr w:type="spellEnd"/>
      <w:r>
        <w:t xml:space="preserve"> value Janssen chooses a script that uses the request content to perform the authentication. The two scripts </w:t>
      </w:r>
      <w:proofErr w:type="spellStart"/>
      <w:r w:rsidRPr="009C36FB">
        <w:t>BehaviouralAuthentication</w:t>
      </w:r>
      <w:proofErr w:type="spellEnd"/>
      <w:r>
        <w:t xml:space="preserve"> and </w:t>
      </w:r>
      <w:proofErr w:type="spellStart"/>
      <w:r w:rsidRPr="009C36FB">
        <w:t>TokenExchange</w:t>
      </w:r>
      <w:proofErr w:type="spellEnd"/>
      <w:r>
        <w:t xml:space="preserve"> handle authorisation challenges and thus </w:t>
      </w:r>
      <w:r w:rsidR="00F449F5">
        <w:t>require additional parameters n</w:t>
      </w:r>
      <w:r>
        <w:t>ot</w:t>
      </w:r>
      <w:r w:rsidR="00F449F5">
        <w:t xml:space="preserve"> defined in the</w:t>
      </w:r>
      <w:r>
        <w:t xml:space="preserve"> standar</w:t>
      </w:r>
      <w:r w:rsidR="00F449F5">
        <w:t>d</w:t>
      </w:r>
      <w:r>
        <w:t xml:space="preserve">. </w:t>
      </w:r>
      <w:r w:rsidR="0075694C">
        <w:t>However,</w:t>
      </w:r>
      <w:r w:rsidR="00F449F5">
        <w:t xml:space="preserve"> standards like PKCE, PAR, scope choices are supported.</w:t>
      </w:r>
      <w:r w:rsidR="0075694C">
        <w:t xml:space="preserve"> </w:t>
      </w:r>
    </w:p>
    <w:p w14:paraId="2878931B" w14:textId="45EA61EB" w:rsidR="006B41A9" w:rsidRDefault="006B41A9" w:rsidP="00F449F5">
      <w:pPr>
        <w:pStyle w:val="Heading4"/>
      </w:pPr>
      <w:proofErr w:type="spellStart"/>
      <w:r w:rsidRPr="009C36FB">
        <w:t>BehaviouralAuthentication</w:t>
      </w:r>
      <w:proofErr w:type="spellEnd"/>
      <w:r>
        <w:t xml:space="preserve"> API</w:t>
      </w:r>
    </w:p>
    <w:p w14:paraId="2F10D26A" w14:textId="5BF7D8B8" w:rsidR="0075694C" w:rsidRPr="0075694C" w:rsidRDefault="0075694C" w:rsidP="0075694C">
      <w:r>
        <w:t>Standard Parameter Choices:</w:t>
      </w:r>
      <w:r>
        <w:br/>
      </w:r>
      <w:proofErr w:type="spellStart"/>
      <w:r>
        <w:t>acr_values</w:t>
      </w:r>
      <w:proofErr w:type="spellEnd"/>
      <w:r>
        <w:t>=</w:t>
      </w:r>
      <w:proofErr w:type="spellStart"/>
      <w:r w:rsidRPr="00F449F5">
        <w:t>behavioral_auth</w:t>
      </w:r>
      <w:proofErr w:type="spellEnd"/>
      <w:r>
        <w:br/>
      </w:r>
      <w:proofErr w:type="spellStart"/>
      <w:r w:rsidRPr="00F449F5">
        <w:t>response_type</w:t>
      </w:r>
      <w:proofErr w:type="spellEnd"/>
      <w:r>
        <w:t>=code</w:t>
      </w:r>
      <w:r>
        <w:br/>
        <w:t>Extra Parameters:</w:t>
      </w:r>
      <w:r>
        <w:br/>
      </w:r>
      <w:r w:rsidRPr="00F449F5">
        <w:t>device</w:t>
      </w:r>
      <w:r>
        <w:t>=&lt;</w:t>
      </w:r>
      <w:proofErr w:type="spellStart"/>
      <w:r>
        <w:t>DeviceId</w:t>
      </w:r>
      <w:proofErr w:type="spellEnd"/>
      <w:r>
        <w:t>&gt;</w:t>
      </w:r>
      <w:r>
        <w:br/>
      </w:r>
      <w:proofErr w:type="spellStart"/>
      <w:r w:rsidRPr="00F449F5">
        <w:t>device_secret</w:t>
      </w:r>
      <w:proofErr w:type="spellEnd"/>
      <w:r>
        <w:t>=&lt;</w:t>
      </w:r>
      <w:proofErr w:type="spellStart"/>
      <w:r>
        <w:t>DeviceSecret</w:t>
      </w:r>
      <w:proofErr w:type="spellEnd"/>
      <w:proofErr w:type="gramStart"/>
      <w:r>
        <w:t>&gt;  /</w:t>
      </w:r>
      <w:proofErr w:type="gramEnd"/>
      <w:r>
        <w:t xml:space="preserve">/Is not needed if </w:t>
      </w:r>
      <w:proofErr w:type="spellStart"/>
      <w:r>
        <w:t>mTLS</w:t>
      </w:r>
      <w:proofErr w:type="spellEnd"/>
      <w:r>
        <w:t xml:space="preserve"> authentication is used</w:t>
      </w:r>
    </w:p>
    <w:p w14:paraId="41EB8175" w14:textId="4ACF3F63" w:rsidR="0075694C" w:rsidRPr="0075694C" w:rsidRDefault="0075694C" w:rsidP="0075694C">
      <w:pPr>
        <w:pStyle w:val="Heading4"/>
      </w:pPr>
      <w:proofErr w:type="spellStart"/>
      <w:r>
        <w:t>TokenExchange</w:t>
      </w:r>
      <w:proofErr w:type="spellEnd"/>
      <w:r>
        <w:t xml:space="preserve"> API</w:t>
      </w:r>
    </w:p>
    <w:p w14:paraId="7AB0104C" w14:textId="0A68F0ED" w:rsidR="006B41A9" w:rsidRPr="0075694C" w:rsidRDefault="0075694C" w:rsidP="006B41A9">
      <w:r>
        <w:t>Standard Parameter Choices:</w:t>
      </w:r>
      <w:r>
        <w:br/>
      </w:r>
      <w:proofErr w:type="spellStart"/>
      <w:r>
        <w:t>acr_values</w:t>
      </w:r>
      <w:proofErr w:type="spellEnd"/>
      <w:r>
        <w:t>=</w:t>
      </w:r>
      <w:proofErr w:type="spellStart"/>
      <w:r w:rsidRPr="0075694C">
        <w:t>token_exchange</w:t>
      </w:r>
      <w:proofErr w:type="spellEnd"/>
      <w:r>
        <w:br/>
      </w:r>
      <w:proofErr w:type="spellStart"/>
      <w:r w:rsidRPr="00F449F5">
        <w:t>response_type</w:t>
      </w:r>
      <w:proofErr w:type="spellEnd"/>
      <w:r>
        <w:t>=code</w:t>
      </w:r>
      <w:r>
        <w:br/>
        <w:t>Extra Parameters:</w:t>
      </w:r>
      <w:r>
        <w:br/>
      </w:r>
      <w:r w:rsidRPr="0075694C">
        <w:t>issuer</w:t>
      </w:r>
      <w:r>
        <w:t>=&lt;</w:t>
      </w:r>
      <w:proofErr w:type="spellStart"/>
      <w:r>
        <w:t>IssuerOfTheUser</w:t>
      </w:r>
      <w:proofErr w:type="spellEnd"/>
      <w:r>
        <w:t>&gt;</w:t>
      </w:r>
      <w:r>
        <w:br/>
      </w:r>
      <w:proofErr w:type="spellStart"/>
      <w:r w:rsidRPr="0075694C">
        <w:t>access_token</w:t>
      </w:r>
      <w:proofErr w:type="spellEnd"/>
      <w:r>
        <w:t>=&lt;</w:t>
      </w:r>
      <w:proofErr w:type="spellStart"/>
      <w:r>
        <w:t>accessToken</w:t>
      </w:r>
      <w:proofErr w:type="spellEnd"/>
      <w:r>
        <w:t>&gt;</w:t>
      </w:r>
    </w:p>
    <w:p w14:paraId="2DA9F3C4" w14:textId="77777777" w:rsidR="00CC7279" w:rsidRPr="00CC7279" w:rsidRDefault="00CC7279" w:rsidP="00CF63E6">
      <w:pPr>
        <w:pStyle w:val="Heading2"/>
      </w:pPr>
      <w:proofErr w:type="spellStart"/>
      <w:r w:rsidRPr="00CC7279">
        <w:t>CoCoA</w:t>
      </w:r>
      <w:proofErr w:type="spellEnd"/>
      <w:r w:rsidRPr="00CC7279">
        <w:t xml:space="preserve"> – Behaviour Aggregation Service</w:t>
      </w:r>
    </w:p>
    <w:p w14:paraId="39249822" w14:textId="334C77E5" w:rsidR="00CC7279" w:rsidRPr="00CC7279" w:rsidRDefault="00CC7279" w:rsidP="00CF63E6">
      <w:pPr>
        <w:pStyle w:val="Heading3"/>
      </w:pPr>
      <w:r w:rsidRPr="00CC7279">
        <w:t>Application Structure</w:t>
      </w:r>
    </w:p>
    <w:p w14:paraId="4BED11AE" w14:textId="692EA2A9" w:rsidR="00CC7279" w:rsidRPr="00CC7279" w:rsidRDefault="00CC7279" w:rsidP="00CC7279">
      <w:proofErr w:type="spellStart"/>
      <w:r w:rsidRPr="00CC7279">
        <w:t>CoCoA</w:t>
      </w:r>
      <w:proofErr w:type="spellEnd"/>
      <w:r w:rsidRPr="00CC7279">
        <w:t xml:space="preserve"> is implemented as a standard Spring Boot 3.2.4 application (Java 21), backed by MariaDB 11.</w:t>
      </w:r>
      <w:r w:rsidR="00A46D1D">
        <w:t xml:space="preserve"> </w:t>
      </w:r>
    </w:p>
    <w:p w14:paraId="60CC19C0" w14:textId="77777777" w:rsidR="00CC7279" w:rsidRDefault="00CC7279" w:rsidP="00CC7279">
      <w:r w:rsidRPr="00CC7279">
        <w:t>Core components:</w:t>
      </w:r>
    </w:p>
    <w:p w14:paraId="1104B6EA" w14:textId="77777777" w:rsidR="00CC7279" w:rsidRPr="00CC7279" w:rsidRDefault="00CC7279">
      <w:pPr>
        <w:numPr>
          <w:ilvl w:val="0"/>
          <w:numId w:val="93"/>
        </w:numPr>
      </w:pPr>
      <w:proofErr w:type="spellStart"/>
      <w:r w:rsidRPr="00CC7279">
        <w:t>CocoaApplication</w:t>
      </w:r>
      <w:proofErr w:type="spellEnd"/>
    </w:p>
    <w:p w14:paraId="7CE9F284" w14:textId="77777777" w:rsidR="00CC7279" w:rsidRPr="00CC7279" w:rsidRDefault="00CC7279">
      <w:pPr>
        <w:numPr>
          <w:ilvl w:val="1"/>
          <w:numId w:val="93"/>
        </w:numPr>
      </w:pPr>
      <w:r w:rsidRPr="00CC7279">
        <w:t xml:space="preserve">Main Spring Boot </w:t>
      </w:r>
      <w:proofErr w:type="spellStart"/>
      <w:r w:rsidRPr="00CC7279">
        <w:t>entrypoint</w:t>
      </w:r>
      <w:proofErr w:type="spellEnd"/>
      <w:r w:rsidRPr="00CC7279">
        <w:t xml:space="preserve"> (starts the embedded servlet container).</w:t>
      </w:r>
    </w:p>
    <w:p w14:paraId="3609A50B" w14:textId="77777777" w:rsidR="00CC7279" w:rsidRPr="00CC7279" w:rsidRDefault="00CC7279">
      <w:pPr>
        <w:numPr>
          <w:ilvl w:val="0"/>
          <w:numId w:val="93"/>
        </w:numPr>
      </w:pPr>
      <w:proofErr w:type="spellStart"/>
      <w:r w:rsidRPr="00CC7279">
        <w:t>ServletInitializer</w:t>
      </w:r>
      <w:proofErr w:type="spellEnd"/>
    </w:p>
    <w:p w14:paraId="2B0D70D6" w14:textId="767597C3" w:rsidR="00CC7279" w:rsidRPr="00CC7279" w:rsidRDefault="00CC7279">
      <w:pPr>
        <w:numPr>
          <w:ilvl w:val="1"/>
          <w:numId w:val="93"/>
        </w:numPr>
      </w:pPr>
      <w:r w:rsidRPr="00CC7279">
        <w:t>Allows deployment in traditional servlet containers (Spring Boot WAR support).</w:t>
      </w:r>
    </w:p>
    <w:p w14:paraId="3DAE936A" w14:textId="77777777" w:rsidR="00CC7279" w:rsidRPr="00CC7279" w:rsidRDefault="00CC7279">
      <w:pPr>
        <w:numPr>
          <w:ilvl w:val="0"/>
          <w:numId w:val="93"/>
        </w:numPr>
      </w:pPr>
      <w:r w:rsidRPr="00CC7279">
        <w:rPr>
          <w:b/>
          <w:bCs/>
        </w:rPr>
        <w:t>Controllers</w:t>
      </w:r>
    </w:p>
    <w:p w14:paraId="6D5A22E5" w14:textId="77777777" w:rsidR="00CC7279" w:rsidRPr="00CC7279" w:rsidRDefault="00CC7279">
      <w:pPr>
        <w:numPr>
          <w:ilvl w:val="1"/>
          <w:numId w:val="93"/>
        </w:numPr>
      </w:pPr>
      <w:proofErr w:type="spellStart"/>
      <w:r w:rsidRPr="00CC7279">
        <w:lastRenderedPageBreak/>
        <w:t>AuthenticationController</w:t>
      </w:r>
      <w:proofErr w:type="spellEnd"/>
      <w:r w:rsidRPr="00CC7279">
        <w:t xml:space="preserve"> – REST API for behaviour ingestion and behavioural status queries.</w:t>
      </w:r>
    </w:p>
    <w:p w14:paraId="35F99FC8" w14:textId="77777777" w:rsidR="00CC7279" w:rsidRPr="00CC7279" w:rsidRDefault="00CC7279">
      <w:pPr>
        <w:numPr>
          <w:ilvl w:val="1"/>
          <w:numId w:val="93"/>
        </w:numPr>
      </w:pPr>
      <w:proofErr w:type="spellStart"/>
      <w:r w:rsidRPr="00CC7279">
        <w:t>LogController</w:t>
      </w:r>
      <w:proofErr w:type="spellEnd"/>
      <w:r w:rsidRPr="00CC7279">
        <w:t xml:space="preserve"> – REST API for accessing the diagnostic log (for HKA/testing).</w:t>
      </w:r>
    </w:p>
    <w:p w14:paraId="44738769" w14:textId="77777777" w:rsidR="00CC7279" w:rsidRPr="00CC7279" w:rsidRDefault="00CC7279">
      <w:pPr>
        <w:numPr>
          <w:ilvl w:val="0"/>
          <w:numId w:val="93"/>
        </w:numPr>
      </w:pPr>
      <w:r w:rsidRPr="00CC7279">
        <w:rPr>
          <w:b/>
          <w:bCs/>
        </w:rPr>
        <w:t>Repositories</w:t>
      </w:r>
    </w:p>
    <w:p w14:paraId="1F1E9320" w14:textId="77777777" w:rsidR="00CC7279" w:rsidRPr="00CC7279" w:rsidRDefault="00CC7279">
      <w:pPr>
        <w:numPr>
          <w:ilvl w:val="1"/>
          <w:numId w:val="93"/>
        </w:numPr>
      </w:pPr>
      <w:proofErr w:type="spellStart"/>
      <w:r w:rsidRPr="00CC7279">
        <w:t>AuthenticationRepository</w:t>
      </w:r>
      <w:proofErr w:type="spellEnd"/>
      <w:r w:rsidRPr="00CC7279">
        <w:t xml:space="preserve"> – database access for the “current” behavioural results and/or per-source entries.</w:t>
      </w:r>
    </w:p>
    <w:p w14:paraId="72FEED24" w14:textId="77777777" w:rsidR="00CC7279" w:rsidRPr="00CC7279" w:rsidRDefault="00CC7279">
      <w:pPr>
        <w:numPr>
          <w:ilvl w:val="1"/>
          <w:numId w:val="93"/>
        </w:numPr>
      </w:pPr>
      <w:proofErr w:type="spellStart"/>
      <w:r w:rsidRPr="00CC7279">
        <w:t>LogRepository</w:t>
      </w:r>
      <w:proofErr w:type="spellEnd"/>
      <w:r w:rsidRPr="00CC7279">
        <w:t xml:space="preserve"> – database access for the historical log used for inspection.</w:t>
      </w:r>
    </w:p>
    <w:p w14:paraId="6435F28F" w14:textId="62EC27EC" w:rsidR="00483439" w:rsidRPr="00CC7279" w:rsidRDefault="00CC7279">
      <w:pPr>
        <w:numPr>
          <w:ilvl w:val="0"/>
          <w:numId w:val="93"/>
        </w:numPr>
      </w:pPr>
      <w:r w:rsidRPr="00CC7279">
        <w:rPr>
          <w:b/>
          <w:bCs/>
        </w:rPr>
        <w:t>Securit</w:t>
      </w:r>
      <w:r w:rsidR="00483439">
        <w:rPr>
          <w:b/>
          <w:bCs/>
        </w:rPr>
        <w:t>y</w:t>
      </w:r>
    </w:p>
    <w:p w14:paraId="7D194B02" w14:textId="2465F68C" w:rsidR="00CC7279" w:rsidRPr="00CC7279" w:rsidRDefault="00CC7279">
      <w:pPr>
        <w:numPr>
          <w:ilvl w:val="1"/>
          <w:numId w:val="93"/>
        </w:numPr>
      </w:pPr>
      <w:proofErr w:type="spellStart"/>
      <w:r w:rsidRPr="00CC7279">
        <w:t>SecurityConfiguration</w:t>
      </w:r>
      <w:proofErr w:type="spellEnd"/>
      <w:r w:rsidRPr="00CC7279">
        <w:t xml:space="preserve"> – Spring Security configuration, including </w:t>
      </w:r>
      <w:r w:rsidR="00CF63E6">
        <w:t xml:space="preserve">optional </w:t>
      </w:r>
      <w:r w:rsidR="00A46D1D">
        <w:t>client CA</w:t>
      </w:r>
      <w:r w:rsidR="00483439">
        <w:t xml:space="preserve"> checking</w:t>
      </w:r>
      <w:r w:rsidR="00A46D1D">
        <w:t>.</w:t>
      </w:r>
    </w:p>
    <w:p w14:paraId="4E5F7D2B" w14:textId="0E130D1C" w:rsidR="00CC7279" w:rsidRPr="00CC7279" w:rsidRDefault="00CC7279">
      <w:pPr>
        <w:numPr>
          <w:ilvl w:val="1"/>
          <w:numId w:val="93"/>
        </w:numPr>
      </w:pPr>
      <w:proofErr w:type="spellStart"/>
      <w:r w:rsidRPr="00CC7279">
        <w:t>SubjectDNAuthenticationFilter</w:t>
      </w:r>
      <w:proofErr w:type="spellEnd"/>
      <w:r w:rsidRPr="00CC7279">
        <w:t xml:space="preserve"> – extracts client identity</w:t>
      </w:r>
      <w:r w:rsidR="00483439">
        <w:t xml:space="preserve"> and </w:t>
      </w:r>
      <w:r w:rsidR="00A46D1D">
        <w:t>client CA</w:t>
      </w:r>
      <w:r w:rsidR="00483439">
        <w:t xml:space="preserve"> verification result </w:t>
      </w:r>
      <w:r w:rsidR="00803AB6">
        <w:t>(</w:t>
      </w:r>
      <w:r w:rsidR="00483439">
        <w:t>added by nginx</w:t>
      </w:r>
      <w:r w:rsidR="00803AB6">
        <w:t>)</w:t>
      </w:r>
      <w:r w:rsidRPr="00CC7279">
        <w:t>.</w:t>
      </w:r>
    </w:p>
    <w:p w14:paraId="4051B4C3" w14:textId="1F26D919" w:rsidR="00CC7279" w:rsidRPr="00CC7279" w:rsidRDefault="00CC7279">
      <w:pPr>
        <w:numPr>
          <w:ilvl w:val="1"/>
          <w:numId w:val="93"/>
        </w:numPr>
      </w:pPr>
      <w:proofErr w:type="spellStart"/>
      <w:r w:rsidRPr="00CC7279">
        <w:t>SubjectDNAuthenticationProvider</w:t>
      </w:r>
      <w:proofErr w:type="spellEnd"/>
      <w:r w:rsidRPr="00CC7279">
        <w:t xml:space="preserve"> – authenticates requests based on </w:t>
      </w:r>
      <w:r w:rsidR="00483439">
        <w:t>the filter result.</w:t>
      </w:r>
    </w:p>
    <w:p w14:paraId="535A0316" w14:textId="38DCD081" w:rsidR="00CC7279" w:rsidRPr="00CC7279" w:rsidRDefault="00CC7279" w:rsidP="00CC7279">
      <w:r w:rsidRPr="00CC7279">
        <w:t>The application is packaged as a Docker image and run as a dedicated container in the Docker Compose setup.</w:t>
      </w:r>
    </w:p>
    <w:p w14:paraId="3F3532B7" w14:textId="43C6B364" w:rsidR="00CC7279" w:rsidRPr="00CC7279" w:rsidRDefault="00CC7279" w:rsidP="00483439">
      <w:pPr>
        <w:pStyle w:val="Heading3"/>
      </w:pPr>
      <w:r w:rsidRPr="00CC7279">
        <w:t xml:space="preserve">Security and </w:t>
      </w:r>
      <w:proofErr w:type="spellStart"/>
      <w:r w:rsidRPr="00CC7279">
        <w:t>mTLS</w:t>
      </w:r>
      <w:proofErr w:type="spellEnd"/>
      <w:r w:rsidRPr="00CC7279">
        <w:t xml:space="preserve"> Authentication</w:t>
      </w:r>
    </w:p>
    <w:p w14:paraId="76E77A82" w14:textId="088F415D" w:rsidR="00CC7279" w:rsidRPr="00CC7279" w:rsidRDefault="00CC7279" w:rsidP="00CC7279">
      <w:r w:rsidRPr="00CC7279">
        <w:t xml:space="preserve">All </w:t>
      </w:r>
      <w:r w:rsidRPr="00CC7279">
        <w:rPr>
          <w:b/>
          <w:bCs/>
        </w:rPr>
        <w:t>write access</w:t>
      </w:r>
      <w:r w:rsidRPr="00CC7279">
        <w:t xml:space="preserve"> (ingestion of behavioural results, registration of pseudonyms) is restricted to authenticated clients using </w:t>
      </w:r>
      <w:r w:rsidRPr="00CC7279">
        <w:rPr>
          <w:b/>
          <w:bCs/>
        </w:rPr>
        <w:t>mutual TLS</w:t>
      </w:r>
      <w:r w:rsidRPr="00CC7279">
        <w:t xml:space="preserve">. The </w:t>
      </w:r>
      <w:proofErr w:type="spellStart"/>
      <w:r w:rsidRPr="00CC7279">
        <w:t>CoCoA</w:t>
      </w:r>
      <w:proofErr w:type="spellEnd"/>
      <w:r w:rsidRPr="00CC7279">
        <w:t xml:space="preserve"> container itself does not handle TLS termination; this is done at nginx, but </w:t>
      </w:r>
      <w:r w:rsidR="00483439">
        <w:t xml:space="preserve">if enabled </w:t>
      </w:r>
      <w:proofErr w:type="spellStart"/>
      <w:r w:rsidRPr="00CC7279">
        <w:t>CoCoA</w:t>
      </w:r>
      <w:proofErr w:type="spellEnd"/>
      <w:r w:rsidRPr="00CC7279">
        <w:t xml:space="preserve"> still </w:t>
      </w:r>
      <w:r w:rsidR="00A46D1D">
        <w:t xml:space="preserve">checks </w:t>
      </w:r>
      <w:r w:rsidR="00A46D1D" w:rsidRPr="00CC7279">
        <w:t>the</w:t>
      </w:r>
      <w:r w:rsidRPr="00CC7279">
        <w:t xml:space="preserve"> </w:t>
      </w:r>
      <w:r w:rsidRPr="00CC7279">
        <w:rPr>
          <w:b/>
          <w:bCs/>
        </w:rPr>
        <w:t>client certificate information</w:t>
      </w:r>
      <w:r w:rsidRPr="00CC7279">
        <w:t xml:space="preserve"> being forwarded (e.g. via X-SSL-Client-DN or similar, depending on nginx configuration)</w:t>
      </w:r>
      <w:r w:rsidR="00483439">
        <w:t xml:space="preserve">, and thus can still work if the </w:t>
      </w:r>
      <w:proofErr w:type="spellStart"/>
      <w:r w:rsidR="00483439">
        <w:t>mTLS</w:t>
      </w:r>
      <w:proofErr w:type="spellEnd"/>
      <w:r w:rsidR="00483439">
        <w:t xml:space="preserve"> client CA check is configured as optional in nginx.</w:t>
      </w:r>
    </w:p>
    <w:p w14:paraId="12820D8F" w14:textId="437EB059" w:rsidR="00CC7279" w:rsidRPr="00CC7279" w:rsidRDefault="00CC7279" w:rsidP="00CC7279">
      <w:r w:rsidRPr="00CC7279">
        <w:t xml:space="preserve">Effectively, </w:t>
      </w:r>
      <w:proofErr w:type="spellStart"/>
      <w:r w:rsidRPr="00CC7279">
        <w:t>CoCoA</w:t>
      </w:r>
      <w:proofErr w:type="spellEnd"/>
      <w:r w:rsidRPr="00CC7279">
        <w:t xml:space="preserve"> </w:t>
      </w:r>
      <w:r w:rsidRPr="00CC7279">
        <w:rPr>
          <w:b/>
          <w:bCs/>
        </w:rPr>
        <w:t>trusts the CA-Server based on its certificate</w:t>
      </w:r>
      <w:r w:rsidRPr="00CC7279">
        <w:t>:</w:t>
      </w:r>
      <w:r w:rsidRPr="00CC7279">
        <w:br/>
        <w:t xml:space="preserve">If you hold the right client certificate, you can send behavioural results. This is why the certificate issuance process and distribution are </w:t>
      </w:r>
      <w:r w:rsidR="00A46D1D" w:rsidRPr="00CC7279">
        <w:t>security critical</w:t>
      </w:r>
      <w:r w:rsidRPr="00CC7279">
        <w:t>.</w:t>
      </w:r>
    </w:p>
    <w:p w14:paraId="224EE777" w14:textId="4EF68652" w:rsidR="00CC7279" w:rsidRPr="00CC7279" w:rsidRDefault="00CC7279" w:rsidP="00A46D1D">
      <w:pPr>
        <w:pStyle w:val="Heading3"/>
      </w:pPr>
      <w:r w:rsidRPr="00CC7279">
        <w:t>Behavioural Data Model</w:t>
      </w:r>
    </w:p>
    <w:p w14:paraId="481282C4" w14:textId="77777777" w:rsidR="00CC7279" w:rsidRPr="00CC7279" w:rsidRDefault="00CC7279" w:rsidP="00CC7279">
      <w:proofErr w:type="spellStart"/>
      <w:r w:rsidRPr="00CC7279">
        <w:t>CoCoA’s</w:t>
      </w:r>
      <w:proofErr w:type="spellEnd"/>
      <w:r w:rsidRPr="00CC7279">
        <w:t xml:space="preserve"> behaviour data model is centred around </w:t>
      </w:r>
      <w:r w:rsidRPr="00CC7279">
        <w:rPr>
          <w:b/>
          <w:bCs/>
        </w:rPr>
        <w:t>device pseudonyms</w:t>
      </w:r>
      <w:r w:rsidRPr="00CC7279">
        <w:t xml:space="preserve"> and </w:t>
      </w:r>
      <w:r w:rsidRPr="00CC7279">
        <w:rPr>
          <w:b/>
          <w:bCs/>
        </w:rPr>
        <w:t>per-source behavioural distances</w:t>
      </w:r>
      <w:r w:rsidRPr="00CC7279">
        <w:t>.</w:t>
      </w:r>
    </w:p>
    <w:p w14:paraId="092F7E6F" w14:textId="77777777" w:rsidR="00CC7279" w:rsidRPr="00CC7279" w:rsidRDefault="00CC7279" w:rsidP="00CC7279">
      <w:r w:rsidRPr="00CC7279">
        <w:t xml:space="preserve">Per ingested behavioural result, </w:t>
      </w:r>
      <w:proofErr w:type="spellStart"/>
      <w:r w:rsidRPr="00CC7279">
        <w:t>CoCoA</w:t>
      </w:r>
      <w:proofErr w:type="spellEnd"/>
      <w:r w:rsidRPr="00CC7279">
        <w:t xml:space="preserve"> stores:</w:t>
      </w:r>
    </w:p>
    <w:p w14:paraId="7E122B02" w14:textId="77777777" w:rsidR="00CC7279" w:rsidRPr="00CC7279" w:rsidRDefault="00CC7279">
      <w:pPr>
        <w:numPr>
          <w:ilvl w:val="0"/>
          <w:numId w:val="94"/>
        </w:numPr>
      </w:pPr>
      <w:r w:rsidRPr="00CC7279">
        <w:rPr>
          <w:b/>
          <w:bCs/>
        </w:rPr>
        <w:t>Device pseudonym</w:t>
      </w:r>
    </w:p>
    <w:p w14:paraId="1A08DEE5" w14:textId="77777777" w:rsidR="00CC7279" w:rsidRPr="00CC7279" w:rsidRDefault="00CC7279">
      <w:pPr>
        <w:numPr>
          <w:ilvl w:val="1"/>
          <w:numId w:val="94"/>
        </w:numPr>
      </w:pPr>
      <w:r w:rsidRPr="00CC7279">
        <w:lastRenderedPageBreak/>
        <w:t xml:space="preserve">The opaque device identifier used by both </w:t>
      </w:r>
      <w:proofErr w:type="spellStart"/>
      <w:r w:rsidRPr="00CC7279">
        <w:t>CoNym</w:t>
      </w:r>
      <w:proofErr w:type="spellEnd"/>
      <w:r w:rsidRPr="00CC7279">
        <w:t xml:space="preserve"> and the CA-Server.</w:t>
      </w:r>
    </w:p>
    <w:p w14:paraId="615BB1B5" w14:textId="77777777" w:rsidR="00CC7279" w:rsidRPr="00CC7279" w:rsidRDefault="00CC7279">
      <w:pPr>
        <w:numPr>
          <w:ilvl w:val="1"/>
          <w:numId w:val="94"/>
        </w:numPr>
      </w:pPr>
      <w:r w:rsidRPr="00CC7279">
        <w:t xml:space="preserve">Generated by the CA-Client and shared with the OAuth client on the device so that both paths (device auth via </w:t>
      </w:r>
      <w:proofErr w:type="spellStart"/>
      <w:r w:rsidRPr="00CC7279">
        <w:t>CoNym</w:t>
      </w:r>
      <w:proofErr w:type="spellEnd"/>
      <w:r w:rsidRPr="00CC7279">
        <w:t xml:space="preserve">, behavioural data via CA-Server → </w:t>
      </w:r>
      <w:proofErr w:type="spellStart"/>
      <w:r w:rsidRPr="00CC7279">
        <w:t>CoCoA</w:t>
      </w:r>
      <w:proofErr w:type="spellEnd"/>
      <w:r w:rsidRPr="00CC7279">
        <w:t>) refer to the same identifier.</w:t>
      </w:r>
    </w:p>
    <w:p w14:paraId="15BD67A4" w14:textId="77777777" w:rsidR="00CC7279" w:rsidRPr="00CC7279" w:rsidRDefault="00CC7279">
      <w:pPr>
        <w:numPr>
          <w:ilvl w:val="0"/>
          <w:numId w:val="94"/>
        </w:numPr>
      </w:pPr>
      <w:r w:rsidRPr="00CC7279">
        <w:rPr>
          <w:b/>
          <w:bCs/>
        </w:rPr>
        <w:t>Distance value</w:t>
      </w:r>
    </w:p>
    <w:p w14:paraId="1E3DADDC" w14:textId="77777777" w:rsidR="00CC7279" w:rsidRPr="00CC7279" w:rsidRDefault="00CC7279">
      <w:pPr>
        <w:numPr>
          <w:ilvl w:val="1"/>
          <w:numId w:val="94"/>
        </w:numPr>
      </w:pPr>
      <w:r w:rsidRPr="00CC7279">
        <w:t>A numeric value representing the deviation from the device’s baseline behaviour.</w:t>
      </w:r>
    </w:p>
    <w:p w14:paraId="3F439C00" w14:textId="77777777" w:rsidR="00CC7279" w:rsidRPr="00CC7279" w:rsidRDefault="00CC7279">
      <w:pPr>
        <w:numPr>
          <w:ilvl w:val="1"/>
          <w:numId w:val="94"/>
        </w:numPr>
      </w:pPr>
      <w:r w:rsidRPr="00CC7279">
        <w:t>0 means “perfectly matches baseline”, 1 means “maximally different” (equivalent to “completely untrusted”).</w:t>
      </w:r>
    </w:p>
    <w:p w14:paraId="1FC485FE" w14:textId="77777777" w:rsidR="00CC7279" w:rsidRPr="00CC7279" w:rsidRDefault="00CC7279">
      <w:pPr>
        <w:numPr>
          <w:ilvl w:val="1"/>
          <w:numId w:val="94"/>
        </w:numPr>
      </w:pPr>
      <w:r w:rsidRPr="00CC7279">
        <w:t>Values in between represent decreasing confidence.</w:t>
      </w:r>
    </w:p>
    <w:p w14:paraId="51551A85" w14:textId="77777777" w:rsidR="00CC7279" w:rsidRPr="00CC7279" w:rsidRDefault="00CC7279">
      <w:pPr>
        <w:numPr>
          <w:ilvl w:val="0"/>
          <w:numId w:val="94"/>
        </w:numPr>
      </w:pPr>
      <w:r w:rsidRPr="00CC7279">
        <w:rPr>
          <w:b/>
          <w:bCs/>
        </w:rPr>
        <w:t>Decay function parameters</w:t>
      </w:r>
    </w:p>
    <w:p w14:paraId="48E73177" w14:textId="77777777" w:rsidR="00CC7279" w:rsidRPr="00CC7279" w:rsidRDefault="00CC7279">
      <w:pPr>
        <w:numPr>
          <w:ilvl w:val="1"/>
          <w:numId w:val="94"/>
        </w:numPr>
      </w:pPr>
      <w:r w:rsidRPr="00CC7279">
        <w:t>Parameters that control how the distance changes over time:</w:t>
      </w:r>
    </w:p>
    <w:p w14:paraId="68617134" w14:textId="77777777" w:rsidR="00CC7279" w:rsidRPr="00CC7279" w:rsidRDefault="00CC7279">
      <w:pPr>
        <w:numPr>
          <w:ilvl w:val="2"/>
          <w:numId w:val="94"/>
        </w:numPr>
      </w:pPr>
      <w:proofErr w:type="spellStart"/>
      <w:r w:rsidRPr="00CC7279">
        <w:t>decayTime</w:t>
      </w:r>
      <w:proofErr w:type="spellEnd"/>
      <w:r w:rsidRPr="00CC7279">
        <w:t xml:space="preserve">, </w:t>
      </w:r>
      <w:proofErr w:type="spellStart"/>
      <w:r w:rsidRPr="00CC7279">
        <w:t>parameterA</w:t>
      </w:r>
      <w:proofErr w:type="spellEnd"/>
      <w:r w:rsidRPr="00CC7279">
        <w:t xml:space="preserve">, </w:t>
      </w:r>
      <w:proofErr w:type="spellStart"/>
      <w:r w:rsidRPr="00CC7279">
        <w:t>parameterK</w:t>
      </w:r>
      <w:proofErr w:type="spellEnd"/>
      <w:r w:rsidRPr="00CC7279">
        <w:t xml:space="preserve"> (names from CA-Server payload).</w:t>
      </w:r>
    </w:p>
    <w:p w14:paraId="7D40C2F6" w14:textId="77777777" w:rsidR="00CC7279" w:rsidRPr="00CC7279" w:rsidRDefault="00CC7279">
      <w:pPr>
        <w:numPr>
          <w:ilvl w:val="1"/>
          <w:numId w:val="94"/>
        </w:numPr>
      </w:pPr>
      <w:r w:rsidRPr="00CC7279">
        <w:t>These parameters are chosen by the CA-Server and specify the time-based decay model for this result.</w:t>
      </w:r>
    </w:p>
    <w:p w14:paraId="388446DC" w14:textId="77777777" w:rsidR="00CC7279" w:rsidRPr="00CC7279" w:rsidRDefault="00CC7279">
      <w:pPr>
        <w:numPr>
          <w:ilvl w:val="0"/>
          <w:numId w:val="94"/>
        </w:numPr>
      </w:pPr>
      <w:r w:rsidRPr="00CC7279">
        <w:rPr>
          <w:b/>
          <w:bCs/>
        </w:rPr>
        <w:t>Timestamp</w:t>
      </w:r>
    </w:p>
    <w:p w14:paraId="459F4A8D" w14:textId="77777777" w:rsidR="00CC7279" w:rsidRPr="00CC7279" w:rsidRDefault="00CC7279">
      <w:pPr>
        <w:numPr>
          <w:ilvl w:val="1"/>
          <w:numId w:val="94"/>
        </w:numPr>
      </w:pPr>
      <w:r w:rsidRPr="00CC7279">
        <w:t>When the CA-Server generated the result (</w:t>
      </w:r>
      <w:proofErr w:type="spellStart"/>
      <w:r w:rsidRPr="00CC7279">
        <w:t>authTimestamp</w:t>
      </w:r>
      <w:proofErr w:type="spellEnd"/>
      <w:r w:rsidRPr="00CC7279">
        <w:t>).</w:t>
      </w:r>
    </w:p>
    <w:p w14:paraId="0AFBDAE4" w14:textId="77777777" w:rsidR="00CC7279" w:rsidRPr="00CC7279" w:rsidRDefault="00CC7279">
      <w:pPr>
        <w:numPr>
          <w:ilvl w:val="1"/>
          <w:numId w:val="94"/>
        </w:numPr>
      </w:pPr>
      <w:r w:rsidRPr="00CC7279">
        <w:t xml:space="preserve">If omitted, </w:t>
      </w:r>
      <w:proofErr w:type="spellStart"/>
      <w:r w:rsidRPr="00CC7279">
        <w:t>CoCoA</w:t>
      </w:r>
      <w:proofErr w:type="spellEnd"/>
      <w:r w:rsidRPr="00CC7279">
        <w:t xml:space="preserve"> falls back to its own </w:t>
      </w:r>
      <w:r w:rsidRPr="00CC7279">
        <w:rPr>
          <w:b/>
          <w:bCs/>
        </w:rPr>
        <w:t>ingestion time</w:t>
      </w:r>
      <w:r w:rsidRPr="00CC7279">
        <w:t>.</w:t>
      </w:r>
    </w:p>
    <w:p w14:paraId="7B09243B" w14:textId="77777777" w:rsidR="00CC7279" w:rsidRPr="00CC7279" w:rsidRDefault="00CC7279">
      <w:pPr>
        <w:numPr>
          <w:ilvl w:val="0"/>
          <w:numId w:val="94"/>
        </w:numPr>
      </w:pPr>
      <w:r w:rsidRPr="00CC7279">
        <w:rPr>
          <w:b/>
          <w:bCs/>
        </w:rPr>
        <w:t>Source identifier (</w:t>
      </w:r>
      <w:proofErr w:type="spellStart"/>
      <w:r w:rsidRPr="00CC7279">
        <w:rPr>
          <w:b/>
          <w:bCs/>
        </w:rPr>
        <w:t>authSource</w:t>
      </w:r>
      <w:proofErr w:type="spellEnd"/>
      <w:r w:rsidRPr="00CC7279">
        <w:rPr>
          <w:b/>
          <w:bCs/>
        </w:rPr>
        <w:t>)</w:t>
      </w:r>
    </w:p>
    <w:p w14:paraId="28BFEF9C" w14:textId="77777777" w:rsidR="00CC7279" w:rsidRPr="00CC7279" w:rsidRDefault="00CC7279">
      <w:pPr>
        <w:numPr>
          <w:ilvl w:val="1"/>
          <w:numId w:val="94"/>
        </w:numPr>
      </w:pPr>
      <w:r w:rsidRPr="00CC7279">
        <w:t xml:space="preserve">Identifies the </w:t>
      </w:r>
      <w:r w:rsidRPr="00CC7279">
        <w:rPr>
          <w:b/>
          <w:bCs/>
        </w:rPr>
        <w:t>behavioural channel</w:t>
      </w:r>
      <w:r w:rsidRPr="00CC7279">
        <w:t xml:space="preserve"> or model that produced the result (e.g. accelerometer, touchscreen, or a specific model variant).</w:t>
      </w:r>
    </w:p>
    <w:p w14:paraId="6657F708" w14:textId="77777777" w:rsidR="00CC7279" w:rsidRPr="00CC7279" w:rsidRDefault="00CC7279">
      <w:pPr>
        <w:numPr>
          <w:ilvl w:val="1"/>
          <w:numId w:val="94"/>
        </w:numPr>
      </w:pPr>
      <w:r w:rsidRPr="00CC7279">
        <w:t>Each stored result belongs to exactly one source.</w:t>
      </w:r>
    </w:p>
    <w:p w14:paraId="57ACD30F" w14:textId="77777777" w:rsidR="00CC7279" w:rsidRPr="00CC7279" w:rsidRDefault="00CC7279">
      <w:pPr>
        <w:numPr>
          <w:ilvl w:val="0"/>
          <w:numId w:val="94"/>
        </w:numPr>
      </w:pPr>
      <w:r w:rsidRPr="00CC7279">
        <w:rPr>
          <w:b/>
          <w:bCs/>
        </w:rPr>
        <w:t>Log retention metadata</w:t>
      </w:r>
    </w:p>
    <w:p w14:paraId="1C29C888" w14:textId="77777777" w:rsidR="00CC7279" w:rsidRPr="00CC7279" w:rsidRDefault="00CC7279">
      <w:pPr>
        <w:numPr>
          <w:ilvl w:val="1"/>
          <w:numId w:val="94"/>
        </w:numPr>
      </w:pPr>
      <w:r w:rsidRPr="00CC7279">
        <w:t xml:space="preserve">A </w:t>
      </w:r>
      <w:r w:rsidRPr="00CC7279">
        <w:rPr>
          <w:b/>
          <w:bCs/>
        </w:rPr>
        <w:t>history value</w:t>
      </w:r>
      <w:r w:rsidRPr="00CC7279">
        <w:t xml:space="preserve"> is defined when a pseudonym is registered. This indicates how many entries per </w:t>
      </w:r>
      <w:proofErr w:type="spellStart"/>
      <w:r w:rsidRPr="00CC7279">
        <w:t>authSource</w:t>
      </w:r>
      <w:proofErr w:type="spellEnd"/>
      <w:r w:rsidRPr="00CC7279">
        <w:t xml:space="preserve"> </w:t>
      </w:r>
      <w:proofErr w:type="spellStart"/>
      <w:r w:rsidRPr="00CC7279">
        <w:t>CoCoA</w:t>
      </w:r>
      <w:proofErr w:type="spellEnd"/>
      <w:r w:rsidRPr="00CC7279">
        <w:t xml:space="preserve"> should keep in the log for that pseudonym for inspection and testing.</w:t>
      </w:r>
    </w:p>
    <w:p w14:paraId="09FEDA55" w14:textId="77777777" w:rsidR="00CC7279" w:rsidRPr="00CC7279" w:rsidRDefault="00CC7279" w:rsidP="00CC7279">
      <w:proofErr w:type="spellStart"/>
      <w:r w:rsidRPr="00CC7279">
        <w:t>CoCoA</w:t>
      </w:r>
      <w:proofErr w:type="spellEnd"/>
      <w:r w:rsidRPr="00CC7279">
        <w:t xml:space="preserve"> maintains </w:t>
      </w:r>
      <w:r w:rsidRPr="00CC7279">
        <w:rPr>
          <w:b/>
          <w:bCs/>
        </w:rPr>
        <w:t>two conceptual layers</w:t>
      </w:r>
      <w:r w:rsidRPr="00CC7279">
        <w:t xml:space="preserve"> of data:</w:t>
      </w:r>
    </w:p>
    <w:p w14:paraId="110AA8F4" w14:textId="77777777" w:rsidR="00CC7279" w:rsidRPr="00CC7279" w:rsidRDefault="00CC7279">
      <w:pPr>
        <w:numPr>
          <w:ilvl w:val="0"/>
          <w:numId w:val="95"/>
        </w:numPr>
      </w:pPr>
      <w:r w:rsidRPr="00CC7279">
        <w:rPr>
          <w:b/>
          <w:bCs/>
        </w:rPr>
        <w:t>Current per-source state</w:t>
      </w:r>
    </w:p>
    <w:p w14:paraId="61004359" w14:textId="77777777" w:rsidR="00CC7279" w:rsidRPr="00CC7279" w:rsidRDefault="00CC7279">
      <w:pPr>
        <w:numPr>
          <w:ilvl w:val="1"/>
          <w:numId w:val="95"/>
        </w:numPr>
      </w:pPr>
      <w:r w:rsidRPr="00CC7279">
        <w:t xml:space="preserve">At most one “active” entry per (pseudonym, </w:t>
      </w:r>
      <w:proofErr w:type="spellStart"/>
      <w:r w:rsidRPr="00CC7279">
        <w:t>authSource</w:t>
      </w:r>
      <w:proofErr w:type="spellEnd"/>
      <w:r w:rsidRPr="00CC7279">
        <w:t>) is used for computation (the last received value).</w:t>
      </w:r>
    </w:p>
    <w:p w14:paraId="62249BB3" w14:textId="77777777" w:rsidR="00CC7279" w:rsidRPr="00CC7279" w:rsidRDefault="00CC7279">
      <w:pPr>
        <w:numPr>
          <w:ilvl w:val="1"/>
          <w:numId w:val="95"/>
        </w:numPr>
      </w:pPr>
      <w:r w:rsidRPr="00CC7279">
        <w:lastRenderedPageBreak/>
        <w:t>Older entries are kept only according to the history limit.</w:t>
      </w:r>
    </w:p>
    <w:p w14:paraId="31761139" w14:textId="77777777" w:rsidR="00CC7279" w:rsidRPr="00CC7279" w:rsidRDefault="00CC7279">
      <w:pPr>
        <w:numPr>
          <w:ilvl w:val="0"/>
          <w:numId w:val="95"/>
        </w:numPr>
      </w:pPr>
      <w:r w:rsidRPr="00CC7279">
        <w:rPr>
          <w:b/>
          <w:bCs/>
        </w:rPr>
        <w:t>Historical log</w:t>
      </w:r>
    </w:p>
    <w:p w14:paraId="197F8077" w14:textId="77777777" w:rsidR="00CC7279" w:rsidRPr="00CC7279" w:rsidRDefault="00CC7279">
      <w:pPr>
        <w:numPr>
          <w:ilvl w:val="1"/>
          <w:numId w:val="95"/>
        </w:numPr>
      </w:pPr>
      <w:r w:rsidRPr="00CC7279">
        <w:t xml:space="preserve">Additional entries beyond the “current” one </w:t>
      </w:r>
      <w:proofErr w:type="gramStart"/>
      <w:r w:rsidRPr="00CC7279">
        <w:t>are</w:t>
      </w:r>
      <w:proofErr w:type="gramEnd"/>
      <w:r w:rsidRPr="00CC7279">
        <w:t xml:space="preserve"> kept for debugging and verification purposes and are accessible via Log endpoints.</w:t>
      </w:r>
    </w:p>
    <w:p w14:paraId="262FE0BA" w14:textId="62237088" w:rsidR="00CC7279" w:rsidRPr="00CC7279" w:rsidRDefault="00CC7279" w:rsidP="00A46D1D">
      <w:pPr>
        <w:pStyle w:val="Heading3"/>
      </w:pPr>
      <w:r w:rsidRPr="00CC7279">
        <w:t>Registration, Ingestion, and Query Flow</w:t>
      </w:r>
    </w:p>
    <w:p w14:paraId="15CD051B" w14:textId="77777777" w:rsidR="00CC7279" w:rsidRPr="00CC7279" w:rsidRDefault="00CC7279" w:rsidP="00CC7279">
      <w:proofErr w:type="spellStart"/>
      <w:r w:rsidRPr="00CC7279">
        <w:t>CoCoA’s</w:t>
      </w:r>
      <w:proofErr w:type="spellEnd"/>
      <w:r w:rsidRPr="00CC7279">
        <w:t xml:space="preserve"> interaction pattern with the CA-Server and </w:t>
      </w:r>
      <w:proofErr w:type="spellStart"/>
      <w:r w:rsidRPr="00CC7279">
        <w:t>CoNym</w:t>
      </w:r>
      <w:proofErr w:type="spellEnd"/>
      <w:r w:rsidRPr="00CC7279">
        <w:t xml:space="preserve"> can be summarised as follows.</w:t>
      </w:r>
    </w:p>
    <w:p w14:paraId="7549A5DC" w14:textId="6D147474" w:rsidR="00CC7279" w:rsidRPr="00CC7279" w:rsidRDefault="00CC7279" w:rsidP="00A46D1D">
      <w:pPr>
        <w:pStyle w:val="Heading4"/>
      </w:pPr>
      <w:r w:rsidRPr="00CC7279">
        <w:t xml:space="preserve">Pseudonym Registration (CA-Server → </w:t>
      </w:r>
      <w:proofErr w:type="spellStart"/>
      <w:r w:rsidRPr="00CC7279">
        <w:t>CoCoA</w:t>
      </w:r>
      <w:proofErr w:type="spellEnd"/>
      <w:r w:rsidRPr="00CC7279">
        <w:t>)</w:t>
      </w:r>
    </w:p>
    <w:p w14:paraId="256CECF3" w14:textId="77777777" w:rsidR="00CC7279" w:rsidRPr="00CC7279" w:rsidRDefault="00CC7279" w:rsidP="00CC7279">
      <w:r w:rsidRPr="00CC7279">
        <w:t xml:space="preserve">Before the CA-Server can submit behavioural results for a device pseudonym, it must </w:t>
      </w:r>
      <w:r w:rsidRPr="00CC7279">
        <w:rPr>
          <w:b/>
          <w:bCs/>
        </w:rPr>
        <w:t>register the pseudonym</w:t>
      </w:r>
      <w:r w:rsidRPr="00CC7279">
        <w:t xml:space="preserve"> with </w:t>
      </w:r>
      <w:proofErr w:type="spellStart"/>
      <w:r w:rsidRPr="00CC7279">
        <w:t>CoCoA</w:t>
      </w:r>
      <w:proofErr w:type="spellEnd"/>
      <w:r w:rsidRPr="00CC7279">
        <w:t>.</w:t>
      </w:r>
      <w:r w:rsidRPr="00CC7279">
        <w:br/>
        <w:t>The registration request contains at least:</w:t>
      </w:r>
    </w:p>
    <w:p w14:paraId="5ECADBD9" w14:textId="77777777" w:rsidR="00CC7279" w:rsidRPr="00CC7279" w:rsidRDefault="00CC7279">
      <w:pPr>
        <w:numPr>
          <w:ilvl w:val="0"/>
          <w:numId w:val="96"/>
        </w:numPr>
      </w:pPr>
      <w:r w:rsidRPr="00CC7279">
        <w:t>Device pseudonym (pseudonym)</w:t>
      </w:r>
    </w:p>
    <w:p w14:paraId="27610F2A" w14:textId="77777777" w:rsidR="00CC7279" w:rsidRPr="00CC7279" w:rsidRDefault="00CC7279">
      <w:pPr>
        <w:numPr>
          <w:ilvl w:val="0"/>
          <w:numId w:val="96"/>
        </w:numPr>
      </w:pPr>
      <w:r w:rsidRPr="00CC7279">
        <w:t>Expiration time for this pseudonym</w:t>
      </w:r>
    </w:p>
    <w:p w14:paraId="518F9759" w14:textId="77777777" w:rsidR="00CC7279" w:rsidRPr="00CC7279" w:rsidRDefault="00CC7279">
      <w:pPr>
        <w:numPr>
          <w:ilvl w:val="0"/>
          <w:numId w:val="96"/>
        </w:numPr>
      </w:pPr>
      <w:r w:rsidRPr="00CC7279">
        <w:t xml:space="preserve">History value (how many past entries per </w:t>
      </w:r>
      <w:proofErr w:type="spellStart"/>
      <w:r w:rsidRPr="00CC7279">
        <w:t>authSource</w:t>
      </w:r>
      <w:proofErr w:type="spellEnd"/>
      <w:r w:rsidRPr="00CC7279">
        <w:t xml:space="preserve"> to keep for the log)</w:t>
      </w:r>
    </w:p>
    <w:p w14:paraId="0CAE0A0D" w14:textId="77777777" w:rsidR="00CC7279" w:rsidRPr="00CC7279" w:rsidRDefault="00CC7279" w:rsidP="00CC7279">
      <w:r w:rsidRPr="00CC7279">
        <w:t>The registration:</w:t>
      </w:r>
    </w:p>
    <w:p w14:paraId="0BC44A9A" w14:textId="77777777" w:rsidR="00CC7279" w:rsidRPr="00CC7279" w:rsidRDefault="00CC7279">
      <w:pPr>
        <w:numPr>
          <w:ilvl w:val="0"/>
          <w:numId w:val="97"/>
        </w:numPr>
      </w:pPr>
      <w:r w:rsidRPr="00CC7279">
        <w:t xml:space="preserve">Creates or updates a pseudonym record in </w:t>
      </w:r>
      <w:proofErr w:type="spellStart"/>
      <w:r w:rsidRPr="00CC7279">
        <w:t>CoCoA’s</w:t>
      </w:r>
      <w:proofErr w:type="spellEnd"/>
      <w:r w:rsidRPr="00CC7279">
        <w:t xml:space="preserve"> database.</w:t>
      </w:r>
    </w:p>
    <w:p w14:paraId="046E9A11" w14:textId="77777777" w:rsidR="00CC7279" w:rsidRPr="00CC7279" w:rsidRDefault="00CC7279">
      <w:pPr>
        <w:numPr>
          <w:ilvl w:val="0"/>
          <w:numId w:val="97"/>
        </w:numPr>
      </w:pPr>
      <w:r w:rsidRPr="00CC7279">
        <w:t xml:space="preserve">Ensures that </w:t>
      </w:r>
      <w:proofErr w:type="spellStart"/>
      <w:r w:rsidRPr="00CC7279">
        <w:t>CoCoA</w:t>
      </w:r>
      <w:proofErr w:type="spellEnd"/>
      <w:r w:rsidRPr="00CC7279">
        <w:t xml:space="preserve"> knows:</w:t>
      </w:r>
    </w:p>
    <w:p w14:paraId="2219206C" w14:textId="77777777" w:rsidR="00CC7279" w:rsidRPr="00CC7279" w:rsidRDefault="00CC7279">
      <w:pPr>
        <w:numPr>
          <w:ilvl w:val="1"/>
          <w:numId w:val="97"/>
        </w:numPr>
      </w:pPr>
      <w:r w:rsidRPr="00CC7279">
        <w:t>Which pseudonyms are active.</w:t>
      </w:r>
    </w:p>
    <w:p w14:paraId="38FD8316" w14:textId="77777777" w:rsidR="00CC7279" w:rsidRPr="00CC7279" w:rsidRDefault="00CC7279">
      <w:pPr>
        <w:numPr>
          <w:ilvl w:val="1"/>
          <w:numId w:val="97"/>
        </w:numPr>
      </w:pPr>
      <w:r w:rsidRPr="00CC7279">
        <w:t>How long they are valid.</w:t>
      </w:r>
    </w:p>
    <w:p w14:paraId="709AB124" w14:textId="77777777" w:rsidR="00CC7279" w:rsidRPr="00CC7279" w:rsidRDefault="00CC7279">
      <w:pPr>
        <w:numPr>
          <w:ilvl w:val="1"/>
          <w:numId w:val="97"/>
        </w:numPr>
      </w:pPr>
      <w:r w:rsidRPr="00CC7279">
        <w:t>How many historical entries per source to keep.</w:t>
      </w:r>
    </w:p>
    <w:p w14:paraId="798A9D39" w14:textId="77777777" w:rsidR="00CC7279" w:rsidRPr="00CC7279" w:rsidRDefault="00CC7279" w:rsidP="00CC7279">
      <w:r w:rsidRPr="00CC7279">
        <w:t>Pseudonyms that reach their expiration are eventually cleaned up, together with their behavioural entries.</w:t>
      </w:r>
    </w:p>
    <w:p w14:paraId="55BE8A51" w14:textId="2C49ADDB" w:rsidR="00CC7279" w:rsidRPr="00CC7279" w:rsidRDefault="00CC7279" w:rsidP="00486C8D">
      <w:pPr>
        <w:pStyle w:val="Heading4"/>
      </w:pPr>
      <w:r w:rsidRPr="00CC7279">
        <w:t xml:space="preserve">Behavioural Result Ingestion (CA-Server → </w:t>
      </w:r>
      <w:proofErr w:type="spellStart"/>
      <w:r w:rsidRPr="00CC7279">
        <w:t>CoCoA</w:t>
      </w:r>
      <w:proofErr w:type="spellEnd"/>
      <w:r w:rsidRPr="00CC7279">
        <w:t>)</w:t>
      </w:r>
    </w:p>
    <w:p w14:paraId="09CD33F3" w14:textId="77777777" w:rsidR="00CC7279" w:rsidRPr="00CC7279" w:rsidRDefault="00CC7279" w:rsidP="00CC7279">
      <w:r w:rsidRPr="00CC7279">
        <w:t xml:space="preserve">After registration, the CA-Server periodically </w:t>
      </w:r>
      <w:r w:rsidRPr="00CC7279">
        <w:rPr>
          <w:b/>
          <w:bCs/>
        </w:rPr>
        <w:t>pushes behavioural results</w:t>
      </w:r>
      <w:r w:rsidRPr="00CC7279">
        <w:t xml:space="preserve"> for the registered pseudonym.</w:t>
      </w:r>
      <w:r w:rsidRPr="00CC7279">
        <w:br/>
        <w:t>Each push includes:</w:t>
      </w:r>
    </w:p>
    <w:p w14:paraId="204EA1AF" w14:textId="77777777" w:rsidR="00CC7279" w:rsidRPr="00CC7279" w:rsidRDefault="00CC7279">
      <w:pPr>
        <w:numPr>
          <w:ilvl w:val="0"/>
          <w:numId w:val="98"/>
        </w:numPr>
      </w:pPr>
      <w:r w:rsidRPr="00CC7279">
        <w:t>pseudonym – the device identifier.</w:t>
      </w:r>
    </w:p>
    <w:p w14:paraId="039D7717" w14:textId="77777777" w:rsidR="00CC7279" w:rsidRPr="00CC7279" w:rsidRDefault="00CC7279">
      <w:pPr>
        <w:numPr>
          <w:ilvl w:val="0"/>
          <w:numId w:val="98"/>
        </w:numPr>
      </w:pPr>
      <w:proofErr w:type="spellStart"/>
      <w:r w:rsidRPr="00CC7279">
        <w:t>authDistance</w:t>
      </w:r>
      <w:proofErr w:type="spellEnd"/>
      <w:r w:rsidRPr="00CC7279">
        <w:t xml:space="preserve"> – the distance value (0–1).</w:t>
      </w:r>
    </w:p>
    <w:p w14:paraId="4AEE6FE4" w14:textId="77777777" w:rsidR="00CC7279" w:rsidRPr="00CC7279" w:rsidRDefault="00CC7279">
      <w:pPr>
        <w:numPr>
          <w:ilvl w:val="0"/>
          <w:numId w:val="98"/>
        </w:numPr>
      </w:pPr>
      <w:proofErr w:type="spellStart"/>
      <w:r w:rsidRPr="00CC7279">
        <w:t>decayTime</w:t>
      </w:r>
      <w:proofErr w:type="spellEnd"/>
      <w:r w:rsidRPr="00CC7279">
        <w:t xml:space="preserve">, </w:t>
      </w:r>
      <w:proofErr w:type="spellStart"/>
      <w:r w:rsidRPr="00CC7279">
        <w:t>parameterA</w:t>
      </w:r>
      <w:proofErr w:type="spellEnd"/>
      <w:r w:rsidRPr="00CC7279">
        <w:t xml:space="preserve">, </w:t>
      </w:r>
      <w:proofErr w:type="spellStart"/>
      <w:r w:rsidRPr="00CC7279">
        <w:t>parameterK</w:t>
      </w:r>
      <w:proofErr w:type="spellEnd"/>
      <w:r w:rsidRPr="00CC7279">
        <w:t xml:space="preserve"> – the decay function parameters.</w:t>
      </w:r>
    </w:p>
    <w:p w14:paraId="3847630F" w14:textId="77777777" w:rsidR="00CC7279" w:rsidRPr="00CC7279" w:rsidRDefault="00CC7279">
      <w:pPr>
        <w:numPr>
          <w:ilvl w:val="0"/>
          <w:numId w:val="98"/>
        </w:numPr>
      </w:pPr>
      <w:proofErr w:type="spellStart"/>
      <w:r w:rsidRPr="00CC7279">
        <w:t>authTimestamp</w:t>
      </w:r>
      <w:proofErr w:type="spellEnd"/>
      <w:r w:rsidRPr="00CC7279">
        <w:t xml:space="preserve"> – when the result was computed (optional).</w:t>
      </w:r>
    </w:p>
    <w:p w14:paraId="25AFF923" w14:textId="77777777" w:rsidR="00CC7279" w:rsidRPr="00CC7279" w:rsidRDefault="00CC7279">
      <w:pPr>
        <w:numPr>
          <w:ilvl w:val="0"/>
          <w:numId w:val="98"/>
        </w:numPr>
      </w:pPr>
      <w:proofErr w:type="spellStart"/>
      <w:r w:rsidRPr="00CC7279">
        <w:t>authSource</w:t>
      </w:r>
      <w:proofErr w:type="spellEnd"/>
      <w:r w:rsidRPr="00CC7279">
        <w:t xml:space="preserve"> – source/channel of the behaviour (mandatory on ingestion).</w:t>
      </w:r>
    </w:p>
    <w:p w14:paraId="6AF58084" w14:textId="77777777" w:rsidR="00CC7279" w:rsidRPr="00CC7279" w:rsidRDefault="00CC7279" w:rsidP="00CC7279">
      <w:proofErr w:type="spellStart"/>
      <w:r w:rsidRPr="00CC7279">
        <w:lastRenderedPageBreak/>
        <w:t>CoCoA</w:t>
      </w:r>
      <w:proofErr w:type="spellEnd"/>
      <w:r w:rsidRPr="00CC7279">
        <w:t>:</w:t>
      </w:r>
    </w:p>
    <w:p w14:paraId="675028C2" w14:textId="70F93C4B" w:rsidR="00CC7279" w:rsidRPr="00CC7279" w:rsidRDefault="00CC7279">
      <w:pPr>
        <w:numPr>
          <w:ilvl w:val="0"/>
          <w:numId w:val="99"/>
        </w:numPr>
      </w:pPr>
      <w:r w:rsidRPr="00CC7279">
        <w:t xml:space="preserve">Authenticates the CA-Server via </w:t>
      </w:r>
      <w:r w:rsidR="00486C8D">
        <w:t>nginx added Headers (if client CA validation is optional)</w:t>
      </w:r>
      <w:r w:rsidRPr="00CC7279">
        <w:t>.</w:t>
      </w:r>
    </w:p>
    <w:p w14:paraId="09388E65" w14:textId="77777777" w:rsidR="00CC7279" w:rsidRPr="00CC7279" w:rsidRDefault="00CC7279">
      <w:pPr>
        <w:numPr>
          <w:ilvl w:val="0"/>
          <w:numId w:val="99"/>
        </w:numPr>
      </w:pPr>
      <w:r w:rsidRPr="00CC7279">
        <w:t>Validates that the pseudonym is known and not expired.</w:t>
      </w:r>
    </w:p>
    <w:p w14:paraId="59BB6C17" w14:textId="77777777" w:rsidR="00CC7279" w:rsidRPr="00CC7279" w:rsidRDefault="00CC7279">
      <w:pPr>
        <w:numPr>
          <w:ilvl w:val="0"/>
          <w:numId w:val="99"/>
        </w:numPr>
      </w:pPr>
      <w:r w:rsidRPr="00CC7279">
        <w:t xml:space="preserve">Stores the new entry for (pseudonym, </w:t>
      </w:r>
      <w:proofErr w:type="spellStart"/>
      <w:r w:rsidRPr="00CC7279">
        <w:t>authSource</w:t>
      </w:r>
      <w:proofErr w:type="spellEnd"/>
      <w:r w:rsidRPr="00CC7279">
        <w:t>):</w:t>
      </w:r>
    </w:p>
    <w:p w14:paraId="062E9F6D" w14:textId="77777777" w:rsidR="00CC7279" w:rsidRPr="00CC7279" w:rsidRDefault="00CC7279">
      <w:pPr>
        <w:numPr>
          <w:ilvl w:val="1"/>
          <w:numId w:val="99"/>
        </w:numPr>
      </w:pPr>
      <w:r w:rsidRPr="00CC7279">
        <w:t>Updates the “current” value for that source.</w:t>
      </w:r>
    </w:p>
    <w:p w14:paraId="45A6CFBF" w14:textId="77777777" w:rsidR="00CC7279" w:rsidRPr="00CC7279" w:rsidRDefault="00CC7279">
      <w:pPr>
        <w:numPr>
          <w:ilvl w:val="1"/>
          <w:numId w:val="99"/>
        </w:numPr>
      </w:pPr>
      <w:r w:rsidRPr="00CC7279">
        <w:t>Keeps previous entries up to the configured history limit.</w:t>
      </w:r>
    </w:p>
    <w:p w14:paraId="2B7CA03D" w14:textId="77777777" w:rsidR="00CC7279" w:rsidRPr="00CC7279" w:rsidRDefault="00CC7279">
      <w:pPr>
        <w:numPr>
          <w:ilvl w:val="0"/>
          <w:numId w:val="99"/>
        </w:numPr>
      </w:pPr>
      <w:r w:rsidRPr="00CC7279">
        <w:t xml:space="preserve">Records the entry in the log table, so it can be inspected later through the </w:t>
      </w:r>
      <w:proofErr w:type="spellStart"/>
      <w:r w:rsidRPr="00CC7279">
        <w:t>LogController</w:t>
      </w:r>
      <w:proofErr w:type="spellEnd"/>
      <w:r w:rsidRPr="00CC7279">
        <w:t>.</w:t>
      </w:r>
    </w:p>
    <w:p w14:paraId="671C136F" w14:textId="77777777" w:rsidR="00CC7279" w:rsidRPr="00CC7279" w:rsidRDefault="00CC7279" w:rsidP="00CC7279">
      <w:r w:rsidRPr="00CC7279">
        <w:t xml:space="preserve">No behaviour evaluation is done here; </w:t>
      </w:r>
      <w:proofErr w:type="spellStart"/>
      <w:r w:rsidRPr="00CC7279">
        <w:t>CoCoA</w:t>
      </w:r>
      <w:proofErr w:type="spellEnd"/>
      <w:r w:rsidRPr="00CC7279">
        <w:t xml:space="preserve"> simply stores the data and notes how to decay it over time.</w:t>
      </w:r>
    </w:p>
    <w:p w14:paraId="3B2269E8" w14:textId="4834EE12" w:rsidR="00CC7279" w:rsidRPr="00CC7279" w:rsidRDefault="00CC7279" w:rsidP="00486C8D">
      <w:pPr>
        <w:pStyle w:val="Heading4"/>
      </w:pPr>
      <w:r w:rsidRPr="00CC7279">
        <w:t>Behavioural Distance Lookup (</w:t>
      </w:r>
      <w:proofErr w:type="spellStart"/>
      <w:r w:rsidRPr="00CC7279">
        <w:t>CoNym</w:t>
      </w:r>
      <w:proofErr w:type="spellEnd"/>
      <w:r w:rsidRPr="00CC7279">
        <w:t xml:space="preserve"> → </w:t>
      </w:r>
      <w:proofErr w:type="spellStart"/>
      <w:r w:rsidRPr="00CC7279">
        <w:t>CoCoA</w:t>
      </w:r>
      <w:proofErr w:type="spellEnd"/>
      <w:r w:rsidRPr="00CC7279">
        <w:t>)</w:t>
      </w:r>
    </w:p>
    <w:p w14:paraId="3245C84B" w14:textId="77777777" w:rsidR="00CC7279" w:rsidRPr="00CC7279" w:rsidRDefault="00CC7279" w:rsidP="00CC7279">
      <w:r w:rsidRPr="00CC7279">
        <w:t xml:space="preserve">When </w:t>
      </w:r>
      <w:proofErr w:type="spellStart"/>
      <w:r w:rsidRPr="00CC7279">
        <w:t>CoNym</w:t>
      </w:r>
      <w:proofErr w:type="spellEnd"/>
      <w:r w:rsidRPr="00CC7279">
        <w:t xml:space="preserve"> needs to perform a behavioural authentication, it queries </w:t>
      </w:r>
      <w:proofErr w:type="spellStart"/>
      <w:r w:rsidRPr="00CC7279">
        <w:t>CoCoA</w:t>
      </w:r>
      <w:proofErr w:type="spellEnd"/>
      <w:r w:rsidRPr="00CC7279">
        <w:t xml:space="preserve"> for the </w:t>
      </w:r>
      <w:r w:rsidRPr="00CC7279">
        <w:rPr>
          <w:b/>
          <w:bCs/>
        </w:rPr>
        <w:t>current distance</w:t>
      </w:r>
      <w:r w:rsidRPr="00CC7279">
        <w:t xml:space="preserve"> for the device pseudonym.</w:t>
      </w:r>
    </w:p>
    <w:p w14:paraId="3A21A503" w14:textId="77777777" w:rsidR="00CC7279" w:rsidRPr="00CC7279" w:rsidRDefault="00CC7279" w:rsidP="00CC7279">
      <w:r w:rsidRPr="00CC7279">
        <w:t>The query contains:</w:t>
      </w:r>
    </w:p>
    <w:p w14:paraId="37C42DAC" w14:textId="77777777" w:rsidR="00CC7279" w:rsidRPr="00CC7279" w:rsidRDefault="00CC7279">
      <w:pPr>
        <w:numPr>
          <w:ilvl w:val="0"/>
          <w:numId w:val="100"/>
        </w:numPr>
      </w:pPr>
      <w:r w:rsidRPr="00CC7279">
        <w:t>Device identifier / pseudonym.</w:t>
      </w:r>
    </w:p>
    <w:p w14:paraId="7C18E131" w14:textId="77777777" w:rsidR="00CC7279" w:rsidRPr="00CC7279" w:rsidRDefault="00CC7279">
      <w:pPr>
        <w:numPr>
          <w:ilvl w:val="0"/>
          <w:numId w:val="100"/>
        </w:numPr>
      </w:pPr>
      <w:r w:rsidRPr="00CC7279">
        <w:t xml:space="preserve">Optionally an </w:t>
      </w:r>
      <w:proofErr w:type="spellStart"/>
      <w:r w:rsidRPr="00CC7279">
        <w:t>authSource</w:t>
      </w:r>
      <w:proofErr w:type="spellEnd"/>
      <w:r w:rsidRPr="00CC7279">
        <w:t xml:space="preserve"> selector:</w:t>
      </w:r>
    </w:p>
    <w:p w14:paraId="61842077" w14:textId="77777777" w:rsidR="00CC7279" w:rsidRPr="00CC7279" w:rsidRDefault="00CC7279">
      <w:pPr>
        <w:numPr>
          <w:ilvl w:val="1"/>
          <w:numId w:val="100"/>
        </w:numPr>
      </w:pPr>
      <w:r w:rsidRPr="00CC7279">
        <w:t xml:space="preserve">If </w:t>
      </w:r>
      <w:r w:rsidRPr="00CC7279">
        <w:rPr>
          <w:b/>
          <w:bCs/>
        </w:rPr>
        <w:t xml:space="preserve">a concrete </w:t>
      </w:r>
      <w:proofErr w:type="spellStart"/>
      <w:r w:rsidRPr="00CC7279">
        <w:rPr>
          <w:b/>
          <w:bCs/>
        </w:rPr>
        <w:t>authSource</w:t>
      </w:r>
      <w:proofErr w:type="spellEnd"/>
      <w:r w:rsidRPr="00CC7279">
        <w:rPr>
          <w:b/>
          <w:bCs/>
        </w:rPr>
        <w:t xml:space="preserve"> is specified</w:t>
      </w:r>
      <w:r w:rsidRPr="00CC7279">
        <w:t>:</w:t>
      </w:r>
    </w:p>
    <w:p w14:paraId="24DE6540" w14:textId="77777777" w:rsidR="00CC7279" w:rsidRPr="00CC7279" w:rsidRDefault="00CC7279">
      <w:pPr>
        <w:numPr>
          <w:ilvl w:val="2"/>
          <w:numId w:val="100"/>
        </w:numPr>
      </w:pPr>
      <w:proofErr w:type="spellStart"/>
      <w:r w:rsidRPr="00CC7279">
        <w:t>CoCoA</w:t>
      </w:r>
      <w:proofErr w:type="spellEnd"/>
      <w:r w:rsidRPr="00CC7279">
        <w:t xml:space="preserve"> returns the decayed distance for that specific source only (no aggregation).</w:t>
      </w:r>
    </w:p>
    <w:p w14:paraId="02DF10EF" w14:textId="77777777" w:rsidR="00CC7279" w:rsidRPr="00CC7279" w:rsidRDefault="00CC7279">
      <w:pPr>
        <w:numPr>
          <w:ilvl w:val="1"/>
          <w:numId w:val="100"/>
        </w:numPr>
      </w:pPr>
      <w:r w:rsidRPr="00CC7279">
        <w:t xml:space="preserve">If </w:t>
      </w:r>
      <w:proofErr w:type="spellStart"/>
      <w:r w:rsidRPr="00CC7279">
        <w:t>authSource</w:t>
      </w:r>
      <w:proofErr w:type="spellEnd"/>
      <w:r w:rsidRPr="00CC7279">
        <w:t xml:space="preserve"> is </w:t>
      </w:r>
      <w:r w:rsidRPr="00CC7279">
        <w:rPr>
          <w:b/>
          <w:bCs/>
        </w:rPr>
        <w:t>missing</w:t>
      </w:r>
      <w:r w:rsidRPr="00CC7279">
        <w:t>:</w:t>
      </w:r>
    </w:p>
    <w:p w14:paraId="42995BA5" w14:textId="4D6B92F4" w:rsidR="00CC7279" w:rsidRPr="00CC7279" w:rsidRDefault="00CC7279">
      <w:pPr>
        <w:numPr>
          <w:ilvl w:val="2"/>
          <w:numId w:val="100"/>
        </w:numPr>
      </w:pPr>
      <w:proofErr w:type="spellStart"/>
      <w:r w:rsidRPr="00CC7279">
        <w:t>CoCoA</w:t>
      </w:r>
      <w:proofErr w:type="spellEnd"/>
      <w:r w:rsidRPr="00CC7279">
        <w:t xml:space="preserve"> returns the decayed distance for the </w:t>
      </w:r>
      <w:r w:rsidRPr="00CC7279">
        <w:rPr>
          <w:b/>
          <w:bCs/>
        </w:rPr>
        <w:t>default source</w:t>
      </w:r>
      <w:r w:rsidRPr="00CC7279">
        <w:t xml:space="preserve"> (</w:t>
      </w:r>
      <w:r w:rsidR="00486C8D">
        <w:t>named default by convention</w:t>
      </w:r>
      <w:r w:rsidRPr="00CC7279">
        <w:t>).</w:t>
      </w:r>
    </w:p>
    <w:p w14:paraId="105D92FA" w14:textId="77777777" w:rsidR="00CC7279" w:rsidRPr="00CC7279" w:rsidRDefault="00CC7279">
      <w:pPr>
        <w:numPr>
          <w:ilvl w:val="1"/>
          <w:numId w:val="100"/>
        </w:numPr>
      </w:pPr>
      <w:r w:rsidRPr="00CC7279">
        <w:t xml:space="preserve">If </w:t>
      </w:r>
      <w:proofErr w:type="spellStart"/>
      <w:r w:rsidRPr="00CC7279">
        <w:t>authSource</w:t>
      </w:r>
      <w:proofErr w:type="spellEnd"/>
      <w:r w:rsidRPr="00CC7279">
        <w:t xml:space="preserve"> is an </w:t>
      </w:r>
      <w:r w:rsidRPr="00CC7279">
        <w:rPr>
          <w:b/>
          <w:bCs/>
        </w:rPr>
        <w:t>empty string</w:t>
      </w:r>
      <w:r w:rsidRPr="00CC7279">
        <w:t xml:space="preserve"> (""):</w:t>
      </w:r>
    </w:p>
    <w:p w14:paraId="70DC369E" w14:textId="77777777" w:rsidR="00CC7279" w:rsidRPr="00CC7279" w:rsidRDefault="00CC7279">
      <w:pPr>
        <w:numPr>
          <w:ilvl w:val="2"/>
          <w:numId w:val="100"/>
        </w:numPr>
      </w:pPr>
      <w:proofErr w:type="spellStart"/>
      <w:r w:rsidRPr="00CC7279">
        <w:t>CoCoA</w:t>
      </w:r>
      <w:proofErr w:type="spellEnd"/>
      <w:r w:rsidRPr="00CC7279">
        <w:t>:</w:t>
      </w:r>
    </w:p>
    <w:p w14:paraId="4B283546" w14:textId="77777777" w:rsidR="00CC7279" w:rsidRPr="00CC7279" w:rsidRDefault="00CC7279">
      <w:pPr>
        <w:numPr>
          <w:ilvl w:val="3"/>
          <w:numId w:val="100"/>
        </w:numPr>
      </w:pPr>
      <w:r w:rsidRPr="00CC7279">
        <w:t xml:space="preserve">Retrieves the last entry for </w:t>
      </w:r>
      <w:r w:rsidRPr="00CC7279">
        <w:rPr>
          <w:i/>
          <w:iCs/>
        </w:rPr>
        <w:t>each</w:t>
      </w:r>
      <w:r w:rsidRPr="00CC7279">
        <w:t xml:space="preserve"> source for the given pseudonym.</w:t>
      </w:r>
    </w:p>
    <w:p w14:paraId="60908B3B" w14:textId="77777777" w:rsidR="00CC7279" w:rsidRPr="00CC7279" w:rsidRDefault="00CC7279">
      <w:pPr>
        <w:numPr>
          <w:ilvl w:val="3"/>
          <w:numId w:val="100"/>
        </w:numPr>
      </w:pPr>
      <w:r w:rsidRPr="00CC7279">
        <w:t>Applies the decay function per entry based on the time elapsed since its timestamp.</w:t>
      </w:r>
    </w:p>
    <w:p w14:paraId="243A373E" w14:textId="77777777" w:rsidR="00CC7279" w:rsidRPr="00CC7279" w:rsidRDefault="00CC7279">
      <w:pPr>
        <w:numPr>
          <w:ilvl w:val="3"/>
          <w:numId w:val="100"/>
        </w:numPr>
      </w:pPr>
      <w:r w:rsidRPr="00CC7279">
        <w:t xml:space="preserve">Aggregates the per-source distances into a single value (currently using the </w:t>
      </w:r>
      <w:r w:rsidRPr="00CC7279">
        <w:rPr>
          <w:b/>
          <w:bCs/>
        </w:rPr>
        <w:t>median</w:t>
      </w:r>
      <w:r w:rsidRPr="00CC7279">
        <w:t xml:space="preserve"> as aggregation function).</w:t>
      </w:r>
    </w:p>
    <w:p w14:paraId="68661312" w14:textId="77777777" w:rsidR="00CC7279" w:rsidRPr="00CC7279" w:rsidRDefault="00CC7279">
      <w:pPr>
        <w:numPr>
          <w:ilvl w:val="3"/>
          <w:numId w:val="100"/>
        </w:numPr>
      </w:pPr>
      <w:r w:rsidRPr="00CC7279">
        <w:lastRenderedPageBreak/>
        <w:t xml:space="preserve">Returns this aggregated distance to </w:t>
      </w:r>
      <w:proofErr w:type="spellStart"/>
      <w:r w:rsidRPr="00CC7279">
        <w:t>CoNym</w:t>
      </w:r>
      <w:proofErr w:type="spellEnd"/>
      <w:r w:rsidRPr="00CC7279">
        <w:t>.</w:t>
      </w:r>
    </w:p>
    <w:p w14:paraId="7108944C" w14:textId="54721C80" w:rsidR="00CC7279" w:rsidRPr="00CC7279" w:rsidRDefault="00CC7279" w:rsidP="00CC7279">
      <w:r w:rsidRPr="00CC7279">
        <w:t xml:space="preserve">In all cases, </w:t>
      </w:r>
      <w:proofErr w:type="spellStart"/>
      <w:r w:rsidRPr="00CC7279">
        <w:t>CoNym</w:t>
      </w:r>
      <w:proofErr w:type="spellEnd"/>
      <w:r w:rsidRPr="00CC7279">
        <w:t xml:space="preserve"> receives a </w:t>
      </w:r>
      <w:r w:rsidRPr="00CC7279">
        <w:rPr>
          <w:b/>
          <w:bCs/>
        </w:rPr>
        <w:t>single numeric distance value</w:t>
      </w:r>
      <w:r w:rsidRPr="00CC7279">
        <w:t>, which it then compares against a threshold (possibly scope-dependent) to decide whether behavioural authentication succeeds.</w:t>
      </w:r>
    </w:p>
    <w:p w14:paraId="712E1FB7" w14:textId="38BC3491" w:rsidR="00CC7279" w:rsidRPr="00CC7279" w:rsidRDefault="00CC7279" w:rsidP="00486C8D">
      <w:pPr>
        <w:pStyle w:val="Heading3"/>
      </w:pPr>
      <w:r w:rsidRPr="00CC7279">
        <w:t>Log API and Diagnostics</w:t>
      </w:r>
    </w:p>
    <w:p w14:paraId="1183B648" w14:textId="77777777" w:rsidR="00CC7279" w:rsidRPr="00CC7279" w:rsidRDefault="00CC7279" w:rsidP="00CC7279">
      <w:r w:rsidRPr="00CC7279">
        <w:t xml:space="preserve">The </w:t>
      </w:r>
      <w:proofErr w:type="spellStart"/>
      <w:r w:rsidRPr="00CC7279">
        <w:t>LogController</w:t>
      </w:r>
      <w:proofErr w:type="spellEnd"/>
      <w:r w:rsidRPr="00CC7279">
        <w:t xml:space="preserve"> exposes the </w:t>
      </w:r>
      <w:r w:rsidRPr="00CC7279">
        <w:rPr>
          <w:b/>
          <w:bCs/>
        </w:rPr>
        <w:t>internal log</w:t>
      </w:r>
      <w:r w:rsidRPr="00CC7279">
        <w:t xml:space="preserve"> of behavioural entries so that HKA and integrators can verify whether:</w:t>
      </w:r>
    </w:p>
    <w:p w14:paraId="04F492F2" w14:textId="77777777" w:rsidR="00CC7279" w:rsidRPr="00CC7279" w:rsidRDefault="00CC7279">
      <w:pPr>
        <w:numPr>
          <w:ilvl w:val="0"/>
          <w:numId w:val="101"/>
        </w:numPr>
      </w:pPr>
      <w:r w:rsidRPr="00CC7279">
        <w:t xml:space="preserve">Results arrive at </w:t>
      </w:r>
      <w:proofErr w:type="spellStart"/>
      <w:r w:rsidRPr="00CC7279">
        <w:t>CoCoA</w:t>
      </w:r>
      <w:proofErr w:type="spellEnd"/>
      <w:r w:rsidRPr="00CC7279">
        <w:t xml:space="preserve"> as </w:t>
      </w:r>
      <w:proofErr w:type="gramStart"/>
      <w:r w:rsidRPr="00CC7279">
        <w:t>expected;</w:t>
      </w:r>
      <w:proofErr w:type="gramEnd"/>
    </w:p>
    <w:p w14:paraId="35B5F687" w14:textId="77777777" w:rsidR="00CC7279" w:rsidRPr="00CC7279" w:rsidRDefault="00CC7279">
      <w:pPr>
        <w:numPr>
          <w:ilvl w:val="0"/>
          <w:numId w:val="101"/>
        </w:numPr>
      </w:pPr>
      <w:r w:rsidRPr="00CC7279">
        <w:t>The decay and aggregation behave as intended over time.</w:t>
      </w:r>
    </w:p>
    <w:p w14:paraId="20BF5DC1" w14:textId="77777777" w:rsidR="00CC7279" w:rsidRPr="00CC7279" w:rsidRDefault="00CC7279" w:rsidP="00CC7279">
      <w:r w:rsidRPr="00CC7279">
        <w:t>Characteristics:</w:t>
      </w:r>
    </w:p>
    <w:p w14:paraId="687C7E3E" w14:textId="77777777" w:rsidR="00CC7279" w:rsidRPr="00CC7279" w:rsidRDefault="00CC7279">
      <w:pPr>
        <w:numPr>
          <w:ilvl w:val="0"/>
          <w:numId w:val="102"/>
        </w:numPr>
      </w:pPr>
      <w:r w:rsidRPr="00CC7279">
        <w:t xml:space="preserve">Access is restricted via the same </w:t>
      </w:r>
      <w:proofErr w:type="spellStart"/>
      <w:r w:rsidRPr="00CC7279">
        <w:rPr>
          <w:b/>
          <w:bCs/>
        </w:rPr>
        <w:t>mTLS</w:t>
      </w:r>
      <w:proofErr w:type="spellEnd"/>
      <w:r w:rsidRPr="00CC7279">
        <w:rPr>
          <w:b/>
          <w:bCs/>
        </w:rPr>
        <w:t>-based Subject DN authentication</w:t>
      </w:r>
      <w:r w:rsidRPr="00CC7279">
        <w:t xml:space="preserve"> as the ingestion API.</w:t>
      </w:r>
    </w:p>
    <w:p w14:paraId="0B03F528" w14:textId="14ADB54E" w:rsidR="00CC7279" w:rsidRPr="00CC7279" w:rsidRDefault="00CC7279">
      <w:pPr>
        <w:numPr>
          <w:ilvl w:val="0"/>
          <w:numId w:val="102"/>
        </w:numPr>
      </w:pPr>
      <w:r w:rsidRPr="00CC7279">
        <w:t>Typically used by opening the endpoint in a browser that has the appropriate client certificate installed.</w:t>
      </w:r>
    </w:p>
    <w:p w14:paraId="2E838717" w14:textId="67112928" w:rsidR="001E34EE" w:rsidRDefault="00CC7279" w:rsidP="001E34EE">
      <w:r w:rsidRPr="00CC7279">
        <w:t xml:space="preserve">The log is not intended for production monitoring dashboards, but as a </w:t>
      </w:r>
      <w:r w:rsidRPr="00CC7279">
        <w:rPr>
          <w:b/>
          <w:bCs/>
        </w:rPr>
        <w:t>debugging aid</w:t>
      </w:r>
      <w:r w:rsidRPr="00CC7279">
        <w:t xml:space="preserve"> during integration and testing.</w:t>
      </w:r>
    </w:p>
    <w:p w14:paraId="066F3A7D" w14:textId="77777777" w:rsidR="00DB1345" w:rsidRPr="00DB1345" w:rsidRDefault="00DB1345" w:rsidP="00DB1345">
      <w:pPr>
        <w:pStyle w:val="Heading3"/>
      </w:pPr>
      <w:r w:rsidRPr="00DB1345">
        <w:t>REST JSON API (Summary)</w:t>
      </w:r>
    </w:p>
    <w:p w14:paraId="74237F89" w14:textId="4D4A43DA" w:rsidR="00DB1345" w:rsidRPr="00DB1345" w:rsidRDefault="00DB1345" w:rsidP="00DB1345">
      <w:r w:rsidRPr="00DB1345">
        <w:t xml:space="preserve">This subsection summarises the </w:t>
      </w:r>
      <w:proofErr w:type="spellStart"/>
      <w:r w:rsidRPr="00DB1345">
        <w:t>CoCoA</w:t>
      </w:r>
      <w:proofErr w:type="spellEnd"/>
      <w:r w:rsidRPr="00DB1345">
        <w:t xml:space="preserve"> REST API as exposed by </w:t>
      </w:r>
      <w:proofErr w:type="spellStart"/>
      <w:r w:rsidRPr="00DB1345">
        <w:t>AuthenticationController</w:t>
      </w:r>
      <w:proofErr w:type="spellEnd"/>
      <w:r w:rsidRPr="00DB1345">
        <w:t xml:space="preserve"> and </w:t>
      </w:r>
      <w:proofErr w:type="spellStart"/>
      <w:r w:rsidRPr="00DB1345">
        <w:t>LogController</w:t>
      </w:r>
      <w:proofErr w:type="spellEnd"/>
      <w:r w:rsidRPr="00DB1345">
        <w:t>.</w:t>
      </w:r>
      <w:r w:rsidRPr="00DB1345">
        <w:br/>
        <w:t xml:space="preserve">All endpoints produce JSON and are mounted under the </w:t>
      </w:r>
      <w:proofErr w:type="spellStart"/>
      <w:r w:rsidRPr="00DB1345">
        <w:t>CoCoA</w:t>
      </w:r>
      <w:proofErr w:type="spellEnd"/>
      <w:r w:rsidRPr="00DB1345">
        <w:t xml:space="preserve"> base URL (e.g. https://</w:t>
      </w:r>
      <w:r>
        <w:t>&lt;domain&gt;/cocoa</w:t>
      </w:r>
      <w:r w:rsidRPr="00DB1345">
        <w:t>/...).</w:t>
      </w:r>
    </w:p>
    <w:p w14:paraId="10E09878" w14:textId="77777777" w:rsidR="00DB1345" w:rsidRPr="00DB1345" w:rsidRDefault="00DB1345" w:rsidP="00DB1345">
      <w:pPr>
        <w:pStyle w:val="Heading4"/>
      </w:pPr>
      <w:r w:rsidRPr="00DB1345">
        <w:t>/</w:t>
      </w:r>
      <w:proofErr w:type="gramStart"/>
      <w:r w:rsidRPr="00DB1345">
        <w:t>authenticate</w:t>
      </w:r>
      <w:proofErr w:type="gramEnd"/>
      <w:r w:rsidRPr="00DB1345">
        <w:t xml:space="preserve"> – Behavioural State API</w:t>
      </w:r>
    </w:p>
    <w:p w14:paraId="1345E413" w14:textId="353987DA" w:rsidR="00DB1345" w:rsidRPr="00DB1345" w:rsidRDefault="00DB1345" w:rsidP="00DB1345">
      <w:r w:rsidRPr="00DB1345">
        <w:t xml:space="preserve">All routes under /authenticate are JSON-based and protected; write operations (POST/PUT/DELETE) are intended for the CA-Server, while reads (GET /authenticate/{pseudonym}) are used by </w:t>
      </w:r>
      <w:proofErr w:type="spellStart"/>
      <w:r w:rsidRPr="00DB1345">
        <w:t>CoNym</w:t>
      </w:r>
      <w:proofErr w:type="spellEnd"/>
      <w:r w:rsidRPr="00DB1345">
        <w:t xml:space="preserve"> during behavioural authentication.</w:t>
      </w:r>
      <w:r>
        <w:t xml:space="preserve"> As nginx serves as </w:t>
      </w:r>
      <w:proofErr w:type="spellStart"/>
      <w:r>
        <w:t>mTLS</w:t>
      </w:r>
      <w:proofErr w:type="spellEnd"/>
      <w:r>
        <w:t xml:space="preserve"> termination, services on the internal network (like </w:t>
      </w:r>
      <w:proofErr w:type="spellStart"/>
      <w:r>
        <w:t>CoNym</w:t>
      </w:r>
      <w:proofErr w:type="spellEnd"/>
      <w:r>
        <w:t xml:space="preserve">) can access the </w:t>
      </w:r>
      <w:r w:rsidRPr="00DB1345">
        <w:t xml:space="preserve">GET </w:t>
      </w:r>
      <w:r>
        <w:t xml:space="preserve">endpoints without using </w:t>
      </w:r>
      <w:proofErr w:type="spellStart"/>
      <w:r>
        <w:t>mTLS</w:t>
      </w:r>
      <w:proofErr w:type="spellEnd"/>
      <w:r>
        <w:t>.</w:t>
      </w:r>
    </w:p>
    <w:p w14:paraId="18BCB862" w14:textId="77777777" w:rsidR="00DB1345" w:rsidRPr="00DB1345" w:rsidRDefault="00DB1345" w:rsidP="00DB1345">
      <w:pPr>
        <w:rPr>
          <w:b/>
          <w:bCs/>
        </w:rPr>
      </w:pPr>
      <w:r w:rsidRPr="00DB1345">
        <w:rPr>
          <w:b/>
          <w:bCs/>
        </w:rPr>
        <w:t>GET /authenticate</w:t>
      </w:r>
    </w:p>
    <w:p w14:paraId="1AFA46EB" w14:textId="77777777" w:rsidR="00DB1345" w:rsidRPr="00DB1345" w:rsidRDefault="00DB1345" w:rsidP="00DB1345">
      <w:r w:rsidRPr="00DB1345">
        <w:t>Returns a paged list of registered pseudonyms.</w:t>
      </w:r>
    </w:p>
    <w:p w14:paraId="0E7F6B82" w14:textId="77777777" w:rsidR="00DB1345" w:rsidRPr="00DB1345" w:rsidRDefault="00DB1345">
      <w:pPr>
        <w:numPr>
          <w:ilvl w:val="0"/>
          <w:numId w:val="111"/>
        </w:numPr>
      </w:pPr>
      <w:r w:rsidRPr="00DB1345">
        <w:rPr>
          <w:b/>
          <w:bCs/>
        </w:rPr>
        <w:t>Query parameters</w:t>
      </w:r>
    </w:p>
    <w:p w14:paraId="494C0E4D" w14:textId="77777777" w:rsidR="00DB1345" w:rsidRPr="00DB1345" w:rsidRDefault="00DB1345">
      <w:pPr>
        <w:numPr>
          <w:ilvl w:val="1"/>
          <w:numId w:val="111"/>
        </w:numPr>
      </w:pPr>
      <w:r w:rsidRPr="00DB1345">
        <w:t>skip (optional, integer ≥ 0, default 0): number of pseudonyms to skip (offset).</w:t>
      </w:r>
    </w:p>
    <w:p w14:paraId="05CD8308" w14:textId="77777777" w:rsidR="00DB1345" w:rsidRPr="00DB1345" w:rsidRDefault="00DB1345">
      <w:pPr>
        <w:numPr>
          <w:ilvl w:val="1"/>
          <w:numId w:val="111"/>
        </w:numPr>
      </w:pPr>
      <w:r w:rsidRPr="00DB1345">
        <w:lastRenderedPageBreak/>
        <w:t>limit (optional, integer ≥ 1, default 10): maximum number of pseudonyms to return.</w:t>
      </w:r>
    </w:p>
    <w:p w14:paraId="38288254" w14:textId="77777777" w:rsidR="00DB1345" w:rsidRPr="00DB1345" w:rsidRDefault="00DB1345">
      <w:pPr>
        <w:numPr>
          <w:ilvl w:val="0"/>
          <w:numId w:val="111"/>
        </w:numPr>
      </w:pPr>
      <w:r w:rsidRPr="00DB1345">
        <w:rPr>
          <w:b/>
          <w:bCs/>
        </w:rPr>
        <w:t>Response</w:t>
      </w:r>
    </w:p>
    <w:p w14:paraId="222E03C3" w14:textId="77777777" w:rsidR="00DB1345" w:rsidRDefault="00DB1345">
      <w:pPr>
        <w:pStyle w:val="ListParagraph"/>
        <w:numPr>
          <w:ilvl w:val="1"/>
          <w:numId w:val="111"/>
        </w:numPr>
      </w:pPr>
      <w:r w:rsidRPr="00DB1345">
        <w:t>200 OK with body:</w:t>
      </w:r>
      <w:r>
        <w:t xml:space="preserve"> </w:t>
      </w:r>
      <w:r w:rsidRPr="00DB1345">
        <w:t>["pseudonym-1", "pseudonym-2", "..."]</w:t>
      </w:r>
    </w:p>
    <w:p w14:paraId="26518DB7" w14:textId="4296B993" w:rsidR="00DB1345" w:rsidRPr="00DB1345" w:rsidRDefault="00DB1345">
      <w:pPr>
        <w:pStyle w:val="ListParagraph"/>
        <w:numPr>
          <w:ilvl w:val="1"/>
          <w:numId w:val="111"/>
        </w:numPr>
      </w:pPr>
      <w:r w:rsidRPr="00DB1345">
        <w:t xml:space="preserve">403 Forbidden if the caller is not authorised </w:t>
      </w:r>
    </w:p>
    <w:p w14:paraId="21B674E8" w14:textId="77777777" w:rsidR="00DB1345" w:rsidRPr="00DB1345" w:rsidRDefault="00DB1345" w:rsidP="00DB1345">
      <w:pPr>
        <w:rPr>
          <w:b/>
          <w:bCs/>
        </w:rPr>
      </w:pPr>
      <w:r w:rsidRPr="00DB1345">
        <w:rPr>
          <w:b/>
          <w:bCs/>
        </w:rPr>
        <w:t>POST /authenticate</w:t>
      </w:r>
    </w:p>
    <w:p w14:paraId="6FAFB06F" w14:textId="77777777" w:rsidR="00DB1345" w:rsidRPr="00DB1345" w:rsidRDefault="00DB1345" w:rsidP="00DB1345">
      <w:r w:rsidRPr="00DB1345">
        <w:t>Registers a new pseudonym (device identifier) and its retention parameters.</w:t>
      </w:r>
    </w:p>
    <w:p w14:paraId="05F1B790" w14:textId="304B7161" w:rsidR="00DB1345" w:rsidRPr="00DB1345" w:rsidRDefault="00DB1345">
      <w:pPr>
        <w:numPr>
          <w:ilvl w:val="0"/>
          <w:numId w:val="112"/>
        </w:numPr>
      </w:pPr>
      <w:r w:rsidRPr="00DB1345">
        <w:rPr>
          <w:b/>
          <w:bCs/>
        </w:rPr>
        <w:t>Request body</w:t>
      </w:r>
      <w:r w:rsidRPr="00DB1345">
        <w:t xml:space="preserve"> — </w:t>
      </w:r>
      <w:proofErr w:type="spellStart"/>
      <w:r w:rsidRPr="00DB1345">
        <w:t>PseudonymRegistration</w:t>
      </w:r>
      <w:proofErr w:type="spellEnd"/>
      <w:r>
        <w:br/>
      </w:r>
      <w:r w:rsidRPr="00DB1345">
        <w:t>{</w:t>
      </w:r>
      <w:r>
        <w:t xml:space="preserve"> </w:t>
      </w:r>
      <w:r>
        <w:br/>
        <w:t xml:space="preserve">  </w:t>
      </w:r>
      <w:r w:rsidRPr="00DB1345">
        <w:t>"pseudonym": "device-pseudonym-123</w:t>
      </w:r>
      <w:proofErr w:type="gramStart"/>
      <w:r w:rsidRPr="00DB1345">
        <w:t>",  /</w:t>
      </w:r>
      <w:proofErr w:type="gramEnd"/>
      <w:r w:rsidRPr="00DB1345">
        <w:t>/ required</w:t>
      </w:r>
      <w:r>
        <w:br/>
        <w:t xml:space="preserve">  </w:t>
      </w:r>
      <w:r w:rsidRPr="00DB1345">
        <w:t>"expiry": 30, // optional, days of inactivity before cleanup (1–720, default 30)</w:t>
      </w:r>
      <w:r>
        <w:br/>
        <w:t xml:space="preserve">  </w:t>
      </w:r>
      <w:r w:rsidRPr="00DB1345">
        <w:t>"history": 100</w:t>
      </w:r>
      <w:r>
        <w:t xml:space="preserve"> </w:t>
      </w:r>
      <w:r w:rsidRPr="00DB1345">
        <w:t xml:space="preserve">  // optional, entries per </w:t>
      </w:r>
      <w:proofErr w:type="spellStart"/>
      <w:r w:rsidRPr="00DB1345">
        <w:t>authSource</w:t>
      </w:r>
      <w:proofErr w:type="spellEnd"/>
      <w:r w:rsidRPr="00DB1345">
        <w:t xml:space="preserve"> to keep in log (≥1, default 100)</w:t>
      </w:r>
      <w:r>
        <w:br/>
      </w:r>
      <w:r w:rsidRPr="00DB1345">
        <w:t>}</w:t>
      </w:r>
    </w:p>
    <w:p w14:paraId="251BD286" w14:textId="62773D62" w:rsidR="00DB1345" w:rsidRPr="00DB1345" w:rsidRDefault="00DB1345">
      <w:pPr>
        <w:numPr>
          <w:ilvl w:val="1"/>
          <w:numId w:val="112"/>
        </w:numPr>
      </w:pPr>
      <w:r w:rsidRPr="00DB1345">
        <w:t>pseudonym</w:t>
      </w:r>
      <w:r w:rsidRPr="00DB1345">
        <w:br/>
        <w:t xml:space="preserve">Unique </w:t>
      </w:r>
      <w:r>
        <w:t xml:space="preserve">device </w:t>
      </w:r>
      <w:r w:rsidRPr="00DB1345">
        <w:t xml:space="preserve">identifier used by both CA-Server and </w:t>
      </w:r>
      <w:proofErr w:type="spellStart"/>
      <w:r w:rsidRPr="00DB1345">
        <w:t>CoNym</w:t>
      </w:r>
      <w:proofErr w:type="spellEnd"/>
      <w:r w:rsidRPr="00DB1345">
        <w:t xml:space="preserve"> </w:t>
      </w:r>
    </w:p>
    <w:p w14:paraId="376835E6" w14:textId="77777777" w:rsidR="00DB1345" w:rsidRPr="00DB1345" w:rsidRDefault="00DB1345">
      <w:pPr>
        <w:numPr>
          <w:ilvl w:val="1"/>
          <w:numId w:val="112"/>
        </w:numPr>
      </w:pPr>
      <w:r w:rsidRPr="00DB1345">
        <w:t>expiry</w:t>
      </w:r>
      <w:r w:rsidRPr="00DB1345">
        <w:br/>
        <w:t xml:space="preserve">Number of days after the </w:t>
      </w:r>
      <w:r w:rsidRPr="00DB1345">
        <w:rPr>
          <w:i/>
          <w:iCs/>
        </w:rPr>
        <w:t>last</w:t>
      </w:r>
      <w:r w:rsidRPr="00DB1345">
        <w:t xml:space="preserve"> update after which the pseudonym and its entries may be deleted.</w:t>
      </w:r>
    </w:p>
    <w:p w14:paraId="33E87C84" w14:textId="77777777" w:rsidR="00DB1345" w:rsidRPr="00DB1345" w:rsidRDefault="00DB1345">
      <w:pPr>
        <w:numPr>
          <w:ilvl w:val="1"/>
          <w:numId w:val="112"/>
        </w:numPr>
      </w:pPr>
      <w:r w:rsidRPr="00DB1345">
        <w:t>history</w:t>
      </w:r>
      <w:r w:rsidRPr="00DB1345">
        <w:br/>
        <w:t xml:space="preserve">Maximum number of historical entries per </w:t>
      </w:r>
      <w:proofErr w:type="spellStart"/>
      <w:r w:rsidRPr="00DB1345">
        <w:t>authSource</w:t>
      </w:r>
      <w:proofErr w:type="spellEnd"/>
      <w:r w:rsidRPr="00DB1345">
        <w:t xml:space="preserve"> kept for inspection in the log.</w:t>
      </w:r>
    </w:p>
    <w:p w14:paraId="78FDA420" w14:textId="77777777" w:rsidR="00DB1345" w:rsidRPr="00DB1345" w:rsidRDefault="00DB1345">
      <w:pPr>
        <w:numPr>
          <w:ilvl w:val="0"/>
          <w:numId w:val="112"/>
        </w:numPr>
      </w:pPr>
      <w:r w:rsidRPr="00DB1345">
        <w:rPr>
          <w:b/>
          <w:bCs/>
        </w:rPr>
        <w:t>Response</w:t>
      </w:r>
    </w:p>
    <w:p w14:paraId="358E471A" w14:textId="77777777" w:rsidR="00DB1345" w:rsidRPr="00DB1345" w:rsidRDefault="00DB1345">
      <w:pPr>
        <w:numPr>
          <w:ilvl w:val="1"/>
          <w:numId w:val="112"/>
        </w:numPr>
      </w:pPr>
      <w:r w:rsidRPr="00DB1345">
        <w:t>204 No Content – pseudonym successfully registered.</w:t>
      </w:r>
    </w:p>
    <w:p w14:paraId="2E4A8471" w14:textId="77777777" w:rsidR="00DB1345" w:rsidRPr="00DB1345" w:rsidRDefault="00DB1345">
      <w:pPr>
        <w:numPr>
          <w:ilvl w:val="1"/>
          <w:numId w:val="112"/>
        </w:numPr>
      </w:pPr>
      <w:r w:rsidRPr="00DB1345">
        <w:t>208 Already Reported – pseudonym already exists (request is effectively idempotent).</w:t>
      </w:r>
    </w:p>
    <w:p w14:paraId="7BC7AE47" w14:textId="77777777" w:rsidR="00DB1345" w:rsidRPr="00DB1345" w:rsidRDefault="00DB1345">
      <w:pPr>
        <w:numPr>
          <w:ilvl w:val="1"/>
          <w:numId w:val="112"/>
        </w:numPr>
      </w:pPr>
      <w:r w:rsidRPr="00DB1345">
        <w:t>4xx – validation errors (e.g. expiry out of range).</w:t>
      </w:r>
    </w:p>
    <w:p w14:paraId="3675C1B8" w14:textId="77777777" w:rsidR="00DB1345" w:rsidRPr="00DB1345" w:rsidRDefault="00DB1345">
      <w:pPr>
        <w:numPr>
          <w:ilvl w:val="1"/>
          <w:numId w:val="112"/>
        </w:numPr>
      </w:pPr>
      <w:r w:rsidRPr="00DB1345">
        <w:t xml:space="preserve">403 Forbidden – caller </w:t>
      </w:r>
      <w:proofErr w:type="gramStart"/>
      <w:r w:rsidRPr="00DB1345">
        <w:t>not authorised</w:t>
      </w:r>
      <w:proofErr w:type="gramEnd"/>
      <w:r w:rsidRPr="00DB1345">
        <w:t xml:space="preserve"> to register pseudonyms.</w:t>
      </w:r>
    </w:p>
    <w:p w14:paraId="2973D463" w14:textId="77777777" w:rsidR="00DB1345" w:rsidRPr="00DB1345" w:rsidRDefault="00DB1345" w:rsidP="00DB1345">
      <w:pPr>
        <w:rPr>
          <w:b/>
          <w:bCs/>
        </w:rPr>
      </w:pPr>
      <w:r w:rsidRPr="00DB1345">
        <w:rPr>
          <w:b/>
          <w:bCs/>
        </w:rPr>
        <w:t>GET /authenticate/{pseudonym}</w:t>
      </w:r>
    </w:p>
    <w:p w14:paraId="5BA79DC6" w14:textId="77777777" w:rsidR="00DB1345" w:rsidRPr="00DB1345" w:rsidRDefault="00DB1345" w:rsidP="00DB1345">
      <w:r w:rsidRPr="00DB1345">
        <w:t>Returns the current behavioural status of a single pseudonym.</w:t>
      </w:r>
    </w:p>
    <w:p w14:paraId="485C9D88" w14:textId="77777777" w:rsidR="00DB1345" w:rsidRPr="00DB1345" w:rsidRDefault="00DB1345">
      <w:pPr>
        <w:numPr>
          <w:ilvl w:val="0"/>
          <w:numId w:val="113"/>
        </w:numPr>
      </w:pPr>
      <w:r w:rsidRPr="00DB1345">
        <w:rPr>
          <w:b/>
          <w:bCs/>
        </w:rPr>
        <w:t>Path parameter</w:t>
      </w:r>
    </w:p>
    <w:p w14:paraId="241433C3" w14:textId="77777777" w:rsidR="00DB1345" w:rsidRPr="00DB1345" w:rsidRDefault="00DB1345">
      <w:pPr>
        <w:numPr>
          <w:ilvl w:val="1"/>
          <w:numId w:val="113"/>
        </w:numPr>
      </w:pPr>
      <w:r w:rsidRPr="00DB1345">
        <w:t>{pseudonym} – device pseudonym (string).</w:t>
      </w:r>
    </w:p>
    <w:p w14:paraId="36129303" w14:textId="77777777" w:rsidR="00DB1345" w:rsidRPr="00DB1345" w:rsidRDefault="00DB1345">
      <w:pPr>
        <w:numPr>
          <w:ilvl w:val="0"/>
          <w:numId w:val="113"/>
        </w:numPr>
      </w:pPr>
      <w:r w:rsidRPr="00DB1345">
        <w:rPr>
          <w:b/>
          <w:bCs/>
        </w:rPr>
        <w:t>Query parameter</w:t>
      </w:r>
    </w:p>
    <w:p w14:paraId="019EA566" w14:textId="77777777" w:rsidR="00DB1345" w:rsidRPr="00DB1345" w:rsidRDefault="00DB1345">
      <w:pPr>
        <w:numPr>
          <w:ilvl w:val="1"/>
          <w:numId w:val="113"/>
        </w:numPr>
      </w:pPr>
      <w:proofErr w:type="spellStart"/>
      <w:r w:rsidRPr="00DB1345">
        <w:lastRenderedPageBreak/>
        <w:t>authSource</w:t>
      </w:r>
      <w:proofErr w:type="spellEnd"/>
      <w:r w:rsidRPr="00DB1345">
        <w:t xml:space="preserve"> (optional, string): selects which behavioural source(s) to consider:</w:t>
      </w:r>
    </w:p>
    <w:p w14:paraId="3E3BDC39" w14:textId="77777777" w:rsidR="00DB1345" w:rsidRPr="00DB1345" w:rsidRDefault="00DB1345">
      <w:pPr>
        <w:numPr>
          <w:ilvl w:val="2"/>
          <w:numId w:val="113"/>
        </w:numPr>
      </w:pPr>
      <w:r w:rsidRPr="00DB1345">
        <w:t>omitted → use "default" source.</w:t>
      </w:r>
    </w:p>
    <w:p w14:paraId="197C49F5" w14:textId="77777777" w:rsidR="00DB1345" w:rsidRPr="00DB1345" w:rsidRDefault="00DB1345">
      <w:pPr>
        <w:numPr>
          <w:ilvl w:val="2"/>
          <w:numId w:val="113"/>
        </w:numPr>
      </w:pPr>
      <w:r w:rsidRPr="00DB1345">
        <w:t>"</w:t>
      </w:r>
      <w:proofErr w:type="spellStart"/>
      <w:r w:rsidRPr="00DB1345">
        <w:t>someSource</w:t>
      </w:r>
      <w:proofErr w:type="spellEnd"/>
      <w:r w:rsidRPr="00DB1345">
        <w:t xml:space="preserve">" → return distance for that specific </w:t>
      </w:r>
      <w:proofErr w:type="spellStart"/>
      <w:r w:rsidRPr="00DB1345">
        <w:t>authSource</w:t>
      </w:r>
      <w:proofErr w:type="spellEnd"/>
      <w:r w:rsidRPr="00DB1345">
        <w:t xml:space="preserve"> only.</w:t>
      </w:r>
    </w:p>
    <w:p w14:paraId="502DF360" w14:textId="77777777" w:rsidR="00DB1345" w:rsidRPr="00DB1345" w:rsidRDefault="00DB1345">
      <w:pPr>
        <w:numPr>
          <w:ilvl w:val="2"/>
          <w:numId w:val="113"/>
        </w:numPr>
      </w:pPr>
      <w:r w:rsidRPr="00DB1345">
        <w:t>"" (empty string) → aggregate across all available sources (median of per-source distances).</w:t>
      </w:r>
    </w:p>
    <w:p w14:paraId="0DDE8CA2" w14:textId="77777777" w:rsidR="00DB1345" w:rsidRPr="00DB1345" w:rsidRDefault="00DB1345">
      <w:pPr>
        <w:numPr>
          <w:ilvl w:val="0"/>
          <w:numId w:val="113"/>
        </w:numPr>
      </w:pPr>
      <w:r w:rsidRPr="00DB1345">
        <w:rPr>
          <w:b/>
          <w:bCs/>
        </w:rPr>
        <w:t>Response</w:t>
      </w:r>
    </w:p>
    <w:p w14:paraId="466B8E8E" w14:textId="501A5946" w:rsidR="00DB1345" w:rsidRPr="00DB1345" w:rsidRDefault="00DB1345">
      <w:pPr>
        <w:numPr>
          <w:ilvl w:val="1"/>
          <w:numId w:val="113"/>
        </w:numPr>
      </w:pPr>
      <w:r w:rsidRPr="00DB1345">
        <w:t xml:space="preserve">200 OK with body — </w:t>
      </w:r>
      <w:proofErr w:type="spellStart"/>
      <w:r w:rsidRPr="00DB1345">
        <w:t>PseudonymStatus</w:t>
      </w:r>
      <w:proofErr w:type="spellEnd"/>
      <w:r w:rsidRPr="00DB1345">
        <w:t>:</w:t>
      </w:r>
      <w:r w:rsidR="00077A2F">
        <w:br/>
      </w:r>
      <w:r w:rsidRPr="00DB1345">
        <w:t>{</w:t>
      </w:r>
      <w:r w:rsidR="00077A2F">
        <w:br/>
        <w:t xml:space="preserve">  </w:t>
      </w:r>
      <w:r w:rsidRPr="00DB1345">
        <w:t>"</w:t>
      </w:r>
      <w:proofErr w:type="spellStart"/>
      <w:r w:rsidRPr="00DB1345">
        <w:t>authDistance</w:t>
      </w:r>
      <w:proofErr w:type="spellEnd"/>
      <w:r w:rsidRPr="00DB1345">
        <w:t>": 0.42,</w:t>
      </w:r>
      <w:r w:rsidR="00077A2F">
        <w:br/>
        <w:t xml:space="preserve">  </w:t>
      </w:r>
      <w:r w:rsidRPr="00DB1345">
        <w:t>"timestamp": 1700000000,</w:t>
      </w:r>
      <w:r w:rsidR="00077A2F">
        <w:br/>
        <w:t xml:space="preserve">  </w:t>
      </w:r>
      <w:r w:rsidRPr="00DB1345">
        <w:t>"</w:t>
      </w:r>
      <w:proofErr w:type="spellStart"/>
      <w:r w:rsidRPr="00DB1345">
        <w:t>authSource</w:t>
      </w:r>
      <w:proofErr w:type="spellEnd"/>
      <w:r w:rsidRPr="00DB1345">
        <w:t>": "",</w:t>
      </w:r>
      <w:r w:rsidR="00077A2F">
        <w:br/>
        <w:t xml:space="preserve">  </w:t>
      </w:r>
      <w:r w:rsidRPr="00DB1345">
        <w:t>"</w:t>
      </w:r>
      <w:proofErr w:type="spellStart"/>
      <w:r w:rsidRPr="00DB1345">
        <w:t>authSources</w:t>
      </w:r>
      <w:proofErr w:type="spellEnd"/>
      <w:r w:rsidRPr="00DB1345">
        <w:t>": {</w:t>
      </w:r>
      <w:r w:rsidR="00077A2F">
        <w:br/>
        <w:t xml:space="preserve">    </w:t>
      </w:r>
      <w:r w:rsidRPr="00DB1345">
        <w:t xml:space="preserve"> "default": 0.42,</w:t>
      </w:r>
      <w:r w:rsidR="00077A2F">
        <w:br/>
        <w:t xml:space="preserve">     </w:t>
      </w:r>
      <w:r w:rsidRPr="00DB1345">
        <w:t>"motion": 0.51,</w:t>
      </w:r>
      <w:r w:rsidR="00077A2F">
        <w:br/>
        <w:t xml:space="preserve">     </w:t>
      </w:r>
      <w:r w:rsidRPr="00DB1345">
        <w:t>"touch": 0.38</w:t>
      </w:r>
      <w:r w:rsidR="00077A2F">
        <w:br/>
        <w:t xml:space="preserve"> </w:t>
      </w:r>
      <w:proofErr w:type="gramStart"/>
      <w:r w:rsidR="00077A2F">
        <w:t xml:space="preserve">  </w:t>
      </w:r>
      <w:r w:rsidRPr="00DB1345">
        <w:t>}</w:t>
      </w:r>
      <w:proofErr w:type="gramEnd"/>
      <w:r w:rsidR="00077A2F">
        <w:br/>
      </w:r>
      <w:r w:rsidRPr="00DB1345">
        <w:t>}</w:t>
      </w:r>
    </w:p>
    <w:p w14:paraId="2748B8DA" w14:textId="6D041158" w:rsidR="00DB1345" w:rsidRPr="00DB1345" w:rsidRDefault="00DB1345">
      <w:pPr>
        <w:numPr>
          <w:ilvl w:val="2"/>
          <w:numId w:val="113"/>
        </w:numPr>
      </w:pPr>
      <w:proofErr w:type="spellStart"/>
      <w:r w:rsidRPr="00DB1345">
        <w:t>authDistance</w:t>
      </w:r>
      <w:proofErr w:type="spellEnd"/>
      <w:r w:rsidRPr="00DB1345">
        <w:br/>
        <w:t>Decayed distance value used for authentication (0.0 = identical to baseline, 1.0 = maximally different).</w:t>
      </w:r>
      <w:r w:rsidR="00077A2F">
        <w:t xml:space="preserve"> </w:t>
      </w:r>
      <w:r w:rsidRPr="00DB1345">
        <w:t xml:space="preserve">If </w:t>
      </w:r>
      <w:proofErr w:type="spellStart"/>
      <w:r w:rsidRPr="00DB1345">
        <w:t>authSource</w:t>
      </w:r>
      <w:proofErr w:type="spellEnd"/>
      <w:r w:rsidRPr="00DB1345">
        <w:t xml:space="preserve"> = "", this is the aggregated (median) distance across all sources.</w:t>
      </w:r>
      <w:r w:rsidR="00077A2F">
        <w:t xml:space="preserve"> </w:t>
      </w:r>
      <w:r w:rsidRPr="00DB1345">
        <w:t xml:space="preserve">If a concrete </w:t>
      </w:r>
      <w:proofErr w:type="spellStart"/>
      <w:r w:rsidRPr="00DB1345">
        <w:t>authSource</w:t>
      </w:r>
      <w:proofErr w:type="spellEnd"/>
      <w:r w:rsidRPr="00DB1345">
        <w:t xml:space="preserve"> is requested, this is the decayed distance for that source.</w:t>
      </w:r>
    </w:p>
    <w:p w14:paraId="2BE856D1" w14:textId="77777777" w:rsidR="00DB1345" w:rsidRPr="00DB1345" w:rsidRDefault="00DB1345">
      <w:pPr>
        <w:numPr>
          <w:ilvl w:val="2"/>
          <w:numId w:val="113"/>
        </w:numPr>
      </w:pPr>
      <w:r w:rsidRPr="00DB1345">
        <w:t>timestamp</w:t>
      </w:r>
      <w:r w:rsidRPr="00DB1345">
        <w:br/>
        <w:t>Server-side time (seconds since epoch) at which the lookup was performed.</w:t>
      </w:r>
    </w:p>
    <w:p w14:paraId="0B575EAE" w14:textId="77777777" w:rsidR="00DB1345" w:rsidRPr="00DB1345" w:rsidRDefault="00DB1345">
      <w:pPr>
        <w:numPr>
          <w:ilvl w:val="2"/>
          <w:numId w:val="113"/>
        </w:numPr>
      </w:pPr>
      <w:proofErr w:type="spellStart"/>
      <w:r w:rsidRPr="00DB1345">
        <w:t>authSource</w:t>
      </w:r>
      <w:proofErr w:type="spellEnd"/>
      <w:r w:rsidRPr="00DB1345">
        <w:br/>
        <w:t>Effective source selector used for this computation:</w:t>
      </w:r>
    </w:p>
    <w:p w14:paraId="31D7E904" w14:textId="77777777" w:rsidR="00DB1345" w:rsidRPr="00DB1345" w:rsidRDefault="00DB1345">
      <w:pPr>
        <w:numPr>
          <w:ilvl w:val="3"/>
          <w:numId w:val="113"/>
        </w:numPr>
      </w:pPr>
      <w:r w:rsidRPr="00DB1345">
        <w:t xml:space="preserve">"default" if no </w:t>
      </w:r>
      <w:proofErr w:type="spellStart"/>
      <w:r w:rsidRPr="00DB1345">
        <w:t>authSource</w:t>
      </w:r>
      <w:proofErr w:type="spellEnd"/>
      <w:r w:rsidRPr="00DB1345">
        <w:t xml:space="preserve"> parameter was provided,</w:t>
      </w:r>
    </w:p>
    <w:p w14:paraId="431313F2" w14:textId="77777777" w:rsidR="00DB1345" w:rsidRPr="00DB1345" w:rsidRDefault="00DB1345">
      <w:pPr>
        <w:numPr>
          <w:ilvl w:val="3"/>
          <w:numId w:val="113"/>
        </w:numPr>
      </w:pPr>
      <w:r w:rsidRPr="00DB1345">
        <w:t>"" if median mode was requested,</w:t>
      </w:r>
    </w:p>
    <w:p w14:paraId="4DF10E6B" w14:textId="77777777" w:rsidR="00DB1345" w:rsidRPr="00DB1345" w:rsidRDefault="00DB1345">
      <w:pPr>
        <w:numPr>
          <w:ilvl w:val="3"/>
          <w:numId w:val="113"/>
        </w:numPr>
      </w:pPr>
      <w:r w:rsidRPr="00DB1345">
        <w:t>or the specific source name if a concrete source was requested.</w:t>
      </w:r>
    </w:p>
    <w:p w14:paraId="33C3011A" w14:textId="77777777" w:rsidR="00DB1345" w:rsidRPr="00DB1345" w:rsidRDefault="00DB1345">
      <w:pPr>
        <w:numPr>
          <w:ilvl w:val="2"/>
          <w:numId w:val="113"/>
        </w:numPr>
      </w:pPr>
      <w:proofErr w:type="spellStart"/>
      <w:r w:rsidRPr="00DB1345">
        <w:lastRenderedPageBreak/>
        <w:t>authSources</w:t>
      </w:r>
      <w:proofErr w:type="spellEnd"/>
      <w:r w:rsidRPr="00DB1345">
        <w:br/>
        <w:t xml:space="preserve">Map from </w:t>
      </w:r>
      <w:proofErr w:type="spellStart"/>
      <w:r w:rsidRPr="00DB1345">
        <w:t>authSource</w:t>
      </w:r>
      <w:proofErr w:type="spellEnd"/>
      <w:r w:rsidRPr="00DB1345">
        <w:t xml:space="preserve"> name → decayed distance for that source (only sources with distance &lt; 1.0 are included).</w:t>
      </w:r>
    </w:p>
    <w:p w14:paraId="5B0E214E" w14:textId="77777777" w:rsidR="00DB1345" w:rsidRPr="00DB1345" w:rsidRDefault="00DB1345">
      <w:pPr>
        <w:numPr>
          <w:ilvl w:val="1"/>
          <w:numId w:val="113"/>
        </w:numPr>
      </w:pPr>
      <w:r w:rsidRPr="00DB1345">
        <w:t>404 Not Found – pseudonym not known or has no usable entries (effectively equivalent to distance 1.0 for most clients).</w:t>
      </w:r>
    </w:p>
    <w:p w14:paraId="22AF5DDE" w14:textId="7D2BA35D" w:rsidR="00DB1345" w:rsidRPr="00DB1345" w:rsidRDefault="00DB1345">
      <w:pPr>
        <w:numPr>
          <w:ilvl w:val="1"/>
          <w:numId w:val="113"/>
        </w:numPr>
      </w:pPr>
      <w:r w:rsidRPr="00DB1345">
        <w:t xml:space="preserve">403 Forbidden – caller </w:t>
      </w:r>
      <w:proofErr w:type="gramStart"/>
      <w:r w:rsidRPr="00DB1345">
        <w:t>not authorised</w:t>
      </w:r>
      <w:proofErr w:type="gramEnd"/>
      <w:r w:rsidRPr="00DB1345">
        <w:t xml:space="preserve"> to query this pseudonym.</w:t>
      </w:r>
    </w:p>
    <w:p w14:paraId="3CB0CE9D" w14:textId="77777777" w:rsidR="00DB1345" w:rsidRPr="00DB1345" w:rsidRDefault="00DB1345" w:rsidP="00DB1345">
      <w:pPr>
        <w:rPr>
          <w:b/>
          <w:bCs/>
        </w:rPr>
      </w:pPr>
      <w:r w:rsidRPr="00DB1345">
        <w:rPr>
          <w:b/>
          <w:bCs/>
        </w:rPr>
        <w:t>PUT /authenticate/{pseudonym}</w:t>
      </w:r>
    </w:p>
    <w:p w14:paraId="65F32304" w14:textId="77777777" w:rsidR="00DB1345" w:rsidRPr="00DB1345" w:rsidRDefault="00DB1345" w:rsidP="00DB1345">
      <w:r w:rsidRPr="00DB1345">
        <w:t>Stores a new behavioural authentication result for a pseudonym.</w:t>
      </w:r>
    </w:p>
    <w:p w14:paraId="3B934352" w14:textId="77777777" w:rsidR="00DB1345" w:rsidRPr="00DB1345" w:rsidRDefault="00DB1345">
      <w:pPr>
        <w:numPr>
          <w:ilvl w:val="0"/>
          <w:numId w:val="114"/>
        </w:numPr>
      </w:pPr>
      <w:r w:rsidRPr="00DB1345">
        <w:rPr>
          <w:b/>
          <w:bCs/>
        </w:rPr>
        <w:t>Path parameter</w:t>
      </w:r>
    </w:p>
    <w:p w14:paraId="1B8A65BA" w14:textId="77777777" w:rsidR="00DB1345" w:rsidRPr="00DB1345" w:rsidRDefault="00DB1345">
      <w:pPr>
        <w:numPr>
          <w:ilvl w:val="1"/>
          <w:numId w:val="114"/>
        </w:numPr>
      </w:pPr>
      <w:r w:rsidRPr="00DB1345">
        <w:t>{pseudonym} – device pseudonym (must already be registered).</w:t>
      </w:r>
    </w:p>
    <w:p w14:paraId="5BAAF4A6" w14:textId="05A52438" w:rsidR="00DB1345" w:rsidRPr="00DB1345" w:rsidRDefault="00DB1345">
      <w:pPr>
        <w:numPr>
          <w:ilvl w:val="0"/>
          <w:numId w:val="114"/>
        </w:numPr>
      </w:pPr>
      <w:r w:rsidRPr="00DB1345">
        <w:rPr>
          <w:b/>
          <w:bCs/>
        </w:rPr>
        <w:t>Request body</w:t>
      </w:r>
      <w:r w:rsidRPr="00DB1345">
        <w:t xml:space="preserve"> — </w:t>
      </w:r>
      <w:proofErr w:type="spellStart"/>
      <w:r w:rsidRPr="00DB1345">
        <w:t>AuthenticationUpdate</w:t>
      </w:r>
      <w:proofErr w:type="spellEnd"/>
      <w:r w:rsidRPr="00DB1345">
        <w:t>:</w:t>
      </w:r>
      <w:r w:rsidR="00077A2F">
        <w:br/>
      </w:r>
      <w:r w:rsidRPr="00DB1345">
        <w:t>{</w:t>
      </w:r>
      <w:r w:rsidR="00077A2F">
        <w:br/>
        <w:t xml:space="preserve">  </w:t>
      </w:r>
      <w:r w:rsidRPr="00DB1345">
        <w:t>"</w:t>
      </w:r>
      <w:proofErr w:type="spellStart"/>
      <w:r w:rsidRPr="00DB1345">
        <w:t>authDistance</w:t>
      </w:r>
      <w:proofErr w:type="spellEnd"/>
      <w:r w:rsidRPr="00DB1345">
        <w:t>": 0.23,</w:t>
      </w:r>
      <w:r w:rsidR="00077A2F">
        <w:br/>
        <w:t xml:space="preserve">  </w:t>
      </w:r>
      <w:r w:rsidRPr="00DB1345">
        <w:t>"</w:t>
      </w:r>
      <w:proofErr w:type="spellStart"/>
      <w:r w:rsidRPr="00DB1345">
        <w:t>authSource</w:t>
      </w:r>
      <w:proofErr w:type="spellEnd"/>
      <w:r w:rsidRPr="00DB1345">
        <w:t>": "default",</w:t>
      </w:r>
      <w:r w:rsidR="00077A2F">
        <w:br/>
        <w:t xml:space="preserve">  </w:t>
      </w:r>
      <w:r w:rsidRPr="00DB1345">
        <w:t>"timestamp": 1700000000,</w:t>
      </w:r>
      <w:r w:rsidR="00077A2F">
        <w:br/>
        <w:t xml:space="preserve">  </w:t>
      </w:r>
      <w:r w:rsidRPr="00DB1345">
        <w:t>"</w:t>
      </w:r>
      <w:proofErr w:type="spellStart"/>
      <w:r w:rsidRPr="00DB1345">
        <w:t>decayTime</w:t>
      </w:r>
      <w:proofErr w:type="spellEnd"/>
      <w:r w:rsidRPr="00DB1345">
        <w:t>": 300,</w:t>
      </w:r>
      <w:r w:rsidR="00077A2F">
        <w:br/>
        <w:t xml:space="preserve">  </w:t>
      </w:r>
      <w:r w:rsidRPr="00DB1345">
        <w:t>"</w:t>
      </w:r>
      <w:proofErr w:type="spellStart"/>
      <w:r w:rsidRPr="00DB1345">
        <w:t>parameterK</w:t>
      </w:r>
      <w:proofErr w:type="spellEnd"/>
      <w:r w:rsidRPr="00DB1345">
        <w:t>": 0.1</w:t>
      </w:r>
      <w:r w:rsidR="00077A2F">
        <w:br/>
      </w:r>
      <w:r w:rsidRPr="00DB1345">
        <w:t>}</w:t>
      </w:r>
    </w:p>
    <w:p w14:paraId="48786928" w14:textId="77777777" w:rsidR="00DB1345" w:rsidRPr="00DB1345" w:rsidRDefault="00DB1345" w:rsidP="00DB1345">
      <w:r w:rsidRPr="00DB1345">
        <w:t>Fields:</w:t>
      </w:r>
    </w:p>
    <w:p w14:paraId="4E67101A" w14:textId="77777777" w:rsidR="00DB1345" w:rsidRPr="00DB1345" w:rsidRDefault="00DB1345">
      <w:pPr>
        <w:numPr>
          <w:ilvl w:val="1"/>
          <w:numId w:val="114"/>
        </w:numPr>
      </w:pPr>
      <w:proofErr w:type="spellStart"/>
      <w:r w:rsidRPr="00DB1345">
        <w:t>authDistance</w:t>
      </w:r>
      <w:proofErr w:type="spellEnd"/>
      <w:r w:rsidRPr="00DB1345">
        <w:t xml:space="preserve"> (required)</w:t>
      </w:r>
      <w:r w:rsidRPr="00DB1345">
        <w:br/>
        <w:t>Distance in [0.0, 1.0]. Values outside this range are rejected.</w:t>
      </w:r>
    </w:p>
    <w:p w14:paraId="62E196DA" w14:textId="77777777" w:rsidR="00DB1345" w:rsidRPr="00DB1345" w:rsidRDefault="00DB1345">
      <w:pPr>
        <w:numPr>
          <w:ilvl w:val="1"/>
          <w:numId w:val="114"/>
        </w:numPr>
      </w:pPr>
      <w:proofErr w:type="spellStart"/>
      <w:r w:rsidRPr="00DB1345">
        <w:t>authSource</w:t>
      </w:r>
      <w:proofErr w:type="spellEnd"/>
      <w:r w:rsidRPr="00DB1345">
        <w:t xml:space="preserve"> (optional, string)</w:t>
      </w:r>
      <w:r w:rsidRPr="00DB1345">
        <w:br/>
        <w:t>Name of the behavioural source/channel. If omitted, "default" is used.</w:t>
      </w:r>
    </w:p>
    <w:p w14:paraId="03650822" w14:textId="77777777" w:rsidR="00DB1345" w:rsidRPr="00DB1345" w:rsidRDefault="00DB1345">
      <w:pPr>
        <w:numPr>
          <w:ilvl w:val="1"/>
          <w:numId w:val="114"/>
        </w:numPr>
      </w:pPr>
      <w:r w:rsidRPr="00DB1345">
        <w:t>timestamp (optional, long)</w:t>
      </w:r>
      <w:r w:rsidRPr="00DB1345">
        <w:br/>
        <w:t>Time (seconds since epoch) at which the CA-Server computed the distance.</w:t>
      </w:r>
    </w:p>
    <w:p w14:paraId="55F5B925" w14:textId="77777777" w:rsidR="00DB1345" w:rsidRPr="00DB1345" w:rsidRDefault="00DB1345">
      <w:pPr>
        <w:numPr>
          <w:ilvl w:val="2"/>
          <w:numId w:val="114"/>
        </w:numPr>
      </w:pPr>
      <w:r w:rsidRPr="00DB1345">
        <w:t xml:space="preserve">If omitted → </w:t>
      </w:r>
      <w:proofErr w:type="spellStart"/>
      <w:r w:rsidRPr="00DB1345">
        <w:t>CoCoA</w:t>
      </w:r>
      <w:proofErr w:type="spellEnd"/>
      <w:r w:rsidRPr="00DB1345">
        <w:t xml:space="preserve"> uses its current time.</w:t>
      </w:r>
    </w:p>
    <w:p w14:paraId="4ECCB481" w14:textId="77777777" w:rsidR="00DB1345" w:rsidRPr="00DB1345" w:rsidRDefault="00DB1345">
      <w:pPr>
        <w:numPr>
          <w:ilvl w:val="2"/>
          <w:numId w:val="114"/>
        </w:numPr>
      </w:pPr>
      <w:r w:rsidRPr="00DB1345">
        <w:t xml:space="preserve">If present → must be within ±30 seconds of </w:t>
      </w:r>
      <w:proofErr w:type="spellStart"/>
      <w:r w:rsidRPr="00DB1345">
        <w:t>CoCoA’s</w:t>
      </w:r>
      <w:proofErr w:type="spellEnd"/>
      <w:r w:rsidRPr="00DB1345">
        <w:t xml:space="preserve"> current time; otherwise rejected.</w:t>
      </w:r>
    </w:p>
    <w:p w14:paraId="1E35A091" w14:textId="77777777" w:rsidR="00DB1345" w:rsidRPr="00DB1345" w:rsidRDefault="00DB1345">
      <w:pPr>
        <w:numPr>
          <w:ilvl w:val="1"/>
          <w:numId w:val="114"/>
        </w:numPr>
      </w:pPr>
      <w:proofErr w:type="spellStart"/>
      <w:r w:rsidRPr="00DB1345">
        <w:t>decayTime</w:t>
      </w:r>
      <w:proofErr w:type="spellEnd"/>
      <w:r w:rsidRPr="00DB1345">
        <w:t xml:space="preserve"> (optional, integer ≥ 1)</w:t>
      </w:r>
      <w:r w:rsidRPr="00DB1345">
        <w:br/>
        <w:t>Characteristic time window (seconds) that the decay function uses. Defaults to 300 if omitted.</w:t>
      </w:r>
    </w:p>
    <w:p w14:paraId="0A5D9D24" w14:textId="77777777" w:rsidR="00DB1345" w:rsidRPr="00DB1345" w:rsidRDefault="00DB1345">
      <w:pPr>
        <w:numPr>
          <w:ilvl w:val="1"/>
          <w:numId w:val="114"/>
        </w:numPr>
      </w:pPr>
      <w:proofErr w:type="spellStart"/>
      <w:r w:rsidRPr="00DB1345">
        <w:lastRenderedPageBreak/>
        <w:t>parameterK</w:t>
      </w:r>
      <w:proofErr w:type="spellEnd"/>
      <w:r w:rsidRPr="00DB1345">
        <w:t xml:space="preserve"> / </w:t>
      </w:r>
      <w:proofErr w:type="spellStart"/>
      <w:r w:rsidRPr="00DB1345">
        <w:t>parameterA</w:t>
      </w:r>
      <w:proofErr w:type="spellEnd"/>
      <w:r w:rsidRPr="00DB1345">
        <w:t xml:space="preserve"> (optional, double)</w:t>
      </w:r>
      <w:r w:rsidRPr="00DB1345">
        <w:br/>
        <w:t>Mutually exclusive parameters that select and parameterise the decay behaviour:</w:t>
      </w:r>
    </w:p>
    <w:p w14:paraId="446225FA" w14:textId="77777777" w:rsidR="00DB1345" w:rsidRPr="00DB1345" w:rsidRDefault="00DB1345">
      <w:pPr>
        <w:numPr>
          <w:ilvl w:val="2"/>
          <w:numId w:val="114"/>
        </w:numPr>
      </w:pPr>
      <w:r w:rsidRPr="00DB1345">
        <w:t>Only one of them may be non-null; having both set results in an error.</w:t>
      </w:r>
    </w:p>
    <w:p w14:paraId="0457AEA2" w14:textId="77777777" w:rsidR="00DB1345" w:rsidRPr="00DB1345" w:rsidRDefault="00DB1345">
      <w:pPr>
        <w:numPr>
          <w:ilvl w:val="2"/>
          <w:numId w:val="114"/>
        </w:numPr>
      </w:pPr>
      <w:proofErr w:type="spellStart"/>
      <w:r w:rsidRPr="00DB1345">
        <w:t>parameterK</w:t>
      </w:r>
      <w:proofErr w:type="spellEnd"/>
      <w:r w:rsidRPr="00DB1345">
        <w:t xml:space="preserve"> must not be 0.0.</w:t>
      </w:r>
    </w:p>
    <w:p w14:paraId="32D322EB" w14:textId="77777777" w:rsidR="00DB1345" w:rsidRPr="00DB1345" w:rsidRDefault="00DB1345">
      <w:pPr>
        <w:numPr>
          <w:ilvl w:val="2"/>
          <w:numId w:val="114"/>
        </w:numPr>
      </w:pPr>
      <w:proofErr w:type="spellStart"/>
      <w:r w:rsidRPr="00DB1345">
        <w:t>parameterA</w:t>
      </w:r>
      <w:proofErr w:type="spellEnd"/>
      <w:r w:rsidRPr="00DB1345">
        <w:t xml:space="preserve"> must not be 0.0 and must avoid a small invalid interval near (</w:t>
      </w:r>
      <w:proofErr w:type="spellStart"/>
      <w:r w:rsidRPr="00DB1345">
        <w:t>authDistance</w:t>
      </w:r>
      <w:proofErr w:type="spellEnd"/>
      <w:r w:rsidRPr="00DB1345">
        <w:t xml:space="preserve"> - 1.0).</w:t>
      </w:r>
    </w:p>
    <w:p w14:paraId="3FC37866" w14:textId="77777777" w:rsidR="00DB1345" w:rsidRPr="00DB1345" w:rsidRDefault="00DB1345">
      <w:pPr>
        <w:numPr>
          <w:ilvl w:val="0"/>
          <w:numId w:val="114"/>
        </w:numPr>
      </w:pPr>
      <w:r w:rsidRPr="00DB1345">
        <w:rPr>
          <w:b/>
          <w:bCs/>
        </w:rPr>
        <w:t>Response</w:t>
      </w:r>
    </w:p>
    <w:p w14:paraId="48EEB8F2" w14:textId="77777777" w:rsidR="00DB1345" w:rsidRPr="00DB1345" w:rsidRDefault="00DB1345">
      <w:pPr>
        <w:numPr>
          <w:ilvl w:val="1"/>
          <w:numId w:val="114"/>
        </w:numPr>
      </w:pPr>
      <w:r w:rsidRPr="00DB1345">
        <w:t>204 No Content – update accepted and stored.</w:t>
      </w:r>
    </w:p>
    <w:p w14:paraId="0939F83B" w14:textId="77777777" w:rsidR="00DB1345" w:rsidRPr="00DB1345" w:rsidRDefault="00DB1345">
      <w:pPr>
        <w:numPr>
          <w:ilvl w:val="1"/>
          <w:numId w:val="114"/>
        </w:numPr>
      </w:pPr>
      <w:r w:rsidRPr="00DB1345">
        <w:t>404 Not Found – pseudonym does not exist (registration missing or already cleaned up).</w:t>
      </w:r>
    </w:p>
    <w:p w14:paraId="0FF49A85" w14:textId="77777777" w:rsidR="00DB1345" w:rsidRPr="00DB1345" w:rsidRDefault="00DB1345">
      <w:pPr>
        <w:numPr>
          <w:ilvl w:val="1"/>
          <w:numId w:val="114"/>
        </w:numPr>
      </w:pPr>
      <w:r w:rsidRPr="00DB1345">
        <w:t xml:space="preserve">4xx – validation errors for </w:t>
      </w:r>
      <w:proofErr w:type="spellStart"/>
      <w:r w:rsidRPr="00DB1345">
        <w:t>authDistance</w:t>
      </w:r>
      <w:proofErr w:type="spellEnd"/>
      <w:r w:rsidRPr="00DB1345">
        <w:t>, timestamp, or decay parameters.</w:t>
      </w:r>
    </w:p>
    <w:p w14:paraId="5337270F" w14:textId="23045998" w:rsidR="00DB1345" w:rsidRPr="00DB1345" w:rsidRDefault="00DB1345">
      <w:pPr>
        <w:numPr>
          <w:ilvl w:val="1"/>
          <w:numId w:val="114"/>
        </w:numPr>
      </w:pPr>
      <w:r w:rsidRPr="00DB1345">
        <w:t xml:space="preserve">403 Forbidden – caller </w:t>
      </w:r>
      <w:proofErr w:type="gramStart"/>
      <w:r w:rsidRPr="00DB1345">
        <w:t>not authorised</w:t>
      </w:r>
      <w:proofErr w:type="gramEnd"/>
      <w:r w:rsidRPr="00DB1345">
        <w:t xml:space="preserve"> to push updates.</w:t>
      </w:r>
    </w:p>
    <w:p w14:paraId="05E25B72" w14:textId="77777777" w:rsidR="00DB1345" w:rsidRPr="00DB1345" w:rsidRDefault="00DB1345" w:rsidP="00DB1345">
      <w:pPr>
        <w:rPr>
          <w:b/>
          <w:bCs/>
        </w:rPr>
      </w:pPr>
      <w:r w:rsidRPr="00DB1345">
        <w:rPr>
          <w:b/>
          <w:bCs/>
        </w:rPr>
        <w:t>DELETE /authenticate/{pseudonym}</w:t>
      </w:r>
    </w:p>
    <w:p w14:paraId="57DAD498" w14:textId="77777777" w:rsidR="00DB1345" w:rsidRPr="00DB1345" w:rsidRDefault="00DB1345" w:rsidP="00DB1345">
      <w:r w:rsidRPr="00DB1345">
        <w:t>Deletes a pseudonym and all associated behavioural entries.</w:t>
      </w:r>
    </w:p>
    <w:p w14:paraId="011A9D32" w14:textId="77777777" w:rsidR="00DB1345" w:rsidRPr="00DB1345" w:rsidRDefault="00DB1345">
      <w:pPr>
        <w:numPr>
          <w:ilvl w:val="0"/>
          <w:numId w:val="115"/>
        </w:numPr>
      </w:pPr>
      <w:r w:rsidRPr="00DB1345">
        <w:rPr>
          <w:b/>
          <w:bCs/>
        </w:rPr>
        <w:t>Path parameter</w:t>
      </w:r>
    </w:p>
    <w:p w14:paraId="750D2FB3" w14:textId="77777777" w:rsidR="00DB1345" w:rsidRPr="00DB1345" w:rsidRDefault="00DB1345">
      <w:pPr>
        <w:numPr>
          <w:ilvl w:val="1"/>
          <w:numId w:val="115"/>
        </w:numPr>
      </w:pPr>
      <w:r w:rsidRPr="00DB1345">
        <w:t>{pseudonym} – device pseudonym.</w:t>
      </w:r>
    </w:p>
    <w:p w14:paraId="15EBCA23" w14:textId="77777777" w:rsidR="00DB1345" w:rsidRPr="00DB1345" w:rsidRDefault="00DB1345">
      <w:pPr>
        <w:numPr>
          <w:ilvl w:val="0"/>
          <w:numId w:val="115"/>
        </w:numPr>
      </w:pPr>
      <w:r w:rsidRPr="00DB1345">
        <w:rPr>
          <w:b/>
          <w:bCs/>
        </w:rPr>
        <w:t>Response</w:t>
      </w:r>
    </w:p>
    <w:p w14:paraId="11B65325" w14:textId="77777777" w:rsidR="00DB1345" w:rsidRPr="00DB1345" w:rsidRDefault="00DB1345">
      <w:pPr>
        <w:numPr>
          <w:ilvl w:val="1"/>
          <w:numId w:val="115"/>
        </w:numPr>
      </w:pPr>
      <w:r w:rsidRPr="00DB1345">
        <w:t>204 No Content – pseudonym and associated data deleted.</w:t>
      </w:r>
    </w:p>
    <w:p w14:paraId="1AA06F49" w14:textId="77777777" w:rsidR="00DB1345" w:rsidRPr="00DB1345" w:rsidRDefault="00DB1345">
      <w:pPr>
        <w:numPr>
          <w:ilvl w:val="1"/>
          <w:numId w:val="115"/>
        </w:numPr>
      </w:pPr>
      <w:r w:rsidRPr="00DB1345">
        <w:t>404 Not Found – pseudonym not known.</w:t>
      </w:r>
    </w:p>
    <w:p w14:paraId="22B9C5B8" w14:textId="2CEB3729" w:rsidR="00DB1345" w:rsidRPr="00DB1345" w:rsidRDefault="00DB1345">
      <w:pPr>
        <w:numPr>
          <w:ilvl w:val="1"/>
          <w:numId w:val="115"/>
        </w:numPr>
      </w:pPr>
      <w:r w:rsidRPr="00DB1345">
        <w:t xml:space="preserve">403 Forbidden – caller </w:t>
      </w:r>
      <w:proofErr w:type="gramStart"/>
      <w:r w:rsidRPr="00DB1345">
        <w:t>not authorised</w:t>
      </w:r>
      <w:proofErr w:type="gramEnd"/>
      <w:r w:rsidRPr="00DB1345">
        <w:t xml:space="preserve"> to delete pseudonyms.</w:t>
      </w:r>
    </w:p>
    <w:p w14:paraId="4BE2FA89" w14:textId="31490A0E" w:rsidR="00DB1345" w:rsidRPr="00DB1345" w:rsidRDefault="00DB1345" w:rsidP="00077A2F">
      <w:pPr>
        <w:pStyle w:val="Heading4"/>
      </w:pPr>
      <w:r w:rsidRPr="00DB1345">
        <w:t>/</w:t>
      </w:r>
      <w:proofErr w:type="gramStart"/>
      <w:r w:rsidRPr="00DB1345">
        <w:t>log</w:t>
      </w:r>
      <w:proofErr w:type="gramEnd"/>
      <w:r w:rsidRPr="00DB1345">
        <w:t xml:space="preserve"> – Diagnostic Log API</w:t>
      </w:r>
    </w:p>
    <w:p w14:paraId="5DB239AD" w14:textId="77777777" w:rsidR="00DB1345" w:rsidRPr="00DB1345" w:rsidRDefault="00DB1345" w:rsidP="00DB1345">
      <w:r w:rsidRPr="00DB1345">
        <w:t xml:space="preserve">The /log endpoint exposes a paged view of </w:t>
      </w:r>
      <w:proofErr w:type="spellStart"/>
      <w:r w:rsidRPr="00DB1345">
        <w:t>CoCoA’s</w:t>
      </w:r>
      <w:proofErr w:type="spellEnd"/>
      <w:r w:rsidRPr="00DB1345">
        <w:t xml:space="preserve"> internal log table.</w:t>
      </w:r>
    </w:p>
    <w:p w14:paraId="195B8EDF" w14:textId="77777777" w:rsidR="00DB1345" w:rsidRPr="00DB1345" w:rsidRDefault="00DB1345" w:rsidP="00DB1345">
      <w:pPr>
        <w:rPr>
          <w:b/>
          <w:bCs/>
        </w:rPr>
      </w:pPr>
      <w:r w:rsidRPr="00DB1345">
        <w:rPr>
          <w:b/>
          <w:bCs/>
        </w:rPr>
        <w:t>GET /log</w:t>
      </w:r>
    </w:p>
    <w:p w14:paraId="6884BF80" w14:textId="77777777" w:rsidR="00DB1345" w:rsidRPr="00DB1345" w:rsidRDefault="00DB1345" w:rsidP="00DB1345">
      <w:r w:rsidRPr="00DB1345">
        <w:t>Returns recent log entries in reverse chronological order.</w:t>
      </w:r>
    </w:p>
    <w:p w14:paraId="47B37E12" w14:textId="77777777" w:rsidR="00DB1345" w:rsidRPr="00DB1345" w:rsidRDefault="00DB1345">
      <w:pPr>
        <w:numPr>
          <w:ilvl w:val="0"/>
          <w:numId w:val="116"/>
        </w:numPr>
      </w:pPr>
      <w:r w:rsidRPr="00DB1345">
        <w:rPr>
          <w:b/>
          <w:bCs/>
        </w:rPr>
        <w:t>Query parameters</w:t>
      </w:r>
    </w:p>
    <w:p w14:paraId="4BF859F2" w14:textId="77777777" w:rsidR="00DB1345" w:rsidRPr="00DB1345" w:rsidRDefault="00DB1345">
      <w:pPr>
        <w:numPr>
          <w:ilvl w:val="1"/>
          <w:numId w:val="116"/>
        </w:numPr>
      </w:pPr>
      <w:r w:rsidRPr="00DB1345">
        <w:t>skip (optional, integer ≥ 0, default 0): number of entries to skip (offset).</w:t>
      </w:r>
    </w:p>
    <w:p w14:paraId="119F77DA" w14:textId="77777777" w:rsidR="00DB1345" w:rsidRPr="00DB1345" w:rsidRDefault="00DB1345">
      <w:pPr>
        <w:numPr>
          <w:ilvl w:val="1"/>
          <w:numId w:val="116"/>
        </w:numPr>
      </w:pPr>
      <w:r w:rsidRPr="00DB1345">
        <w:t>limit (optional, integer ≥ 1, default 10): maximum number of entries to return.</w:t>
      </w:r>
    </w:p>
    <w:p w14:paraId="2DC59EFE" w14:textId="77777777" w:rsidR="00DB1345" w:rsidRPr="00DB1345" w:rsidRDefault="00DB1345">
      <w:pPr>
        <w:numPr>
          <w:ilvl w:val="0"/>
          <w:numId w:val="116"/>
        </w:numPr>
      </w:pPr>
      <w:r w:rsidRPr="00DB1345">
        <w:rPr>
          <w:b/>
          <w:bCs/>
        </w:rPr>
        <w:lastRenderedPageBreak/>
        <w:t>Response</w:t>
      </w:r>
    </w:p>
    <w:p w14:paraId="6EED2DA5" w14:textId="7F7102D5" w:rsidR="00DB1345" w:rsidRPr="00DB1345" w:rsidRDefault="00DB1345">
      <w:pPr>
        <w:numPr>
          <w:ilvl w:val="1"/>
          <w:numId w:val="116"/>
        </w:numPr>
      </w:pPr>
      <w:r w:rsidRPr="00DB1345">
        <w:t xml:space="preserve">200 OK with body — array of </w:t>
      </w:r>
      <w:proofErr w:type="spellStart"/>
      <w:r w:rsidRPr="00DB1345">
        <w:t>LogEntry</w:t>
      </w:r>
      <w:proofErr w:type="spellEnd"/>
      <w:r w:rsidRPr="00DB1345">
        <w:t>:</w:t>
      </w:r>
      <w:r w:rsidR="00077A2F">
        <w:br/>
      </w:r>
      <w:r w:rsidRPr="00DB1345">
        <w:t>[</w:t>
      </w:r>
      <w:r w:rsidR="00077A2F">
        <w:br/>
        <w:t xml:space="preserve">  </w:t>
      </w:r>
      <w:r w:rsidRPr="00DB1345">
        <w:t>{</w:t>
      </w:r>
      <w:r w:rsidR="00077A2F">
        <w:br/>
        <w:t xml:space="preserve">    </w:t>
      </w:r>
      <w:r w:rsidRPr="00DB1345">
        <w:t>"timestamp": 1700000000,</w:t>
      </w:r>
      <w:r w:rsidR="00077A2F">
        <w:br/>
        <w:t xml:space="preserve">    </w:t>
      </w:r>
      <w:r w:rsidRPr="00DB1345">
        <w:t>"pseudonym": "device-pseudonym-123",</w:t>
      </w:r>
      <w:r w:rsidR="00077A2F">
        <w:br/>
        <w:t xml:space="preserve">    </w:t>
      </w:r>
      <w:r w:rsidRPr="00DB1345">
        <w:t>"</w:t>
      </w:r>
      <w:proofErr w:type="spellStart"/>
      <w:r w:rsidRPr="00DB1345">
        <w:t>authSource</w:t>
      </w:r>
      <w:proofErr w:type="spellEnd"/>
      <w:r w:rsidRPr="00DB1345">
        <w:t>": "default",</w:t>
      </w:r>
      <w:r w:rsidR="00077A2F">
        <w:br/>
        <w:t xml:space="preserve">    </w:t>
      </w:r>
      <w:r w:rsidRPr="00DB1345">
        <w:t>"message": "Registering pseudonym with expiry 30 and history 100."</w:t>
      </w:r>
      <w:r w:rsidR="00B271B8">
        <w:br/>
        <w:t xml:space="preserve">  </w:t>
      </w:r>
      <w:r w:rsidRPr="00DB1345">
        <w:t>},{</w:t>
      </w:r>
      <w:r w:rsidR="00B271B8">
        <w:br/>
        <w:t xml:space="preserve">    </w:t>
      </w:r>
      <w:r w:rsidRPr="00DB1345">
        <w:t>"timestamp": 1700000050,</w:t>
      </w:r>
      <w:r w:rsidR="00B271B8">
        <w:br/>
        <w:t xml:space="preserve">    </w:t>
      </w:r>
      <w:r w:rsidRPr="00DB1345">
        <w:t>"pseudonym": "device-pseudonym-123",</w:t>
      </w:r>
      <w:r w:rsidR="00B271B8">
        <w:br/>
        <w:t xml:space="preserve">    </w:t>
      </w:r>
      <w:r w:rsidRPr="00DB1345">
        <w:t>"</w:t>
      </w:r>
      <w:proofErr w:type="spellStart"/>
      <w:r w:rsidRPr="00DB1345">
        <w:t>authSource</w:t>
      </w:r>
      <w:proofErr w:type="spellEnd"/>
      <w:r w:rsidRPr="00DB1345">
        <w:t>": "default",</w:t>
      </w:r>
      <w:r w:rsidR="00B271B8">
        <w:br/>
        <w:t xml:space="preserve">    </w:t>
      </w:r>
      <w:r w:rsidRPr="00DB1345">
        <w:t>"message": "Distance 0.20000 decayed to 0.23000"</w:t>
      </w:r>
      <w:r w:rsidR="00B271B8">
        <w:br/>
        <w:t xml:space="preserve">  </w:t>
      </w:r>
      <w:r w:rsidRPr="00DB1345">
        <w:t>}]</w:t>
      </w:r>
    </w:p>
    <w:p w14:paraId="1BFCFF11" w14:textId="77777777" w:rsidR="00DB1345" w:rsidRPr="00DB1345" w:rsidRDefault="00DB1345">
      <w:pPr>
        <w:numPr>
          <w:ilvl w:val="2"/>
          <w:numId w:val="116"/>
        </w:numPr>
      </w:pPr>
      <w:r w:rsidRPr="00DB1345">
        <w:t>timestamp – log entry time (seconds since epoch).</w:t>
      </w:r>
    </w:p>
    <w:p w14:paraId="53D1E6D9" w14:textId="77777777" w:rsidR="00DB1345" w:rsidRPr="00DB1345" w:rsidRDefault="00DB1345">
      <w:pPr>
        <w:numPr>
          <w:ilvl w:val="2"/>
          <w:numId w:val="116"/>
        </w:numPr>
      </w:pPr>
      <w:r w:rsidRPr="00DB1345">
        <w:t>pseudonym – optional pseudonym associated with this log entry (may be null).</w:t>
      </w:r>
    </w:p>
    <w:p w14:paraId="3691EB19" w14:textId="77777777" w:rsidR="00DB1345" w:rsidRPr="00DB1345" w:rsidRDefault="00DB1345">
      <w:pPr>
        <w:numPr>
          <w:ilvl w:val="2"/>
          <w:numId w:val="116"/>
        </w:numPr>
      </w:pPr>
      <w:proofErr w:type="spellStart"/>
      <w:r w:rsidRPr="00DB1345">
        <w:t>authSource</w:t>
      </w:r>
      <w:proofErr w:type="spellEnd"/>
      <w:r w:rsidRPr="00DB1345">
        <w:t xml:space="preserve"> – optional source name (may be null for generic messages).</w:t>
      </w:r>
    </w:p>
    <w:p w14:paraId="16F4F6E0" w14:textId="77777777" w:rsidR="00DB1345" w:rsidRPr="00DB1345" w:rsidRDefault="00DB1345">
      <w:pPr>
        <w:numPr>
          <w:ilvl w:val="2"/>
          <w:numId w:val="116"/>
        </w:numPr>
      </w:pPr>
      <w:r w:rsidRPr="00DB1345">
        <w:t>message – human-readable log message.</w:t>
      </w:r>
    </w:p>
    <w:p w14:paraId="6497C8B3" w14:textId="123156E4" w:rsidR="00DB1345" w:rsidRPr="00B271B8" w:rsidRDefault="00DB1345">
      <w:pPr>
        <w:numPr>
          <w:ilvl w:val="1"/>
          <w:numId w:val="116"/>
        </w:numPr>
      </w:pPr>
      <w:r w:rsidRPr="00DB1345">
        <w:t>403 Forbidden – caller not authorised (e.g. missing client certificate).</w:t>
      </w:r>
    </w:p>
    <w:p w14:paraId="09BC3E45" w14:textId="30AC549B" w:rsidR="00B45B71" w:rsidRDefault="00B45B71" w:rsidP="00B45B71">
      <w:pPr>
        <w:pStyle w:val="Heading2"/>
      </w:pPr>
      <w:proofErr w:type="spellStart"/>
      <w:r w:rsidRPr="00B45B71">
        <w:t>Proacc</w:t>
      </w:r>
      <w:proofErr w:type="spellEnd"/>
      <w:r w:rsidRPr="00B45B71">
        <w:t xml:space="preserve"> </w:t>
      </w:r>
      <w:r w:rsidR="00596411" w:rsidRPr="00596411">
        <w:t>– Proxy Implementation</w:t>
      </w:r>
    </w:p>
    <w:p w14:paraId="3954C8BF" w14:textId="77777777" w:rsidR="00EA4C3E" w:rsidRDefault="00596411" w:rsidP="00EA4C3E">
      <w:proofErr w:type="spellStart"/>
      <w:r w:rsidRPr="00596411">
        <w:t>Proacc</w:t>
      </w:r>
      <w:proofErr w:type="spellEnd"/>
      <w:r w:rsidRPr="00596411">
        <w:t xml:space="preserve"> is implemented as a standalone Java 21 application running on Jetty 12. </w:t>
      </w:r>
      <w:r w:rsidR="00EA4C3E">
        <w:br/>
      </w:r>
      <w:r w:rsidRPr="00596411">
        <w:t>The main entry point is</w:t>
      </w:r>
      <w:r w:rsidR="00EA4C3E">
        <w:t>:</w:t>
      </w:r>
    </w:p>
    <w:p w14:paraId="1C625121" w14:textId="77777777" w:rsidR="00EA4C3E" w:rsidRPr="00EA4C3E" w:rsidRDefault="00EA4C3E" w:rsidP="00596411">
      <w:pPr>
        <w:rPr>
          <w:i/>
          <w:iCs/>
        </w:rPr>
      </w:pPr>
      <w:proofErr w:type="spellStart"/>
      <w:proofErr w:type="gramStart"/>
      <w:r w:rsidRPr="00EA4C3E">
        <w:rPr>
          <w:i/>
          <w:iCs/>
        </w:rPr>
        <w:t>ch.fhnw.imvs.ai.aura</w:t>
      </w:r>
      <w:proofErr w:type="gramEnd"/>
      <w:r w:rsidRPr="00EA4C3E">
        <w:rPr>
          <w:i/>
          <w:iCs/>
        </w:rPr>
        <w:t>.</w:t>
      </w:r>
      <w:proofErr w:type="gramStart"/>
      <w:r w:rsidRPr="00EA4C3E">
        <w:rPr>
          <w:i/>
          <w:iCs/>
        </w:rPr>
        <w:t>access.proxy</w:t>
      </w:r>
      <w:proofErr w:type="gramEnd"/>
      <w:r w:rsidRPr="00EA4C3E">
        <w:rPr>
          <w:i/>
          <w:iCs/>
        </w:rPr>
        <w:t>.ConymAccessProxy</w:t>
      </w:r>
      <w:proofErr w:type="spellEnd"/>
      <w:r w:rsidR="00596411" w:rsidRPr="00EA4C3E">
        <w:rPr>
          <w:i/>
          <w:iCs/>
        </w:rPr>
        <w:t>,</w:t>
      </w:r>
    </w:p>
    <w:p w14:paraId="2301C079" w14:textId="77777777" w:rsidR="00EA4C3E" w:rsidRDefault="00596411" w:rsidP="00EA4C3E">
      <w:r w:rsidRPr="00596411">
        <w:t>which starts the Jetty server, loads configuration, and wires up the proxy servlets</w:t>
      </w:r>
      <w:r w:rsidR="00EA4C3E">
        <w:t>.</w:t>
      </w:r>
    </w:p>
    <w:p w14:paraId="1C062A9B" w14:textId="77777777" w:rsidR="000A5774" w:rsidRPr="00596411" w:rsidRDefault="000A5774" w:rsidP="000A5774">
      <w:pPr>
        <w:pStyle w:val="Heading3"/>
      </w:pPr>
      <w:r>
        <w:t>Startup and Configuration</w:t>
      </w:r>
    </w:p>
    <w:p w14:paraId="434F7841" w14:textId="77777777" w:rsidR="00596411" w:rsidRPr="00596411" w:rsidRDefault="00596411" w:rsidP="00596411">
      <w:r w:rsidRPr="00596411">
        <w:t xml:space="preserve">On startup, </w:t>
      </w:r>
      <w:proofErr w:type="spellStart"/>
      <w:r w:rsidRPr="00596411">
        <w:t>ConymAccessProxy</w:t>
      </w:r>
      <w:proofErr w:type="spellEnd"/>
      <w:r w:rsidRPr="00596411">
        <w:t xml:space="preserve"> performs the following actions:</w:t>
      </w:r>
    </w:p>
    <w:p w14:paraId="5AC53419" w14:textId="77777777" w:rsidR="00596411" w:rsidRPr="00596411" w:rsidRDefault="00596411" w:rsidP="00596411">
      <w:pPr>
        <w:numPr>
          <w:ilvl w:val="0"/>
          <w:numId w:val="117"/>
        </w:numPr>
      </w:pPr>
      <w:r w:rsidRPr="00596411">
        <w:rPr>
          <w:b/>
          <w:bCs/>
        </w:rPr>
        <w:t>Load configuration</w:t>
      </w:r>
    </w:p>
    <w:p w14:paraId="5A6C7ECB" w14:textId="77777777" w:rsidR="00596411" w:rsidRPr="00596411" w:rsidRDefault="00596411" w:rsidP="00596411">
      <w:pPr>
        <w:numPr>
          <w:ilvl w:val="1"/>
          <w:numId w:val="117"/>
        </w:numPr>
      </w:pPr>
      <w:r w:rsidRPr="00596411">
        <w:t>Reads a JSON configuration describing:</w:t>
      </w:r>
    </w:p>
    <w:p w14:paraId="0F49182D" w14:textId="77777777" w:rsidR="00596411" w:rsidRPr="00596411" w:rsidRDefault="00596411" w:rsidP="00596411">
      <w:pPr>
        <w:numPr>
          <w:ilvl w:val="2"/>
          <w:numId w:val="117"/>
        </w:numPr>
      </w:pPr>
      <w:r w:rsidRPr="00596411">
        <w:t xml:space="preserve">Known issuers (IdPs / </w:t>
      </w:r>
      <w:proofErr w:type="spellStart"/>
      <w:r w:rsidRPr="00596411">
        <w:t>CoNym</w:t>
      </w:r>
      <w:proofErr w:type="spellEnd"/>
      <w:r w:rsidRPr="00596411">
        <w:t xml:space="preserve"> instances), including endpoints and client credentials.</w:t>
      </w:r>
    </w:p>
    <w:p w14:paraId="02313571" w14:textId="1BE9A410" w:rsidR="00596411" w:rsidRPr="00596411" w:rsidRDefault="00596411" w:rsidP="00596411">
      <w:pPr>
        <w:numPr>
          <w:ilvl w:val="2"/>
          <w:numId w:val="117"/>
        </w:numPr>
      </w:pPr>
      <w:r w:rsidRPr="00596411">
        <w:lastRenderedPageBreak/>
        <w:t>Routes,</w:t>
      </w:r>
      <w:r w:rsidR="00EA4C3E">
        <w:t xml:space="preserve"> for each target URI that should be handled, including a list of tasks to execute on a match</w:t>
      </w:r>
    </w:p>
    <w:p w14:paraId="09DBE7D3" w14:textId="77777777" w:rsidR="00596411" w:rsidRPr="00596411" w:rsidRDefault="00596411" w:rsidP="00596411">
      <w:pPr>
        <w:numPr>
          <w:ilvl w:val="2"/>
          <w:numId w:val="117"/>
        </w:numPr>
      </w:pPr>
      <w:r w:rsidRPr="00596411">
        <w:t xml:space="preserve">Transparent endpoint mappings: base paths on </w:t>
      </w:r>
      <w:proofErr w:type="spellStart"/>
      <w:r w:rsidRPr="00596411">
        <w:t>Proacc</w:t>
      </w:r>
      <w:proofErr w:type="spellEnd"/>
      <w:r w:rsidRPr="00596411">
        <w:t xml:space="preserve"> mapped to target service hosts.</w:t>
      </w:r>
    </w:p>
    <w:p w14:paraId="5459527B" w14:textId="77777777" w:rsidR="00596411" w:rsidRPr="00596411" w:rsidRDefault="00596411" w:rsidP="00596411">
      <w:pPr>
        <w:numPr>
          <w:ilvl w:val="0"/>
          <w:numId w:val="117"/>
        </w:numPr>
      </w:pPr>
      <w:r w:rsidRPr="00596411">
        <w:rPr>
          <w:b/>
          <w:bCs/>
        </w:rPr>
        <w:t>Start Jetty</w:t>
      </w:r>
    </w:p>
    <w:p w14:paraId="01BE27CE" w14:textId="77777777" w:rsidR="00596411" w:rsidRPr="00596411" w:rsidRDefault="00596411" w:rsidP="00596411">
      <w:pPr>
        <w:numPr>
          <w:ilvl w:val="1"/>
          <w:numId w:val="117"/>
        </w:numPr>
      </w:pPr>
      <w:r w:rsidRPr="00596411">
        <w:t>Configures and starts an embedded Jetty server.</w:t>
      </w:r>
    </w:p>
    <w:p w14:paraId="7709CB9F" w14:textId="77777777" w:rsidR="00596411" w:rsidRPr="00596411" w:rsidRDefault="00596411" w:rsidP="00596411">
      <w:pPr>
        <w:numPr>
          <w:ilvl w:val="1"/>
          <w:numId w:val="117"/>
        </w:numPr>
      </w:pPr>
      <w:r w:rsidRPr="00596411">
        <w:t>Registers servlets for:</w:t>
      </w:r>
    </w:p>
    <w:p w14:paraId="4DD57F09" w14:textId="77777777" w:rsidR="00596411" w:rsidRPr="00596411" w:rsidRDefault="00596411" w:rsidP="00596411">
      <w:pPr>
        <w:numPr>
          <w:ilvl w:val="2"/>
          <w:numId w:val="117"/>
        </w:numPr>
      </w:pPr>
      <w:r w:rsidRPr="00596411">
        <w:rPr>
          <w:b/>
          <w:bCs/>
        </w:rPr>
        <w:t>Explicit forwarding</w:t>
      </w:r>
      <w:r w:rsidRPr="00596411">
        <w:t xml:space="preserve"> (parameter mode): </w:t>
      </w:r>
      <w:proofErr w:type="spellStart"/>
      <w:r w:rsidRPr="00596411">
        <w:t>ParamProxyServlet</w:t>
      </w:r>
      <w:proofErr w:type="spellEnd"/>
      <w:r w:rsidRPr="00596411">
        <w:t>.</w:t>
      </w:r>
    </w:p>
    <w:p w14:paraId="75EEB217" w14:textId="06707180" w:rsidR="00EA4C3E" w:rsidRDefault="00596411" w:rsidP="00EA4C3E">
      <w:pPr>
        <w:numPr>
          <w:ilvl w:val="2"/>
          <w:numId w:val="117"/>
        </w:numPr>
      </w:pPr>
      <w:r w:rsidRPr="00596411">
        <w:rPr>
          <w:b/>
          <w:bCs/>
        </w:rPr>
        <w:t>Transparent forwarding</w:t>
      </w:r>
      <w:r w:rsidRPr="00596411">
        <w:t xml:space="preserve">: multiple </w:t>
      </w:r>
      <w:proofErr w:type="spellStart"/>
      <w:r w:rsidRPr="00596411">
        <w:t>TransparentProxyServlet</w:t>
      </w:r>
      <w:proofErr w:type="spellEnd"/>
      <w:r w:rsidRPr="00596411">
        <w:t xml:space="preserve"> instances, one per configured transparent endpoint.</w:t>
      </w:r>
    </w:p>
    <w:p w14:paraId="0FDA75E7" w14:textId="03C68D62" w:rsidR="00EA4C3E" w:rsidRPr="00596411" w:rsidRDefault="00EA4C3E" w:rsidP="00EA4C3E">
      <w:r>
        <w:t xml:space="preserve">The initialisation of the issuer from the config is delayed until the first request arrives. This is done to make it less fragile in case </w:t>
      </w:r>
      <w:proofErr w:type="gramStart"/>
      <w:r>
        <w:t>a</w:t>
      </w:r>
      <w:proofErr w:type="gramEnd"/>
      <w:r>
        <w:t xml:space="preserve"> issuer (like </w:t>
      </w:r>
      <w:proofErr w:type="spellStart"/>
      <w:r>
        <w:t>CoNym</w:t>
      </w:r>
      <w:proofErr w:type="spellEnd"/>
      <w:r>
        <w:t xml:space="preserve">) starts in the same docker compose </w:t>
      </w:r>
      <w:r w:rsidR="000A5774">
        <w:t xml:space="preserve">and thus may not be available for requests when </w:t>
      </w:r>
      <w:proofErr w:type="spellStart"/>
      <w:r w:rsidR="000A5774">
        <w:t>Proacc</w:t>
      </w:r>
      <w:proofErr w:type="spellEnd"/>
      <w:r w:rsidR="000A5774">
        <w:t xml:space="preserve"> loads the config</w:t>
      </w:r>
    </w:p>
    <w:p w14:paraId="7C8BDCC1" w14:textId="77777777" w:rsidR="00596411" w:rsidRPr="00596411" w:rsidRDefault="00596411" w:rsidP="000A5774">
      <w:pPr>
        <w:pStyle w:val="Heading3"/>
      </w:pPr>
      <w:r w:rsidRPr="00596411">
        <w:t>Servlets and Routing</w:t>
      </w:r>
    </w:p>
    <w:p w14:paraId="1CA0C177" w14:textId="77777777" w:rsidR="00596411" w:rsidRPr="00596411" w:rsidRDefault="00596411" w:rsidP="00596411">
      <w:r w:rsidRPr="00596411">
        <w:t>All proxy servlets share a common abstract superclass:</w:t>
      </w:r>
    </w:p>
    <w:p w14:paraId="5E2AB4B1" w14:textId="77777777" w:rsidR="00596411" w:rsidRPr="00596411" w:rsidRDefault="00596411" w:rsidP="000A5774">
      <w:proofErr w:type="spellStart"/>
      <w:r w:rsidRPr="00596411">
        <w:rPr>
          <w:b/>
          <w:bCs/>
        </w:rPr>
        <w:t>AProxyServlet</w:t>
      </w:r>
      <w:proofErr w:type="spellEnd"/>
      <w:r w:rsidRPr="00596411">
        <w:br/>
        <w:t>Implements the generic processing pipeline and HTTP forwarding logic.</w:t>
      </w:r>
      <w:r w:rsidRPr="00596411">
        <w:br/>
        <w:t>It leaves one abstract concern to subclasses:</w:t>
      </w:r>
    </w:p>
    <w:p w14:paraId="2762C890" w14:textId="77777777" w:rsidR="00596411" w:rsidRPr="00596411" w:rsidRDefault="00596411" w:rsidP="000A5774">
      <w:pPr>
        <w:numPr>
          <w:ilvl w:val="0"/>
          <w:numId w:val="118"/>
        </w:numPr>
      </w:pPr>
      <w:proofErr w:type="spellStart"/>
      <w:r w:rsidRPr="00596411">
        <w:t>extractForwardUri</w:t>
      </w:r>
      <w:proofErr w:type="spellEnd"/>
      <w:r w:rsidRPr="00596411">
        <w:t xml:space="preserve">(request) -&gt; </w:t>
      </w:r>
      <w:proofErr w:type="spellStart"/>
      <w:r w:rsidRPr="00596411">
        <w:t>targetUri</w:t>
      </w:r>
      <w:proofErr w:type="spellEnd"/>
    </w:p>
    <w:p w14:paraId="13B5031F" w14:textId="77777777" w:rsidR="00596411" w:rsidRPr="00596411" w:rsidRDefault="00596411" w:rsidP="00596411">
      <w:r w:rsidRPr="00596411">
        <w:t>Concrete subclasses differ only in how they derive the initial target URI.</w:t>
      </w:r>
    </w:p>
    <w:p w14:paraId="224588B1" w14:textId="77777777" w:rsidR="00596411" w:rsidRPr="00596411" w:rsidRDefault="00596411" w:rsidP="00596411">
      <w:pPr>
        <w:rPr>
          <w:b/>
          <w:bCs/>
        </w:rPr>
      </w:pPr>
      <w:proofErr w:type="spellStart"/>
      <w:r w:rsidRPr="00596411">
        <w:rPr>
          <w:b/>
          <w:bCs/>
        </w:rPr>
        <w:t>ParamProxyServlet</w:t>
      </w:r>
      <w:proofErr w:type="spellEnd"/>
      <w:r w:rsidRPr="00596411">
        <w:rPr>
          <w:b/>
          <w:bCs/>
        </w:rPr>
        <w:t xml:space="preserve"> (Explicit Mode)</w:t>
      </w:r>
    </w:p>
    <w:p w14:paraId="6099AC44" w14:textId="5C7D9EDA" w:rsidR="00596411" w:rsidRPr="00596411" w:rsidRDefault="00596411" w:rsidP="00596411">
      <w:pPr>
        <w:numPr>
          <w:ilvl w:val="0"/>
          <w:numId w:val="119"/>
        </w:numPr>
      </w:pPr>
      <w:r w:rsidRPr="00596411">
        <w:t xml:space="preserve">Mounted at a configurable </w:t>
      </w:r>
      <w:r w:rsidRPr="00596411">
        <w:rPr>
          <w:i/>
          <w:iCs/>
        </w:rPr>
        <w:t>forward</w:t>
      </w:r>
      <w:r w:rsidRPr="00596411">
        <w:t xml:space="preserve"> endpoint (e.g. /</w:t>
      </w:r>
      <w:r w:rsidR="000A5774">
        <w:t>forward</w:t>
      </w:r>
      <w:r w:rsidRPr="00596411">
        <w:t>).</w:t>
      </w:r>
    </w:p>
    <w:p w14:paraId="02728EDD" w14:textId="6B0636CC" w:rsidR="00596411" w:rsidRPr="00596411" w:rsidRDefault="00596411" w:rsidP="00596411">
      <w:pPr>
        <w:numPr>
          <w:ilvl w:val="0"/>
          <w:numId w:val="119"/>
        </w:numPr>
      </w:pPr>
      <w:r w:rsidRPr="00596411">
        <w:t xml:space="preserve">Extracts the </w:t>
      </w:r>
      <w:r w:rsidRPr="00596411">
        <w:rPr>
          <w:b/>
          <w:bCs/>
        </w:rPr>
        <w:t>forward URI</w:t>
      </w:r>
      <w:r w:rsidRPr="00596411">
        <w:t xml:space="preserve"> from a query parameter </w:t>
      </w:r>
      <w:r w:rsidR="000A5774">
        <w:t xml:space="preserve">named </w:t>
      </w:r>
      <w:r w:rsidR="000A5774" w:rsidRPr="000A5774">
        <w:rPr>
          <w:i/>
          <w:iCs/>
        </w:rPr>
        <w:t>forward-</w:t>
      </w:r>
      <w:proofErr w:type="spellStart"/>
      <w:r w:rsidR="000A5774" w:rsidRPr="000A5774">
        <w:rPr>
          <w:i/>
          <w:iCs/>
        </w:rPr>
        <w:t>uri</w:t>
      </w:r>
      <w:proofErr w:type="spellEnd"/>
      <w:r w:rsidRPr="00596411">
        <w:t>.</w:t>
      </w:r>
    </w:p>
    <w:p w14:paraId="7FDF65CF" w14:textId="2A2F5151" w:rsidR="00596411" w:rsidRPr="00596411" w:rsidRDefault="00596411" w:rsidP="000A5774">
      <w:pPr>
        <w:ind w:left="360"/>
      </w:pPr>
      <w:r w:rsidRPr="00596411">
        <w:t xml:space="preserve">This mode is </w:t>
      </w:r>
      <w:r w:rsidR="000A5774">
        <w:t>especially useful</w:t>
      </w:r>
      <w:r w:rsidRPr="00596411">
        <w:t xml:space="preserve"> in explicit multi-hop </w:t>
      </w:r>
      <w:proofErr w:type="spellStart"/>
      <w:r w:rsidRPr="00596411">
        <w:t>Proacc</w:t>
      </w:r>
      <w:proofErr w:type="spellEnd"/>
      <w:r w:rsidRPr="00596411">
        <w:t xml:space="preserve"> setups, where upstream </w:t>
      </w:r>
      <w:proofErr w:type="spellStart"/>
      <w:r w:rsidRPr="00596411">
        <w:t>Proacc</w:t>
      </w:r>
      <w:proofErr w:type="spellEnd"/>
      <w:r w:rsidRPr="00596411">
        <w:t xml:space="preserve"> instances can pass routing metadata downwards.</w:t>
      </w:r>
    </w:p>
    <w:p w14:paraId="3851B8E1" w14:textId="77777777" w:rsidR="00596411" w:rsidRPr="00596411" w:rsidRDefault="00596411" w:rsidP="00596411">
      <w:pPr>
        <w:rPr>
          <w:b/>
          <w:bCs/>
        </w:rPr>
      </w:pPr>
      <w:proofErr w:type="spellStart"/>
      <w:r w:rsidRPr="00596411">
        <w:rPr>
          <w:b/>
          <w:bCs/>
        </w:rPr>
        <w:t>TransparentProxyServlet</w:t>
      </w:r>
      <w:proofErr w:type="spellEnd"/>
      <w:r w:rsidRPr="00596411">
        <w:rPr>
          <w:b/>
          <w:bCs/>
        </w:rPr>
        <w:t xml:space="preserve"> (Transparent Mode)</w:t>
      </w:r>
    </w:p>
    <w:p w14:paraId="322E51E7" w14:textId="77777777" w:rsidR="00596411" w:rsidRPr="00596411" w:rsidRDefault="00596411" w:rsidP="00596411">
      <w:pPr>
        <w:numPr>
          <w:ilvl w:val="0"/>
          <w:numId w:val="120"/>
        </w:numPr>
      </w:pPr>
      <w:r w:rsidRPr="00596411">
        <w:t>Multiple instances are mounted, one per configured transparent mapping.</w:t>
      </w:r>
    </w:p>
    <w:p w14:paraId="3608CD4E" w14:textId="77777777" w:rsidR="00596411" w:rsidRPr="00596411" w:rsidRDefault="00596411" w:rsidP="00596411">
      <w:pPr>
        <w:numPr>
          <w:ilvl w:val="0"/>
          <w:numId w:val="120"/>
        </w:numPr>
      </w:pPr>
      <w:r w:rsidRPr="00596411">
        <w:t>Each mapping defines:</w:t>
      </w:r>
    </w:p>
    <w:p w14:paraId="0AB900A2" w14:textId="77777777" w:rsidR="00596411" w:rsidRPr="00596411" w:rsidRDefault="00596411" w:rsidP="00596411">
      <w:pPr>
        <w:numPr>
          <w:ilvl w:val="1"/>
          <w:numId w:val="120"/>
        </w:numPr>
      </w:pPr>
      <w:r w:rsidRPr="00596411">
        <w:t xml:space="preserve">A </w:t>
      </w:r>
      <w:r w:rsidRPr="00596411">
        <w:rPr>
          <w:b/>
          <w:bCs/>
        </w:rPr>
        <w:t>base path</w:t>
      </w:r>
      <w:r w:rsidRPr="00596411">
        <w:t xml:space="preserve"> on </w:t>
      </w:r>
      <w:proofErr w:type="spellStart"/>
      <w:r w:rsidRPr="00596411">
        <w:t>Proacc</w:t>
      </w:r>
      <w:proofErr w:type="spellEnd"/>
      <w:r w:rsidRPr="00596411">
        <w:t xml:space="preserve"> (e.g. /</w:t>
      </w:r>
      <w:proofErr w:type="spellStart"/>
      <w:r w:rsidRPr="00596411">
        <w:t>init-api</w:t>
      </w:r>
      <w:proofErr w:type="spellEnd"/>
      <w:r w:rsidRPr="00596411">
        <w:t>).</w:t>
      </w:r>
    </w:p>
    <w:p w14:paraId="7659EB6A" w14:textId="7F6D04BC" w:rsidR="00596411" w:rsidRPr="00596411" w:rsidRDefault="00596411" w:rsidP="00596411">
      <w:pPr>
        <w:numPr>
          <w:ilvl w:val="1"/>
          <w:numId w:val="120"/>
        </w:numPr>
      </w:pPr>
      <w:r w:rsidRPr="00596411">
        <w:t xml:space="preserve">A </w:t>
      </w:r>
      <w:r w:rsidRPr="00596411">
        <w:rPr>
          <w:b/>
          <w:bCs/>
        </w:rPr>
        <w:t>target host</w:t>
      </w:r>
      <w:r w:rsidRPr="00596411">
        <w:t xml:space="preserve"> (e.g. </w:t>
      </w:r>
      <w:proofErr w:type="spellStart"/>
      <w:proofErr w:type="gramStart"/>
      <w:r w:rsidRPr="00596411">
        <w:t>api.init</w:t>
      </w:r>
      <w:proofErr w:type="gramEnd"/>
      <w:r w:rsidRPr="00596411">
        <w:t>-services.example</w:t>
      </w:r>
      <w:proofErr w:type="spellEnd"/>
      <w:r w:rsidRPr="00596411">
        <w:t>).</w:t>
      </w:r>
    </w:p>
    <w:p w14:paraId="72A933EC" w14:textId="77777777" w:rsidR="00596411" w:rsidRPr="00596411" w:rsidRDefault="00596411" w:rsidP="00596411">
      <w:pPr>
        <w:numPr>
          <w:ilvl w:val="0"/>
          <w:numId w:val="120"/>
        </w:numPr>
      </w:pPr>
      <w:r w:rsidRPr="00596411">
        <w:lastRenderedPageBreak/>
        <w:t>When a request arrives at a transparent endpoint, the servlet:</w:t>
      </w:r>
    </w:p>
    <w:p w14:paraId="6039CCA9" w14:textId="77777777" w:rsidR="00596411" w:rsidRPr="00596411" w:rsidRDefault="00596411" w:rsidP="00596411">
      <w:pPr>
        <w:numPr>
          <w:ilvl w:val="1"/>
          <w:numId w:val="120"/>
        </w:numPr>
      </w:pPr>
      <w:r w:rsidRPr="00596411">
        <w:t>Matches the base path.</w:t>
      </w:r>
    </w:p>
    <w:p w14:paraId="36C3C89E" w14:textId="77777777" w:rsidR="000A5774" w:rsidRPr="00596411" w:rsidRDefault="00596411" w:rsidP="000A5774">
      <w:pPr>
        <w:numPr>
          <w:ilvl w:val="0"/>
          <w:numId w:val="119"/>
        </w:numPr>
      </w:pPr>
      <w:r w:rsidRPr="00596411">
        <w:t>Constructs the initial target URI by replacing the base path with the configured target host while preserving the remaining path and query parameters.</w:t>
      </w:r>
    </w:p>
    <w:p w14:paraId="0FF424E7" w14:textId="3E24B4A2" w:rsidR="000A5774" w:rsidRPr="00596411" w:rsidRDefault="000A5774" w:rsidP="000A5774">
      <w:pPr>
        <w:ind w:left="360"/>
      </w:pPr>
      <w:r w:rsidRPr="00596411">
        <w:t xml:space="preserve">This mode is </w:t>
      </w:r>
      <w:r>
        <w:t>especially useful</w:t>
      </w:r>
      <w:r w:rsidRPr="00596411">
        <w:t xml:space="preserve"> for retrofitting existing </w:t>
      </w:r>
      <w:proofErr w:type="gramStart"/>
      <w:r w:rsidRPr="00596411">
        <w:t>clients</w:t>
      </w:r>
      <w:proofErr w:type="gramEnd"/>
      <w:r w:rsidRPr="000A5774">
        <w:t xml:space="preserve"> </w:t>
      </w:r>
      <w:proofErr w:type="spellStart"/>
      <w:r w:rsidRPr="00596411">
        <w:t>clients</w:t>
      </w:r>
      <w:proofErr w:type="spellEnd"/>
      <w:r w:rsidRPr="00596411">
        <w:t xml:space="preserve">: they can simply change the host to </w:t>
      </w:r>
      <w:proofErr w:type="spellStart"/>
      <w:r w:rsidRPr="00596411">
        <w:t>Proacc</w:t>
      </w:r>
      <w:proofErr w:type="spellEnd"/>
      <w:r w:rsidRPr="00596411">
        <w:t xml:space="preserve"> and keep all paths unchanged.</w:t>
      </w:r>
    </w:p>
    <w:p w14:paraId="25AB1C7C" w14:textId="77777777" w:rsidR="00596411" w:rsidRPr="00596411" w:rsidRDefault="00596411" w:rsidP="00596411">
      <w:r w:rsidRPr="00596411">
        <w:t xml:space="preserve">Both servlet types then delegate to </w:t>
      </w:r>
      <w:proofErr w:type="spellStart"/>
      <w:r w:rsidRPr="00596411">
        <w:t>AProxyServlet</w:t>
      </w:r>
      <w:proofErr w:type="spellEnd"/>
      <w:r w:rsidRPr="00596411">
        <w:t xml:space="preserve"> for the rest of the processing.</w:t>
      </w:r>
    </w:p>
    <w:p w14:paraId="30708349" w14:textId="77777777" w:rsidR="00596411" w:rsidRPr="00596411" w:rsidRDefault="00596411" w:rsidP="000A5774">
      <w:pPr>
        <w:pStyle w:val="Heading3"/>
      </w:pPr>
      <w:r w:rsidRPr="00596411">
        <w:t>Request State and Route Matching</w:t>
      </w:r>
    </w:p>
    <w:p w14:paraId="676950DF" w14:textId="4BDD085D" w:rsidR="00596411" w:rsidRPr="00596411" w:rsidRDefault="00596411" w:rsidP="00596411">
      <w:r w:rsidRPr="00596411">
        <w:t xml:space="preserve">To avoid recomputing helper information for each task, </w:t>
      </w:r>
      <w:proofErr w:type="spellStart"/>
      <w:r w:rsidRPr="00596411">
        <w:t>Proacc</w:t>
      </w:r>
      <w:proofErr w:type="spellEnd"/>
      <w:r w:rsidRPr="00596411">
        <w:t xml:space="preserve"> uses an immutable “state” object that flows through the pipeline</w:t>
      </w:r>
      <w:r w:rsidR="000A5774">
        <w:t xml:space="preserve">. Tasks consume a state object and can return a </w:t>
      </w:r>
      <w:r w:rsidR="000A5774" w:rsidRPr="00596411">
        <w:t>“state”</w:t>
      </w:r>
      <w:r w:rsidR="000A5774">
        <w:t xml:space="preserve"> object with changed values</w:t>
      </w:r>
      <w:r w:rsidRPr="00596411">
        <w:t>:</w:t>
      </w:r>
    </w:p>
    <w:p w14:paraId="4E50748B" w14:textId="77777777" w:rsidR="00596411" w:rsidRPr="00596411" w:rsidRDefault="00596411" w:rsidP="00596411">
      <w:r w:rsidRPr="00596411">
        <w:rPr>
          <w:b/>
          <w:bCs/>
        </w:rPr>
        <w:t>State contents (conceptual):</w:t>
      </w:r>
    </w:p>
    <w:p w14:paraId="7F93EA29" w14:textId="05502A79" w:rsidR="00596411" w:rsidRPr="00596411" w:rsidRDefault="00596411" w:rsidP="00596411">
      <w:pPr>
        <w:numPr>
          <w:ilvl w:val="0"/>
          <w:numId w:val="121"/>
        </w:numPr>
      </w:pPr>
      <w:proofErr w:type="spellStart"/>
      <w:r w:rsidRPr="00596411">
        <w:t>targetUri</w:t>
      </w:r>
      <w:proofErr w:type="spellEnd"/>
      <w:r w:rsidR="000A5774">
        <w:t xml:space="preserve">: </w:t>
      </w:r>
      <w:r w:rsidRPr="00596411">
        <w:t>Current target URI</w:t>
      </w:r>
    </w:p>
    <w:p w14:paraId="688B15C9" w14:textId="756FEBE6" w:rsidR="00596411" w:rsidRPr="00596411" w:rsidRDefault="00596411" w:rsidP="00596411">
      <w:pPr>
        <w:numPr>
          <w:ilvl w:val="0"/>
          <w:numId w:val="121"/>
        </w:numPr>
      </w:pPr>
      <w:r w:rsidRPr="00596411">
        <w:t>request</w:t>
      </w:r>
      <w:r w:rsidR="000A5774">
        <w:t xml:space="preserve">: </w:t>
      </w:r>
      <w:r w:rsidRPr="00596411">
        <w:t>Original incoming HTTP request (headers, method, body).</w:t>
      </w:r>
    </w:p>
    <w:p w14:paraId="3ACFB9A1" w14:textId="723FDB22" w:rsidR="00596411" w:rsidRPr="00596411" w:rsidRDefault="00596411" w:rsidP="00596411">
      <w:pPr>
        <w:numPr>
          <w:ilvl w:val="0"/>
          <w:numId w:val="121"/>
        </w:numPr>
      </w:pPr>
      <w:proofErr w:type="spellStart"/>
      <w:r w:rsidRPr="00596411">
        <w:t>accessToken</w:t>
      </w:r>
      <w:proofErr w:type="spellEnd"/>
      <w:r w:rsidRPr="00596411">
        <w:t xml:space="preserve"> (optional)</w:t>
      </w:r>
      <w:r w:rsidR="009F5EA5">
        <w:t xml:space="preserve">: </w:t>
      </w:r>
      <w:r w:rsidRPr="00596411">
        <w:t>Token extracted from the incoming request (e.g. Authorization header).</w:t>
      </w:r>
    </w:p>
    <w:p w14:paraId="4E1127C2" w14:textId="3C2C7A70" w:rsidR="00596411" w:rsidRPr="00596411" w:rsidRDefault="00596411" w:rsidP="00596411">
      <w:pPr>
        <w:numPr>
          <w:ilvl w:val="0"/>
          <w:numId w:val="121"/>
        </w:numPr>
      </w:pPr>
      <w:r w:rsidRPr="00596411">
        <w:t>info (optional)</w:t>
      </w:r>
      <w:r w:rsidR="009F5EA5">
        <w:t xml:space="preserve">: </w:t>
      </w:r>
      <w:r w:rsidRPr="00596411">
        <w:t xml:space="preserve">User-info JSON object, obtained via the token’s </w:t>
      </w:r>
      <w:proofErr w:type="spellStart"/>
      <w:r w:rsidRPr="00596411">
        <w:t>userinfo</w:t>
      </w:r>
      <w:proofErr w:type="spellEnd"/>
      <w:r w:rsidRPr="00596411">
        <w:t xml:space="preserve"> endpoint.</w:t>
      </w:r>
    </w:p>
    <w:p w14:paraId="032F2841" w14:textId="63EAB6F8" w:rsidR="00596411" w:rsidRPr="00596411" w:rsidRDefault="00596411" w:rsidP="00596411">
      <w:pPr>
        <w:numPr>
          <w:ilvl w:val="0"/>
          <w:numId w:val="121"/>
        </w:numPr>
      </w:pPr>
      <w:r w:rsidRPr="00596411">
        <w:t>issuer (optional)</w:t>
      </w:r>
      <w:r w:rsidR="009F5EA5">
        <w:t xml:space="preserve">: </w:t>
      </w:r>
      <w:r w:rsidRPr="00596411">
        <w:t>Issuer configuration entry (JSON) resolved from config.</w:t>
      </w:r>
    </w:p>
    <w:p w14:paraId="4327F2DF" w14:textId="53A6A6D0" w:rsidR="00596411" w:rsidRPr="00596411" w:rsidRDefault="00596411" w:rsidP="00596411">
      <w:pPr>
        <w:numPr>
          <w:ilvl w:val="0"/>
          <w:numId w:val="121"/>
        </w:numPr>
      </w:pPr>
      <w:proofErr w:type="spellStart"/>
      <w:r w:rsidRPr="00596411">
        <w:t>issuerTrust</w:t>
      </w:r>
      <w:proofErr w:type="spellEnd"/>
      <w:r w:rsidRPr="00596411">
        <w:t xml:space="preserve"> (optional)</w:t>
      </w:r>
      <w:r w:rsidR="009F5EA5">
        <w:t xml:space="preserve">: </w:t>
      </w:r>
      <w:r w:rsidRPr="00596411">
        <w:t>Trust store / TLS context to contact that issuer (constructed from config).</w:t>
      </w:r>
    </w:p>
    <w:p w14:paraId="6E9D23C3" w14:textId="3B5A5E31" w:rsidR="00596411" w:rsidRPr="00596411" w:rsidRDefault="00596411" w:rsidP="00596411">
      <w:r w:rsidRPr="00596411">
        <w:t xml:space="preserve">The state is updated in a functional style: </w:t>
      </w:r>
      <w:proofErr w:type="spellStart"/>
      <w:r w:rsidRPr="00596411">
        <w:rPr>
          <w:b/>
          <w:bCs/>
        </w:rPr>
        <w:t>withXxx</w:t>
      </w:r>
      <w:proofErr w:type="spellEnd"/>
      <w:r w:rsidRPr="00596411">
        <w:rPr>
          <w:b/>
          <w:bCs/>
        </w:rPr>
        <w:t>(...)</w:t>
      </w:r>
      <w:r w:rsidRPr="00596411">
        <w:t xml:space="preserve"> methods return new state instances with one field changed and dependent fields.</w:t>
      </w:r>
    </w:p>
    <w:p w14:paraId="1D71DD03" w14:textId="77777777" w:rsidR="00596411" w:rsidRPr="00596411" w:rsidRDefault="00596411" w:rsidP="00596411">
      <w:r w:rsidRPr="00596411">
        <w:rPr>
          <w:b/>
          <w:bCs/>
        </w:rPr>
        <w:t>Route selection:</w:t>
      </w:r>
    </w:p>
    <w:p w14:paraId="34388898" w14:textId="77777777" w:rsidR="00596411" w:rsidRPr="00596411" w:rsidRDefault="00596411" w:rsidP="00596411">
      <w:pPr>
        <w:numPr>
          <w:ilvl w:val="0"/>
          <w:numId w:val="122"/>
        </w:numPr>
      </w:pPr>
      <w:r w:rsidRPr="00596411">
        <w:t xml:space="preserve">The initial </w:t>
      </w:r>
      <w:proofErr w:type="spellStart"/>
      <w:r w:rsidRPr="00596411">
        <w:t>targetUri</w:t>
      </w:r>
      <w:proofErr w:type="spellEnd"/>
      <w:r w:rsidRPr="00596411">
        <w:t xml:space="preserve"> is determined by the servlet (</w:t>
      </w:r>
      <w:proofErr w:type="spellStart"/>
      <w:r w:rsidRPr="00596411">
        <w:t>extractForwardUri</w:t>
      </w:r>
      <w:proofErr w:type="spellEnd"/>
      <w:r w:rsidRPr="00596411">
        <w:t>).</w:t>
      </w:r>
    </w:p>
    <w:p w14:paraId="77DCF426" w14:textId="77777777" w:rsidR="00596411" w:rsidRPr="00596411" w:rsidRDefault="00596411" w:rsidP="00596411">
      <w:pPr>
        <w:numPr>
          <w:ilvl w:val="0"/>
          <w:numId w:val="122"/>
        </w:numPr>
      </w:pPr>
      <w:proofErr w:type="spellStart"/>
      <w:r w:rsidRPr="00596411">
        <w:t>AProxyServlet</w:t>
      </w:r>
      <w:proofErr w:type="spellEnd"/>
      <w:r w:rsidRPr="00596411">
        <w:t xml:space="preserve"> iterates over all configured routes and selects the first whose regex pattern matches the </w:t>
      </w:r>
      <w:proofErr w:type="spellStart"/>
      <w:r w:rsidRPr="00596411">
        <w:t>targetUri</w:t>
      </w:r>
      <w:proofErr w:type="spellEnd"/>
      <w:r w:rsidRPr="00596411">
        <w:t>.</w:t>
      </w:r>
    </w:p>
    <w:p w14:paraId="728F5A33" w14:textId="77777777" w:rsidR="00596411" w:rsidRPr="00596411" w:rsidRDefault="00596411" w:rsidP="00596411">
      <w:pPr>
        <w:numPr>
          <w:ilvl w:val="0"/>
          <w:numId w:val="122"/>
        </w:numPr>
      </w:pPr>
      <w:r w:rsidRPr="00596411">
        <w:t xml:space="preserve">The regex match result is stored in a </w:t>
      </w:r>
      <w:proofErr w:type="spellStart"/>
      <w:r w:rsidRPr="00596411">
        <w:t>RouteVariables</w:t>
      </w:r>
      <w:proofErr w:type="spellEnd"/>
      <w:r w:rsidRPr="00596411">
        <w:t xml:space="preserve"> object:</w:t>
      </w:r>
    </w:p>
    <w:p w14:paraId="0084553C" w14:textId="77777777" w:rsidR="00596411" w:rsidRPr="00596411" w:rsidRDefault="00596411" w:rsidP="00596411">
      <w:pPr>
        <w:numPr>
          <w:ilvl w:val="1"/>
          <w:numId w:val="122"/>
        </w:numPr>
      </w:pPr>
      <w:r w:rsidRPr="00596411">
        <w:t>Supports positional and named capture groups.</w:t>
      </w:r>
    </w:p>
    <w:p w14:paraId="6FC69844" w14:textId="77777777" w:rsidR="00596411" w:rsidRDefault="00596411" w:rsidP="00596411">
      <w:pPr>
        <w:numPr>
          <w:ilvl w:val="1"/>
          <w:numId w:val="122"/>
        </w:numPr>
      </w:pPr>
      <w:r w:rsidRPr="00596411">
        <w:t>Variables can be reused by tasks and configuration (e.g. in scope, issuer, or URL templates).</w:t>
      </w:r>
    </w:p>
    <w:p w14:paraId="20CC8C5A" w14:textId="7F083FD0" w:rsidR="009F5EA5" w:rsidRPr="009F5EA5" w:rsidRDefault="009F5EA5" w:rsidP="009F5EA5">
      <w:pPr>
        <w:numPr>
          <w:ilvl w:val="0"/>
          <w:numId w:val="122"/>
        </w:numPr>
      </w:pPr>
      <w:r>
        <w:lastRenderedPageBreak/>
        <w:t xml:space="preserve">The </w:t>
      </w:r>
      <w:proofErr w:type="spellStart"/>
      <w:r w:rsidRPr="00596411">
        <w:t>RouteVariables</w:t>
      </w:r>
      <w:proofErr w:type="spellEnd"/>
      <w:r>
        <w:t xml:space="preserve"> and the configuration of the selected Route are stored in a </w:t>
      </w:r>
      <w:proofErr w:type="spellStart"/>
      <w:r w:rsidRPr="009F5EA5">
        <w:t>RouteMatchingResult</w:t>
      </w:r>
      <w:proofErr w:type="spellEnd"/>
      <w:r>
        <w:t xml:space="preserve"> object.</w:t>
      </w:r>
    </w:p>
    <w:p w14:paraId="30CC4EC2" w14:textId="77777777" w:rsidR="00596411" w:rsidRPr="00596411" w:rsidRDefault="00596411" w:rsidP="00596411">
      <w:pPr>
        <w:numPr>
          <w:ilvl w:val="0"/>
          <w:numId w:val="122"/>
        </w:numPr>
      </w:pPr>
      <w:r w:rsidRPr="00596411">
        <w:t xml:space="preserve">If the route declares that an access token is </w:t>
      </w:r>
      <w:r w:rsidRPr="00596411">
        <w:rPr>
          <w:i/>
          <w:iCs/>
        </w:rPr>
        <w:t>required</w:t>
      </w:r>
      <w:r w:rsidRPr="00596411">
        <w:t xml:space="preserve">, but none could be extracted from the incoming request, </w:t>
      </w:r>
      <w:proofErr w:type="spellStart"/>
      <w:r w:rsidRPr="00596411">
        <w:t>Proacc</w:t>
      </w:r>
      <w:proofErr w:type="spellEnd"/>
      <w:r w:rsidRPr="00596411">
        <w:t xml:space="preserve"> aborts the pipeline with an error.</w:t>
      </w:r>
    </w:p>
    <w:p w14:paraId="28F636A1" w14:textId="77777777" w:rsidR="00596411" w:rsidRPr="00596411" w:rsidRDefault="00596411" w:rsidP="00596411">
      <w:r w:rsidRPr="00596411">
        <w:t>The final tuple for the pipeline is:</w:t>
      </w:r>
    </w:p>
    <w:p w14:paraId="089A8347" w14:textId="33D92871" w:rsidR="00596411" w:rsidRPr="00596411" w:rsidRDefault="00596411" w:rsidP="00596411">
      <w:r w:rsidRPr="00596411">
        <w:t>(</w:t>
      </w:r>
      <w:proofErr w:type="spellStart"/>
      <w:r w:rsidR="009F5EA5" w:rsidRPr="009F5EA5">
        <w:t>RouteMatchingResult</w:t>
      </w:r>
      <w:proofErr w:type="spellEnd"/>
      <w:r w:rsidR="009F5EA5">
        <w:t xml:space="preserve">, </w:t>
      </w:r>
      <w:r w:rsidRPr="00596411">
        <w:t>State)</w:t>
      </w:r>
    </w:p>
    <w:p w14:paraId="2AAAE488" w14:textId="14FB34AB" w:rsidR="00596411" w:rsidRPr="00596411" w:rsidRDefault="00596411" w:rsidP="00596411">
      <w:r w:rsidRPr="00596411">
        <w:t>All tasks operate on this tuple</w:t>
      </w:r>
      <w:r w:rsidR="009F5EA5">
        <w:t>. They can change the “state” part and add bindings the route variables.</w:t>
      </w:r>
    </w:p>
    <w:p w14:paraId="790DEF8C" w14:textId="77777777" w:rsidR="00596411" w:rsidRPr="00596411" w:rsidRDefault="00596411" w:rsidP="009F5EA5">
      <w:pPr>
        <w:pStyle w:val="Heading3"/>
      </w:pPr>
      <w:r w:rsidRPr="00596411">
        <w:t>OAuth Helper Components</w:t>
      </w:r>
    </w:p>
    <w:p w14:paraId="26ABCC44" w14:textId="0BC45F2F" w:rsidR="00596411" w:rsidRPr="00596411" w:rsidRDefault="00596411" w:rsidP="00596411">
      <w:r w:rsidRPr="00596411">
        <w:t xml:space="preserve">The package </w:t>
      </w:r>
      <w:proofErr w:type="spellStart"/>
      <w:proofErr w:type="gramStart"/>
      <w:r w:rsidRPr="00596411">
        <w:t>ch.fhnw.imvs.ai.aura</w:t>
      </w:r>
      <w:proofErr w:type="gramEnd"/>
      <w:r w:rsidRPr="00596411">
        <w:t>.oauth</w:t>
      </w:r>
      <w:proofErr w:type="spellEnd"/>
      <w:r w:rsidRPr="00596411">
        <w:t xml:space="preserve"> provides reusable helpers </w:t>
      </w:r>
      <w:r w:rsidR="009F5EA5">
        <w:t>for other logic</w:t>
      </w:r>
      <w:r w:rsidRPr="00596411">
        <w:t>.</w:t>
      </w:r>
    </w:p>
    <w:p w14:paraId="27C810AA" w14:textId="77777777" w:rsidR="00596411" w:rsidRPr="00596411" w:rsidRDefault="00596411" w:rsidP="009F5EA5">
      <w:pPr>
        <w:pStyle w:val="Heading4"/>
      </w:pPr>
      <w:r w:rsidRPr="00596411">
        <w:t>Introspection</w:t>
      </w:r>
    </w:p>
    <w:p w14:paraId="413419EE" w14:textId="77777777" w:rsidR="00596411" w:rsidRPr="00596411" w:rsidRDefault="00596411" w:rsidP="00596411">
      <w:r w:rsidRPr="00596411">
        <w:t>Responsible for resolving:</w:t>
      </w:r>
    </w:p>
    <w:p w14:paraId="06D3A6F1" w14:textId="77777777" w:rsidR="00596411" w:rsidRPr="00596411" w:rsidRDefault="00596411" w:rsidP="00596411">
      <w:pPr>
        <w:numPr>
          <w:ilvl w:val="0"/>
          <w:numId w:val="123"/>
        </w:numPr>
      </w:pPr>
      <w:r w:rsidRPr="00596411">
        <w:rPr>
          <w:b/>
          <w:bCs/>
        </w:rPr>
        <w:t>Issuer</w:t>
      </w:r>
      <w:r w:rsidRPr="00596411">
        <w:t xml:space="preserve"> for a given request/token.</w:t>
      </w:r>
    </w:p>
    <w:p w14:paraId="00B8191D" w14:textId="77777777" w:rsidR="00596411" w:rsidRPr="00596411" w:rsidRDefault="00596411" w:rsidP="00596411">
      <w:pPr>
        <w:numPr>
          <w:ilvl w:val="0"/>
          <w:numId w:val="123"/>
        </w:numPr>
      </w:pPr>
      <w:r w:rsidRPr="00596411">
        <w:rPr>
          <w:b/>
          <w:bCs/>
        </w:rPr>
        <w:t>User-info</w:t>
      </w:r>
      <w:r w:rsidRPr="00596411">
        <w:t xml:space="preserve"> for a given token.</w:t>
      </w:r>
    </w:p>
    <w:p w14:paraId="31A80B6F" w14:textId="77777777" w:rsidR="00596411" w:rsidRPr="00596411" w:rsidRDefault="00596411" w:rsidP="00596411">
      <w:r w:rsidRPr="00596411">
        <w:t>It has two key methods.</w:t>
      </w:r>
    </w:p>
    <w:p w14:paraId="16CB6703" w14:textId="3A71EC03" w:rsidR="00596411" w:rsidRPr="00596411" w:rsidRDefault="00596411" w:rsidP="00596411">
      <w:proofErr w:type="spellStart"/>
      <w:proofErr w:type="gramStart"/>
      <w:r w:rsidRPr="00596411">
        <w:rPr>
          <w:b/>
          <w:bCs/>
        </w:rPr>
        <w:t>resolveIssuer</w:t>
      </w:r>
      <w:proofErr w:type="spellEnd"/>
      <w:r w:rsidRPr="00596411">
        <w:rPr>
          <w:b/>
          <w:bCs/>
        </w:rPr>
        <w:t>(</w:t>
      </w:r>
      <w:proofErr w:type="spellStart"/>
      <w:proofErr w:type="gramEnd"/>
      <w:r w:rsidR="009F5EA5" w:rsidRPr="00596411">
        <w:rPr>
          <w:b/>
          <w:bCs/>
        </w:rPr>
        <w:t>taskConfig</w:t>
      </w:r>
      <w:proofErr w:type="spellEnd"/>
      <w:r w:rsidR="009F5EA5">
        <w:rPr>
          <w:b/>
          <w:bCs/>
        </w:rPr>
        <w:t xml:space="preserve">, </w:t>
      </w:r>
      <w:r w:rsidRPr="00596411">
        <w:rPr>
          <w:b/>
          <w:bCs/>
        </w:rPr>
        <w:t>state,</w:t>
      </w:r>
      <w:r w:rsidR="009F5EA5">
        <w:rPr>
          <w:b/>
          <w:bCs/>
        </w:rPr>
        <w:t xml:space="preserve"> </w:t>
      </w:r>
      <w:proofErr w:type="spellStart"/>
      <w:r w:rsidR="009F5EA5">
        <w:rPr>
          <w:b/>
          <w:bCs/>
        </w:rPr>
        <w:t>routeVariables</w:t>
      </w:r>
      <w:proofErr w:type="spellEnd"/>
      <w:r w:rsidRPr="00596411">
        <w:rPr>
          <w:b/>
          <w:bCs/>
        </w:rPr>
        <w:t>)</w:t>
      </w:r>
    </w:p>
    <w:p w14:paraId="143B9A39" w14:textId="77777777" w:rsidR="00596411" w:rsidRPr="00596411" w:rsidRDefault="00596411" w:rsidP="00596411">
      <w:r w:rsidRPr="00596411">
        <w:t xml:space="preserve">Determines which issuer applies to the current request and updates </w:t>
      </w:r>
      <w:proofErr w:type="spellStart"/>
      <w:proofErr w:type="gramStart"/>
      <w:r w:rsidRPr="00596411">
        <w:t>state.issuer</w:t>
      </w:r>
      <w:proofErr w:type="spellEnd"/>
      <w:proofErr w:type="gramEnd"/>
      <w:r w:rsidRPr="00596411">
        <w:t xml:space="preserve"> and </w:t>
      </w:r>
      <w:proofErr w:type="spellStart"/>
      <w:proofErr w:type="gramStart"/>
      <w:r w:rsidRPr="00596411">
        <w:t>state.issuerTrust</w:t>
      </w:r>
      <w:proofErr w:type="spellEnd"/>
      <w:proofErr w:type="gramEnd"/>
      <w:r w:rsidRPr="00596411">
        <w:t xml:space="preserve"> if successful. It checks, in order:</w:t>
      </w:r>
    </w:p>
    <w:p w14:paraId="4D983A69" w14:textId="77777777" w:rsidR="00596411" w:rsidRPr="00596411" w:rsidRDefault="00596411" w:rsidP="00596411">
      <w:pPr>
        <w:numPr>
          <w:ilvl w:val="0"/>
          <w:numId w:val="124"/>
        </w:numPr>
      </w:pPr>
      <w:r w:rsidRPr="00596411">
        <w:rPr>
          <w:b/>
          <w:bCs/>
        </w:rPr>
        <w:t>Already set</w:t>
      </w:r>
      <w:r w:rsidRPr="00596411">
        <w:t>: if issuer is already present in the state, it is reused.</w:t>
      </w:r>
    </w:p>
    <w:p w14:paraId="6405AB17" w14:textId="182960E1" w:rsidR="00596411" w:rsidRPr="00596411" w:rsidRDefault="00596411" w:rsidP="00596411">
      <w:pPr>
        <w:numPr>
          <w:ilvl w:val="0"/>
          <w:numId w:val="124"/>
        </w:numPr>
      </w:pPr>
      <w:r w:rsidRPr="00596411">
        <w:rPr>
          <w:b/>
          <w:bCs/>
        </w:rPr>
        <w:t>Task-specific issuer</w:t>
      </w:r>
      <w:r w:rsidRPr="00596411">
        <w:t xml:space="preserve">: if the task config defines </w:t>
      </w:r>
      <w:r w:rsidRPr="00FE6EC1">
        <w:rPr>
          <w:i/>
          <w:iCs/>
        </w:rPr>
        <w:t>issuer</w:t>
      </w:r>
      <w:r w:rsidRPr="00596411">
        <w:t xml:space="preserve">, it is used after variable substitution via </w:t>
      </w:r>
      <w:proofErr w:type="spellStart"/>
      <w:r w:rsidR="009F5EA5" w:rsidRPr="009F5EA5">
        <w:t>routeVariables</w:t>
      </w:r>
      <w:proofErr w:type="spellEnd"/>
      <w:r w:rsidRPr="00596411">
        <w:t>.</w:t>
      </w:r>
    </w:p>
    <w:p w14:paraId="48818AE4" w14:textId="152E07C9" w:rsidR="00596411" w:rsidRPr="00596411" w:rsidRDefault="00596411" w:rsidP="00596411">
      <w:pPr>
        <w:numPr>
          <w:ilvl w:val="0"/>
          <w:numId w:val="124"/>
        </w:numPr>
      </w:pPr>
      <w:r w:rsidRPr="00596411">
        <w:rPr>
          <w:b/>
          <w:bCs/>
        </w:rPr>
        <w:t>Request parameter</w:t>
      </w:r>
      <w:r w:rsidRPr="00596411">
        <w:t xml:space="preserve">: if the incoming request has an explicit issuer </w:t>
      </w:r>
      <w:r w:rsidR="00FE6EC1" w:rsidRPr="00596411">
        <w:t xml:space="preserve">query </w:t>
      </w:r>
      <w:r w:rsidRPr="00596411">
        <w:t>parameter, it is used</w:t>
      </w:r>
      <w:r w:rsidR="009F5EA5">
        <w:t>.</w:t>
      </w:r>
    </w:p>
    <w:p w14:paraId="2CBA1822" w14:textId="239CFDA0" w:rsidR="00596411" w:rsidRPr="00596411" w:rsidRDefault="00596411" w:rsidP="00596411">
      <w:pPr>
        <w:numPr>
          <w:ilvl w:val="0"/>
          <w:numId w:val="124"/>
        </w:numPr>
      </w:pPr>
      <w:r w:rsidRPr="00596411">
        <w:rPr>
          <w:b/>
          <w:bCs/>
        </w:rPr>
        <w:t>JWT issuer</w:t>
      </w:r>
      <w:r w:rsidRPr="00596411">
        <w:t xml:space="preserve">: if the access token is a JWT and contains </w:t>
      </w:r>
      <w:proofErr w:type="spellStart"/>
      <w:r w:rsidRPr="009F5EA5">
        <w:rPr>
          <w:i/>
          <w:iCs/>
        </w:rPr>
        <w:t>iss</w:t>
      </w:r>
      <w:proofErr w:type="spellEnd"/>
      <w:r w:rsidR="009F5EA5">
        <w:t xml:space="preserve"> claim,</w:t>
      </w:r>
      <w:r w:rsidRPr="00596411">
        <w:t xml:space="preserve"> that value is used.</w:t>
      </w:r>
    </w:p>
    <w:p w14:paraId="7A3C98E1" w14:textId="264BBF65" w:rsidR="00596411" w:rsidRPr="00596411" w:rsidRDefault="00596411" w:rsidP="00596411">
      <w:pPr>
        <w:numPr>
          <w:ilvl w:val="0"/>
          <w:numId w:val="124"/>
        </w:numPr>
      </w:pPr>
      <w:r w:rsidRPr="00596411">
        <w:rPr>
          <w:b/>
          <w:bCs/>
        </w:rPr>
        <w:t>User-info issuer</w:t>
      </w:r>
      <w:r w:rsidRPr="00596411">
        <w:t xml:space="preserve">: if </w:t>
      </w:r>
      <w:r w:rsidR="00FE6EC1">
        <w:t xml:space="preserve">user </w:t>
      </w:r>
      <w:r w:rsidRPr="00596411">
        <w:t xml:space="preserve">info is already present, its </w:t>
      </w:r>
      <w:proofErr w:type="spellStart"/>
      <w:r w:rsidR="009F5EA5" w:rsidRPr="009F5EA5">
        <w:rPr>
          <w:i/>
          <w:iCs/>
        </w:rPr>
        <w:t>iss</w:t>
      </w:r>
      <w:proofErr w:type="spellEnd"/>
      <w:r w:rsidR="009F5EA5">
        <w:t xml:space="preserve"> claim</w:t>
      </w:r>
      <w:r w:rsidR="009F5EA5" w:rsidRPr="00596411">
        <w:t xml:space="preserve"> </w:t>
      </w:r>
      <w:r w:rsidRPr="00596411">
        <w:t>(if any) is used.</w:t>
      </w:r>
    </w:p>
    <w:p w14:paraId="4A884B7A" w14:textId="1897764E" w:rsidR="00FE6EC1" w:rsidRPr="00596411" w:rsidRDefault="00596411" w:rsidP="00FE6EC1">
      <w:pPr>
        <w:numPr>
          <w:ilvl w:val="0"/>
          <w:numId w:val="124"/>
        </w:numPr>
      </w:pPr>
      <w:r w:rsidRPr="00FE6EC1">
        <w:rPr>
          <w:b/>
          <w:bCs/>
        </w:rPr>
        <w:t>Task-specific default issuer</w:t>
      </w:r>
      <w:r w:rsidRPr="00596411">
        <w:t>:</w:t>
      </w:r>
      <w:r w:rsidR="00FE6EC1">
        <w:t xml:space="preserve"> if the task config has </w:t>
      </w:r>
      <w:proofErr w:type="gramStart"/>
      <w:r w:rsidR="00FE6EC1">
        <w:t>an</w:t>
      </w:r>
      <w:proofErr w:type="gramEnd"/>
      <w:r w:rsidRPr="00596411">
        <w:t xml:space="preserve"> </w:t>
      </w:r>
      <w:r w:rsidRPr="00FE6EC1">
        <w:rPr>
          <w:i/>
          <w:iCs/>
        </w:rPr>
        <w:t>default-</w:t>
      </w:r>
      <w:r w:rsidR="00FE6EC1">
        <w:rPr>
          <w:i/>
          <w:iCs/>
        </w:rPr>
        <w:t>issuer</w:t>
      </w:r>
      <w:r w:rsidR="00FE6EC1" w:rsidRPr="00596411">
        <w:t xml:space="preserve">, it is used after variable substitution via </w:t>
      </w:r>
      <w:proofErr w:type="spellStart"/>
      <w:r w:rsidR="00FE6EC1" w:rsidRPr="009F5EA5">
        <w:t>routeVariables</w:t>
      </w:r>
      <w:proofErr w:type="spellEnd"/>
      <w:r w:rsidR="00FE6EC1" w:rsidRPr="00596411">
        <w:t>.</w:t>
      </w:r>
    </w:p>
    <w:p w14:paraId="0721CDAF" w14:textId="1D9B0E5E" w:rsidR="00596411" w:rsidRPr="00596411" w:rsidRDefault="00596411" w:rsidP="00596411">
      <w:pPr>
        <w:numPr>
          <w:ilvl w:val="0"/>
          <w:numId w:val="124"/>
        </w:numPr>
      </w:pPr>
      <w:r w:rsidRPr="00FE6EC1">
        <w:rPr>
          <w:b/>
          <w:bCs/>
        </w:rPr>
        <w:t>Global fallback issuer</w:t>
      </w:r>
      <w:r w:rsidRPr="00596411">
        <w:t xml:space="preserve">: config-level </w:t>
      </w:r>
      <w:proofErr w:type="spellStart"/>
      <w:r w:rsidRPr="00FE6EC1">
        <w:rPr>
          <w:i/>
          <w:iCs/>
        </w:rPr>
        <w:t>fallback_issuer</w:t>
      </w:r>
      <w:proofErr w:type="spellEnd"/>
      <w:r w:rsidR="00FE6EC1" w:rsidRPr="00FE6EC1">
        <w:t>,</w:t>
      </w:r>
      <w:r w:rsidR="00FE6EC1">
        <w:t xml:space="preserve"> </w:t>
      </w:r>
      <w:proofErr w:type="gramStart"/>
      <w:r w:rsidR="00FE6EC1">
        <w:t>Is</w:t>
      </w:r>
      <w:proofErr w:type="gramEnd"/>
      <w:r w:rsidR="00FE6EC1">
        <w:t xml:space="preserve"> used.</w:t>
      </w:r>
    </w:p>
    <w:p w14:paraId="36DC5798" w14:textId="77777777" w:rsidR="00596411" w:rsidRPr="00596411" w:rsidRDefault="00596411" w:rsidP="00596411">
      <w:r w:rsidRPr="00596411">
        <w:t xml:space="preserve">If none of these yields a valid issuer entry, </w:t>
      </w:r>
      <w:proofErr w:type="spellStart"/>
      <w:r w:rsidRPr="00596411">
        <w:t>resolveIssuer</w:t>
      </w:r>
      <w:proofErr w:type="spellEnd"/>
      <w:r w:rsidRPr="00596411">
        <w:t xml:space="preserve"> returns a state without issuer (resolution failed). If an issuer is found, the method:</w:t>
      </w:r>
    </w:p>
    <w:p w14:paraId="3E192259" w14:textId="77777777" w:rsidR="00596411" w:rsidRPr="00596411" w:rsidRDefault="00596411" w:rsidP="00596411">
      <w:pPr>
        <w:numPr>
          <w:ilvl w:val="0"/>
          <w:numId w:val="125"/>
        </w:numPr>
      </w:pPr>
      <w:r w:rsidRPr="00596411">
        <w:lastRenderedPageBreak/>
        <w:t>Looks up the issuer configuration.</w:t>
      </w:r>
    </w:p>
    <w:p w14:paraId="65478D77" w14:textId="77777777" w:rsidR="00596411" w:rsidRPr="00596411" w:rsidRDefault="00596411" w:rsidP="00596411">
      <w:pPr>
        <w:numPr>
          <w:ilvl w:val="0"/>
          <w:numId w:val="125"/>
        </w:numPr>
      </w:pPr>
      <w:r w:rsidRPr="00596411">
        <w:t>Derives the trust store for that issuer.</w:t>
      </w:r>
    </w:p>
    <w:p w14:paraId="050B05F8" w14:textId="77777777" w:rsidR="00596411" w:rsidRPr="00596411" w:rsidRDefault="00596411" w:rsidP="00596411">
      <w:pPr>
        <w:numPr>
          <w:ilvl w:val="0"/>
          <w:numId w:val="125"/>
        </w:numPr>
      </w:pPr>
      <w:r w:rsidRPr="00596411">
        <w:t xml:space="preserve">Returns a new state with issuer and </w:t>
      </w:r>
      <w:proofErr w:type="spellStart"/>
      <w:r w:rsidRPr="00596411">
        <w:t>issuerTrust</w:t>
      </w:r>
      <w:proofErr w:type="spellEnd"/>
      <w:r w:rsidRPr="00596411">
        <w:t xml:space="preserve"> set.</w:t>
      </w:r>
    </w:p>
    <w:p w14:paraId="12F0B89D" w14:textId="1BA81658" w:rsidR="00596411" w:rsidRPr="00596411" w:rsidRDefault="00596411" w:rsidP="00596411">
      <w:proofErr w:type="spellStart"/>
      <w:proofErr w:type="gramStart"/>
      <w:r w:rsidRPr="00596411">
        <w:rPr>
          <w:b/>
          <w:bCs/>
        </w:rPr>
        <w:t>resolveTokenContent</w:t>
      </w:r>
      <w:proofErr w:type="spellEnd"/>
      <w:r w:rsidR="00FE6EC1" w:rsidRPr="00596411">
        <w:rPr>
          <w:b/>
          <w:bCs/>
        </w:rPr>
        <w:t>(</w:t>
      </w:r>
      <w:proofErr w:type="spellStart"/>
      <w:proofErr w:type="gramEnd"/>
      <w:r w:rsidR="00FE6EC1" w:rsidRPr="00596411">
        <w:rPr>
          <w:b/>
          <w:bCs/>
        </w:rPr>
        <w:t>taskConfig</w:t>
      </w:r>
      <w:proofErr w:type="spellEnd"/>
      <w:r w:rsidR="00FE6EC1">
        <w:rPr>
          <w:b/>
          <w:bCs/>
        </w:rPr>
        <w:t xml:space="preserve">, </w:t>
      </w:r>
      <w:r w:rsidR="00FE6EC1" w:rsidRPr="00596411">
        <w:rPr>
          <w:b/>
          <w:bCs/>
        </w:rPr>
        <w:t>state,</w:t>
      </w:r>
      <w:r w:rsidR="00FE6EC1">
        <w:rPr>
          <w:b/>
          <w:bCs/>
        </w:rPr>
        <w:t xml:space="preserve"> </w:t>
      </w:r>
      <w:proofErr w:type="spellStart"/>
      <w:r w:rsidR="00FE6EC1">
        <w:rPr>
          <w:b/>
          <w:bCs/>
        </w:rPr>
        <w:t>routeVariables</w:t>
      </w:r>
      <w:proofErr w:type="spellEnd"/>
      <w:r w:rsidR="00FE6EC1" w:rsidRPr="00596411">
        <w:rPr>
          <w:b/>
          <w:bCs/>
        </w:rPr>
        <w:t>)</w:t>
      </w:r>
    </w:p>
    <w:p w14:paraId="37E71762" w14:textId="77777777" w:rsidR="00596411" w:rsidRPr="00596411" w:rsidRDefault="00596411" w:rsidP="00596411">
      <w:r w:rsidRPr="00596411">
        <w:t>Ensures state.info contains user-info for the current token:</w:t>
      </w:r>
    </w:p>
    <w:p w14:paraId="3778D4DB" w14:textId="2FF8DEC6" w:rsidR="00596411" w:rsidRPr="00596411" w:rsidRDefault="00596411" w:rsidP="00596411">
      <w:pPr>
        <w:numPr>
          <w:ilvl w:val="0"/>
          <w:numId w:val="126"/>
        </w:numPr>
      </w:pPr>
      <w:r w:rsidRPr="00596411">
        <w:t xml:space="preserve">If info </w:t>
      </w:r>
      <w:r w:rsidR="00FE6EC1" w:rsidRPr="00596411">
        <w:t>is already present in the state, it is reused.</w:t>
      </w:r>
    </w:p>
    <w:p w14:paraId="318AAFA0" w14:textId="77777777" w:rsidR="00596411" w:rsidRPr="00596411" w:rsidRDefault="00596411" w:rsidP="00596411">
      <w:pPr>
        <w:numPr>
          <w:ilvl w:val="0"/>
          <w:numId w:val="126"/>
        </w:numPr>
      </w:pPr>
      <w:r w:rsidRPr="00596411">
        <w:t xml:space="preserve">Otherwise, it calls </w:t>
      </w:r>
      <w:proofErr w:type="spellStart"/>
      <w:r w:rsidRPr="00596411">
        <w:t>resolveIssuer</w:t>
      </w:r>
      <w:proofErr w:type="spellEnd"/>
      <w:r w:rsidRPr="00596411">
        <w:t xml:space="preserve"> first.</w:t>
      </w:r>
    </w:p>
    <w:p w14:paraId="30804D57" w14:textId="77777777" w:rsidR="00596411" w:rsidRPr="00596411" w:rsidRDefault="00596411" w:rsidP="00596411">
      <w:pPr>
        <w:numPr>
          <w:ilvl w:val="0"/>
          <w:numId w:val="126"/>
        </w:numPr>
      </w:pPr>
      <w:r w:rsidRPr="00596411">
        <w:t>If no issuer could be resolved, an error is raised.</w:t>
      </w:r>
    </w:p>
    <w:p w14:paraId="4523CFA2" w14:textId="77777777" w:rsidR="00596411" w:rsidRPr="00596411" w:rsidRDefault="00596411" w:rsidP="00596411">
      <w:pPr>
        <w:numPr>
          <w:ilvl w:val="0"/>
          <w:numId w:val="126"/>
        </w:numPr>
      </w:pPr>
      <w:r w:rsidRPr="00596411">
        <w:t xml:space="preserve">If there is no </w:t>
      </w:r>
      <w:proofErr w:type="spellStart"/>
      <w:r w:rsidRPr="00596411">
        <w:t>accessToken</w:t>
      </w:r>
      <w:proofErr w:type="spellEnd"/>
      <w:r w:rsidRPr="00596411">
        <w:t>, the state is returned unchanged (token is optional in that case).</w:t>
      </w:r>
    </w:p>
    <w:p w14:paraId="09E14934" w14:textId="77777777" w:rsidR="00596411" w:rsidRPr="00596411" w:rsidRDefault="00596411" w:rsidP="00596411">
      <w:pPr>
        <w:numPr>
          <w:ilvl w:val="0"/>
          <w:numId w:val="126"/>
        </w:numPr>
      </w:pPr>
      <w:r w:rsidRPr="00596411">
        <w:t>If both issuer and token are present:</w:t>
      </w:r>
    </w:p>
    <w:p w14:paraId="22C21115" w14:textId="77777777" w:rsidR="00596411" w:rsidRPr="00596411" w:rsidRDefault="00596411" w:rsidP="00596411">
      <w:pPr>
        <w:numPr>
          <w:ilvl w:val="1"/>
          <w:numId w:val="126"/>
        </w:numPr>
      </w:pPr>
      <w:r w:rsidRPr="00596411">
        <w:t xml:space="preserve">Calls the issuer’s </w:t>
      </w:r>
      <w:r w:rsidRPr="00596411">
        <w:rPr>
          <w:b/>
          <w:bCs/>
        </w:rPr>
        <w:t>user-info endpoint</w:t>
      </w:r>
      <w:r w:rsidRPr="00596411">
        <w:t xml:space="preserve"> with the token.</w:t>
      </w:r>
    </w:p>
    <w:p w14:paraId="0A160728" w14:textId="77777777" w:rsidR="00596411" w:rsidRPr="00596411" w:rsidRDefault="00596411" w:rsidP="00596411">
      <w:pPr>
        <w:numPr>
          <w:ilvl w:val="1"/>
          <w:numId w:val="126"/>
        </w:numPr>
      </w:pPr>
      <w:r w:rsidRPr="00596411">
        <w:t>On success:</w:t>
      </w:r>
    </w:p>
    <w:p w14:paraId="0A1D49AC" w14:textId="77777777" w:rsidR="00596411" w:rsidRPr="00596411" w:rsidRDefault="00596411" w:rsidP="00596411">
      <w:pPr>
        <w:numPr>
          <w:ilvl w:val="2"/>
          <w:numId w:val="126"/>
        </w:numPr>
      </w:pPr>
      <w:r w:rsidRPr="00596411">
        <w:t>Stores the result JSON in state.info.</w:t>
      </w:r>
    </w:p>
    <w:p w14:paraId="20A0118B" w14:textId="4C6A3D09" w:rsidR="00596411" w:rsidRPr="00596411" w:rsidRDefault="00596411" w:rsidP="00596411">
      <w:pPr>
        <w:numPr>
          <w:ilvl w:val="2"/>
          <w:numId w:val="126"/>
        </w:numPr>
      </w:pPr>
      <w:r w:rsidRPr="00596411">
        <w:t xml:space="preserve">Adds relevant bindings (e.g. subject identifiers or user attributes) to </w:t>
      </w:r>
      <w:proofErr w:type="spellStart"/>
      <w:r w:rsidR="00FE6EC1">
        <w:rPr>
          <w:b/>
          <w:bCs/>
        </w:rPr>
        <w:t>routeVariables</w:t>
      </w:r>
      <w:proofErr w:type="spellEnd"/>
      <w:r w:rsidR="00FE6EC1" w:rsidRPr="00596411">
        <w:t xml:space="preserve"> </w:t>
      </w:r>
      <w:r w:rsidRPr="00596411">
        <w:t>for use by later tasks.</w:t>
      </w:r>
    </w:p>
    <w:p w14:paraId="37CDD4F8" w14:textId="77777777" w:rsidR="00596411" w:rsidRPr="00596411" w:rsidRDefault="00596411" w:rsidP="00596411">
      <w:pPr>
        <w:numPr>
          <w:ilvl w:val="1"/>
          <w:numId w:val="126"/>
        </w:numPr>
      </w:pPr>
      <w:r w:rsidRPr="00596411">
        <w:t>On failure:</w:t>
      </w:r>
    </w:p>
    <w:p w14:paraId="6E6FEEE7" w14:textId="77777777" w:rsidR="00596411" w:rsidRPr="00596411" w:rsidRDefault="00596411" w:rsidP="00596411">
      <w:pPr>
        <w:numPr>
          <w:ilvl w:val="2"/>
          <w:numId w:val="126"/>
        </w:numPr>
      </w:pPr>
      <w:r w:rsidRPr="00596411">
        <w:t>Returns the state unchanged or signals an error, depending on the calling task’s requirements.</w:t>
      </w:r>
    </w:p>
    <w:p w14:paraId="572D18B1" w14:textId="77777777" w:rsidR="00596411" w:rsidRPr="00596411" w:rsidRDefault="00596411" w:rsidP="00FE6EC1">
      <w:pPr>
        <w:pStyle w:val="Heading4"/>
      </w:pPr>
      <w:r w:rsidRPr="00596411">
        <w:t>Other Helpers</w:t>
      </w:r>
    </w:p>
    <w:p w14:paraId="7819130B" w14:textId="18733251" w:rsidR="00596411" w:rsidRPr="00596411" w:rsidRDefault="00596411" w:rsidP="00596411">
      <w:pPr>
        <w:numPr>
          <w:ilvl w:val="0"/>
          <w:numId w:val="127"/>
        </w:numPr>
      </w:pPr>
      <w:r w:rsidRPr="00596411">
        <w:rPr>
          <w:b/>
          <w:bCs/>
        </w:rPr>
        <w:t>Discovery</w:t>
      </w:r>
      <w:r w:rsidRPr="00596411">
        <w:br/>
        <w:t xml:space="preserve">Uses the OpenID Connect discovery endpoint to obtain issuer metadata (token endpoint, user-info endpoint, etc.) and enrich the config </w:t>
      </w:r>
      <w:r w:rsidR="00FE6EC1">
        <w:t>during issuer initialisation</w:t>
      </w:r>
      <w:r w:rsidRPr="00596411">
        <w:t>.</w:t>
      </w:r>
    </w:p>
    <w:p w14:paraId="74FC778B" w14:textId="70578ED0" w:rsidR="00596411" w:rsidRPr="00596411" w:rsidRDefault="00596411" w:rsidP="00596411">
      <w:pPr>
        <w:numPr>
          <w:ilvl w:val="0"/>
          <w:numId w:val="127"/>
        </w:numPr>
      </w:pPr>
      <w:r w:rsidRPr="00596411">
        <w:rPr>
          <w:b/>
          <w:bCs/>
        </w:rPr>
        <w:t>Registration</w:t>
      </w:r>
      <w:r w:rsidRPr="00596411">
        <w:br/>
        <w:t xml:space="preserve">Implements dynamic client registration for issuers that do not yet have a client ID and secret defined in the config. Called </w:t>
      </w:r>
      <w:r w:rsidR="00FE6EC1">
        <w:t>during issuer initialisation</w:t>
      </w:r>
      <w:r w:rsidRPr="00596411">
        <w:t>.</w:t>
      </w:r>
    </w:p>
    <w:p w14:paraId="1482F4BA" w14:textId="77777777" w:rsidR="00596411" w:rsidRPr="00596411" w:rsidRDefault="00596411" w:rsidP="00596411">
      <w:pPr>
        <w:numPr>
          <w:ilvl w:val="0"/>
          <w:numId w:val="127"/>
        </w:numPr>
      </w:pPr>
      <w:proofErr w:type="spellStart"/>
      <w:r w:rsidRPr="00596411">
        <w:rPr>
          <w:b/>
          <w:bCs/>
        </w:rPr>
        <w:t>TokenExchange</w:t>
      </w:r>
      <w:proofErr w:type="spellEnd"/>
      <w:r w:rsidRPr="00596411">
        <w:rPr>
          <w:b/>
          <w:bCs/>
        </w:rPr>
        <w:t xml:space="preserve"> and </w:t>
      </w:r>
      <w:proofErr w:type="spellStart"/>
      <w:r w:rsidRPr="00596411">
        <w:rPr>
          <w:b/>
          <w:bCs/>
        </w:rPr>
        <w:t>TokenResolver</w:t>
      </w:r>
      <w:proofErr w:type="spellEnd"/>
      <w:r w:rsidRPr="00596411">
        <w:br/>
        <w:t>Provide high-level primitives to:</w:t>
      </w:r>
    </w:p>
    <w:p w14:paraId="7EF34654" w14:textId="77777777" w:rsidR="00596411" w:rsidRPr="00596411" w:rsidRDefault="00596411" w:rsidP="00596411">
      <w:pPr>
        <w:numPr>
          <w:ilvl w:val="1"/>
          <w:numId w:val="127"/>
        </w:numPr>
      </w:pPr>
      <w:r w:rsidRPr="00596411">
        <w:t>Build and submit standard OAuth 2.0 Token Exchange requests.</w:t>
      </w:r>
    </w:p>
    <w:p w14:paraId="55DDFEA6" w14:textId="77777777" w:rsidR="00596411" w:rsidRPr="00596411" w:rsidRDefault="00596411" w:rsidP="00596411">
      <w:pPr>
        <w:numPr>
          <w:ilvl w:val="1"/>
          <w:numId w:val="127"/>
        </w:numPr>
      </w:pPr>
      <w:r w:rsidRPr="00596411">
        <w:t xml:space="preserve">Call the </w:t>
      </w:r>
      <w:proofErr w:type="spellStart"/>
      <w:r w:rsidRPr="00596411">
        <w:t>CoNym</w:t>
      </w:r>
      <w:proofErr w:type="spellEnd"/>
      <w:r w:rsidRPr="00596411">
        <w:t>-specific behavioural/token-exchange endpoint variant.</w:t>
      </w:r>
    </w:p>
    <w:p w14:paraId="407F0324" w14:textId="77777777" w:rsidR="00596411" w:rsidRPr="00596411" w:rsidRDefault="00596411" w:rsidP="00596411">
      <w:pPr>
        <w:numPr>
          <w:ilvl w:val="1"/>
          <w:numId w:val="127"/>
        </w:numPr>
      </w:pPr>
      <w:r w:rsidRPr="00596411">
        <w:lastRenderedPageBreak/>
        <w:t>Resolve and adjust scopes for downstream tokens (see Exchange Task).</w:t>
      </w:r>
    </w:p>
    <w:p w14:paraId="63A857F0" w14:textId="77777777" w:rsidR="00596411" w:rsidRPr="00596411" w:rsidRDefault="00596411" w:rsidP="00FE6EC1">
      <w:pPr>
        <w:pStyle w:val="Heading3"/>
      </w:pPr>
      <w:r w:rsidRPr="00596411">
        <w:t>Task Pipeline</w:t>
      </w:r>
    </w:p>
    <w:p w14:paraId="4C42868D" w14:textId="77777777" w:rsidR="00596411" w:rsidRPr="00596411" w:rsidRDefault="00596411" w:rsidP="00596411">
      <w:r w:rsidRPr="00596411">
        <w:t xml:space="preserve">Each route declares an ordered list of </w:t>
      </w:r>
      <w:r w:rsidRPr="00596411">
        <w:rPr>
          <w:b/>
          <w:bCs/>
        </w:rPr>
        <w:t>tasks</w:t>
      </w:r>
      <w:r w:rsidRPr="00596411">
        <w:t>. A task is conceptually a function:</w:t>
      </w:r>
    </w:p>
    <w:p w14:paraId="2F30AC6F" w14:textId="3FDC982B" w:rsidR="00596411" w:rsidRPr="00596411" w:rsidRDefault="00596411" w:rsidP="00596411">
      <w:r w:rsidRPr="00596411">
        <w:t>Task: (</w:t>
      </w:r>
      <w:proofErr w:type="spellStart"/>
      <w:r w:rsidR="00FE6EC1">
        <w:t>taskConfig</w:t>
      </w:r>
      <w:proofErr w:type="spellEnd"/>
      <w:r w:rsidR="00FE6EC1">
        <w:t xml:space="preserve">, </w:t>
      </w:r>
      <w:proofErr w:type="spellStart"/>
      <w:r w:rsidR="00FE6EC1">
        <w:t>routeMatchingResult</w:t>
      </w:r>
      <w:proofErr w:type="spellEnd"/>
      <w:r w:rsidRPr="00596411">
        <w:t>, State) -&gt; State</w:t>
      </w:r>
    </w:p>
    <w:p w14:paraId="7953F6A9" w14:textId="7E90EF70" w:rsidR="00596411" w:rsidRPr="00FE6EC1" w:rsidRDefault="00596411" w:rsidP="00596411">
      <w:r w:rsidRPr="00596411">
        <w:t xml:space="preserve">Tasks are created via a </w:t>
      </w:r>
      <w:proofErr w:type="spellStart"/>
      <w:r w:rsidRPr="00596411">
        <w:t>TaskConstructor</w:t>
      </w:r>
      <w:proofErr w:type="spellEnd"/>
      <w:r w:rsidRPr="00596411">
        <w:t xml:space="preserve"> factory, which receives the task’s configuration and the </w:t>
      </w:r>
      <w:proofErr w:type="spellStart"/>
      <w:r w:rsidR="00FE6EC1">
        <w:t>RouteMatchingResult</w:t>
      </w:r>
      <w:proofErr w:type="spellEnd"/>
      <w:r w:rsidRPr="00596411">
        <w:t xml:space="preserve"> captured during route matching. This allows tasks to use path-derived and user-derived variables in their behaviour.</w:t>
      </w:r>
      <w:r w:rsidR="00FE6EC1">
        <w:t xml:space="preserve"> The resulting tasks have an </w:t>
      </w:r>
      <w:proofErr w:type="spellStart"/>
      <w:r w:rsidR="00FE6EC1" w:rsidRPr="00FE6EC1">
        <w:rPr>
          <w:i/>
          <w:iCs/>
        </w:rPr>
        <w:t>applyTask</w:t>
      </w:r>
      <w:proofErr w:type="spellEnd"/>
      <w:r w:rsidR="00FE6EC1">
        <w:rPr>
          <w:i/>
          <w:iCs/>
        </w:rPr>
        <w:t xml:space="preserve"> </w:t>
      </w:r>
      <w:r w:rsidR="00FE6EC1">
        <w:t xml:space="preserve">function, that takes the existing state and return </w:t>
      </w:r>
      <w:proofErr w:type="gramStart"/>
      <w:r w:rsidR="00FE6EC1">
        <w:t>a</w:t>
      </w:r>
      <w:proofErr w:type="gramEnd"/>
      <w:r w:rsidR="00FE6EC1">
        <w:t xml:space="preserve"> updated state.</w:t>
      </w:r>
    </w:p>
    <w:p w14:paraId="252AB785" w14:textId="77777777" w:rsidR="00596411" w:rsidRPr="00596411" w:rsidRDefault="00596411" w:rsidP="00596411">
      <w:r w:rsidRPr="00596411">
        <w:t>The current task types are:</w:t>
      </w:r>
    </w:p>
    <w:p w14:paraId="72CF222F" w14:textId="77777777" w:rsidR="00596411" w:rsidRPr="00596411" w:rsidRDefault="00596411" w:rsidP="00596411">
      <w:pPr>
        <w:numPr>
          <w:ilvl w:val="0"/>
          <w:numId w:val="128"/>
        </w:numPr>
      </w:pPr>
      <w:proofErr w:type="spellStart"/>
      <w:r w:rsidRPr="00596411">
        <w:t>AddParamTask</w:t>
      </w:r>
      <w:proofErr w:type="spellEnd"/>
    </w:p>
    <w:p w14:paraId="0F5F601C" w14:textId="77777777" w:rsidR="00596411" w:rsidRPr="00596411" w:rsidRDefault="00596411" w:rsidP="00596411">
      <w:pPr>
        <w:numPr>
          <w:ilvl w:val="0"/>
          <w:numId w:val="128"/>
        </w:numPr>
      </w:pPr>
      <w:proofErr w:type="spellStart"/>
      <w:r w:rsidRPr="00596411">
        <w:t>DropTokenTask</w:t>
      </w:r>
      <w:proofErr w:type="spellEnd"/>
    </w:p>
    <w:p w14:paraId="58F6CF89" w14:textId="77777777" w:rsidR="00596411" w:rsidRPr="00596411" w:rsidRDefault="00596411" w:rsidP="00596411">
      <w:pPr>
        <w:numPr>
          <w:ilvl w:val="0"/>
          <w:numId w:val="128"/>
        </w:numPr>
      </w:pPr>
      <w:proofErr w:type="spellStart"/>
      <w:r w:rsidRPr="00596411">
        <w:t>RewriteTask</w:t>
      </w:r>
      <w:proofErr w:type="spellEnd"/>
    </w:p>
    <w:p w14:paraId="0F84B1E9" w14:textId="77777777" w:rsidR="00596411" w:rsidRPr="00596411" w:rsidRDefault="00596411" w:rsidP="00596411">
      <w:pPr>
        <w:numPr>
          <w:ilvl w:val="0"/>
          <w:numId w:val="128"/>
        </w:numPr>
      </w:pPr>
      <w:proofErr w:type="spellStart"/>
      <w:r w:rsidRPr="00596411">
        <w:t>ValidateTask</w:t>
      </w:r>
      <w:proofErr w:type="spellEnd"/>
    </w:p>
    <w:p w14:paraId="70A9E3C6" w14:textId="77777777" w:rsidR="00596411" w:rsidRPr="00596411" w:rsidRDefault="00596411" w:rsidP="00596411">
      <w:pPr>
        <w:numPr>
          <w:ilvl w:val="0"/>
          <w:numId w:val="128"/>
        </w:numPr>
      </w:pPr>
      <w:proofErr w:type="spellStart"/>
      <w:r w:rsidRPr="00596411">
        <w:t>ExchangeTask</w:t>
      </w:r>
      <w:proofErr w:type="spellEnd"/>
    </w:p>
    <w:p w14:paraId="4094229C" w14:textId="77777777" w:rsidR="00596411" w:rsidRPr="00596411" w:rsidRDefault="00596411" w:rsidP="00596411">
      <w:r w:rsidRPr="00596411">
        <w:t>Tasks are executed sequentially; each receives the state returned by the previous one. If any task fails (e.g. missing required token, validation failure, unsuccessful exchange), the entire request is aborted with an error response.</w:t>
      </w:r>
    </w:p>
    <w:p w14:paraId="0E0081EF" w14:textId="77777777" w:rsidR="00596411" w:rsidRPr="00596411" w:rsidRDefault="00596411" w:rsidP="00FE6EC1">
      <w:pPr>
        <w:pStyle w:val="Heading4"/>
      </w:pPr>
      <w:proofErr w:type="spellStart"/>
      <w:r w:rsidRPr="00596411">
        <w:t>AddParamTask</w:t>
      </w:r>
      <w:proofErr w:type="spellEnd"/>
    </w:p>
    <w:p w14:paraId="44855756" w14:textId="77777777" w:rsidR="00596411" w:rsidRPr="00596411" w:rsidRDefault="00596411" w:rsidP="00596411">
      <w:r w:rsidRPr="00596411">
        <w:rPr>
          <w:b/>
          <w:bCs/>
        </w:rPr>
        <w:t>Purpose:</w:t>
      </w:r>
      <w:r w:rsidRPr="00596411">
        <w:t xml:space="preserve"> Add one or more query parameters to the current </w:t>
      </w:r>
      <w:proofErr w:type="spellStart"/>
      <w:r w:rsidRPr="00596411">
        <w:t>targetUri</w:t>
      </w:r>
      <w:proofErr w:type="spellEnd"/>
      <w:r w:rsidRPr="00596411">
        <w:t>.</w:t>
      </w:r>
    </w:p>
    <w:p w14:paraId="4A7449D8" w14:textId="77777777" w:rsidR="00596411" w:rsidRPr="00596411" w:rsidRDefault="00596411" w:rsidP="00596411">
      <w:pPr>
        <w:numPr>
          <w:ilvl w:val="0"/>
          <w:numId w:val="129"/>
        </w:numPr>
      </w:pPr>
      <w:r w:rsidRPr="00596411">
        <w:t>Reads key–value pairs from the task config.</w:t>
      </w:r>
    </w:p>
    <w:p w14:paraId="6A41C7DF" w14:textId="334B2951" w:rsidR="00596411" w:rsidRPr="00596411" w:rsidRDefault="00596411" w:rsidP="00596411">
      <w:pPr>
        <w:numPr>
          <w:ilvl w:val="0"/>
          <w:numId w:val="129"/>
        </w:numPr>
      </w:pPr>
      <w:r w:rsidRPr="00596411">
        <w:t xml:space="preserve">Both keys and values support variable substitution using </w:t>
      </w:r>
      <w:proofErr w:type="spellStart"/>
      <w:r w:rsidRPr="00596411">
        <w:t>RouteVariables</w:t>
      </w:r>
      <w:proofErr w:type="spellEnd"/>
      <w:r w:rsidRPr="00596411">
        <w:t xml:space="preserve"> </w:t>
      </w:r>
      <w:r w:rsidR="00F6750E">
        <w:t>(including variables during user info resolution, if already done</w:t>
      </w:r>
      <w:r w:rsidRPr="00596411">
        <w:t>).</w:t>
      </w:r>
    </w:p>
    <w:p w14:paraId="789D9F22" w14:textId="77777777" w:rsidR="00596411" w:rsidRPr="00596411" w:rsidRDefault="00596411" w:rsidP="00596411">
      <w:pPr>
        <w:numPr>
          <w:ilvl w:val="0"/>
          <w:numId w:val="129"/>
        </w:numPr>
      </w:pPr>
      <w:r w:rsidRPr="00596411">
        <w:t xml:space="preserve">Appends these parameters to the </w:t>
      </w:r>
      <w:proofErr w:type="spellStart"/>
      <w:r w:rsidRPr="00596411">
        <w:t>targetUri</w:t>
      </w:r>
      <w:proofErr w:type="spellEnd"/>
      <w:r w:rsidRPr="00596411">
        <w:t xml:space="preserve"> and returns a new state with the updated URI.</w:t>
      </w:r>
    </w:p>
    <w:p w14:paraId="51EED57C" w14:textId="77777777" w:rsidR="00596411" w:rsidRPr="00596411" w:rsidRDefault="00596411" w:rsidP="00596411">
      <w:r w:rsidRPr="00596411">
        <w:t>Typical uses:</w:t>
      </w:r>
    </w:p>
    <w:p w14:paraId="5280D2E2" w14:textId="77777777" w:rsidR="00596411" w:rsidRPr="00596411" w:rsidRDefault="00596411" w:rsidP="00596411">
      <w:pPr>
        <w:numPr>
          <w:ilvl w:val="0"/>
          <w:numId w:val="130"/>
        </w:numPr>
      </w:pPr>
      <w:r w:rsidRPr="00596411">
        <w:t>Propagate user identifiers or routing hints to downstream services.</w:t>
      </w:r>
    </w:p>
    <w:p w14:paraId="332703F7" w14:textId="77777777" w:rsidR="00596411" w:rsidRPr="00596411" w:rsidRDefault="00596411" w:rsidP="00596411">
      <w:pPr>
        <w:numPr>
          <w:ilvl w:val="0"/>
          <w:numId w:val="130"/>
        </w:numPr>
      </w:pPr>
      <w:r w:rsidRPr="00596411">
        <w:t>Inject static or derived parameters required by the service API.</w:t>
      </w:r>
    </w:p>
    <w:p w14:paraId="7ACFE8BA" w14:textId="77777777" w:rsidR="00596411" w:rsidRPr="00596411" w:rsidRDefault="00596411" w:rsidP="00F6750E">
      <w:pPr>
        <w:pStyle w:val="Heading4"/>
      </w:pPr>
      <w:proofErr w:type="spellStart"/>
      <w:r w:rsidRPr="00596411">
        <w:t>DropTokenTask</w:t>
      </w:r>
      <w:proofErr w:type="spellEnd"/>
    </w:p>
    <w:p w14:paraId="15202B26" w14:textId="77777777" w:rsidR="00596411" w:rsidRPr="00596411" w:rsidRDefault="00596411" w:rsidP="00596411">
      <w:r w:rsidRPr="00596411">
        <w:rPr>
          <w:b/>
          <w:bCs/>
        </w:rPr>
        <w:t>Purpose:</w:t>
      </w:r>
      <w:r w:rsidRPr="00596411">
        <w:t xml:space="preserve"> Remove the access token from the state.</w:t>
      </w:r>
    </w:p>
    <w:p w14:paraId="168B926B" w14:textId="77777777" w:rsidR="00596411" w:rsidRDefault="00596411" w:rsidP="00596411">
      <w:pPr>
        <w:numPr>
          <w:ilvl w:val="0"/>
          <w:numId w:val="131"/>
        </w:numPr>
      </w:pPr>
      <w:r w:rsidRPr="00596411">
        <w:t xml:space="preserve">Clears </w:t>
      </w:r>
      <w:proofErr w:type="spellStart"/>
      <w:proofErr w:type="gramStart"/>
      <w:r w:rsidRPr="00596411">
        <w:t>state.accessToken</w:t>
      </w:r>
      <w:proofErr w:type="spellEnd"/>
      <w:proofErr w:type="gramEnd"/>
      <w:r w:rsidRPr="00596411">
        <w:t xml:space="preserve"> and returns a new state.</w:t>
      </w:r>
    </w:p>
    <w:p w14:paraId="794017B3" w14:textId="77777777" w:rsidR="00F6750E" w:rsidRPr="00596411" w:rsidRDefault="00F6750E" w:rsidP="00F6750E">
      <w:r w:rsidRPr="00596411">
        <w:t>Typical uses:</w:t>
      </w:r>
    </w:p>
    <w:p w14:paraId="51E2874C" w14:textId="698EF97A" w:rsidR="00F6750E" w:rsidRPr="00596411" w:rsidRDefault="00F6750E" w:rsidP="00F6750E">
      <w:r w:rsidRPr="00596411">
        <w:lastRenderedPageBreak/>
        <w:t xml:space="preserve">Used in scenarios where the incoming token is only needed to compute the target or </w:t>
      </w:r>
      <w:r>
        <w:t>add query parameters based on user-info</w:t>
      </w:r>
      <w:r w:rsidRPr="00596411">
        <w:t xml:space="preserve"> but should not be forwarded to the downstream service.</w:t>
      </w:r>
    </w:p>
    <w:p w14:paraId="037CCB99" w14:textId="77777777" w:rsidR="00596411" w:rsidRPr="00596411" w:rsidRDefault="00596411" w:rsidP="00F6750E">
      <w:pPr>
        <w:pStyle w:val="Heading4"/>
      </w:pPr>
      <w:proofErr w:type="spellStart"/>
      <w:r w:rsidRPr="00596411">
        <w:t>RewriteTask</w:t>
      </w:r>
      <w:proofErr w:type="spellEnd"/>
    </w:p>
    <w:p w14:paraId="659B4CF3" w14:textId="77777777" w:rsidR="00596411" w:rsidRPr="00596411" w:rsidRDefault="00596411" w:rsidP="00596411">
      <w:r w:rsidRPr="00596411">
        <w:rPr>
          <w:b/>
          <w:bCs/>
        </w:rPr>
        <w:t>Purpose:</w:t>
      </w:r>
      <w:r w:rsidRPr="00596411">
        <w:t xml:space="preserve"> Modify the </w:t>
      </w:r>
      <w:proofErr w:type="spellStart"/>
      <w:r w:rsidRPr="00596411">
        <w:t>targetUri</w:t>
      </w:r>
      <w:proofErr w:type="spellEnd"/>
      <w:r w:rsidRPr="00596411">
        <w:t xml:space="preserve"> using either full replacement or search/replace.</w:t>
      </w:r>
    </w:p>
    <w:p w14:paraId="11E3F21A" w14:textId="77777777" w:rsidR="00596411" w:rsidRPr="00596411" w:rsidRDefault="00596411" w:rsidP="00596411">
      <w:r w:rsidRPr="00596411">
        <w:t>The task may be configured with:</w:t>
      </w:r>
    </w:p>
    <w:p w14:paraId="70CB9188" w14:textId="77777777" w:rsidR="00596411" w:rsidRPr="00596411" w:rsidRDefault="00596411" w:rsidP="00596411">
      <w:pPr>
        <w:numPr>
          <w:ilvl w:val="0"/>
          <w:numId w:val="132"/>
        </w:numPr>
      </w:pPr>
      <w:r w:rsidRPr="00596411">
        <w:t>target – a new URI template, with variable substitution.</w:t>
      </w:r>
    </w:p>
    <w:p w14:paraId="4C9AF030" w14:textId="77777777" w:rsidR="00596411" w:rsidRPr="00596411" w:rsidRDefault="00596411" w:rsidP="00596411">
      <w:pPr>
        <w:numPr>
          <w:ilvl w:val="0"/>
          <w:numId w:val="132"/>
        </w:numPr>
      </w:pPr>
      <w:r w:rsidRPr="00596411">
        <w:t>replace – a map of from → to strings. Both sides support variable substitution.</w:t>
      </w:r>
    </w:p>
    <w:p w14:paraId="6EFD3CEC" w14:textId="77777777" w:rsidR="00596411" w:rsidRPr="00596411" w:rsidRDefault="00596411" w:rsidP="00596411">
      <w:r w:rsidRPr="00596411">
        <w:t>Execution order:</w:t>
      </w:r>
    </w:p>
    <w:p w14:paraId="041721A0" w14:textId="77777777" w:rsidR="00596411" w:rsidRPr="00596411" w:rsidRDefault="00596411" w:rsidP="00596411">
      <w:pPr>
        <w:numPr>
          <w:ilvl w:val="0"/>
          <w:numId w:val="133"/>
        </w:numPr>
      </w:pPr>
      <w:r w:rsidRPr="00596411">
        <w:t xml:space="preserve">If </w:t>
      </w:r>
      <w:proofErr w:type="spellStart"/>
      <w:r w:rsidRPr="00596411">
        <w:t>resolve_token</w:t>
      </w:r>
      <w:proofErr w:type="spellEnd"/>
      <w:r w:rsidRPr="00596411">
        <w:t xml:space="preserve"> in the task config is true, calls </w:t>
      </w:r>
      <w:proofErr w:type="spellStart"/>
      <w:r w:rsidRPr="00596411">
        <w:t>Introspection.resolveTokenContent</w:t>
      </w:r>
      <w:proofErr w:type="spellEnd"/>
      <w:r w:rsidRPr="00596411">
        <w:t xml:space="preserve"> first to ensure state.info is available.</w:t>
      </w:r>
    </w:p>
    <w:p w14:paraId="06719C38" w14:textId="77777777" w:rsidR="00596411" w:rsidRPr="00596411" w:rsidRDefault="00596411" w:rsidP="00596411">
      <w:pPr>
        <w:numPr>
          <w:ilvl w:val="0"/>
          <w:numId w:val="133"/>
        </w:numPr>
      </w:pPr>
      <w:r w:rsidRPr="00596411">
        <w:t>If target is configured:</w:t>
      </w:r>
    </w:p>
    <w:p w14:paraId="4F82C072" w14:textId="77777777" w:rsidR="00596411" w:rsidRPr="00596411" w:rsidRDefault="00596411" w:rsidP="00596411">
      <w:pPr>
        <w:numPr>
          <w:ilvl w:val="1"/>
          <w:numId w:val="133"/>
        </w:numPr>
      </w:pPr>
      <w:proofErr w:type="spellStart"/>
      <w:r w:rsidRPr="00596411">
        <w:t>targetUri</w:t>
      </w:r>
      <w:proofErr w:type="spellEnd"/>
      <w:r w:rsidRPr="00596411">
        <w:t xml:space="preserve"> is replaced entirely with the substituted template.</w:t>
      </w:r>
    </w:p>
    <w:p w14:paraId="661DC6C7" w14:textId="77777777" w:rsidR="00596411" w:rsidRPr="00596411" w:rsidRDefault="00596411" w:rsidP="00596411">
      <w:pPr>
        <w:numPr>
          <w:ilvl w:val="0"/>
          <w:numId w:val="133"/>
        </w:numPr>
      </w:pPr>
      <w:r w:rsidRPr="00596411">
        <w:t>If replace is configured:</w:t>
      </w:r>
    </w:p>
    <w:p w14:paraId="1F5FB9AE" w14:textId="77777777" w:rsidR="00596411" w:rsidRPr="00596411" w:rsidRDefault="00596411" w:rsidP="00596411">
      <w:pPr>
        <w:numPr>
          <w:ilvl w:val="1"/>
          <w:numId w:val="133"/>
        </w:numPr>
      </w:pPr>
      <w:r w:rsidRPr="00596411">
        <w:t>For each entry:</w:t>
      </w:r>
    </w:p>
    <w:p w14:paraId="36630594" w14:textId="77777777" w:rsidR="00596411" w:rsidRPr="00596411" w:rsidRDefault="00596411" w:rsidP="00596411">
      <w:pPr>
        <w:numPr>
          <w:ilvl w:val="2"/>
          <w:numId w:val="133"/>
        </w:numPr>
      </w:pPr>
      <w:r w:rsidRPr="00596411">
        <w:t>Substitutes variables in key and value.</w:t>
      </w:r>
    </w:p>
    <w:p w14:paraId="0FD9CF8B" w14:textId="77777777" w:rsidR="00596411" w:rsidRPr="00596411" w:rsidRDefault="00596411" w:rsidP="00596411">
      <w:pPr>
        <w:numPr>
          <w:ilvl w:val="2"/>
          <w:numId w:val="133"/>
        </w:numPr>
      </w:pPr>
      <w:r w:rsidRPr="00596411">
        <w:t xml:space="preserve">Performs a string replacement in the current </w:t>
      </w:r>
      <w:proofErr w:type="spellStart"/>
      <w:r w:rsidRPr="00596411">
        <w:t>targetUri</w:t>
      </w:r>
      <w:proofErr w:type="spellEnd"/>
      <w:r w:rsidRPr="00596411">
        <w:t>.</w:t>
      </w:r>
    </w:p>
    <w:p w14:paraId="31FBB3A1" w14:textId="77777777" w:rsidR="00596411" w:rsidRPr="00596411" w:rsidRDefault="00596411" w:rsidP="00596411">
      <w:r w:rsidRPr="00596411">
        <w:t>Typical uses:</w:t>
      </w:r>
    </w:p>
    <w:p w14:paraId="202700CE" w14:textId="69D8575C" w:rsidR="00596411" w:rsidRPr="00596411" w:rsidRDefault="00596411" w:rsidP="00596411">
      <w:pPr>
        <w:numPr>
          <w:ilvl w:val="0"/>
          <w:numId w:val="134"/>
        </w:numPr>
      </w:pPr>
      <w:r w:rsidRPr="00596411">
        <w:t xml:space="preserve">Route requests into specific service paths based on user </w:t>
      </w:r>
      <w:r w:rsidR="00F6750E">
        <w:t>claims</w:t>
      </w:r>
      <w:r w:rsidRPr="00596411">
        <w:t>.</w:t>
      </w:r>
    </w:p>
    <w:p w14:paraId="1356A619" w14:textId="77777777" w:rsidR="00596411" w:rsidRPr="00596411" w:rsidRDefault="00596411" w:rsidP="00596411">
      <w:pPr>
        <w:numPr>
          <w:ilvl w:val="0"/>
          <w:numId w:val="134"/>
        </w:numPr>
      </w:pPr>
      <w:r w:rsidRPr="00596411">
        <w:t xml:space="preserve">Adjust path fragments or query parts that refer to </w:t>
      </w:r>
      <w:proofErr w:type="spellStart"/>
      <w:r w:rsidRPr="00596411">
        <w:t>CoNym</w:t>
      </w:r>
      <w:proofErr w:type="spellEnd"/>
      <w:r w:rsidRPr="00596411">
        <w:t xml:space="preserve"> IDs, replacing them with provider-local IDs.</w:t>
      </w:r>
    </w:p>
    <w:p w14:paraId="7E2EB697" w14:textId="77777777" w:rsidR="00596411" w:rsidRPr="00596411" w:rsidRDefault="00596411" w:rsidP="00F6750E">
      <w:pPr>
        <w:pStyle w:val="Heading4"/>
      </w:pPr>
      <w:proofErr w:type="spellStart"/>
      <w:r w:rsidRPr="00596411">
        <w:t>ValidateTask</w:t>
      </w:r>
      <w:proofErr w:type="spellEnd"/>
    </w:p>
    <w:p w14:paraId="611FB0D2" w14:textId="77777777" w:rsidR="00596411" w:rsidRPr="00596411" w:rsidRDefault="00596411" w:rsidP="00596411">
      <w:r w:rsidRPr="00596411">
        <w:rPr>
          <w:b/>
          <w:bCs/>
        </w:rPr>
        <w:t>Purpose:</w:t>
      </w:r>
      <w:r w:rsidRPr="00596411">
        <w:t xml:space="preserve"> Enforce that a valid, active user token is present before proceeding.</w:t>
      </w:r>
    </w:p>
    <w:p w14:paraId="17CF4CC5" w14:textId="77777777" w:rsidR="00596411" w:rsidRPr="00596411" w:rsidRDefault="00596411" w:rsidP="00596411">
      <w:r w:rsidRPr="00596411">
        <w:t>Behaviour:</w:t>
      </w:r>
    </w:p>
    <w:p w14:paraId="06C0EB4D" w14:textId="77777777" w:rsidR="00596411" w:rsidRPr="00596411" w:rsidRDefault="00596411" w:rsidP="00596411">
      <w:pPr>
        <w:numPr>
          <w:ilvl w:val="0"/>
          <w:numId w:val="135"/>
        </w:numPr>
      </w:pPr>
      <w:r w:rsidRPr="00596411">
        <w:t xml:space="preserve">If there is no </w:t>
      </w:r>
      <w:proofErr w:type="spellStart"/>
      <w:r w:rsidRPr="00596411">
        <w:t>accessToken</w:t>
      </w:r>
      <w:proofErr w:type="spellEnd"/>
      <w:r w:rsidRPr="00596411">
        <w:t>, the task fails immediately.</w:t>
      </w:r>
    </w:p>
    <w:p w14:paraId="320F9242" w14:textId="77777777" w:rsidR="00596411" w:rsidRPr="00596411" w:rsidRDefault="00596411" w:rsidP="00596411">
      <w:pPr>
        <w:numPr>
          <w:ilvl w:val="0"/>
          <w:numId w:val="135"/>
        </w:numPr>
      </w:pPr>
      <w:r w:rsidRPr="00596411">
        <w:t xml:space="preserve">Calls </w:t>
      </w:r>
      <w:proofErr w:type="spellStart"/>
      <w:r w:rsidRPr="00596411">
        <w:t>Introspection.resolveTokenContent</w:t>
      </w:r>
      <w:proofErr w:type="spellEnd"/>
      <w:r w:rsidRPr="00596411">
        <w:t xml:space="preserve"> to obtain state.info:</w:t>
      </w:r>
    </w:p>
    <w:p w14:paraId="1A6ACB0A" w14:textId="77777777" w:rsidR="00596411" w:rsidRPr="00596411" w:rsidRDefault="00596411" w:rsidP="00596411">
      <w:pPr>
        <w:numPr>
          <w:ilvl w:val="1"/>
          <w:numId w:val="135"/>
        </w:numPr>
      </w:pPr>
      <w:r w:rsidRPr="00596411">
        <w:t>If the user-info cannot be fetched or the token is invalid, the task fails.</w:t>
      </w:r>
    </w:p>
    <w:p w14:paraId="0DFC090A" w14:textId="77777777" w:rsidR="00596411" w:rsidRPr="00596411" w:rsidRDefault="00596411" w:rsidP="00596411">
      <w:pPr>
        <w:numPr>
          <w:ilvl w:val="1"/>
          <w:numId w:val="135"/>
        </w:numPr>
      </w:pPr>
      <w:r w:rsidRPr="00596411">
        <w:t>If the user is marked as inactive in user-info, the task fails.</w:t>
      </w:r>
    </w:p>
    <w:p w14:paraId="18F38646" w14:textId="77777777" w:rsidR="00596411" w:rsidRPr="00596411" w:rsidRDefault="00596411" w:rsidP="00596411">
      <w:pPr>
        <w:numPr>
          <w:ilvl w:val="0"/>
          <w:numId w:val="135"/>
        </w:numPr>
      </w:pPr>
      <w:r w:rsidRPr="00596411">
        <w:t>Optionally verifies that specific claims are present:</w:t>
      </w:r>
    </w:p>
    <w:p w14:paraId="5172E366" w14:textId="77777777" w:rsidR="00596411" w:rsidRPr="00596411" w:rsidRDefault="00596411" w:rsidP="00596411">
      <w:pPr>
        <w:numPr>
          <w:ilvl w:val="1"/>
          <w:numId w:val="135"/>
        </w:numPr>
      </w:pPr>
      <w:r w:rsidRPr="00596411">
        <w:t>Task config specifies required claims.</w:t>
      </w:r>
    </w:p>
    <w:p w14:paraId="3F8AB432" w14:textId="77777777" w:rsidR="00596411" w:rsidRPr="00596411" w:rsidRDefault="00596411" w:rsidP="00596411">
      <w:pPr>
        <w:numPr>
          <w:ilvl w:val="1"/>
          <w:numId w:val="135"/>
        </w:numPr>
      </w:pPr>
      <w:r w:rsidRPr="00596411">
        <w:lastRenderedPageBreak/>
        <w:t>Claim keys may use variable substitution.</w:t>
      </w:r>
    </w:p>
    <w:p w14:paraId="472FAA78" w14:textId="508C2051" w:rsidR="00596411" w:rsidRPr="00596411" w:rsidRDefault="00596411" w:rsidP="00596411">
      <w:pPr>
        <w:numPr>
          <w:ilvl w:val="1"/>
          <w:numId w:val="135"/>
        </w:numPr>
      </w:pPr>
      <w:r w:rsidRPr="00596411">
        <w:t>If any required claim is missing, the task fails.</w:t>
      </w:r>
    </w:p>
    <w:p w14:paraId="0AABA24D" w14:textId="77777777" w:rsidR="00596411" w:rsidRPr="00596411" w:rsidRDefault="00596411" w:rsidP="00596411">
      <w:r w:rsidRPr="00596411">
        <w:t>Typical uses:</w:t>
      </w:r>
    </w:p>
    <w:p w14:paraId="757E1C3E" w14:textId="77777777" w:rsidR="00596411" w:rsidRPr="00596411" w:rsidRDefault="00596411" w:rsidP="00596411">
      <w:pPr>
        <w:numPr>
          <w:ilvl w:val="0"/>
          <w:numId w:val="136"/>
        </w:numPr>
      </w:pPr>
      <w:r w:rsidRPr="00596411">
        <w:t>Ensure the caller is properly authenticated and has the required attributes before continuing.</w:t>
      </w:r>
    </w:p>
    <w:p w14:paraId="020E602D" w14:textId="67CD4A59" w:rsidR="00596411" w:rsidRPr="00596411" w:rsidRDefault="00F6750E" w:rsidP="00596411">
      <w:pPr>
        <w:numPr>
          <w:ilvl w:val="0"/>
          <w:numId w:val="136"/>
        </w:numPr>
      </w:pPr>
      <w:r>
        <w:t>Ensures a valid user info for future tasks is available</w:t>
      </w:r>
    </w:p>
    <w:p w14:paraId="7C8C5651" w14:textId="77777777" w:rsidR="00596411" w:rsidRPr="00596411" w:rsidRDefault="00596411" w:rsidP="00F6750E">
      <w:pPr>
        <w:pStyle w:val="Heading4"/>
      </w:pPr>
      <w:proofErr w:type="spellStart"/>
      <w:r w:rsidRPr="00596411">
        <w:t>ExchangeTask</w:t>
      </w:r>
      <w:proofErr w:type="spellEnd"/>
    </w:p>
    <w:p w14:paraId="2ED85591" w14:textId="77777777" w:rsidR="00596411" w:rsidRPr="00596411" w:rsidRDefault="00596411" w:rsidP="00596411">
      <w:r w:rsidRPr="00596411">
        <w:rPr>
          <w:b/>
          <w:bCs/>
        </w:rPr>
        <w:t>Purpose:</w:t>
      </w:r>
      <w:r w:rsidRPr="00596411">
        <w:t xml:space="preserve"> Exchange the access token for a new token tailored to the downstream service.</w:t>
      </w:r>
    </w:p>
    <w:p w14:paraId="3C577B0F" w14:textId="77777777" w:rsidR="00596411" w:rsidRPr="00596411" w:rsidRDefault="00596411" w:rsidP="00596411">
      <w:r w:rsidRPr="00596411">
        <w:t>Configuration:</w:t>
      </w:r>
    </w:p>
    <w:p w14:paraId="0318D10F" w14:textId="77777777" w:rsidR="00596411" w:rsidRPr="00596411" w:rsidRDefault="00596411" w:rsidP="00596411">
      <w:pPr>
        <w:numPr>
          <w:ilvl w:val="0"/>
          <w:numId w:val="137"/>
        </w:numPr>
      </w:pPr>
      <w:r w:rsidRPr="00596411">
        <w:t>provider – which issuer/IdP to contact for the exchange (variable substitution supported).</w:t>
      </w:r>
    </w:p>
    <w:p w14:paraId="6A18E16C" w14:textId="77777777" w:rsidR="00596411" w:rsidRPr="00596411" w:rsidRDefault="00596411" w:rsidP="00596411">
      <w:pPr>
        <w:numPr>
          <w:ilvl w:val="0"/>
          <w:numId w:val="137"/>
        </w:numPr>
      </w:pPr>
      <w:r w:rsidRPr="00596411">
        <w:t>protocol – exchange protocol:</w:t>
      </w:r>
    </w:p>
    <w:p w14:paraId="578CD62F" w14:textId="77777777" w:rsidR="00596411" w:rsidRPr="00596411" w:rsidRDefault="00596411" w:rsidP="00596411">
      <w:pPr>
        <w:numPr>
          <w:ilvl w:val="1"/>
          <w:numId w:val="137"/>
        </w:numPr>
      </w:pPr>
      <w:r w:rsidRPr="00596411">
        <w:t>"standard" – standard OAuth 2.0 Token Exchange.</w:t>
      </w:r>
    </w:p>
    <w:p w14:paraId="5101B3C5" w14:textId="77777777" w:rsidR="00596411" w:rsidRPr="00596411" w:rsidRDefault="00596411" w:rsidP="00596411">
      <w:pPr>
        <w:numPr>
          <w:ilvl w:val="1"/>
          <w:numId w:val="137"/>
        </w:numPr>
      </w:pPr>
      <w:r w:rsidRPr="00596411">
        <w:t>"</w:t>
      </w:r>
      <w:proofErr w:type="spellStart"/>
      <w:r w:rsidRPr="00596411">
        <w:t>conym</w:t>
      </w:r>
      <w:proofErr w:type="spellEnd"/>
      <w:r w:rsidRPr="00596411">
        <w:t xml:space="preserve">" – </w:t>
      </w:r>
      <w:proofErr w:type="spellStart"/>
      <w:r w:rsidRPr="00596411">
        <w:t>CoNym’s</w:t>
      </w:r>
      <w:proofErr w:type="spellEnd"/>
      <w:r w:rsidRPr="00596411">
        <w:t xml:space="preserve"> extended token-exchange behaviour via its authorization-challenge endpoint.</w:t>
      </w:r>
    </w:p>
    <w:p w14:paraId="495A7F95" w14:textId="77777777" w:rsidR="00596411" w:rsidRPr="00596411" w:rsidRDefault="00596411" w:rsidP="00596411">
      <w:pPr>
        <w:numPr>
          <w:ilvl w:val="0"/>
          <w:numId w:val="137"/>
        </w:numPr>
      </w:pPr>
      <w:r w:rsidRPr="00596411">
        <w:t>Optional parameters:</w:t>
      </w:r>
    </w:p>
    <w:p w14:paraId="2FDD4A00" w14:textId="77777777" w:rsidR="00596411" w:rsidRPr="00596411" w:rsidRDefault="00596411" w:rsidP="00596411">
      <w:pPr>
        <w:numPr>
          <w:ilvl w:val="1"/>
          <w:numId w:val="137"/>
        </w:numPr>
      </w:pPr>
      <w:r w:rsidRPr="00596411">
        <w:t xml:space="preserve">resource, audience, </w:t>
      </w:r>
      <w:proofErr w:type="spellStart"/>
      <w:r w:rsidRPr="00596411">
        <w:t>subject_token_type</w:t>
      </w:r>
      <w:proofErr w:type="spellEnd"/>
    </w:p>
    <w:p w14:paraId="576CB7CB" w14:textId="77777777" w:rsidR="00596411" w:rsidRPr="00596411" w:rsidRDefault="00596411" w:rsidP="00596411">
      <w:pPr>
        <w:numPr>
          <w:ilvl w:val="1"/>
          <w:numId w:val="137"/>
        </w:numPr>
      </w:pPr>
      <w:r w:rsidRPr="00596411">
        <w:t>Scope-related settings (see below).</w:t>
      </w:r>
    </w:p>
    <w:p w14:paraId="00D3BFC4" w14:textId="77777777" w:rsidR="00596411" w:rsidRPr="00596411" w:rsidRDefault="00596411" w:rsidP="00596411">
      <w:r w:rsidRPr="00596411">
        <w:t>Execution:</w:t>
      </w:r>
    </w:p>
    <w:p w14:paraId="56706D96" w14:textId="63B38F9C" w:rsidR="00596411" w:rsidRPr="00596411" w:rsidRDefault="00596411" w:rsidP="00596411">
      <w:pPr>
        <w:numPr>
          <w:ilvl w:val="0"/>
          <w:numId w:val="138"/>
        </w:numPr>
      </w:pPr>
      <w:r w:rsidRPr="00596411">
        <w:t xml:space="preserve">Requires an </w:t>
      </w:r>
      <w:proofErr w:type="spellStart"/>
      <w:r w:rsidRPr="00596411">
        <w:t>accessToken</w:t>
      </w:r>
      <w:proofErr w:type="spellEnd"/>
      <w:r w:rsidRPr="00596411">
        <w:t xml:space="preserve"> and a resolvable issuer</w:t>
      </w:r>
      <w:r w:rsidR="00F6750E">
        <w:t>.</w:t>
      </w:r>
    </w:p>
    <w:p w14:paraId="3228F3DA" w14:textId="69BEB3A7" w:rsidR="00596411" w:rsidRPr="00596411" w:rsidRDefault="00596411" w:rsidP="00596411">
      <w:pPr>
        <w:numPr>
          <w:ilvl w:val="0"/>
          <w:numId w:val="138"/>
        </w:numPr>
      </w:pPr>
      <w:r w:rsidRPr="00596411">
        <w:t>Calls the appropriate helper</w:t>
      </w:r>
      <w:r w:rsidR="00F6750E">
        <w:t xml:space="preserve"> to exchange the token (described in next section)</w:t>
      </w:r>
      <w:r w:rsidRPr="00596411">
        <w:t>:</w:t>
      </w:r>
    </w:p>
    <w:p w14:paraId="681FC7C3" w14:textId="77777777" w:rsidR="00596411" w:rsidRPr="00596411" w:rsidRDefault="00596411" w:rsidP="00596411">
      <w:pPr>
        <w:numPr>
          <w:ilvl w:val="1"/>
          <w:numId w:val="138"/>
        </w:numPr>
      </w:pPr>
      <w:proofErr w:type="spellStart"/>
      <w:r w:rsidRPr="00596411">
        <w:t>TokenExchange.exchangeToken</w:t>
      </w:r>
      <w:proofErr w:type="spellEnd"/>
      <w:r w:rsidRPr="00596411">
        <w:t xml:space="preserve"> for "standard".</w:t>
      </w:r>
    </w:p>
    <w:p w14:paraId="263F6E51" w14:textId="77777777" w:rsidR="00596411" w:rsidRPr="00596411" w:rsidRDefault="00596411" w:rsidP="00596411">
      <w:pPr>
        <w:numPr>
          <w:ilvl w:val="1"/>
          <w:numId w:val="138"/>
        </w:numPr>
      </w:pPr>
      <w:proofErr w:type="spellStart"/>
      <w:r w:rsidRPr="00596411">
        <w:t>TokenExchange.exchangeConymToken</w:t>
      </w:r>
      <w:proofErr w:type="spellEnd"/>
      <w:r w:rsidRPr="00596411">
        <w:t xml:space="preserve"> for "</w:t>
      </w:r>
      <w:proofErr w:type="spellStart"/>
      <w:r w:rsidRPr="00596411">
        <w:t>conym</w:t>
      </w:r>
      <w:proofErr w:type="spellEnd"/>
      <w:r w:rsidRPr="00596411">
        <w:t xml:space="preserve">" (uses </w:t>
      </w:r>
      <w:proofErr w:type="spellStart"/>
      <w:r w:rsidRPr="00596411">
        <w:t>CoNym’s</w:t>
      </w:r>
      <w:proofErr w:type="spellEnd"/>
      <w:r w:rsidRPr="00596411">
        <w:t xml:space="preserve"> authorization-challenge endpoint with a specific </w:t>
      </w:r>
      <w:proofErr w:type="spellStart"/>
      <w:r w:rsidRPr="00596411">
        <w:t>acr</w:t>
      </w:r>
      <w:proofErr w:type="spellEnd"/>
      <w:r w:rsidRPr="00596411">
        <w:t xml:space="preserve"> value and requires a non-null issuer).</w:t>
      </w:r>
    </w:p>
    <w:p w14:paraId="36FFA5EB" w14:textId="77777777" w:rsidR="00596411" w:rsidRPr="00596411" w:rsidRDefault="00596411" w:rsidP="00596411">
      <w:pPr>
        <w:numPr>
          <w:ilvl w:val="0"/>
          <w:numId w:val="138"/>
        </w:numPr>
      </w:pPr>
      <w:r w:rsidRPr="00596411">
        <w:t>On success:</w:t>
      </w:r>
    </w:p>
    <w:p w14:paraId="088CFDF1" w14:textId="77777777" w:rsidR="00596411" w:rsidRPr="00596411" w:rsidRDefault="00596411" w:rsidP="00596411">
      <w:pPr>
        <w:numPr>
          <w:ilvl w:val="1"/>
          <w:numId w:val="138"/>
        </w:numPr>
      </w:pPr>
      <w:r w:rsidRPr="00596411">
        <w:t xml:space="preserve">Replaces </w:t>
      </w:r>
      <w:proofErr w:type="spellStart"/>
      <w:proofErr w:type="gramStart"/>
      <w:r w:rsidRPr="00596411">
        <w:t>state.accessToken</w:t>
      </w:r>
      <w:proofErr w:type="spellEnd"/>
      <w:proofErr w:type="gramEnd"/>
      <w:r w:rsidRPr="00596411">
        <w:t xml:space="preserve"> with the new token.</w:t>
      </w:r>
    </w:p>
    <w:p w14:paraId="23F6CAAA" w14:textId="77777777" w:rsidR="00596411" w:rsidRPr="00596411" w:rsidRDefault="00596411" w:rsidP="00596411">
      <w:pPr>
        <w:numPr>
          <w:ilvl w:val="0"/>
          <w:numId w:val="138"/>
        </w:numPr>
      </w:pPr>
      <w:r w:rsidRPr="00596411">
        <w:t>On failure:</w:t>
      </w:r>
    </w:p>
    <w:p w14:paraId="4DC99381" w14:textId="77777777" w:rsidR="00596411" w:rsidRDefault="00596411" w:rsidP="00596411">
      <w:pPr>
        <w:numPr>
          <w:ilvl w:val="1"/>
          <w:numId w:val="138"/>
        </w:numPr>
      </w:pPr>
      <w:r w:rsidRPr="00596411">
        <w:t>The task fails and aborts the pipeline.</w:t>
      </w:r>
    </w:p>
    <w:p w14:paraId="4B36D174" w14:textId="65D42789" w:rsidR="00F6750E" w:rsidRDefault="00F6750E" w:rsidP="00F6750E">
      <w:pPr>
        <w:pStyle w:val="Heading3"/>
      </w:pPr>
      <w:proofErr w:type="spellStart"/>
      <w:r w:rsidRPr="00596411">
        <w:lastRenderedPageBreak/>
        <w:t>TokenExchange</w:t>
      </w:r>
      <w:proofErr w:type="spellEnd"/>
    </w:p>
    <w:p w14:paraId="7834932B" w14:textId="2E3DA393" w:rsidR="00F6750E" w:rsidRPr="00F6750E" w:rsidRDefault="00F6750E" w:rsidP="00F6750E">
      <w:r>
        <w:t xml:space="preserve">Makes a token Exchange either to the standardized OAuth 2.0 endpoint or a custom </w:t>
      </w:r>
      <w:proofErr w:type="spellStart"/>
      <w:r>
        <w:t>conym</w:t>
      </w:r>
      <w:proofErr w:type="spellEnd"/>
      <w:r>
        <w:t xml:space="preserve"> endpoint. The latter can handle some special scopes and makes use of an additional “issuer” parameter (send in both methods). The most involved part is the resolution of the scopes to request.</w:t>
      </w:r>
    </w:p>
    <w:p w14:paraId="4F46E2C0" w14:textId="77777777" w:rsidR="00596411" w:rsidRPr="00596411" w:rsidRDefault="00596411" w:rsidP="00596411">
      <w:r w:rsidRPr="00596411">
        <w:t xml:space="preserve">When building the exchange request, </w:t>
      </w:r>
      <w:proofErr w:type="spellStart"/>
      <w:r w:rsidRPr="00596411">
        <w:t>Proacc</w:t>
      </w:r>
      <w:proofErr w:type="spellEnd"/>
      <w:r w:rsidRPr="00596411">
        <w:t xml:space="preserve"> determines the scopes to request using </w:t>
      </w:r>
      <w:proofErr w:type="spellStart"/>
      <w:r w:rsidRPr="00596411">
        <w:t>TokenExchange.produceNewScope</w:t>
      </w:r>
      <w:proofErr w:type="spellEnd"/>
      <w:r w:rsidRPr="00596411">
        <w:t>:</w:t>
      </w:r>
    </w:p>
    <w:p w14:paraId="6D75C354" w14:textId="77777777" w:rsidR="00596411" w:rsidRPr="00596411" w:rsidRDefault="00596411" w:rsidP="00596411">
      <w:pPr>
        <w:numPr>
          <w:ilvl w:val="0"/>
          <w:numId w:val="139"/>
        </w:numPr>
      </w:pPr>
      <w:r w:rsidRPr="00596411">
        <w:t>If the task config specifies "scope" explicitly:</w:t>
      </w:r>
    </w:p>
    <w:p w14:paraId="59D356B7" w14:textId="77777777" w:rsidR="00596411" w:rsidRPr="00596411" w:rsidRDefault="00596411" w:rsidP="00596411">
      <w:pPr>
        <w:numPr>
          <w:ilvl w:val="1"/>
          <w:numId w:val="139"/>
        </w:numPr>
      </w:pPr>
      <w:r w:rsidRPr="00596411">
        <w:t>Use the provided scopes verbatim (after variable substitution).</w:t>
      </w:r>
    </w:p>
    <w:p w14:paraId="1BB28539" w14:textId="77777777" w:rsidR="00596411" w:rsidRPr="00596411" w:rsidRDefault="00596411" w:rsidP="00596411">
      <w:pPr>
        <w:numPr>
          <w:ilvl w:val="0"/>
          <w:numId w:val="139"/>
        </w:numPr>
      </w:pPr>
      <w:r w:rsidRPr="00596411">
        <w:t>Otherwise:</w:t>
      </w:r>
    </w:p>
    <w:p w14:paraId="2AAD8DE9" w14:textId="77777777" w:rsidR="00596411" w:rsidRPr="00596411" w:rsidRDefault="00596411" w:rsidP="00596411">
      <w:pPr>
        <w:numPr>
          <w:ilvl w:val="1"/>
          <w:numId w:val="139"/>
        </w:numPr>
      </w:pPr>
      <w:r w:rsidRPr="00596411">
        <w:t>Start from an empty scope set and apply:</w:t>
      </w:r>
    </w:p>
    <w:p w14:paraId="5F29F1F1" w14:textId="77777777" w:rsidR="00596411" w:rsidRPr="00596411" w:rsidRDefault="00596411" w:rsidP="00596411">
      <w:pPr>
        <w:numPr>
          <w:ilvl w:val="2"/>
          <w:numId w:val="139"/>
        </w:numPr>
      </w:pPr>
      <w:r w:rsidRPr="00596411">
        <w:t>"</w:t>
      </w:r>
      <w:proofErr w:type="spellStart"/>
      <w:proofErr w:type="gramStart"/>
      <w:r w:rsidRPr="00596411">
        <w:t>extra</w:t>
      </w:r>
      <w:proofErr w:type="gramEnd"/>
      <w:r w:rsidRPr="00596411">
        <w:t>_scopes</w:t>
      </w:r>
      <w:proofErr w:type="spellEnd"/>
      <w:r w:rsidRPr="00596411">
        <w:t>"</w:t>
      </w:r>
      <w:r w:rsidRPr="00596411">
        <w:br/>
        <w:t>Add all listed scopes (with substitution).</w:t>
      </w:r>
    </w:p>
    <w:p w14:paraId="6733A3A2" w14:textId="77777777" w:rsidR="00596411" w:rsidRPr="00596411" w:rsidRDefault="00596411" w:rsidP="00596411">
      <w:pPr>
        <w:numPr>
          <w:ilvl w:val="2"/>
          <w:numId w:val="139"/>
        </w:numPr>
      </w:pPr>
      <w:r w:rsidRPr="00596411">
        <w:t>"</w:t>
      </w:r>
      <w:proofErr w:type="spellStart"/>
      <w:proofErr w:type="gramStart"/>
      <w:r w:rsidRPr="00596411">
        <w:t>transfered</w:t>
      </w:r>
      <w:proofErr w:type="gramEnd"/>
      <w:r w:rsidRPr="00596411">
        <w:t>_scopes</w:t>
      </w:r>
      <w:proofErr w:type="spellEnd"/>
      <w:r w:rsidRPr="00596411">
        <w:t>"</w:t>
      </w:r>
    </w:p>
    <w:p w14:paraId="43196C12" w14:textId="77777777" w:rsidR="00596411" w:rsidRPr="00596411" w:rsidRDefault="00596411" w:rsidP="00596411">
      <w:pPr>
        <w:numPr>
          <w:ilvl w:val="3"/>
          <w:numId w:val="139"/>
        </w:numPr>
      </w:pPr>
      <w:r w:rsidRPr="00596411">
        <w:t>If set to "*": transfer all scopes from the original token.</w:t>
      </w:r>
    </w:p>
    <w:p w14:paraId="4153CFCC" w14:textId="77777777" w:rsidR="00596411" w:rsidRPr="00596411" w:rsidRDefault="00596411" w:rsidP="00596411">
      <w:pPr>
        <w:numPr>
          <w:ilvl w:val="3"/>
          <w:numId w:val="139"/>
        </w:numPr>
      </w:pPr>
      <w:r w:rsidRPr="00596411">
        <w:t xml:space="preserve">Otherwise: transfer only those scopes that are mentioned in </w:t>
      </w:r>
      <w:proofErr w:type="spellStart"/>
      <w:r w:rsidRPr="00596411">
        <w:t>transfered_scopes</w:t>
      </w:r>
      <w:proofErr w:type="spellEnd"/>
      <w:r w:rsidRPr="00596411">
        <w:t xml:space="preserve"> (with substitution).</w:t>
      </w:r>
    </w:p>
    <w:p w14:paraId="4757961B" w14:textId="77777777" w:rsidR="00596411" w:rsidRPr="00596411" w:rsidRDefault="00596411" w:rsidP="00596411">
      <w:pPr>
        <w:numPr>
          <w:ilvl w:val="2"/>
          <w:numId w:val="139"/>
        </w:numPr>
      </w:pPr>
      <w:r w:rsidRPr="00596411">
        <w:t>"</w:t>
      </w:r>
      <w:proofErr w:type="spellStart"/>
      <w:proofErr w:type="gramStart"/>
      <w:r w:rsidRPr="00596411">
        <w:t>mapped</w:t>
      </w:r>
      <w:proofErr w:type="gramEnd"/>
      <w:r w:rsidRPr="00596411">
        <w:t>_scopes</w:t>
      </w:r>
      <w:proofErr w:type="spellEnd"/>
      <w:r w:rsidRPr="00596411">
        <w:t>"</w:t>
      </w:r>
    </w:p>
    <w:p w14:paraId="06267137" w14:textId="77777777" w:rsidR="00596411" w:rsidRPr="00596411" w:rsidRDefault="00596411" w:rsidP="00596411">
      <w:pPr>
        <w:numPr>
          <w:ilvl w:val="3"/>
          <w:numId w:val="139"/>
        </w:numPr>
      </w:pPr>
      <w:r w:rsidRPr="00596411">
        <w:t>For each mapping entry, if the key exists in the original scopes, add the mapped value (after substitution).</w:t>
      </w:r>
    </w:p>
    <w:p w14:paraId="0BD1F192" w14:textId="77777777" w:rsidR="00596411" w:rsidRPr="00596411" w:rsidRDefault="00596411" w:rsidP="00596411">
      <w:pPr>
        <w:numPr>
          <w:ilvl w:val="2"/>
          <w:numId w:val="139"/>
        </w:numPr>
      </w:pPr>
      <w:r w:rsidRPr="00596411">
        <w:t>"external"</w:t>
      </w:r>
    </w:p>
    <w:p w14:paraId="102D366C" w14:textId="0BB40A58" w:rsidR="00596411" w:rsidRPr="00596411" w:rsidRDefault="00596411" w:rsidP="00596411">
      <w:pPr>
        <w:numPr>
          <w:ilvl w:val="3"/>
          <w:numId w:val="139"/>
        </w:numPr>
      </w:pPr>
      <w:r w:rsidRPr="00596411">
        <w:t>If set to a valid issuer (after substitution), add the scope external:&lt;issuer&gt;.</w:t>
      </w:r>
      <w:r w:rsidRPr="00596411">
        <w:br/>
      </w:r>
      <w:proofErr w:type="spellStart"/>
      <w:r w:rsidRPr="00596411">
        <w:t>CoNym</w:t>
      </w:r>
      <w:proofErr w:type="spellEnd"/>
      <w:r w:rsidRPr="00596411">
        <w:t xml:space="preserve"> interprets this as a hint to generate a token pseudonymised for &lt;issuer&gt;</w:t>
      </w:r>
      <w:r w:rsidR="00D63E2A">
        <w:t>, if the calling client is permitted to do so</w:t>
      </w:r>
      <w:r w:rsidRPr="00596411">
        <w:t>.</w:t>
      </w:r>
    </w:p>
    <w:p w14:paraId="318D928B" w14:textId="77777777" w:rsidR="00596411" w:rsidRPr="00596411" w:rsidRDefault="00596411" w:rsidP="00596411">
      <w:pPr>
        <w:numPr>
          <w:ilvl w:val="2"/>
          <w:numId w:val="139"/>
        </w:numPr>
      </w:pPr>
      <w:r w:rsidRPr="00596411">
        <w:t>"</w:t>
      </w:r>
      <w:proofErr w:type="spellStart"/>
      <w:proofErr w:type="gramStart"/>
      <w:r w:rsidRPr="00596411">
        <w:t>forbidden</w:t>
      </w:r>
      <w:proofErr w:type="gramEnd"/>
      <w:r w:rsidRPr="00596411">
        <w:t>_scopes</w:t>
      </w:r>
      <w:proofErr w:type="spellEnd"/>
      <w:r w:rsidRPr="00596411">
        <w:t>"</w:t>
      </w:r>
    </w:p>
    <w:p w14:paraId="1F3BB903" w14:textId="77777777" w:rsidR="00596411" w:rsidRPr="00596411" w:rsidRDefault="00596411" w:rsidP="00596411">
      <w:pPr>
        <w:numPr>
          <w:ilvl w:val="3"/>
          <w:numId w:val="139"/>
        </w:numPr>
      </w:pPr>
      <w:r w:rsidRPr="00596411">
        <w:t>Remove all scopes that appear in this list (with substitution).</w:t>
      </w:r>
    </w:p>
    <w:p w14:paraId="51356BC0" w14:textId="77777777" w:rsidR="00596411" w:rsidRPr="00596411" w:rsidRDefault="00596411" w:rsidP="00596411">
      <w:r w:rsidRPr="00596411">
        <w:t xml:space="preserve">This mechanism allows </w:t>
      </w:r>
      <w:proofErr w:type="spellStart"/>
      <w:r w:rsidRPr="00596411">
        <w:t>Proacc</w:t>
      </w:r>
      <w:proofErr w:type="spellEnd"/>
      <w:r w:rsidRPr="00596411">
        <w:t xml:space="preserve"> to adapt scopes to the needs of downstream services, remove overly broad permissions, and request external-domain–specific tokens in a </w:t>
      </w:r>
      <w:proofErr w:type="spellStart"/>
      <w:r w:rsidRPr="00596411">
        <w:t>CoNym</w:t>
      </w:r>
      <w:proofErr w:type="spellEnd"/>
      <w:r w:rsidRPr="00596411">
        <w:t>-aware way.</w:t>
      </w:r>
    </w:p>
    <w:p w14:paraId="09737F6B" w14:textId="77777777" w:rsidR="00596411" w:rsidRPr="00596411" w:rsidRDefault="00596411" w:rsidP="00D63E2A">
      <w:pPr>
        <w:pStyle w:val="Heading3"/>
      </w:pPr>
      <w:r w:rsidRPr="00596411">
        <w:lastRenderedPageBreak/>
        <w:t>Forwarding and Redirect Handling</w:t>
      </w:r>
    </w:p>
    <w:p w14:paraId="2EEBD71B" w14:textId="77777777" w:rsidR="00596411" w:rsidRPr="00596411" w:rsidRDefault="00596411" w:rsidP="00596411">
      <w:r w:rsidRPr="00596411">
        <w:t xml:space="preserve">After the task pipeline completes, the route’s </w:t>
      </w:r>
      <w:r w:rsidRPr="00596411">
        <w:rPr>
          <w:b/>
          <w:bCs/>
        </w:rPr>
        <w:t>type</w:t>
      </w:r>
      <w:r w:rsidRPr="00596411">
        <w:t xml:space="preserve"> determines the final behaviour:</w:t>
      </w:r>
    </w:p>
    <w:p w14:paraId="28A7F93B" w14:textId="748CFE8D" w:rsidR="00596411" w:rsidRPr="00596411" w:rsidRDefault="00596411" w:rsidP="00596411">
      <w:pPr>
        <w:numPr>
          <w:ilvl w:val="0"/>
          <w:numId w:val="140"/>
        </w:numPr>
      </w:pPr>
      <w:r w:rsidRPr="00596411">
        <w:rPr>
          <w:b/>
          <w:bCs/>
        </w:rPr>
        <w:t>type = "token"</w:t>
      </w:r>
      <w:r w:rsidRPr="00596411">
        <w:br/>
      </w:r>
      <w:proofErr w:type="spellStart"/>
      <w:r w:rsidRPr="00596411">
        <w:t>Proacc</w:t>
      </w:r>
      <w:proofErr w:type="spellEnd"/>
      <w:r w:rsidRPr="00596411">
        <w:t xml:space="preserve"> returns the current </w:t>
      </w:r>
      <w:proofErr w:type="spellStart"/>
      <w:r w:rsidRPr="00596411">
        <w:t>accessToken</w:t>
      </w:r>
      <w:proofErr w:type="spellEnd"/>
      <w:r w:rsidRPr="00596411">
        <w:t xml:space="preserve"> to the client (typically in a JSON structure). This is useful for testing, debugging, or when </w:t>
      </w:r>
      <w:proofErr w:type="spellStart"/>
      <w:r w:rsidRPr="00596411">
        <w:t>Proacc</w:t>
      </w:r>
      <w:proofErr w:type="spellEnd"/>
      <w:r w:rsidRPr="00596411">
        <w:t xml:space="preserve"> is used purely as </w:t>
      </w:r>
      <w:r w:rsidR="00D63E2A">
        <w:t xml:space="preserve">an advanced </w:t>
      </w:r>
      <w:r w:rsidRPr="00596411">
        <w:t>token exchange service.</w:t>
      </w:r>
    </w:p>
    <w:p w14:paraId="4F111EC7" w14:textId="77777777" w:rsidR="00596411" w:rsidRPr="00596411" w:rsidRDefault="00596411" w:rsidP="00596411">
      <w:pPr>
        <w:numPr>
          <w:ilvl w:val="0"/>
          <w:numId w:val="140"/>
        </w:numPr>
      </w:pPr>
      <w:r w:rsidRPr="00596411">
        <w:rPr>
          <w:b/>
          <w:bCs/>
        </w:rPr>
        <w:t>type = "forward" (default)</w:t>
      </w:r>
      <w:r w:rsidRPr="00596411">
        <w:br/>
      </w:r>
      <w:proofErr w:type="spellStart"/>
      <w:r w:rsidRPr="00596411">
        <w:t>Proacc</w:t>
      </w:r>
      <w:proofErr w:type="spellEnd"/>
      <w:r w:rsidRPr="00596411">
        <w:t xml:space="preserve"> acts as an HTTP reverse proxy:</w:t>
      </w:r>
    </w:p>
    <w:p w14:paraId="5ED6AA08" w14:textId="77777777" w:rsidR="00596411" w:rsidRPr="00596411" w:rsidRDefault="00596411" w:rsidP="00596411">
      <w:pPr>
        <w:numPr>
          <w:ilvl w:val="1"/>
          <w:numId w:val="140"/>
        </w:numPr>
      </w:pPr>
      <w:r w:rsidRPr="00596411">
        <w:t xml:space="preserve">Opens a </w:t>
      </w:r>
      <w:proofErr w:type="spellStart"/>
      <w:r w:rsidRPr="00596411">
        <w:t>URLConnection</w:t>
      </w:r>
      <w:proofErr w:type="spellEnd"/>
      <w:r w:rsidRPr="00596411">
        <w:t xml:space="preserve"> to </w:t>
      </w:r>
      <w:proofErr w:type="spellStart"/>
      <w:proofErr w:type="gramStart"/>
      <w:r w:rsidRPr="00596411">
        <w:t>state.targetUri</w:t>
      </w:r>
      <w:proofErr w:type="spellEnd"/>
      <w:proofErr w:type="gramEnd"/>
      <w:r w:rsidRPr="00596411">
        <w:t>.</w:t>
      </w:r>
    </w:p>
    <w:p w14:paraId="6C45EAC4" w14:textId="77777777" w:rsidR="00596411" w:rsidRPr="00596411" w:rsidRDefault="00596411" w:rsidP="00596411">
      <w:pPr>
        <w:numPr>
          <w:ilvl w:val="1"/>
          <w:numId w:val="140"/>
        </w:numPr>
      </w:pPr>
      <w:r w:rsidRPr="00596411">
        <w:t>Copies method, headers, and body from the original request.</w:t>
      </w:r>
    </w:p>
    <w:p w14:paraId="514C56B1" w14:textId="77777777" w:rsidR="00596411" w:rsidRPr="00596411" w:rsidRDefault="00596411" w:rsidP="00596411">
      <w:pPr>
        <w:numPr>
          <w:ilvl w:val="2"/>
          <w:numId w:val="140"/>
        </w:numPr>
      </w:pPr>
      <w:r w:rsidRPr="00596411">
        <w:t>Replaces or adds the Authorization header with the (possibly exchanged) access token if present.</w:t>
      </w:r>
    </w:p>
    <w:p w14:paraId="29F9A92B" w14:textId="77777777" w:rsidR="00596411" w:rsidRPr="00596411" w:rsidRDefault="00596411" w:rsidP="00596411">
      <w:pPr>
        <w:numPr>
          <w:ilvl w:val="1"/>
          <w:numId w:val="140"/>
        </w:numPr>
      </w:pPr>
      <w:r w:rsidRPr="00596411">
        <w:t>For responses with redirect status codes:</w:t>
      </w:r>
    </w:p>
    <w:p w14:paraId="69DB95C9" w14:textId="77777777" w:rsidR="00596411" w:rsidRPr="00596411" w:rsidRDefault="00596411" w:rsidP="00596411">
      <w:pPr>
        <w:numPr>
          <w:ilvl w:val="2"/>
          <w:numId w:val="140"/>
        </w:numPr>
      </w:pPr>
      <w:r w:rsidRPr="00596411">
        <w:t>If the route’s redirect policy is "</w:t>
      </w:r>
      <w:proofErr w:type="gramStart"/>
      <w:r w:rsidRPr="00596411">
        <w:t>follow</w:t>
      </w:r>
      <w:proofErr w:type="gramEnd"/>
      <w:r w:rsidRPr="00596411">
        <w:t>":</w:t>
      </w:r>
    </w:p>
    <w:p w14:paraId="280E1E95" w14:textId="77777777" w:rsidR="00596411" w:rsidRPr="00596411" w:rsidRDefault="00596411" w:rsidP="00596411">
      <w:pPr>
        <w:numPr>
          <w:ilvl w:val="3"/>
          <w:numId w:val="140"/>
        </w:numPr>
      </w:pPr>
      <w:proofErr w:type="spellStart"/>
      <w:r w:rsidRPr="00596411">
        <w:t>Proacc</w:t>
      </w:r>
      <w:proofErr w:type="spellEnd"/>
      <w:r w:rsidRPr="00596411">
        <w:t xml:space="preserve"> resolves the new Location header to a new </w:t>
      </w:r>
      <w:proofErr w:type="spellStart"/>
      <w:r w:rsidRPr="00596411">
        <w:t>targetUri</w:t>
      </w:r>
      <w:proofErr w:type="spellEnd"/>
      <w:r w:rsidRPr="00596411">
        <w:t>.</w:t>
      </w:r>
    </w:p>
    <w:p w14:paraId="40B7F672" w14:textId="69E5E0FC" w:rsidR="00596411" w:rsidRPr="00596411" w:rsidRDefault="00596411" w:rsidP="00596411">
      <w:pPr>
        <w:numPr>
          <w:ilvl w:val="3"/>
          <w:numId w:val="140"/>
        </w:numPr>
      </w:pPr>
      <w:r w:rsidRPr="00596411">
        <w:t>Selects a new route based on that URI and re-runs the pipeline</w:t>
      </w:r>
      <w:r w:rsidR="00D63E2A">
        <w:t>.</w:t>
      </w:r>
    </w:p>
    <w:p w14:paraId="6C7655B8" w14:textId="77777777" w:rsidR="00596411" w:rsidRPr="00596411" w:rsidRDefault="00596411" w:rsidP="00596411">
      <w:pPr>
        <w:numPr>
          <w:ilvl w:val="2"/>
          <w:numId w:val="140"/>
        </w:numPr>
      </w:pPr>
      <w:r w:rsidRPr="00596411">
        <w:t>If the policy is "return":</w:t>
      </w:r>
    </w:p>
    <w:p w14:paraId="12C359AD" w14:textId="77777777" w:rsidR="00596411" w:rsidRPr="00596411" w:rsidRDefault="00596411" w:rsidP="00596411">
      <w:pPr>
        <w:numPr>
          <w:ilvl w:val="3"/>
          <w:numId w:val="140"/>
        </w:numPr>
      </w:pPr>
      <w:proofErr w:type="spellStart"/>
      <w:r w:rsidRPr="00596411">
        <w:t>Proacc</w:t>
      </w:r>
      <w:proofErr w:type="spellEnd"/>
      <w:r w:rsidRPr="00596411">
        <w:t xml:space="preserve"> returns the redirect response as-is to the client.</w:t>
      </w:r>
    </w:p>
    <w:p w14:paraId="6B53EFA0" w14:textId="77777777" w:rsidR="00596411" w:rsidRPr="00596411" w:rsidRDefault="00596411" w:rsidP="00596411">
      <w:pPr>
        <w:numPr>
          <w:ilvl w:val="1"/>
          <w:numId w:val="140"/>
        </w:numPr>
      </w:pPr>
      <w:r w:rsidRPr="00596411">
        <w:t>For non-redirect responses:</w:t>
      </w:r>
    </w:p>
    <w:p w14:paraId="0E1CCCA8" w14:textId="1795133D" w:rsidR="00596411" w:rsidRPr="00596411" w:rsidRDefault="00596411" w:rsidP="00596411">
      <w:pPr>
        <w:numPr>
          <w:ilvl w:val="2"/>
          <w:numId w:val="140"/>
        </w:numPr>
      </w:pPr>
      <w:proofErr w:type="spellStart"/>
      <w:r w:rsidRPr="00596411">
        <w:t>Proacc</w:t>
      </w:r>
      <w:proofErr w:type="spellEnd"/>
      <w:r w:rsidRPr="00596411">
        <w:t xml:space="preserve"> </w:t>
      </w:r>
      <w:r w:rsidR="00D63E2A" w:rsidRPr="00596411">
        <w:t xml:space="preserve">returns </w:t>
      </w:r>
      <w:r w:rsidRPr="00596411">
        <w:t>the response back to the client without modification.</w:t>
      </w:r>
    </w:p>
    <w:p w14:paraId="1A0783E2" w14:textId="4D0FC9BA" w:rsidR="004346ED" w:rsidRPr="004346ED" w:rsidRDefault="00596411" w:rsidP="004346ED">
      <w:r w:rsidRPr="00596411">
        <w:t>This model allows fine-grained control over how redirects from downstream services are treated, which is particularly useful in multi-hop or federated setups.</w:t>
      </w:r>
    </w:p>
    <w:p w14:paraId="15AD9617" w14:textId="6308A617" w:rsidR="00B45B71" w:rsidRPr="00D445B6" w:rsidRDefault="00B45B71" w:rsidP="00B45B71">
      <w:pPr>
        <w:pStyle w:val="Heading2"/>
      </w:pPr>
      <w:r w:rsidRPr="00D445B6">
        <w:t xml:space="preserve">Postfix </w:t>
      </w:r>
      <w:r w:rsidR="00D445B6" w:rsidRPr="00D445B6">
        <w:t>– Pseudonymous Email Forwarding</w:t>
      </w:r>
    </w:p>
    <w:p w14:paraId="01ADE29E" w14:textId="77777777" w:rsidR="00D445B6" w:rsidRPr="00D445B6" w:rsidRDefault="00D445B6" w:rsidP="00D445B6">
      <w:r w:rsidRPr="00D445B6">
        <w:t xml:space="preserve">Postfix is used purely as a </w:t>
      </w:r>
      <w:r w:rsidRPr="00D445B6">
        <w:rPr>
          <w:b/>
          <w:bCs/>
        </w:rPr>
        <w:t>pseudonym-to-real-address forwarding proxy</w:t>
      </w:r>
      <w:r w:rsidRPr="00D445B6">
        <w:t>.</w:t>
      </w:r>
      <w:r w:rsidRPr="00D445B6">
        <w:br/>
        <w:t xml:space="preserve">It does not host local mailboxes; it accepts SMTP messages for pseudonymous recipients and forwards them to the corresponding real addresses, after resolving those via </w:t>
      </w:r>
      <w:proofErr w:type="spellStart"/>
      <w:r w:rsidRPr="00D445B6">
        <w:t>CoNym’s</w:t>
      </w:r>
      <w:proofErr w:type="spellEnd"/>
      <w:r w:rsidRPr="00D445B6">
        <w:t xml:space="preserve"> database.</w:t>
      </w:r>
    </w:p>
    <w:p w14:paraId="06DB8332" w14:textId="77777777" w:rsidR="00D445B6" w:rsidRPr="00D445B6" w:rsidRDefault="00D445B6" w:rsidP="00D445B6">
      <w:r w:rsidRPr="00D445B6">
        <w:t>Implementation is split into:</w:t>
      </w:r>
    </w:p>
    <w:p w14:paraId="2E44C6B2" w14:textId="77777777" w:rsidR="00D445B6" w:rsidRPr="00D445B6" w:rsidRDefault="00D445B6">
      <w:pPr>
        <w:numPr>
          <w:ilvl w:val="0"/>
          <w:numId w:val="103"/>
        </w:numPr>
      </w:pPr>
      <w:r w:rsidRPr="00D445B6">
        <w:t>a Postfix startup script (</w:t>
      </w:r>
      <w:proofErr w:type="spellStart"/>
      <w:r w:rsidRPr="00D445B6">
        <w:t>run.config</w:t>
      </w:r>
      <w:proofErr w:type="spellEnd"/>
      <w:r w:rsidRPr="00D445B6">
        <w:t>) that wires Postfix to a custom transport,</w:t>
      </w:r>
    </w:p>
    <w:p w14:paraId="1F87679C" w14:textId="27BC2180" w:rsidR="00D445B6" w:rsidRPr="00D445B6" w:rsidRDefault="00D445B6">
      <w:pPr>
        <w:numPr>
          <w:ilvl w:val="0"/>
          <w:numId w:val="103"/>
        </w:numPr>
      </w:pPr>
      <w:r w:rsidRPr="00D445B6">
        <w:lastRenderedPageBreak/>
        <w:t xml:space="preserve">a Python </w:t>
      </w:r>
      <w:r w:rsidR="00A020C7" w:rsidRPr="00D445B6">
        <w:t>entry point</w:t>
      </w:r>
      <w:r w:rsidRPr="00D445B6">
        <w:t xml:space="preserve"> (deanonymise-forward.py) used as the transport,</w:t>
      </w:r>
    </w:p>
    <w:p w14:paraId="289E84CE" w14:textId="77777777" w:rsidR="00D445B6" w:rsidRPr="00D445B6" w:rsidRDefault="00D445B6">
      <w:pPr>
        <w:numPr>
          <w:ilvl w:val="0"/>
          <w:numId w:val="103"/>
        </w:numPr>
      </w:pPr>
      <w:r w:rsidRPr="00D445B6">
        <w:t xml:space="preserve">a resolver module (resolve.py) that queries </w:t>
      </w:r>
      <w:proofErr w:type="spellStart"/>
      <w:r w:rsidRPr="00D445B6">
        <w:t>CoNym’s</w:t>
      </w:r>
      <w:proofErr w:type="spellEnd"/>
      <w:r w:rsidRPr="00D445B6">
        <w:t xml:space="preserve"> pseudonym table, and</w:t>
      </w:r>
    </w:p>
    <w:p w14:paraId="6459ACB6" w14:textId="77777777" w:rsidR="00D445B6" w:rsidRPr="00D445B6" w:rsidRDefault="00D445B6">
      <w:pPr>
        <w:numPr>
          <w:ilvl w:val="0"/>
          <w:numId w:val="103"/>
        </w:numPr>
      </w:pPr>
      <w:r w:rsidRPr="00D445B6">
        <w:t>a DKIM-aware header rewriter (dkim_aware_header_rewriter.py + forward_rewriter.py).</w:t>
      </w:r>
    </w:p>
    <w:p w14:paraId="5F43AA74" w14:textId="60613ABB" w:rsidR="00D445B6" w:rsidRPr="00D445B6" w:rsidRDefault="00A020C7" w:rsidP="00A020C7">
      <w:pPr>
        <w:pStyle w:val="Heading3"/>
      </w:pPr>
      <w:r>
        <w:t xml:space="preserve">Setup </w:t>
      </w:r>
      <w:r w:rsidR="00D445B6" w:rsidRPr="00D445B6">
        <w:t>and Transport Configuration (</w:t>
      </w:r>
      <w:proofErr w:type="spellStart"/>
      <w:r w:rsidR="00D445B6" w:rsidRPr="00D445B6">
        <w:t>run.config</w:t>
      </w:r>
      <w:proofErr w:type="spellEnd"/>
      <w:r w:rsidR="00D445B6" w:rsidRPr="00D445B6">
        <w:t>)</w:t>
      </w:r>
    </w:p>
    <w:p w14:paraId="4F9F26B8" w14:textId="6C290095" w:rsidR="00D445B6" w:rsidRPr="00D445B6" w:rsidRDefault="00D445B6" w:rsidP="00D445B6">
      <w:r w:rsidRPr="00D445B6">
        <w:t xml:space="preserve">On container startup, the </w:t>
      </w:r>
      <w:proofErr w:type="spellStart"/>
      <w:r w:rsidRPr="00D445B6">
        <w:rPr>
          <w:i/>
          <w:iCs/>
        </w:rPr>
        <w:t>run.config</w:t>
      </w:r>
      <w:proofErr w:type="spellEnd"/>
      <w:r w:rsidRPr="00D445B6">
        <w:t xml:space="preserve"> shell script configures Postfix so that </w:t>
      </w:r>
      <w:r w:rsidRPr="00D445B6">
        <w:rPr>
          <w:b/>
          <w:bCs/>
        </w:rPr>
        <w:t>all mail for the local domain</w:t>
      </w:r>
      <w:r w:rsidRPr="00D445B6">
        <w:t xml:space="preserve"> is handed to the Python transport</w:t>
      </w:r>
      <w:r w:rsidR="00687F89">
        <w:t xml:space="preserve"> </w:t>
      </w:r>
      <w:r w:rsidRPr="00D445B6">
        <w:t>mapping the configured domain (MAILNAME) to a custom transport pseudonym-forwarder</w:t>
      </w:r>
      <w:r w:rsidR="00A020C7">
        <w:t xml:space="preserve"> </w:t>
      </w:r>
      <w:r w:rsidR="00687F89">
        <w:t>(</w:t>
      </w:r>
      <w:r w:rsidR="00A020C7">
        <w:t xml:space="preserve">configured in the </w:t>
      </w:r>
      <w:r w:rsidR="00A020C7" w:rsidRPr="00A020C7">
        <w:t>master.cf</w:t>
      </w:r>
      <w:r w:rsidR="00A020C7">
        <w:t xml:space="preserve"> file</w:t>
      </w:r>
      <w:r w:rsidR="00687F89">
        <w:t>)</w:t>
      </w:r>
      <w:r w:rsidRPr="00D445B6">
        <w:t>.</w:t>
      </w:r>
      <w:r w:rsidR="00A020C7">
        <w:t xml:space="preserve"> </w:t>
      </w:r>
    </w:p>
    <w:p w14:paraId="12D961C7" w14:textId="7C085501" w:rsidR="00A020C7" w:rsidRDefault="00A020C7">
      <w:pPr>
        <w:pStyle w:val="ListParagraph"/>
        <w:numPr>
          <w:ilvl w:val="0"/>
          <w:numId w:val="78"/>
        </w:numPr>
      </w:pPr>
      <w:r w:rsidRPr="00D445B6">
        <w:t xml:space="preserve">It </w:t>
      </w:r>
      <w:r w:rsidR="00D445B6" w:rsidRPr="00A020C7">
        <w:t>generates /etc/postfix/</w:t>
      </w:r>
      <w:proofErr w:type="spellStart"/>
      <w:r w:rsidR="00D445B6" w:rsidRPr="00A020C7">
        <w:t>script_env</w:t>
      </w:r>
      <w:proofErr w:type="spellEnd"/>
      <w:r w:rsidR="00D445B6" w:rsidRPr="00A020C7">
        <w:t xml:space="preserve">, containing </w:t>
      </w:r>
      <w:r>
        <w:t>all the</w:t>
      </w:r>
      <w:r w:rsidR="00D445B6" w:rsidRPr="00A020C7">
        <w:t xml:space="preserve"> environment variables needed by the Python </w:t>
      </w:r>
      <w:r>
        <w:t xml:space="preserve">transport </w:t>
      </w:r>
      <w:r w:rsidR="00D445B6" w:rsidRPr="00A020C7">
        <w:t>scripts</w:t>
      </w:r>
    </w:p>
    <w:p w14:paraId="513730C5" w14:textId="4AE2592A" w:rsidR="00D445B6" w:rsidRPr="00D445B6" w:rsidRDefault="00D445B6">
      <w:pPr>
        <w:numPr>
          <w:ilvl w:val="0"/>
          <w:numId w:val="104"/>
        </w:numPr>
      </w:pPr>
      <w:r w:rsidRPr="00D445B6">
        <w:t>It applies</w:t>
      </w:r>
      <w:r w:rsidR="00687F89">
        <w:t xml:space="preserve"> instance specific</w:t>
      </w:r>
      <w:r w:rsidRPr="00D445B6">
        <w:t xml:space="preserve"> Postfix configuration using </w:t>
      </w:r>
      <w:proofErr w:type="spellStart"/>
      <w:r w:rsidRPr="00D445B6">
        <w:t>postconf</w:t>
      </w:r>
      <w:proofErr w:type="spellEnd"/>
      <w:r w:rsidR="00A020C7">
        <w:t>.</w:t>
      </w:r>
    </w:p>
    <w:p w14:paraId="1198130C" w14:textId="069E1875" w:rsidR="00D445B6" w:rsidRPr="00D445B6" w:rsidRDefault="00D445B6">
      <w:pPr>
        <w:numPr>
          <w:ilvl w:val="0"/>
          <w:numId w:val="104"/>
        </w:numPr>
      </w:pPr>
      <w:r w:rsidRPr="00D445B6">
        <w:t>It configures TLS for incoming connections using Let’s Encrypt certificates mounted into the container</w:t>
      </w:r>
    </w:p>
    <w:p w14:paraId="4667EEF5" w14:textId="77777777" w:rsidR="00687F89" w:rsidRPr="00687F89" w:rsidRDefault="00D445B6">
      <w:pPr>
        <w:pStyle w:val="ListParagraph"/>
        <w:numPr>
          <w:ilvl w:val="0"/>
          <w:numId w:val="78"/>
        </w:numPr>
      </w:pPr>
      <w:r w:rsidRPr="00A020C7">
        <w:t xml:space="preserve">Finally, it runs </w:t>
      </w:r>
      <w:proofErr w:type="spellStart"/>
      <w:r w:rsidRPr="00A020C7">
        <w:t>postmap</w:t>
      </w:r>
      <w:proofErr w:type="spellEnd"/>
      <w:r w:rsidRPr="00A020C7">
        <w:t xml:space="preserve"> /etc/postfix/transport to compile the transport map.</w:t>
      </w:r>
      <w:r w:rsidRPr="00A020C7">
        <w:br/>
        <w:t xml:space="preserve">The master.cf configuration associates the pseudonym-forwarder transport </w:t>
      </w:r>
      <w:r w:rsidR="00687F89">
        <w:t xml:space="preserve">to invoke </w:t>
      </w:r>
      <w:r w:rsidR="00687F89" w:rsidRPr="00687F89">
        <w:rPr>
          <w:i/>
          <w:iCs/>
        </w:rPr>
        <w:t>deanonymise-forward.py ${recipient}</w:t>
      </w:r>
    </w:p>
    <w:p w14:paraId="18966FBF" w14:textId="5FEC1935" w:rsidR="00687F89" w:rsidRDefault="00687F89" w:rsidP="00687F89">
      <w:r>
        <w:t xml:space="preserve">A custom </w:t>
      </w:r>
      <w:proofErr w:type="spellStart"/>
      <w:r>
        <w:t>Dockerfile</w:t>
      </w:r>
      <w:proofErr w:type="spellEnd"/>
      <w:r>
        <w:t xml:space="preserve"> inheriting from </w:t>
      </w:r>
      <w:proofErr w:type="spellStart"/>
      <w:r w:rsidRPr="00687F89">
        <w:t>tozd</w:t>
      </w:r>
      <w:proofErr w:type="spellEnd"/>
      <w:r w:rsidRPr="00687F89">
        <w:t>/</w:t>
      </w:r>
      <w:proofErr w:type="spellStart"/>
      <w:proofErr w:type="gramStart"/>
      <w:r w:rsidRPr="00687F89">
        <w:t>postfix:ubuntu</w:t>
      </w:r>
      <w:proofErr w:type="gramEnd"/>
      <w:r w:rsidRPr="00687F89">
        <w:t>-jammy</w:t>
      </w:r>
      <w:proofErr w:type="spellEnd"/>
      <w:r>
        <w:t xml:space="preserve"> is used to make sure required python dependencies are installed. The base image already recognizes </w:t>
      </w:r>
      <w:proofErr w:type="spellStart"/>
      <w:r w:rsidRPr="00D445B6">
        <w:rPr>
          <w:i/>
          <w:iCs/>
        </w:rPr>
        <w:t>run.config</w:t>
      </w:r>
      <w:proofErr w:type="spellEnd"/>
      <w:r>
        <w:rPr>
          <w:i/>
          <w:iCs/>
        </w:rPr>
        <w:t xml:space="preserve"> </w:t>
      </w:r>
      <w:r>
        <w:t>file and executes it.</w:t>
      </w:r>
    </w:p>
    <w:p w14:paraId="4E584199" w14:textId="018D4B82" w:rsidR="00687F89" w:rsidRPr="00687F89" w:rsidRDefault="00687F89" w:rsidP="00687F89">
      <w:r>
        <w:t xml:space="preserve">If more environment variables are required in the Python scripts or Postfix needs to be configured </w:t>
      </w:r>
      <w:proofErr w:type="gramStart"/>
      <w:r>
        <w:t>differently  the</w:t>
      </w:r>
      <w:proofErr w:type="gramEnd"/>
      <w:r>
        <w:t xml:space="preserve"> </w:t>
      </w:r>
      <w:proofErr w:type="spellStart"/>
      <w:r w:rsidRPr="00D445B6">
        <w:rPr>
          <w:i/>
          <w:iCs/>
        </w:rPr>
        <w:t>run.config</w:t>
      </w:r>
      <w:proofErr w:type="spellEnd"/>
      <w:r>
        <w:rPr>
          <w:i/>
          <w:iCs/>
        </w:rPr>
        <w:t xml:space="preserve"> </w:t>
      </w:r>
      <w:r>
        <w:t>is the place to change that.</w:t>
      </w:r>
    </w:p>
    <w:p w14:paraId="32E3D421" w14:textId="24967CB1" w:rsidR="00D445B6" w:rsidRPr="00D445B6" w:rsidRDefault="00D445B6" w:rsidP="00687F89">
      <w:pPr>
        <w:pStyle w:val="Heading3"/>
      </w:pPr>
      <w:r w:rsidRPr="00D445B6">
        <w:t>Mail Forwarding Entry Point (deanonymise-forward.py)</w:t>
      </w:r>
    </w:p>
    <w:p w14:paraId="694DC4D0" w14:textId="77777777" w:rsidR="00D445B6" w:rsidRPr="00D445B6" w:rsidRDefault="00D445B6" w:rsidP="00D445B6">
      <w:r w:rsidRPr="00D445B6">
        <w:t xml:space="preserve">deanonymise-forward.py is the </w:t>
      </w:r>
      <w:r w:rsidRPr="00D445B6">
        <w:rPr>
          <w:b/>
          <w:bCs/>
        </w:rPr>
        <w:t>main entry point</w:t>
      </w:r>
      <w:r w:rsidRPr="00D445B6">
        <w:t xml:space="preserve"> used by Postfix for pseudonymous addresses. It performs three main steps:</w:t>
      </w:r>
    </w:p>
    <w:p w14:paraId="67843CB2" w14:textId="77777777" w:rsidR="00D445B6" w:rsidRPr="00D445B6" w:rsidRDefault="00D445B6">
      <w:pPr>
        <w:numPr>
          <w:ilvl w:val="0"/>
          <w:numId w:val="105"/>
        </w:numPr>
      </w:pPr>
      <w:r w:rsidRPr="00D445B6">
        <w:rPr>
          <w:b/>
          <w:bCs/>
        </w:rPr>
        <w:t>Input validation &amp; environment loading</w:t>
      </w:r>
    </w:p>
    <w:p w14:paraId="57197066" w14:textId="77777777" w:rsidR="00D445B6" w:rsidRPr="00D445B6" w:rsidRDefault="00D445B6">
      <w:pPr>
        <w:numPr>
          <w:ilvl w:val="1"/>
          <w:numId w:val="105"/>
        </w:numPr>
      </w:pPr>
      <w:r w:rsidRPr="00D445B6">
        <w:t>Expects the original recipient address as the first command-line argument.</w:t>
      </w:r>
    </w:p>
    <w:p w14:paraId="05F9DCF0" w14:textId="77777777" w:rsidR="00D445B6" w:rsidRPr="00D445B6" w:rsidRDefault="00D445B6">
      <w:pPr>
        <w:numPr>
          <w:ilvl w:val="1"/>
          <w:numId w:val="105"/>
        </w:numPr>
      </w:pPr>
      <w:r w:rsidRPr="00D445B6">
        <w:t>Loads database connection details from /etc/postfix/</w:t>
      </w:r>
      <w:proofErr w:type="spellStart"/>
      <w:r w:rsidRPr="00D445B6">
        <w:t>script_env</w:t>
      </w:r>
      <w:proofErr w:type="spellEnd"/>
      <w:r w:rsidRPr="00D445B6">
        <w:t xml:space="preserve"> using python-</w:t>
      </w:r>
      <w:proofErr w:type="spellStart"/>
      <w:r w:rsidRPr="00D445B6">
        <w:t>dotenv</w:t>
      </w:r>
      <w:proofErr w:type="spellEnd"/>
      <w:r w:rsidRPr="00D445B6">
        <w:t>.</w:t>
      </w:r>
    </w:p>
    <w:p w14:paraId="5D9D9B88" w14:textId="77777777" w:rsidR="00D445B6" w:rsidRPr="00D445B6" w:rsidRDefault="00D445B6">
      <w:pPr>
        <w:numPr>
          <w:ilvl w:val="0"/>
          <w:numId w:val="105"/>
        </w:numPr>
      </w:pPr>
      <w:r w:rsidRPr="00D445B6">
        <w:rPr>
          <w:b/>
          <w:bCs/>
        </w:rPr>
        <w:t>Recipient resolution</w:t>
      </w:r>
    </w:p>
    <w:p w14:paraId="0264A107" w14:textId="77777777" w:rsidR="00D445B6" w:rsidRPr="00D445B6" w:rsidRDefault="00D445B6">
      <w:pPr>
        <w:numPr>
          <w:ilvl w:val="1"/>
          <w:numId w:val="105"/>
        </w:numPr>
      </w:pPr>
      <w:r w:rsidRPr="00D445B6">
        <w:t xml:space="preserve">Calls </w:t>
      </w:r>
      <w:proofErr w:type="spellStart"/>
      <w:proofErr w:type="gramStart"/>
      <w:r w:rsidRPr="00D445B6">
        <w:t>resolve.deanonymize</w:t>
      </w:r>
      <w:proofErr w:type="gramEnd"/>
      <w:r w:rsidRPr="00D445B6">
        <w:t>_recipient</w:t>
      </w:r>
      <w:proofErr w:type="spellEnd"/>
      <w:r w:rsidRPr="00D445B6">
        <w:t>(</w:t>
      </w:r>
      <w:proofErr w:type="spellStart"/>
      <w:r w:rsidRPr="00D445B6">
        <w:t>original_recipient</w:t>
      </w:r>
      <w:proofErr w:type="spellEnd"/>
      <w:r w:rsidRPr="00D445B6">
        <w:t>) to obtain the real (non-pseudonymous) recipient address.</w:t>
      </w:r>
    </w:p>
    <w:p w14:paraId="69823D3E" w14:textId="77777777" w:rsidR="00D445B6" w:rsidRPr="00D445B6" w:rsidRDefault="00D445B6">
      <w:pPr>
        <w:numPr>
          <w:ilvl w:val="1"/>
          <w:numId w:val="105"/>
        </w:numPr>
      </w:pPr>
      <w:r w:rsidRPr="00D445B6">
        <w:lastRenderedPageBreak/>
        <w:t xml:space="preserve">If resolution fails permanently, it exits with status </w:t>
      </w:r>
      <w:r w:rsidRPr="00D445B6">
        <w:rPr>
          <w:b/>
          <w:bCs/>
        </w:rPr>
        <w:t>67</w:t>
      </w:r>
      <w:r w:rsidRPr="00D445B6">
        <w:t xml:space="preserve"> (hard failure).</w:t>
      </w:r>
    </w:p>
    <w:p w14:paraId="44745A1A" w14:textId="77777777" w:rsidR="00D445B6" w:rsidRPr="00D445B6" w:rsidRDefault="00D445B6">
      <w:pPr>
        <w:numPr>
          <w:ilvl w:val="1"/>
          <w:numId w:val="105"/>
        </w:numPr>
      </w:pPr>
      <w:r w:rsidRPr="00D445B6">
        <w:t xml:space="preserve">If a transient DB error occurs, it exits with status </w:t>
      </w:r>
      <w:r w:rsidRPr="00D445B6">
        <w:rPr>
          <w:b/>
          <w:bCs/>
        </w:rPr>
        <w:t>75</w:t>
      </w:r>
      <w:r w:rsidRPr="00D445B6">
        <w:t xml:space="preserve"> (</w:t>
      </w:r>
      <w:proofErr w:type="spellStart"/>
      <w:r w:rsidRPr="00D445B6">
        <w:t>retryable</w:t>
      </w:r>
      <w:proofErr w:type="spellEnd"/>
      <w:r w:rsidRPr="00D445B6">
        <w:t xml:space="preserve"> failure).</w:t>
      </w:r>
    </w:p>
    <w:p w14:paraId="3EB17B7A" w14:textId="77777777" w:rsidR="00D445B6" w:rsidRPr="00D445B6" w:rsidRDefault="00D445B6">
      <w:pPr>
        <w:numPr>
          <w:ilvl w:val="0"/>
          <w:numId w:val="105"/>
        </w:numPr>
      </w:pPr>
      <w:r w:rsidRPr="00D445B6">
        <w:rPr>
          <w:b/>
          <w:bCs/>
        </w:rPr>
        <w:t>Forwarding</w:t>
      </w:r>
    </w:p>
    <w:p w14:paraId="39DABD9B" w14:textId="00449F4C" w:rsidR="00D445B6" w:rsidRPr="00D445B6" w:rsidRDefault="00D445B6">
      <w:pPr>
        <w:numPr>
          <w:ilvl w:val="1"/>
          <w:numId w:val="105"/>
        </w:numPr>
      </w:pPr>
      <w:r w:rsidRPr="00D445B6">
        <w:t>Spawns /</w:t>
      </w:r>
      <w:proofErr w:type="spellStart"/>
      <w:r w:rsidRPr="00D445B6">
        <w:t>usr</w:t>
      </w:r>
      <w:proofErr w:type="spellEnd"/>
      <w:r w:rsidRPr="00D445B6">
        <w:t>/</w:t>
      </w:r>
      <w:proofErr w:type="spellStart"/>
      <w:r w:rsidRPr="00D445B6">
        <w:t>sbin</w:t>
      </w:r>
      <w:proofErr w:type="spellEnd"/>
      <w:r w:rsidRPr="00D445B6">
        <w:t>/</w:t>
      </w:r>
      <w:proofErr w:type="spellStart"/>
      <w:r w:rsidRPr="00D445B6">
        <w:t>sendmail</w:t>
      </w:r>
      <w:proofErr w:type="spellEnd"/>
      <w:r w:rsidRPr="00D445B6">
        <w:t xml:space="preserve"> -</w:t>
      </w:r>
      <w:proofErr w:type="spellStart"/>
      <w:r w:rsidRPr="00D445B6">
        <w:t>i</w:t>
      </w:r>
      <w:proofErr w:type="spellEnd"/>
      <w:r w:rsidRPr="00D445B6">
        <w:t xml:space="preserve"> &lt;</w:t>
      </w:r>
      <w:proofErr w:type="spellStart"/>
      <w:r w:rsidRPr="00D445B6">
        <w:t>real_recipient</w:t>
      </w:r>
      <w:proofErr w:type="spellEnd"/>
      <w:r w:rsidRPr="00D445B6">
        <w:t xml:space="preserve">&gt; </w:t>
      </w:r>
      <w:r w:rsidR="00687F89">
        <w:t>as a new process.</w:t>
      </w:r>
    </w:p>
    <w:p w14:paraId="17A8A553" w14:textId="77777777" w:rsidR="00D445B6" w:rsidRPr="00D445B6" w:rsidRDefault="00D445B6">
      <w:pPr>
        <w:numPr>
          <w:ilvl w:val="1"/>
          <w:numId w:val="105"/>
        </w:numPr>
      </w:pPr>
      <w:r w:rsidRPr="00D445B6">
        <w:t>Reads the incoming message from stdin and:</w:t>
      </w:r>
    </w:p>
    <w:p w14:paraId="3BDB159A" w14:textId="77777777" w:rsidR="00D445B6" w:rsidRPr="00D445B6" w:rsidRDefault="00D445B6">
      <w:pPr>
        <w:numPr>
          <w:ilvl w:val="2"/>
          <w:numId w:val="105"/>
        </w:numPr>
      </w:pPr>
      <w:r w:rsidRPr="00D445B6">
        <w:t xml:space="preserve">passes the header section through </w:t>
      </w:r>
      <w:proofErr w:type="spellStart"/>
      <w:r w:rsidRPr="00D445B6">
        <w:t>ForwardRewriter</w:t>
      </w:r>
      <w:proofErr w:type="spellEnd"/>
      <w:r w:rsidRPr="00D445B6">
        <w:t xml:space="preserve"> (DKIM-aware),</w:t>
      </w:r>
    </w:p>
    <w:p w14:paraId="5ED8947A" w14:textId="77777777" w:rsidR="00D445B6" w:rsidRPr="00D445B6" w:rsidRDefault="00D445B6">
      <w:pPr>
        <w:numPr>
          <w:ilvl w:val="2"/>
          <w:numId w:val="105"/>
        </w:numPr>
      </w:pPr>
      <w:r w:rsidRPr="00D445B6">
        <w:t xml:space="preserve">copies the remaining body unmodified to the new </w:t>
      </w:r>
      <w:proofErr w:type="spellStart"/>
      <w:r w:rsidRPr="00D445B6">
        <w:t>sendmail</w:t>
      </w:r>
      <w:proofErr w:type="spellEnd"/>
      <w:r w:rsidRPr="00D445B6">
        <w:t xml:space="preserve"> process.</w:t>
      </w:r>
    </w:p>
    <w:p w14:paraId="61257D61" w14:textId="77777777" w:rsidR="00D445B6" w:rsidRPr="00D445B6" w:rsidRDefault="00D445B6">
      <w:pPr>
        <w:numPr>
          <w:ilvl w:val="1"/>
          <w:numId w:val="105"/>
        </w:numPr>
      </w:pPr>
      <w:r w:rsidRPr="00D445B6">
        <w:t xml:space="preserve">If </w:t>
      </w:r>
      <w:proofErr w:type="spellStart"/>
      <w:r w:rsidRPr="00D445B6">
        <w:t>sendmail</w:t>
      </w:r>
      <w:proofErr w:type="spellEnd"/>
      <w:r w:rsidRPr="00D445B6">
        <w:t xml:space="preserve"> returns a non-zero exit code, raises an abort condition (exit 67).</w:t>
      </w:r>
    </w:p>
    <w:p w14:paraId="7647DCEF" w14:textId="639FD8CF" w:rsidR="00D445B6" w:rsidRPr="00D445B6" w:rsidRDefault="00D445B6" w:rsidP="00D445B6">
      <w:r w:rsidRPr="00D445B6">
        <w:t>All errors are printed on stderr and mapped to the appropriate exit code so that Postfix can decide whether to bounce or retry the message.</w:t>
      </w:r>
    </w:p>
    <w:p w14:paraId="3DF3AFD7" w14:textId="064D71DE" w:rsidR="00D445B6" w:rsidRPr="00D445B6" w:rsidRDefault="00D445B6" w:rsidP="00687F89">
      <w:pPr>
        <w:pStyle w:val="Heading3"/>
      </w:pPr>
      <w:r w:rsidRPr="00D445B6">
        <w:t xml:space="preserve">Recipient Resolution against </w:t>
      </w:r>
      <w:proofErr w:type="spellStart"/>
      <w:r w:rsidRPr="00D445B6">
        <w:t>CoNym</w:t>
      </w:r>
      <w:proofErr w:type="spellEnd"/>
      <w:r w:rsidRPr="00D445B6">
        <w:t xml:space="preserve"> (resolve.py)</w:t>
      </w:r>
    </w:p>
    <w:p w14:paraId="48AD9E0D" w14:textId="08AA271F" w:rsidR="00D445B6" w:rsidRPr="00D445B6" w:rsidRDefault="00D445B6" w:rsidP="00D445B6">
      <w:r w:rsidRPr="00D445B6">
        <w:t xml:space="preserve">resolve.py encapsulates the </w:t>
      </w:r>
      <w:r w:rsidRPr="00D445B6">
        <w:rPr>
          <w:b/>
          <w:bCs/>
        </w:rPr>
        <w:t>pseudonym → real-address lookup</w:t>
      </w:r>
      <w:r w:rsidRPr="00D445B6">
        <w:t>.</w:t>
      </w:r>
      <w:r w:rsidR="00687F89">
        <w:t xml:space="preserve"> It gets </w:t>
      </w:r>
      <w:r w:rsidR="00687F89" w:rsidRPr="00D445B6">
        <w:t>recipient</w:t>
      </w:r>
      <w:r w:rsidR="00687F89">
        <w:t xml:space="preserve"> as a string input and proceeds as follows:</w:t>
      </w:r>
    </w:p>
    <w:p w14:paraId="34FB55A7" w14:textId="77777777" w:rsidR="00D445B6" w:rsidRPr="00D445B6" w:rsidRDefault="00D445B6">
      <w:pPr>
        <w:numPr>
          <w:ilvl w:val="0"/>
          <w:numId w:val="106"/>
        </w:numPr>
      </w:pPr>
      <w:r w:rsidRPr="00D445B6">
        <w:t xml:space="preserve">Reads DB connection parameters from RDBMS_USER, RDBMS_PASSWORD, RDBMS_HOST, RDBMS_DATABASE (set by </w:t>
      </w:r>
      <w:proofErr w:type="spellStart"/>
      <w:r w:rsidRPr="00D445B6">
        <w:t>run.config</w:t>
      </w:r>
      <w:proofErr w:type="spellEnd"/>
      <w:r w:rsidRPr="00D445B6">
        <w:t>).</w:t>
      </w:r>
    </w:p>
    <w:p w14:paraId="2911B5AC" w14:textId="77777777" w:rsidR="00D445B6" w:rsidRPr="00D445B6" w:rsidRDefault="00D445B6">
      <w:pPr>
        <w:numPr>
          <w:ilvl w:val="0"/>
          <w:numId w:val="106"/>
        </w:numPr>
      </w:pPr>
      <w:r w:rsidRPr="00D445B6">
        <w:t xml:space="preserve">Opens a connection to </w:t>
      </w:r>
      <w:proofErr w:type="spellStart"/>
      <w:r w:rsidRPr="00D445B6">
        <w:t>CoNym’s</w:t>
      </w:r>
      <w:proofErr w:type="spellEnd"/>
      <w:r w:rsidRPr="00D445B6">
        <w:t xml:space="preserve"> MySQL instance using </w:t>
      </w:r>
      <w:proofErr w:type="spellStart"/>
      <w:proofErr w:type="gramStart"/>
      <w:r w:rsidRPr="00D445B6">
        <w:t>mysql.connector</w:t>
      </w:r>
      <w:proofErr w:type="spellEnd"/>
      <w:proofErr w:type="gramEnd"/>
      <w:r w:rsidRPr="00D445B6">
        <w:t>.</w:t>
      </w:r>
    </w:p>
    <w:p w14:paraId="27733E55" w14:textId="726C24BF" w:rsidR="00D445B6" w:rsidRPr="00D445B6" w:rsidRDefault="00BA3DF1">
      <w:pPr>
        <w:numPr>
          <w:ilvl w:val="0"/>
          <w:numId w:val="106"/>
        </w:numPr>
      </w:pPr>
      <w:r>
        <w:t>Uses an SQL query to s</w:t>
      </w:r>
      <w:r w:rsidR="00687F89">
        <w:t>elects the original e-mail address for the pseudonymous address</w:t>
      </w:r>
      <w:r>
        <w:t xml:space="preserve"> filtering out expired entries in the process, then proceeds as follows:</w:t>
      </w:r>
    </w:p>
    <w:p w14:paraId="091CCE1E" w14:textId="797B292B" w:rsidR="00D445B6" w:rsidRPr="00D445B6" w:rsidRDefault="00D445B6">
      <w:pPr>
        <w:numPr>
          <w:ilvl w:val="1"/>
          <w:numId w:val="106"/>
        </w:numPr>
      </w:pPr>
      <w:r w:rsidRPr="00D445B6">
        <w:rPr>
          <w:b/>
          <w:bCs/>
        </w:rPr>
        <w:t>No row found</w:t>
      </w:r>
      <w:r w:rsidRPr="00D445B6">
        <w:t xml:space="preserve"> → raises </w:t>
      </w:r>
      <w:proofErr w:type="spellStart"/>
      <w:r w:rsidRPr="00D445B6">
        <w:t>AbortException</w:t>
      </w:r>
      <w:proofErr w:type="spellEnd"/>
      <w:r w:rsidR="00BA3DF1">
        <w:t xml:space="preserve"> </w:t>
      </w:r>
      <w:r w:rsidRPr="00D445B6">
        <w:t>→ mapped to exit 67.</w:t>
      </w:r>
    </w:p>
    <w:p w14:paraId="311C000F" w14:textId="172335CF" w:rsidR="00D445B6" w:rsidRDefault="00D445B6">
      <w:pPr>
        <w:numPr>
          <w:ilvl w:val="1"/>
          <w:numId w:val="106"/>
        </w:numPr>
      </w:pPr>
      <w:r w:rsidRPr="00D445B6">
        <w:rPr>
          <w:b/>
          <w:bCs/>
        </w:rPr>
        <w:t>Row found</w:t>
      </w:r>
      <w:r w:rsidRPr="00D445B6">
        <w:t xml:space="preserve"> → takes the first value, </w:t>
      </w:r>
      <w:r w:rsidR="00BA3DF1">
        <w:t xml:space="preserve">and </w:t>
      </w:r>
      <w:r w:rsidR="00BA3DF1" w:rsidRPr="00D445B6">
        <w:t>if</w:t>
      </w:r>
      <w:r w:rsidR="00BA3DF1">
        <w:t xml:space="preserve"> it</w:t>
      </w:r>
      <w:r w:rsidRPr="00D445B6">
        <w:t xml:space="preserve"> is a string, and returns it.</w:t>
      </w:r>
    </w:p>
    <w:p w14:paraId="2EDB6875" w14:textId="1F9D8296" w:rsidR="00BA3DF1" w:rsidRPr="00D445B6" w:rsidRDefault="00BA3DF1">
      <w:pPr>
        <w:numPr>
          <w:ilvl w:val="2"/>
          <w:numId w:val="106"/>
        </w:numPr>
      </w:pPr>
      <w:r>
        <w:rPr>
          <w:b/>
          <w:bCs/>
        </w:rPr>
        <w:t xml:space="preserve">If </w:t>
      </w:r>
      <w:proofErr w:type="gramStart"/>
      <w:r>
        <w:rPr>
          <w:b/>
          <w:bCs/>
        </w:rPr>
        <w:t>not</w:t>
      </w:r>
      <w:proofErr w:type="gramEnd"/>
      <w:r>
        <w:rPr>
          <w:b/>
          <w:bCs/>
        </w:rPr>
        <w:t xml:space="preserve"> a string </w:t>
      </w:r>
      <w:r w:rsidRPr="00D445B6">
        <w:t xml:space="preserve">raises </w:t>
      </w:r>
      <w:proofErr w:type="spellStart"/>
      <w:r w:rsidRPr="00D445B6">
        <w:t>AbortException</w:t>
      </w:r>
      <w:proofErr w:type="spellEnd"/>
      <w:r>
        <w:t xml:space="preserve"> </w:t>
      </w:r>
      <w:r w:rsidRPr="00D445B6">
        <w:t>→ mapped to exit 67.</w:t>
      </w:r>
    </w:p>
    <w:p w14:paraId="1A3B0AE8" w14:textId="6E8FD612" w:rsidR="00D445B6" w:rsidRPr="00D445B6" w:rsidRDefault="00D445B6">
      <w:pPr>
        <w:numPr>
          <w:ilvl w:val="1"/>
          <w:numId w:val="106"/>
        </w:numPr>
      </w:pPr>
      <w:r w:rsidRPr="00D445B6">
        <w:rPr>
          <w:b/>
          <w:bCs/>
        </w:rPr>
        <w:t xml:space="preserve">DB error </w:t>
      </w:r>
      <w:r w:rsidRPr="00D445B6">
        <w:t xml:space="preserve">→ raises </w:t>
      </w:r>
      <w:proofErr w:type="spellStart"/>
      <w:r w:rsidRPr="00D445B6">
        <w:t>RetryException</w:t>
      </w:r>
      <w:proofErr w:type="spellEnd"/>
      <w:r w:rsidR="00BA3DF1">
        <w:t xml:space="preserve"> </w:t>
      </w:r>
      <w:r w:rsidRPr="00D445B6">
        <w:t>→ mapped to exit 75.</w:t>
      </w:r>
    </w:p>
    <w:p w14:paraId="661E1662" w14:textId="6EC24EB3" w:rsidR="00D445B6" w:rsidRPr="00D445B6" w:rsidRDefault="00D445B6" w:rsidP="00D445B6">
      <w:r w:rsidRPr="00D445B6">
        <w:t xml:space="preserve">The result is a </w:t>
      </w:r>
      <w:r w:rsidRPr="00D445B6">
        <w:rPr>
          <w:b/>
          <w:bCs/>
        </w:rPr>
        <w:t>plain address</w:t>
      </w:r>
      <w:r w:rsidRPr="00D445B6">
        <w:t xml:space="preserve"> that can be passed directly to </w:t>
      </w:r>
      <w:proofErr w:type="spellStart"/>
      <w:r w:rsidRPr="00D445B6">
        <w:t>sendmail</w:t>
      </w:r>
      <w:proofErr w:type="spellEnd"/>
      <w:r w:rsidRPr="00D445B6">
        <w:t>.</w:t>
      </w:r>
    </w:p>
    <w:p w14:paraId="2B4D9EF8" w14:textId="77535319" w:rsidR="00D445B6" w:rsidRPr="00D445B6" w:rsidRDefault="00D445B6" w:rsidP="00BA3DF1">
      <w:pPr>
        <w:pStyle w:val="Heading3"/>
      </w:pPr>
      <w:r w:rsidRPr="00D445B6">
        <w:t>DKIM-Aware Header Rewriti</w:t>
      </w:r>
      <w:r w:rsidR="00BA3DF1">
        <w:t>ng</w:t>
      </w:r>
    </w:p>
    <w:p w14:paraId="5BD8631D" w14:textId="77777777" w:rsidR="00D445B6" w:rsidRPr="00D445B6" w:rsidRDefault="00D445B6" w:rsidP="00D445B6">
      <w:r w:rsidRPr="00D445B6">
        <w:t>To preserve DKIM signatures provided by external senders, header rewriting is implemented in two layers:</w:t>
      </w:r>
    </w:p>
    <w:p w14:paraId="175F3344" w14:textId="77777777" w:rsidR="00D445B6" w:rsidRPr="00D445B6" w:rsidRDefault="00D445B6">
      <w:pPr>
        <w:numPr>
          <w:ilvl w:val="0"/>
          <w:numId w:val="107"/>
        </w:numPr>
      </w:pPr>
      <w:proofErr w:type="spellStart"/>
      <w:r w:rsidRPr="00D445B6">
        <w:rPr>
          <w:b/>
          <w:bCs/>
        </w:rPr>
        <w:t>DKIMAwareHeaderRewriter</w:t>
      </w:r>
      <w:proofErr w:type="spellEnd"/>
      <w:r w:rsidRPr="00D445B6">
        <w:rPr>
          <w:b/>
          <w:bCs/>
        </w:rPr>
        <w:t xml:space="preserve"> (dkim_aware_header_rewriter.py)</w:t>
      </w:r>
    </w:p>
    <w:p w14:paraId="3A3E887A" w14:textId="77777777" w:rsidR="00D445B6" w:rsidRPr="00D445B6" w:rsidRDefault="00D445B6">
      <w:pPr>
        <w:numPr>
          <w:ilvl w:val="0"/>
          <w:numId w:val="107"/>
        </w:numPr>
      </w:pPr>
      <w:proofErr w:type="spellStart"/>
      <w:r w:rsidRPr="00D445B6">
        <w:rPr>
          <w:b/>
          <w:bCs/>
        </w:rPr>
        <w:t>ForwardRewriter</w:t>
      </w:r>
      <w:proofErr w:type="spellEnd"/>
      <w:r w:rsidRPr="00D445B6">
        <w:rPr>
          <w:b/>
          <w:bCs/>
        </w:rPr>
        <w:t xml:space="preserve"> (forward_rewriter.py)</w:t>
      </w:r>
    </w:p>
    <w:p w14:paraId="0C0682D2" w14:textId="77777777" w:rsidR="00D445B6" w:rsidRPr="00D445B6" w:rsidRDefault="00D445B6" w:rsidP="00BA3DF1">
      <w:pPr>
        <w:pStyle w:val="Heading4"/>
      </w:pPr>
      <w:proofErr w:type="spellStart"/>
      <w:r w:rsidRPr="00D445B6">
        <w:lastRenderedPageBreak/>
        <w:t>DKIMAwareHeaderRewriter</w:t>
      </w:r>
      <w:proofErr w:type="spellEnd"/>
    </w:p>
    <w:p w14:paraId="3B5206E1" w14:textId="34AF4106" w:rsidR="00D445B6" w:rsidRPr="00D445B6" w:rsidRDefault="00D445B6" w:rsidP="00D445B6">
      <w:proofErr w:type="spellStart"/>
      <w:r w:rsidRPr="00D445B6">
        <w:t>DKIMAwareHeaderRewriter</w:t>
      </w:r>
      <w:proofErr w:type="spellEnd"/>
      <w:r w:rsidRPr="00D445B6">
        <w:t xml:space="preserve"> provides a small framework for implementing header-specific rewrite logic while being </w:t>
      </w:r>
      <w:r w:rsidRPr="00D445B6">
        <w:rPr>
          <w:b/>
          <w:bCs/>
        </w:rPr>
        <w:t>DKIM-aware</w:t>
      </w:r>
      <w:r w:rsidR="00BA3DF1">
        <w:t xml:space="preserve">. </w:t>
      </w:r>
      <w:r w:rsidRPr="00D445B6">
        <w:t>It uses a class decorator</w:t>
      </w:r>
      <w:r w:rsidR="00BA3DF1">
        <w:t xml:space="preserve"> </w:t>
      </w:r>
      <w:proofErr w:type="spellStart"/>
      <w:r w:rsidRPr="00D445B6">
        <w:rPr>
          <w:i/>
          <w:iCs/>
        </w:rPr>
        <w:t>DKIMAwareHeaderRewriter.handles</w:t>
      </w:r>
      <w:proofErr w:type="spellEnd"/>
      <w:r w:rsidRPr="00D445B6">
        <w:rPr>
          <w:i/>
          <w:iCs/>
        </w:rPr>
        <w:t xml:space="preserve">("Header-Name", </w:t>
      </w:r>
      <w:proofErr w:type="spellStart"/>
      <w:r w:rsidRPr="00D445B6">
        <w:rPr>
          <w:i/>
          <w:iCs/>
        </w:rPr>
        <w:t>handle_missing</w:t>
      </w:r>
      <w:proofErr w:type="spellEnd"/>
      <w:r w:rsidRPr="00D445B6">
        <w:rPr>
          <w:i/>
          <w:iCs/>
        </w:rPr>
        <w:t>=</w:t>
      </w:r>
      <w:proofErr w:type="spellStart"/>
      <w:r w:rsidRPr="00D445B6">
        <w:rPr>
          <w:i/>
          <w:iCs/>
        </w:rPr>
        <w:t>True|False</w:t>
      </w:r>
      <w:proofErr w:type="spellEnd"/>
      <w:r w:rsidRPr="00D445B6">
        <w:rPr>
          <w:i/>
          <w:iCs/>
        </w:rPr>
        <w:t>)</w:t>
      </w:r>
      <w:r w:rsidR="00BA3DF1">
        <w:t xml:space="preserve"> </w:t>
      </w:r>
      <w:r w:rsidRPr="00D445B6">
        <w:t>to register handlers for specific headers</w:t>
      </w:r>
      <w:r w:rsidR="00BA3DF1">
        <w:t>:</w:t>
      </w:r>
    </w:p>
    <w:p w14:paraId="54DEC605" w14:textId="77777777" w:rsidR="00D445B6" w:rsidRPr="00D445B6" w:rsidRDefault="00D445B6">
      <w:pPr>
        <w:numPr>
          <w:ilvl w:val="0"/>
          <w:numId w:val="108"/>
        </w:numPr>
      </w:pPr>
      <w:r w:rsidRPr="00D445B6">
        <w:t>When it encounters the DKIM-Signature header, it parses the h= field to obtain the list of header names covered by the DKIM signature. These headers are recorded in _</w:t>
      </w:r>
      <w:proofErr w:type="spellStart"/>
      <w:r w:rsidRPr="00D445B6">
        <w:t>protected_headers</w:t>
      </w:r>
      <w:proofErr w:type="spellEnd"/>
      <w:r w:rsidRPr="00D445B6">
        <w:t>.</w:t>
      </w:r>
    </w:p>
    <w:p w14:paraId="015F9752" w14:textId="77777777" w:rsidR="00D445B6" w:rsidRPr="00D445B6" w:rsidRDefault="00D445B6">
      <w:pPr>
        <w:numPr>
          <w:ilvl w:val="0"/>
          <w:numId w:val="108"/>
        </w:numPr>
      </w:pPr>
      <w:r w:rsidRPr="00D445B6">
        <w:t>For each incoming header line:</w:t>
      </w:r>
    </w:p>
    <w:p w14:paraId="4B3CCEAC" w14:textId="77777777" w:rsidR="00D445B6" w:rsidRPr="00D445B6" w:rsidRDefault="00D445B6">
      <w:pPr>
        <w:numPr>
          <w:ilvl w:val="1"/>
          <w:numId w:val="108"/>
        </w:numPr>
      </w:pPr>
      <w:r w:rsidRPr="00D445B6">
        <w:t xml:space="preserve">If a handler is registered for that header and the header is </w:t>
      </w:r>
      <w:r w:rsidRPr="00D445B6">
        <w:rPr>
          <w:b/>
          <w:bCs/>
        </w:rPr>
        <w:t>not</w:t>
      </w:r>
      <w:r w:rsidRPr="00D445B6">
        <w:t xml:space="preserve"> listed in _</w:t>
      </w:r>
      <w:proofErr w:type="spellStart"/>
      <w:r w:rsidRPr="00D445B6">
        <w:t>protected_headers</w:t>
      </w:r>
      <w:proofErr w:type="spellEnd"/>
      <w:r w:rsidRPr="00D445B6">
        <w:t>, the handler is invoked.</w:t>
      </w:r>
    </w:p>
    <w:p w14:paraId="76D18AED" w14:textId="77777777" w:rsidR="00D445B6" w:rsidRPr="00D445B6" w:rsidRDefault="00D445B6">
      <w:pPr>
        <w:numPr>
          <w:ilvl w:val="1"/>
          <w:numId w:val="108"/>
        </w:numPr>
      </w:pPr>
      <w:r w:rsidRPr="00D445B6">
        <w:t>If no handler exists or the header is protected, the line is passed through unchanged.</w:t>
      </w:r>
    </w:p>
    <w:p w14:paraId="5FCBA7B9" w14:textId="77777777" w:rsidR="00D445B6" w:rsidRPr="00D445B6" w:rsidRDefault="00D445B6">
      <w:pPr>
        <w:numPr>
          <w:ilvl w:val="1"/>
          <w:numId w:val="108"/>
        </w:numPr>
      </w:pPr>
      <w:r w:rsidRPr="00D445B6">
        <w:t>Handlers may:</w:t>
      </w:r>
    </w:p>
    <w:p w14:paraId="22EE4757" w14:textId="77777777" w:rsidR="00D445B6" w:rsidRPr="00D445B6" w:rsidRDefault="00D445B6">
      <w:pPr>
        <w:numPr>
          <w:ilvl w:val="2"/>
          <w:numId w:val="108"/>
        </w:numPr>
      </w:pPr>
      <w:r w:rsidRPr="00D445B6">
        <w:t>replace a header line,</w:t>
      </w:r>
    </w:p>
    <w:p w14:paraId="2A3393FF" w14:textId="77777777" w:rsidR="00D445B6" w:rsidRPr="00D445B6" w:rsidRDefault="00D445B6">
      <w:pPr>
        <w:numPr>
          <w:ilvl w:val="2"/>
          <w:numId w:val="108"/>
        </w:numPr>
      </w:pPr>
      <w:r w:rsidRPr="00D445B6">
        <w:t>drop it (by returning an empty string or None), or</w:t>
      </w:r>
    </w:p>
    <w:p w14:paraId="17C16ABE" w14:textId="77777777" w:rsidR="00D445B6" w:rsidRPr="00D445B6" w:rsidRDefault="00D445B6">
      <w:pPr>
        <w:numPr>
          <w:ilvl w:val="2"/>
          <w:numId w:val="108"/>
        </w:numPr>
      </w:pPr>
      <w:r w:rsidRPr="00D445B6">
        <w:t>leave it unchanged.</w:t>
      </w:r>
    </w:p>
    <w:p w14:paraId="7228AAFA" w14:textId="77777777" w:rsidR="00D445B6" w:rsidRPr="00D445B6" w:rsidRDefault="00D445B6">
      <w:pPr>
        <w:numPr>
          <w:ilvl w:val="0"/>
          <w:numId w:val="108"/>
        </w:numPr>
      </w:pPr>
      <w:r w:rsidRPr="00D445B6">
        <w:t xml:space="preserve">At the end of the header section, </w:t>
      </w:r>
      <w:proofErr w:type="spellStart"/>
      <w:r w:rsidRPr="00D445B6">
        <w:t>add_missing_headers</w:t>
      </w:r>
      <w:proofErr w:type="spellEnd"/>
      <w:r w:rsidRPr="00D445B6">
        <w:t>(writer) is called:</w:t>
      </w:r>
    </w:p>
    <w:p w14:paraId="1D341C41" w14:textId="77777777" w:rsidR="00D445B6" w:rsidRPr="00D445B6" w:rsidRDefault="00D445B6">
      <w:pPr>
        <w:numPr>
          <w:ilvl w:val="1"/>
          <w:numId w:val="108"/>
        </w:numPr>
      </w:pPr>
      <w:r w:rsidRPr="00D445B6">
        <w:t xml:space="preserve">For any registered handler with </w:t>
      </w:r>
      <w:proofErr w:type="spellStart"/>
      <w:r w:rsidRPr="00D445B6">
        <w:t>handle_missing</w:t>
      </w:r>
      <w:proofErr w:type="spellEnd"/>
      <w:r w:rsidRPr="00D445B6">
        <w:t xml:space="preserve">=True that has not been triggered yet, it calls the handler with a </w:t>
      </w:r>
      <w:proofErr w:type="gramStart"/>
      <w:r w:rsidRPr="00D445B6">
        <w:t>None value</w:t>
      </w:r>
      <w:proofErr w:type="gramEnd"/>
      <w:r w:rsidRPr="00D445B6">
        <w:t>, and writes any returned header line.</w:t>
      </w:r>
    </w:p>
    <w:p w14:paraId="732C9E96" w14:textId="77777777" w:rsidR="00D445B6" w:rsidRPr="00D445B6" w:rsidRDefault="00D445B6">
      <w:pPr>
        <w:numPr>
          <w:ilvl w:val="1"/>
          <w:numId w:val="108"/>
        </w:numPr>
      </w:pPr>
      <w:r w:rsidRPr="00D445B6">
        <w:t>This allows, e.g., auto-adding X-Forwarded-To if it was not present originally.</w:t>
      </w:r>
    </w:p>
    <w:p w14:paraId="11CCCA72" w14:textId="77777777" w:rsidR="00D445B6" w:rsidRPr="00D445B6" w:rsidRDefault="00D445B6" w:rsidP="00D445B6">
      <w:r w:rsidRPr="00D445B6">
        <w:t xml:space="preserve">This mechanism ensures that </w:t>
      </w:r>
      <w:r w:rsidRPr="00D445B6">
        <w:rPr>
          <w:b/>
          <w:bCs/>
        </w:rPr>
        <w:t>DKIM-protected headers are not rewritten</w:t>
      </w:r>
      <w:r w:rsidRPr="00D445B6">
        <w:t>, avoiding signature breakage, while still allowing other headers to be updated for clarity and traceability.</w:t>
      </w:r>
    </w:p>
    <w:p w14:paraId="787F24E4" w14:textId="77777777" w:rsidR="00D445B6" w:rsidRPr="00D445B6" w:rsidRDefault="00D445B6" w:rsidP="00BA3DF1">
      <w:pPr>
        <w:pStyle w:val="Heading4"/>
      </w:pPr>
      <w:proofErr w:type="spellStart"/>
      <w:r w:rsidRPr="00D445B6">
        <w:t>ForwardRewriter</w:t>
      </w:r>
      <w:proofErr w:type="spellEnd"/>
    </w:p>
    <w:p w14:paraId="0C818A14" w14:textId="3B3F1C86" w:rsidR="00D445B6" w:rsidRPr="00D445B6" w:rsidRDefault="00D445B6" w:rsidP="00BA3DF1">
      <w:proofErr w:type="spellStart"/>
      <w:r w:rsidRPr="00D445B6">
        <w:t>ForwardRewriter</w:t>
      </w:r>
      <w:proofErr w:type="spellEnd"/>
      <w:r w:rsidRPr="00D445B6">
        <w:t xml:space="preserve"> extends </w:t>
      </w:r>
      <w:proofErr w:type="spellStart"/>
      <w:r w:rsidRPr="00D445B6">
        <w:t>DKIMAwareHeaderRewriter</w:t>
      </w:r>
      <w:proofErr w:type="spellEnd"/>
      <w:r w:rsidRPr="00D445B6">
        <w:t xml:space="preserve"> to implement the concrete rewrite rules for pseudonymous forwarding</w:t>
      </w:r>
      <w:r w:rsidR="00BA3DF1">
        <w:t>. I</w:t>
      </w:r>
      <w:r w:rsidRPr="00D445B6">
        <w:t>t is initialised with</w:t>
      </w:r>
      <w:r w:rsidR="00BA3DF1">
        <w:t xml:space="preserve"> the received </w:t>
      </w:r>
      <w:r w:rsidR="00BA3DF1" w:rsidRPr="00BA3DF1">
        <w:rPr>
          <w:i/>
          <w:iCs/>
        </w:rPr>
        <w:t>pseudonym</w:t>
      </w:r>
      <w:r w:rsidR="00BA3DF1">
        <w:t xml:space="preserve"> and the resolved </w:t>
      </w:r>
      <w:r w:rsidR="00BA3DF1" w:rsidRPr="00BA3DF1">
        <w:rPr>
          <w:i/>
          <w:iCs/>
        </w:rPr>
        <w:t>real</w:t>
      </w:r>
      <w:r w:rsidR="00BA3DF1">
        <w:t xml:space="preserve"> target. It </w:t>
      </w:r>
      <w:r w:rsidRPr="00D445B6">
        <w:t>Register</w:t>
      </w:r>
      <w:r w:rsidR="00BA3DF1">
        <w:t>s the</w:t>
      </w:r>
      <w:r w:rsidRPr="00D445B6">
        <w:t xml:space="preserve"> handlers:</w:t>
      </w:r>
    </w:p>
    <w:p w14:paraId="62904974" w14:textId="78D0A717" w:rsidR="00D445B6" w:rsidRPr="00D445B6" w:rsidRDefault="00D445B6">
      <w:pPr>
        <w:numPr>
          <w:ilvl w:val="0"/>
          <w:numId w:val="109"/>
        </w:numPr>
        <w:tabs>
          <w:tab w:val="clear" w:pos="720"/>
        </w:tabs>
      </w:pPr>
      <w:r w:rsidRPr="00D445B6">
        <w:t>@handles("X-Forwarded-To")</w:t>
      </w:r>
      <w:r w:rsidR="00BA3DF1" w:rsidRPr="00FB2338">
        <w:t xml:space="preserve">: </w:t>
      </w:r>
      <w:r w:rsidR="00BA3DF1" w:rsidRPr="00FB2338">
        <w:br/>
      </w:r>
      <w:r w:rsidRPr="00D445B6">
        <w:t xml:space="preserve">Always sets: X-Forwarded-To: </w:t>
      </w:r>
      <w:r w:rsidRPr="00D445B6">
        <w:rPr>
          <w:i/>
          <w:iCs/>
        </w:rPr>
        <w:t>&lt;real&gt;</w:t>
      </w:r>
    </w:p>
    <w:p w14:paraId="545EE1DF" w14:textId="77777777" w:rsidR="00D445B6" w:rsidRPr="00D445B6" w:rsidRDefault="00D445B6">
      <w:pPr>
        <w:numPr>
          <w:ilvl w:val="0"/>
          <w:numId w:val="109"/>
        </w:numPr>
        <w:tabs>
          <w:tab w:val="clear" w:pos="720"/>
        </w:tabs>
      </w:pPr>
      <w:r w:rsidRPr="00D445B6">
        <w:t>@handles("X-Forwarded-For")</w:t>
      </w:r>
    </w:p>
    <w:p w14:paraId="7D89A183" w14:textId="6C722609" w:rsidR="00D445B6" w:rsidRPr="00D445B6" w:rsidRDefault="00D445B6">
      <w:pPr>
        <w:numPr>
          <w:ilvl w:val="1"/>
          <w:numId w:val="109"/>
        </w:numPr>
      </w:pPr>
      <w:r w:rsidRPr="00D445B6">
        <w:lastRenderedPageBreak/>
        <w:t>If an existing X-Forwarded-For header is present, appends the pseudonymous recipient:</w:t>
      </w:r>
      <w:r w:rsidR="00FB2338" w:rsidRPr="00FB2338">
        <w:t xml:space="preserve"> </w:t>
      </w:r>
      <w:r w:rsidR="00FB2338">
        <w:t xml:space="preserve"> </w:t>
      </w:r>
      <w:r w:rsidRPr="00D445B6">
        <w:t xml:space="preserve">X-Forwarded-For: </w:t>
      </w:r>
      <w:r w:rsidRPr="00D445B6">
        <w:rPr>
          <w:i/>
          <w:iCs/>
        </w:rPr>
        <w:t>&lt;existing&gt;, &lt;pseudonym&gt;</w:t>
      </w:r>
    </w:p>
    <w:p w14:paraId="27E24D05" w14:textId="77777777" w:rsidR="00FB2338" w:rsidRDefault="00D445B6">
      <w:pPr>
        <w:numPr>
          <w:ilvl w:val="1"/>
          <w:numId w:val="109"/>
        </w:numPr>
      </w:pPr>
      <w:r w:rsidRPr="00D445B6">
        <w:t>Otherwise, creates:</w:t>
      </w:r>
      <w:r w:rsidR="00FB2338">
        <w:t xml:space="preserve"> X</w:t>
      </w:r>
      <w:r w:rsidRPr="00D445B6">
        <w:t xml:space="preserve">-Forwarded-For: </w:t>
      </w:r>
      <w:r w:rsidRPr="00D445B6">
        <w:rPr>
          <w:i/>
          <w:iCs/>
        </w:rPr>
        <w:t>&lt;pseudonym&gt;</w:t>
      </w:r>
    </w:p>
    <w:p w14:paraId="182DEAAE" w14:textId="6948C60A" w:rsidR="00D445B6" w:rsidRPr="00D445B6" w:rsidRDefault="00D445B6">
      <w:pPr>
        <w:numPr>
          <w:ilvl w:val="0"/>
          <w:numId w:val="109"/>
        </w:numPr>
        <w:tabs>
          <w:tab w:val="clear" w:pos="720"/>
        </w:tabs>
      </w:pPr>
      <w:r w:rsidRPr="00D445B6">
        <w:t>@handles("To")</w:t>
      </w:r>
      <w:r w:rsidR="00FB2338" w:rsidRPr="00FB2338">
        <w:br/>
      </w:r>
      <w:r w:rsidR="00FB2338" w:rsidRPr="00D445B6">
        <w:t xml:space="preserve">Always sets: </w:t>
      </w:r>
      <w:r w:rsidRPr="00D445B6">
        <w:t xml:space="preserve">To: </w:t>
      </w:r>
      <w:r w:rsidRPr="00D445B6">
        <w:rPr>
          <w:i/>
          <w:iCs/>
        </w:rPr>
        <w:t>&lt;real&gt;</w:t>
      </w:r>
    </w:p>
    <w:p w14:paraId="708205BA" w14:textId="0CDDBE5E" w:rsidR="00D445B6" w:rsidRPr="00D445B6" w:rsidRDefault="00D445B6" w:rsidP="00FB2338">
      <w:pPr>
        <w:pStyle w:val="Heading3"/>
      </w:pPr>
      <w:r w:rsidRPr="00D445B6">
        <w:t>Message Processing Flow</w:t>
      </w:r>
    </w:p>
    <w:p w14:paraId="4722B0C6" w14:textId="77777777" w:rsidR="00D445B6" w:rsidRPr="00D445B6" w:rsidRDefault="00D445B6" w:rsidP="00D445B6">
      <w:r w:rsidRPr="00D445B6">
        <w:t>The end-to-end SMTP handling flow is:</w:t>
      </w:r>
    </w:p>
    <w:p w14:paraId="18E46DAE" w14:textId="77777777" w:rsidR="00D445B6" w:rsidRPr="00D445B6" w:rsidRDefault="00D445B6">
      <w:pPr>
        <w:numPr>
          <w:ilvl w:val="0"/>
          <w:numId w:val="110"/>
        </w:numPr>
      </w:pPr>
      <w:r w:rsidRPr="00D445B6">
        <w:rPr>
          <w:b/>
          <w:bCs/>
        </w:rPr>
        <w:t>Incoming SMTP connection</w:t>
      </w:r>
    </w:p>
    <w:p w14:paraId="0E506635" w14:textId="77777777" w:rsidR="00D445B6" w:rsidRPr="00D445B6" w:rsidRDefault="00D445B6">
      <w:pPr>
        <w:numPr>
          <w:ilvl w:val="1"/>
          <w:numId w:val="110"/>
        </w:numPr>
      </w:pPr>
      <w:r w:rsidRPr="00D445B6">
        <w:t>A remote sender delivers mail to pseudonym@&lt;MAILNAME&gt;.</w:t>
      </w:r>
    </w:p>
    <w:p w14:paraId="3D6DC95C" w14:textId="110751FC" w:rsidR="00D445B6" w:rsidRPr="00D445B6" w:rsidRDefault="00D445B6">
      <w:pPr>
        <w:numPr>
          <w:ilvl w:val="1"/>
          <w:numId w:val="110"/>
        </w:numPr>
      </w:pPr>
      <w:r w:rsidRPr="00D445B6">
        <w:t xml:space="preserve">Postfix receives the message </w:t>
      </w:r>
      <w:r w:rsidR="00FB2338" w:rsidRPr="00D445B6">
        <w:t>and</w:t>
      </w:r>
      <w:r w:rsidRPr="00D445B6">
        <w:t xml:space="preserve"> based on the transport map, routes it to the pseudonym-forwarder transport.</w:t>
      </w:r>
    </w:p>
    <w:p w14:paraId="37D29A8D" w14:textId="77777777" w:rsidR="00D445B6" w:rsidRPr="00D445B6" w:rsidRDefault="00D445B6">
      <w:pPr>
        <w:numPr>
          <w:ilvl w:val="0"/>
          <w:numId w:val="110"/>
        </w:numPr>
      </w:pPr>
      <w:r w:rsidRPr="00D445B6">
        <w:rPr>
          <w:b/>
          <w:bCs/>
        </w:rPr>
        <w:t>Custom transport invocation</w:t>
      </w:r>
    </w:p>
    <w:p w14:paraId="257FDBAE" w14:textId="60E0DE2D" w:rsidR="00D445B6" w:rsidRPr="00D445B6" w:rsidRDefault="00D445B6">
      <w:pPr>
        <w:numPr>
          <w:ilvl w:val="1"/>
          <w:numId w:val="110"/>
        </w:numPr>
      </w:pPr>
      <w:r w:rsidRPr="00D445B6">
        <w:t>Postfix invokes deanonymise-forward.py &lt;</w:t>
      </w:r>
      <w:proofErr w:type="spellStart"/>
      <w:r w:rsidRPr="00D445B6">
        <w:t>pseudonym@domain</w:t>
      </w:r>
      <w:proofErr w:type="spellEnd"/>
      <w:r w:rsidRPr="00D445B6">
        <w:t>&gt;.</w:t>
      </w:r>
    </w:p>
    <w:p w14:paraId="351B6E7D" w14:textId="77777777" w:rsidR="00D445B6" w:rsidRPr="00D445B6" w:rsidRDefault="00D445B6">
      <w:pPr>
        <w:numPr>
          <w:ilvl w:val="1"/>
          <w:numId w:val="110"/>
        </w:numPr>
      </w:pPr>
      <w:r w:rsidRPr="00D445B6">
        <w:t>The full message (headers + body) is provided on stdin.</w:t>
      </w:r>
    </w:p>
    <w:p w14:paraId="786A87CD" w14:textId="77777777" w:rsidR="00D445B6" w:rsidRPr="00D445B6" w:rsidRDefault="00D445B6">
      <w:pPr>
        <w:numPr>
          <w:ilvl w:val="0"/>
          <w:numId w:val="110"/>
        </w:numPr>
      </w:pPr>
      <w:r w:rsidRPr="00D445B6">
        <w:rPr>
          <w:b/>
          <w:bCs/>
        </w:rPr>
        <w:t>Recipient resolution</w:t>
      </w:r>
    </w:p>
    <w:p w14:paraId="29E8ADDF" w14:textId="608DFACD" w:rsidR="00D445B6" w:rsidRPr="00D445B6" w:rsidRDefault="00D445B6">
      <w:pPr>
        <w:numPr>
          <w:ilvl w:val="1"/>
          <w:numId w:val="110"/>
        </w:numPr>
      </w:pPr>
      <w:r w:rsidRPr="00D445B6">
        <w:t xml:space="preserve">deanonymise-forward.py loads </w:t>
      </w:r>
      <w:r w:rsidR="00FB2338">
        <w:t>environment variables</w:t>
      </w:r>
    </w:p>
    <w:p w14:paraId="5E631B27" w14:textId="1960AD59" w:rsidR="00D445B6" w:rsidRPr="00D445B6" w:rsidRDefault="00FB2338">
      <w:pPr>
        <w:numPr>
          <w:ilvl w:val="1"/>
          <w:numId w:val="110"/>
        </w:numPr>
      </w:pPr>
      <w:r>
        <w:t>resolve.py</w:t>
      </w:r>
      <w:r w:rsidR="00D445B6" w:rsidRPr="00D445B6">
        <w:t xml:space="preserve"> resolves the pseudonymous recipient to a real address.</w:t>
      </w:r>
    </w:p>
    <w:p w14:paraId="1B158A87" w14:textId="77777777" w:rsidR="00D445B6" w:rsidRPr="00D445B6" w:rsidRDefault="00D445B6">
      <w:pPr>
        <w:numPr>
          <w:ilvl w:val="0"/>
          <w:numId w:val="110"/>
        </w:numPr>
      </w:pPr>
      <w:r w:rsidRPr="00D445B6">
        <w:rPr>
          <w:b/>
          <w:bCs/>
        </w:rPr>
        <w:t>Header processing</w:t>
      </w:r>
    </w:p>
    <w:p w14:paraId="24700AFA" w14:textId="77777777" w:rsidR="00D445B6" w:rsidRPr="00D445B6" w:rsidRDefault="00D445B6">
      <w:pPr>
        <w:numPr>
          <w:ilvl w:val="1"/>
          <w:numId w:val="110"/>
        </w:numPr>
      </w:pPr>
      <w:r w:rsidRPr="00D445B6">
        <w:t>The script launches /</w:t>
      </w:r>
      <w:proofErr w:type="spellStart"/>
      <w:r w:rsidRPr="00D445B6">
        <w:t>usr</w:t>
      </w:r>
      <w:proofErr w:type="spellEnd"/>
      <w:r w:rsidRPr="00D445B6">
        <w:t>/</w:t>
      </w:r>
      <w:proofErr w:type="spellStart"/>
      <w:r w:rsidRPr="00D445B6">
        <w:t>sbin</w:t>
      </w:r>
      <w:proofErr w:type="spellEnd"/>
      <w:r w:rsidRPr="00D445B6">
        <w:t>/</w:t>
      </w:r>
      <w:proofErr w:type="spellStart"/>
      <w:r w:rsidRPr="00D445B6">
        <w:t>sendmail</w:t>
      </w:r>
      <w:proofErr w:type="spellEnd"/>
      <w:r w:rsidRPr="00D445B6">
        <w:t xml:space="preserve"> -</w:t>
      </w:r>
      <w:proofErr w:type="spellStart"/>
      <w:r w:rsidRPr="00D445B6">
        <w:t>i</w:t>
      </w:r>
      <w:proofErr w:type="spellEnd"/>
      <w:r w:rsidRPr="00D445B6">
        <w:t xml:space="preserve"> &lt;</w:t>
      </w:r>
      <w:proofErr w:type="spellStart"/>
      <w:r w:rsidRPr="00D445B6">
        <w:t>real_recipient</w:t>
      </w:r>
      <w:proofErr w:type="spellEnd"/>
      <w:r w:rsidRPr="00D445B6">
        <w:t>&gt;.</w:t>
      </w:r>
    </w:p>
    <w:p w14:paraId="7ED54744" w14:textId="7D7FF3F5" w:rsidR="00D445B6" w:rsidRPr="00D445B6" w:rsidRDefault="00D445B6">
      <w:pPr>
        <w:numPr>
          <w:ilvl w:val="1"/>
          <w:numId w:val="110"/>
        </w:numPr>
      </w:pPr>
      <w:r w:rsidRPr="00D445B6">
        <w:t xml:space="preserve">The header section </w:t>
      </w:r>
      <w:r w:rsidR="00FB2338">
        <w:t xml:space="preserve">is processed: </w:t>
      </w:r>
      <w:r w:rsidR="00FB2338" w:rsidRPr="00FB2338">
        <w:t>R</w:t>
      </w:r>
      <w:r w:rsidRPr="00D445B6">
        <w:t>ewriting To, X-Forwarded-To, and X-Forwarded-For unless those headers are DKIM-protected.</w:t>
      </w:r>
    </w:p>
    <w:p w14:paraId="6559FF18" w14:textId="77777777" w:rsidR="00D445B6" w:rsidRPr="00D445B6" w:rsidRDefault="00D445B6">
      <w:pPr>
        <w:numPr>
          <w:ilvl w:val="0"/>
          <w:numId w:val="110"/>
        </w:numPr>
      </w:pPr>
      <w:r w:rsidRPr="00D445B6">
        <w:rPr>
          <w:b/>
          <w:bCs/>
        </w:rPr>
        <w:t>Body forwarding</w:t>
      </w:r>
    </w:p>
    <w:p w14:paraId="489C39BF" w14:textId="19CF3A39" w:rsidR="00D445B6" w:rsidRPr="00D445B6" w:rsidRDefault="00D445B6">
      <w:pPr>
        <w:numPr>
          <w:ilvl w:val="1"/>
          <w:numId w:val="110"/>
        </w:numPr>
      </w:pPr>
      <w:r w:rsidRPr="00D445B6">
        <w:t xml:space="preserve">The remainder of the message (body and any subsequent content) is copied verbatim to the </w:t>
      </w:r>
      <w:proofErr w:type="spellStart"/>
      <w:r w:rsidRPr="00D445B6">
        <w:t>sendmail</w:t>
      </w:r>
      <w:proofErr w:type="spellEnd"/>
      <w:r w:rsidRPr="00D445B6">
        <w:t xml:space="preserve"> proces</w:t>
      </w:r>
      <w:r w:rsidR="00FB2338">
        <w:t>s.</w:t>
      </w:r>
    </w:p>
    <w:p w14:paraId="2C604228" w14:textId="77777777" w:rsidR="00D445B6" w:rsidRPr="00D445B6" w:rsidRDefault="00D445B6">
      <w:pPr>
        <w:numPr>
          <w:ilvl w:val="0"/>
          <w:numId w:val="110"/>
        </w:numPr>
      </w:pPr>
      <w:r w:rsidRPr="00D445B6">
        <w:rPr>
          <w:b/>
          <w:bCs/>
        </w:rPr>
        <w:t>Delivery and result</w:t>
      </w:r>
    </w:p>
    <w:p w14:paraId="03D6D658" w14:textId="77777777" w:rsidR="00D445B6" w:rsidRPr="00D445B6" w:rsidRDefault="00D445B6">
      <w:pPr>
        <w:numPr>
          <w:ilvl w:val="1"/>
          <w:numId w:val="110"/>
        </w:numPr>
      </w:pPr>
      <w:r w:rsidRPr="00D445B6">
        <w:t xml:space="preserve">If </w:t>
      </w:r>
      <w:proofErr w:type="spellStart"/>
      <w:r w:rsidRPr="00D445B6">
        <w:t>sendmail</w:t>
      </w:r>
      <w:proofErr w:type="spellEnd"/>
      <w:r w:rsidRPr="00D445B6">
        <w:t xml:space="preserve"> succeeds (exit code 0), the script logs a “Forwarded E-Mail” line and returns 0 to Postfix.</w:t>
      </w:r>
    </w:p>
    <w:p w14:paraId="63E9B154" w14:textId="77777777" w:rsidR="00D445B6" w:rsidRPr="00D445B6" w:rsidRDefault="00D445B6">
      <w:pPr>
        <w:numPr>
          <w:ilvl w:val="1"/>
          <w:numId w:val="110"/>
        </w:numPr>
      </w:pPr>
      <w:r w:rsidRPr="00D445B6">
        <w:t xml:space="preserve">If sending fails or an exception occurs, the script signals either a permanent or </w:t>
      </w:r>
      <w:proofErr w:type="spellStart"/>
      <w:r w:rsidRPr="00D445B6">
        <w:t>retryable</w:t>
      </w:r>
      <w:proofErr w:type="spellEnd"/>
      <w:r w:rsidRPr="00D445B6">
        <w:t xml:space="preserve"> error via exit code (67/75).</w:t>
      </w:r>
    </w:p>
    <w:p w14:paraId="1744C8AC" w14:textId="77777777" w:rsidR="00D445B6" w:rsidRPr="00D445B6" w:rsidRDefault="00D445B6" w:rsidP="00D445B6">
      <w:r w:rsidRPr="00D445B6">
        <w:lastRenderedPageBreak/>
        <w:t xml:space="preserve">No reverse mapping is performed on return paths or bounces; the proxy is currently </w:t>
      </w:r>
      <w:r w:rsidRPr="00D445B6">
        <w:rPr>
          <w:b/>
          <w:bCs/>
        </w:rPr>
        <w:t>unidirectional</w:t>
      </w:r>
      <w:r w:rsidRPr="00D445B6">
        <w:t>: it ensures that incoming mail reaches the user, but delivery failure reports are not translated back to pseudonyms.</w:t>
      </w:r>
    </w:p>
    <w:p w14:paraId="44D32A34" w14:textId="04D79CF5" w:rsidR="00D445B6" w:rsidRPr="00D445B6" w:rsidRDefault="00D445B6" w:rsidP="00FB2338">
      <w:pPr>
        <w:pStyle w:val="Heading3"/>
      </w:pPr>
      <w:r w:rsidRPr="00D445B6">
        <w:t>Production Notes</w:t>
      </w:r>
    </w:p>
    <w:p w14:paraId="030E1A77" w14:textId="6A1E584C" w:rsidR="00D445B6" w:rsidRPr="00D445B6" w:rsidRDefault="00D445B6" w:rsidP="00FB2338">
      <w:r w:rsidRPr="00D445B6">
        <w:t xml:space="preserve">The current implementation is intentionally minimal and aimed at demonstrating </w:t>
      </w:r>
      <w:proofErr w:type="spellStart"/>
      <w:r w:rsidRPr="00D445B6">
        <w:t>CoNym’s</w:t>
      </w:r>
      <w:proofErr w:type="spellEnd"/>
      <w:r w:rsidRPr="00D445B6">
        <w:t xml:space="preserve"> pseudonymous email support</w:t>
      </w:r>
      <w:r w:rsidR="00FB2338">
        <w:rPr>
          <w:b/>
          <w:bCs/>
        </w:rPr>
        <w:t xml:space="preserve">. </w:t>
      </w:r>
      <w:r w:rsidR="00FB2338" w:rsidRPr="00D445B6">
        <w:t xml:space="preserve"> </w:t>
      </w:r>
      <w:r w:rsidRPr="00D445B6">
        <w:t xml:space="preserve">Recipient resolution reads directly from </w:t>
      </w:r>
      <w:proofErr w:type="spellStart"/>
      <w:r w:rsidRPr="00D445B6">
        <w:t>CoNym’s</w:t>
      </w:r>
      <w:proofErr w:type="spellEnd"/>
      <w:r w:rsidRPr="00D445B6">
        <w:t xml:space="preserve"> database. For </w:t>
      </w:r>
      <w:r w:rsidR="00FB2338">
        <w:t>stable</w:t>
      </w:r>
      <w:r w:rsidRPr="00D445B6">
        <w:t xml:space="preserve"> large-scale production deployments, a more decoupled mechanism is recommended</w:t>
      </w:r>
      <w:r w:rsidR="00FB2338">
        <w:t>. Further, a mechanism for returning delivery failure back to their origin would be beneficial.</w:t>
      </w:r>
    </w:p>
    <w:p w14:paraId="2140E5A2" w14:textId="4AFE205F" w:rsidR="00B45B71" w:rsidRDefault="00D445B6" w:rsidP="00B45B71">
      <w:r w:rsidRPr="00D445B6">
        <w:t xml:space="preserve">Overall, Postfix serves as a focused, optional component demonstrating that </w:t>
      </w:r>
      <w:proofErr w:type="spellStart"/>
      <w:r w:rsidRPr="00D445B6">
        <w:t>CoNym’s</w:t>
      </w:r>
      <w:proofErr w:type="spellEnd"/>
      <w:r w:rsidRPr="00D445B6">
        <w:t xml:space="preserve"> pseudonymized email addresses can be used in real SMTP flows without exposing real addresses to external senders, while preserving interoperability with DKIM-aware mail infrastructure.</w:t>
      </w:r>
    </w:p>
    <w:p w14:paraId="1B081892" w14:textId="4783CB44" w:rsidR="009A79D5" w:rsidRDefault="009A79D5" w:rsidP="009A79D5">
      <w:pPr>
        <w:pStyle w:val="Heading2"/>
      </w:pPr>
      <w:r w:rsidRPr="009A79D5">
        <w:t>Core Algorithms and Data Handling Models</w:t>
      </w:r>
    </w:p>
    <w:p w14:paraId="459769C8" w14:textId="7A79BBF2" w:rsidR="009A79D5" w:rsidRDefault="009A79D5" w:rsidP="009A79D5">
      <w:pPr>
        <w:pStyle w:val="Heading3"/>
      </w:pPr>
      <w:r w:rsidRPr="009A79D5">
        <w:t>Device Identifier Derivation Mechanism</w:t>
      </w:r>
    </w:p>
    <w:p w14:paraId="082B439C" w14:textId="77777777" w:rsidR="001F2E6E" w:rsidRPr="001F2E6E" w:rsidRDefault="001F2E6E" w:rsidP="001F2E6E">
      <w:proofErr w:type="spellStart"/>
      <w:r w:rsidRPr="001F2E6E">
        <w:t>CoNym</w:t>
      </w:r>
      <w:proofErr w:type="spellEnd"/>
      <w:r w:rsidRPr="001F2E6E">
        <w:t xml:space="preserve"> supports two independent device authentication methods:</w:t>
      </w:r>
    </w:p>
    <w:p w14:paraId="7ECD752F" w14:textId="77777777" w:rsidR="001F2E6E" w:rsidRPr="001F2E6E" w:rsidRDefault="001F2E6E" w:rsidP="001F2E6E">
      <w:pPr>
        <w:numPr>
          <w:ilvl w:val="0"/>
          <w:numId w:val="166"/>
        </w:numPr>
      </w:pPr>
      <w:r w:rsidRPr="001F2E6E">
        <w:rPr>
          <w:b/>
          <w:bCs/>
        </w:rPr>
        <w:t>Certificate-based device identification (</w:t>
      </w:r>
      <w:proofErr w:type="spellStart"/>
      <w:r w:rsidRPr="001F2E6E">
        <w:rPr>
          <w:b/>
          <w:bCs/>
        </w:rPr>
        <w:t>mTLS</w:t>
      </w:r>
      <w:proofErr w:type="spellEnd"/>
      <w:r w:rsidRPr="001F2E6E">
        <w:rPr>
          <w:b/>
          <w:bCs/>
        </w:rPr>
        <w:t>).</w:t>
      </w:r>
    </w:p>
    <w:p w14:paraId="2B159126" w14:textId="77777777" w:rsidR="001F2E6E" w:rsidRPr="001F2E6E" w:rsidRDefault="001F2E6E" w:rsidP="001F2E6E">
      <w:pPr>
        <w:numPr>
          <w:ilvl w:val="0"/>
          <w:numId w:val="166"/>
        </w:numPr>
      </w:pPr>
      <w:r w:rsidRPr="001F2E6E">
        <w:rPr>
          <w:b/>
          <w:bCs/>
        </w:rPr>
        <w:t>Secret-based device identification (device credentials).</w:t>
      </w:r>
    </w:p>
    <w:p w14:paraId="756E290E" w14:textId="77777777" w:rsidR="001F2E6E" w:rsidRPr="001F2E6E" w:rsidRDefault="001F2E6E" w:rsidP="001F2E6E">
      <w:r w:rsidRPr="001F2E6E">
        <w:t xml:space="preserve">Both feed into the same canonical mechanism: </w:t>
      </w:r>
      <w:r w:rsidRPr="001F2E6E">
        <w:rPr>
          <w:b/>
          <w:bCs/>
        </w:rPr>
        <w:t>device identifiers are derived deterministically from cryptographic material</w:t>
      </w:r>
      <w:r w:rsidRPr="001F2E6E">
        <w:t xml:space="preserve">, using a configurable pipeline of </w:t>
      </w:r>
      <w:r w:rsidRPr="001F2E6E">
        <w:rPr>
          <w:i/>
          <w:iCs/>
        </w:rPr>
        <w:t>Source → Derivation Algorithm → Encoding</w:t>
      </w:r>
      <w:r w:rsidRPr="001F2E6E">
        <w:t>.</w:t>
      </w:r>
    </w:p>
    <w:p w14:paraId="1E29FE84" w14:textId="77777777" w:rsidR="001F2E6E" w:rsidRPr="001F2E6E" w:rsidRDefault="001F2E6E" w:rsidP="001F2E6E">
      <w:r w:rsidRPr="001F2E6E">
        <w:t>The resulting device identifier is a stable, reproducible string that uniquely represents the device and is suitable for use as the pseudonym in Continuous Authentication (CA) and device binding.</w:t>
      </w:r>
    </w:p>
    <w:p w14:paraId="7B98D463" w14:textId="6FB06F9F" w:rsidR="001F2E6E" w:rsidRPr="001F2E6E" w:rsidRDefault="001F2E6E" w:rsidP="001F2E6E">
      <w:pPr>
        <w:pStyle w:val="Heading4"/>
      </w:pPr>
      <w:r w:rsidRPr="001F2E6E">
        <w:t>Configuration Structure</w:t>
      </w:r>
    </w:p>
    <w:p w14:paraId="3118C770" w14:textId="77777777" w:rsidR="001F2E6E" w:rsidRPr="001F2E6E" w:rsidRDefault="001F2E6E" w:rsidP="001F2E6E">
      <w:r w:rsidRPr="001F2E6E">
        <w:t>A device identifier derivation rule has the generic form:</w:t>
      </w:r>
    </w:p>
    <w:p w14:paraId="1EA7D5B4" w14:textId="77777777" w:rsidR="001F2E6E" w:rsidRPr="001F2E6E" w:rsidRDefault="001F2E6E" w:rsidP="001F2E6E">
      <w:r w:rsidRPr="001F2E6E">
        <w:t>&lt;Source</w:t>
      </w:r>
      <w:proofErr w:type="gramStart"/>
      <w:r w:rsidRPr="001F2E6E">
        <w:t>&gt; :</w:t>
      </w:r>
      <w:proofErr w:type="gramEnd"/>
      <w:r w:rsidRPr="001F2E6E">
        <w:t xml:space="preserve"> &lt;</w:t>
      </w:r>
      <w:proofErr w:type="spellStart"/>
      <w:r w:rsidRPr="001F2E6E">
        <w:t>DerivationAlgorithm</w:t>
      </w:r>
      <w:proofErr w:type="spellEnd"/>
      <w:proofErr w:type="gramStart"/>
      <w:r w:rsidRPr="001F2E6E">
        <w:t>&gt; :</w:t>
      </w:r>
      <w:proofErr w:type="gramEnd"/>
      <w:r w:rsidRPr="001F2E6E">
        <w:t xml:space="preserve"> &lt;Encoding&gt;</w:t>
      </w:r>
    </w:p>
    <w:p w14:paraId="27BE0ED8" w14:textId="77777777" w:rsidR="001F2E6E" w:rsidRPr="001F2E6E" w:rsidRDefault="001F2E6E" w:rsidP="001F2E6E">
      <w:pPr>
        <w:pStyle w:val="Heading5"/>
      </w:pPr>
      <w:r w:rsidRPr="001F2E6E">
        <w:t>Available Sources (certificate-based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7559"/>
      </w:tblGrid>
      <w:tr w:rsidR="001F2E6E" w:rsidRPr="001F2E6E" w14:paraId="18930393" w14:textId="77777777">
        <w:trPr>
          <w:tblHeader/>
          <w:tblCellSpacing w:w="15" w:type="dxa"/>
        </w:trPr>
        <w:tc>
          <w:tcPr>
            <w:tcW w:w="0" w:type="auto"/>
            <w:vAlign w:val="center"/>
            <w:hideMark/>
          </w:tcPr>
          <w:p w14:paraId="414C2DA4" w14:textId="77777777" w:rsidR="001F2E6E" w:rsidRPr="001F2E6E" w:rsidRDefault="001F2E6E" w:rsidP="001F2E6E">
            <w:pPr>
              <w:rPr>
                <w:b/>
                <w:bCs/>
              </w:rPr>
            </w:pPr>
            <w:r w:rsidRPr="001F2E6E">
              <w:rPr>
                <w:b/>
                <w:bCs/>
              </w:rPr>
              <w:t>Source</w:t>
            </w:r>
          </w:p>
        </w:tc>
        <w:tc>
          <w:tcPr>
            <w:tcW w:w="0" w:type="auto"/>
            <w:vAlign w:val="center"/>
            <w:hideMark/>
          </w:tcPr>
          <w:p w14:paraId="227FB6C2" w14:textId="77777777" w:rsidR="001F2E6E" w:rsidRPr="001F2E6E" w:rsidRDefault="001F2E6E" w:rsidP="001F2E6E">
            <w:pPr>
              <w:rPr>
                <w:b/>
                <w:bCs/>
              </w:rPr>
            </w:pPr>
            <w:r w:rsidRPr="001F2E6E">
              <w:rPr>
                <w:b/>
                <w:bCs/>
              </w:rPr>
              <w:t>Meaning</w:t>
            </w:r>
          </w:p>
        </w:tc>
      </w:tr>
      <w:tr w:rsidR="001F2E6E" w:rsidRPr="001F2E6E" w14:paraId="550A84EF" w14:textId="77777777">
        <w:trPr>
          <w:tblCellSpacing w:w="15" w:type="dxa"/>
        </w:trPr>
        <w:tc>
          <w:tcPr>
            <w:tcW w:w="0" w:type="auto"/>
            <w:vAlign w:val="center"/>
            <w:hideMark/>
          </w:tcPr>
          <w:p w14:paraId="5AFCE2BC" w14:textId="77777777" w:rsidR="001F2E6E" w:rsidRPr="001F2E6E" w:rsidRDefault="001F2E6E" w:rsidP="001F2E6E">
            <w:r w:rsidRPr="001F2E6E">
              <w:rPr>
                <w:b/>
                <w:bCs/>
              </w:rPr>
              <w:t>PK</w:t>
            </w:r>
          </w:p>
        </w:tc>
        <w:tc>
          <w:tcPr>
            <w:tcW w:w="0" w:type="auto"/>
            <w:vAlign w:val="center"/>
            <w:hideMark/>
          </w:tcPr>
          <w:p w14:paraId="32933950" w14:textId="77777777" w:rsidR="001F2E6E" w:rsidRPr="001F2E6E" w:rsidRDefault="001F2E6E" w:rsidP="001F2E6E">
            <w:r w:rsidRPr="001F2E6E">
              <w:t>Use the certificate’s public key encoding (</w:t>
            </w:r>
            <w:proofErr w:type="spellStart"/>
            <w:r w:rsidRPr="001F2E6E">
              <w:t>SubjectPublicKeyInfo</w:t>
            </w:r>
            <w:proofErr w:type="spellEnd"/>
            <w:r w:rsidRPr="001F2E6E">
              <w:t>) as input.</w:t>
            </w:r>
          </w:p>
        </w:tc>
      </w:tr>
      <w:tr w:rsidR="001F2E6E" w:rsidRPr="001F2E6E" w14:paraId="2D5A4C42" w14:textId="77777777">
        <w:trPr>
          <w:tblCellSpacing w:w="15" w:type="dxa"/>
        </w:trPr>
        <w:tc>
          <w:tcPr>
            <w:tcW w:w="0" w:type="auto"/>
            <w:vAlign w:val="center"/>
            <w:hideMark/>
          </w:tcPr>
          <w:p w14:paraId="0F9A9A9F" w14:textId="77777777" w:rsidR="001F2E6E" w:rsidRPr="001F2E6E" w:rsidRDefault="001F2E6E" w:rsidP="001F2E6E">
            <w:r w:rsidRPr="001F2E6E">
              <w:rPr>
                <w:b/>
                <w:bCs/>
              </w:rPr>
              <w:t>SUB</w:t>
            </w:r>
          </w:p>
        </w:tc>
        <w:tc>
          <w:tcPr>
            <w:tcW w:w="0" w:type="auto"/>
            <w:vAlign w:val="center"/>
            <w:hideMark/>
          </w:tcPr>
          <w:p w14:paraId="392A786A" w14:textId="77777777" w:rsidR="001F2E6E" w:rsidRPr="001F2E6E" w:rsidRDefault="001F2E6E" w:rsidP="001F2E6E">
            <w:r w:rsidRPr="001F2E6E">
              <w:t>Use the certificate’s X.500 Subject DN.</w:t>
            </w:r>
          </w:p>
        </w:tc>
      </w:tr>
      <w:tr w:rsidR="001F2E6E" w:rsidRPr="001F2E6E" w14:paraId="17FF9384" w14:textId="77777777">
        <w:trPr>
          <w:tblCellSpacing w:w="15" w:type="dxa"/>
        </w:trPr>
        <w:tc>
          <w:tcPr>
            <w:tcW w:w="0" w:type="auto"/>
            <w:vAlign w:val="center"/>
            <w:hideMark/>
          </w:tcPr>
          <w:p w14:paraId="7C2C39F8" w14:textId="77777777" w:rsidR="001F2E6E" w:rsidRPr="001F2E6E" w:rsidRDefault="001F2E6E" w:rsidP="001F2E6E">
            <w:r w:rsidRPr="001F2E6E">
              <w:rPr>
                <w:b/>
                <w:bCs/>
              </w:rPr>
              <w:lastRenderedPageBreak/>
              <w:t>SKI</w:t>
            </w:r>
          </w:p>
        </w:tc>
        <w:tc>
          <w:tcPr>
            <w:tcW w:w="0" w:type="auto"/>
            <w:vAlign w:val="center"/>
            <w:hideMark/>
          </w:tcPr>
          <w:p w14:paraId="47B8CF90" w14:textId="77777777" w:rsidR="001F2E6E" w:rsidRPr="001F2E6E" w:rsidRDefault="001F2E6E" w:rsidP="001F2E6E">
            <w:r w:rsidRPr="001F2E6E">
              <w:t xml:space="preserve">Use the certificate’s </w:t>
            </w:r>
            <w:r w:rsidRPr="001F2E6E">
              <w:rPr>
                <w:i/>
                <w:iCs/>
              </w:rPr>
              <w:t>Subject Key Identifier</w:t>
            </w:r>
            <w:r w:rsidRPr="001F2E6E">
              <w:t xml:space="preserve"> extension (2.5.29.14).</w:t>
            </w:r>
          </w:p>
        </w:tc>
      </w:tr>
      <w:tr w:rsidR="001F2E6E" w:rsidRPr="001F2E6E" w14:paraId="52F5D475" w14:textId="77777777">
        <w:trPr>
          <w:tblCellSpacing w:w="15" w:type="dxa"/>
        </w:trPr>
        <w:tc>
          <w:tcPr>
            <w:tcW w:w="0" w:type="auto"/>
            <w:vAlign w:val="center"/>
            <w:hideMark/>
          </w:tcPr>
          <w:p w14:paraId="42CAFE61" w14:textId="77777777" w:rsidR="001F2E6E" w:rsidRPr="001F2E6E" w:rsidRDefault="001F2E6E" w:rsidP="001F2E6E">
            <w:r w:rsidRPr="001F2E6E">
              <w:rPr>
                <w:b/>
                <w:bCs/>
              </w:rPr>
              <w:t>CERT</w:t>
            </w:r>
          </w:p>
        </w:tc>
        <w:tc>
          <w:tcPr>
            <w:tcW w:w="0" w:type="auto"/>
            <w:vAlign w:val="center"/>
            <w:hideMark/>
          </w:tcPr>
          <w:p w14:paraId="008D9766" w14:textId="77777777" w:rsidR="001F2E6E" w:rsidRPr="001F2E6E" w:rsidRDefault="001F2E6E" w:rsidP="001F2E6E">
            <w:r w:rsidRPr="001F2E6E">
              <w:t>Use the entire certificate byte encoding.</w:t>
            </w:r>
          </w:p>
        </w:tc>
      </w:tr>
    </w:tbl>
    <w:p w14:paraId="3BE47362" w14:textId="77777777" w:rsidR="001F2E6E" w:rsidRPr="001F2E6E" w:rsidRDefault="001F2E6E" w:rsidP="001F2E6E">
      <w:r w:rsidRPr="001F2E6E">
        <w:t xml:space="preserve">Credential-based derivation has </w:t>
      </w:r>
      <w:r w:rsidRPr="001F2E6E">
        <w:rPr>
          <w:b/>
          <w:bCs/>
        </w:rPr>
        <w:t>no source field</w:t>
      </w:r>
      <w:r w:rsidRPr="001F2E6E">
        <w:t>: the input is always the device’s secret.</w:t>
      </w:r>
    </w:p>
    <w:p w14:paraId="04F3A529" w14:textId="77777777" w:rsidR="001F2E6E" w:rsidRPr="001F2E6E" w:rsidRDefault="001F2E6E" w:rsidP="001F2E6E">
      <w:pPr>
        <w:pStyle w:val="Heading5"/>
      </w:pPr>
      <w:r w:rsidRPr="001F2E6E">
        <w:t>Derivation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7821"/>
      </w:tblGrid>
      <w:tr w:rsidR="001F2E6E" w:rsidRPr="001F2E6E" w14:paraId="1E6985A7" w14:textId="77777777">
        <w:trPr>
          <w:tblHeader/>
          <w:tblCellSpacing w:w="15" w:type="dxa"/>
        </w:trPr>
        <w:tc>
          <w:tcPr>
            <w:tcW w:w="0" w:type="auto"/>
            <w:vAlign w:val="center"/>
            <w:hideMark/>
          </w:tcPr>
          <w:p w14:paraId="1213C7E0" w14:textId="77777777" w:rsidR="001F2E6E" w:rsidRPr="001F2E6E" w:rsidRDefault="001F2E6E" w:rsidP="001F2E6E">
            <w:pPr>
              <w:rPr>
                <w:b/>
                <w:bCs/>
              </w:rPr>
            </w:pPr>
            <w:r w:rsidRPr="001F2E6E">
              <w:rPr>
                <w:b/>
                <w:bCs/>
              </w:rPr>
              <w:t>Derivation</w:t>
            </w:r>
          </w:p>
        </w:tc>
        <w:tc>
          <w:tcPr>
            <w:tcW w:w="0" w:type="auto"/>
            <w:vAlign w:val="center"/>
            <w:hideMark/>
          </w:tcPr>
          <w:p w14:paraId="1BE795C6" w14:textId="77777777" w:rsidR="001F2E6E" w:rsidRPr="001F2E6E" w:rsidRDefault="001F2E6E" w:rsidP="001F2E6E">
            <w:pPr>
              <w:rPr>
                <w:b/>
                <w:bCs/>
              </w:rPr>
            </w:pPr>
            <w:r w:rsidRPr="001F2E6E">
              <w:rPr>
                <w:b/>
                <w:bCs/>
              </w:rPr>
              <w:t>Meaning</w:t>
            </w:r>
          </w:p>
        </w:tc>
      </w:tr>
      <w:tr w:rsidR="001F2E6E" w:rsidRPr="001F2E6E" w14:paraId="7723EBD2" w14:textId="77777777">
        <w:trPr>
          <w:tblCellSpacing w:w="15" w:type="dxa"/>
        </w:trPr>
        <w:tc>
          <w:tcPr>
            <w:tcW w:w="0" w:type="auto"/>
            <w:vAlign w:val="center"/>
            <w:hideMark/>
          </w:tcPr>
          <w:p w14:paraId="51391E66" w14:textId="77777777" w:rsidR="001F2E6E" w:rsidRPr="001F2E6E" w:rsidRDefault="001F2E6E" w:rsidP="001F2E6E">
            <w:r w:rsidRPr="001F2E6E">
              <w:rPr>
                <w:b/>
                <w:bCs/>
              </w:rPr>
              <w:t>raw</w:t>
            </w:r>
          </w:p>
        </w:tc>
        <w:tc>
          <w:tcPr>
            <w:tcW w:w="0" w:type="auto"/>
            <w:vAlign w:val="center"/>
            <w:hideMark/>
          </w:tcPr>
          <w:p w14:paraId="17501AE1" w14:textId="77777777" w:rsidR="001F2E6E" w:rsidRPr="001F2E6E" w:rsidRDefault="001F2E6E" w:rsidP="001F2E6E">
            <w:r w:rsidRPr="001F2E6E">
              <w:t>Use the input bytes as provided.</w:t>
            </w:r>
          </w:p>
        </w:tc>
      </w:tr>
      <w:tr w:rsidR="001F2E6E" w:rsidRPr="001F2E6E" w14:paraId="1A2C7D16" w14:textId="77777777">
        <w:trPr>
          <w:tblCellSpacing w:w="15" w:type="dxa"/>
        </w:trPr>
        <w:tc>
          <w:tcPr>
            <w:tcW w:w="0" w:type="auto"/>
            <w:vAlign w:val="center"/>
            <w:hideMark/>
          </w:tcPr>
          <w:p w14:paraId="381ADF6F" w14:textId="77777777" w:rsidR="001F2E6E" w:rsidRPr="001F2E6E" w:rsidRDefault="001F2E6E" w:rsidP="001F2E6E">
            <w:r w:rsidRPr="001F2E6E">
              <w:rPr>
                <w:b/>
                <w:bCs/>
              </w:rPr>
              <w:t>&lt;ALG&gt;</w:t>
            </w:r>
          </w:p>
        </w:tc>
        <w:tc>
          <w:tcPr>
            <w:tcW w:w="0" w:type="auto"/>
            <w:vAlign w:val="center"/>
            <w:hideMark/>
          </w:tcPr>
          <w:p w14:paraId="79FA80CF" w14:textId="77777777" w:rsidR="001F2E6E" w:rsidRPr="001F2E6E" w:rsidRDefault="001F2E6E" w:rsidP="001F2E6E">
            <w:r w:rsidRPr="001F2E6E">
              <w:t>Interpret &lt;ALG&gt; as a Java/</w:t>
            </w:r>
            <w:proofErr w:type="spellStart"/>
            <w:r w:rsidRPr="001F2E6E">
              <w:t>BouncyCastle</w:t>
            </w:r>
            <w:proofErr w:type="spellEnd"/>
            <w:r w:rsidRPr="001F2E6E">
              <w:t xml:space="preserve"> message digest algorithm (e.g., SHA-256, SHA3-512, BLAKE2B-256, …).</w:t>
            </w:r>
          </w:p>
        </w:tc>
      </w:tr>
    </w:tbl>
    <w:p w14:paraId="10FC46E8" w14:textId="77777777" w:rsidR="001F2E6E" w:rsidRPr="001F2E6E" w:rsidRDefault="001F2E6E" w:rsidP="001F2E6E">
      <w:pPr>
        <w:pStyle w:val="Heading5"/>
      </w:pPr>
      <w:r w:rsidRPr="001F2E6E">
        <w:t>Encodings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3646"/>
      </w:tblGrid>
      <w:tr w:rsidR="001F2E6E" w:rsidRPr="001F2E6E" w14:paraId="5508A77C" w14:textId="77777777">
        <w:trPr>
          <w:tblHeader/>
          <w:tblCellSpacing w:w="15" w:type="dxa"/>
        </w:trPr>
        <w:tc>
          <w:tcPr>
            <w:tcW w:w="0" w:type="auto"/>
            <w:vAlign w:val="center"/>
            <w:hideMark/>
          </w:tcPr>
          <w:p w14:paraId="3938F6B1" w14:textId="77777777" w:rsidR="001F2E6E" w:rsidRPr="001F2E6E" w:rsidRDefault="001F2E6E" w:rsidP="001F2E6E">
            <w:pPr>
              <w:rPr>
                <w:b/>
                <w:bCs/>
              </w:rPr>
            </w:pPr>
            <w:r w:rsidRPr="001F2E6E">
              <w:rPr>
                <w:b/>
                <w:bCs/>
              </w:rPr>
              <w:t>Encoding</w:t>
            </w:r>
          </w:p>
        </w:tc>
        <w:tc>
          <w:tcPr>
            <w:tcW w:w="0" w:type="auto"/>
            <w:vAlign w:val="center"/>
            <w:hideMark/>
          </w:tcPr>
          <w:p w14:paraId="595CB7EB" w14:textId="77777777" w:rsidR="001F2E6E" w:rsidRPr="001F2E6E" w:rsidRDefault="001F2E6E" w:rsidP="001F2E6E">
            <w:pPr>
              <w:rPr>
                <w:b/>
                <w:bCs/>
              </w:rPr>
            </w:pPr>
            <w:r w:rsidRPr="001F2E6E">
              <w:rPr>
                <w:b/>
                <w:bCs/>
              </w:rPr>
              <w:t>Meaning</w:t>
            </w:r>
          </w:p>
        </w:tc>
      </w:tr>
      <w:tr w:rsidR="001F2E6E" w:rsidRPr="001F2E6E" w14:paraId="75E63275" w14:textId="77777777">
        <w:trPr>
          <w:tblCellSpacing w:w="15" w:type="dxa"/>
        </w:trPr>
        <w:tc>
          <w:tcPr>
            <w:tcW w:w="0" w:type="auto"/>
            <w:vAlign w:val="center"/>
            <w:hideMark/>
          </w:tcPr>
          <w:p w14:paraId="480E1637" w14:textId="77777777" w:rsidR="001F2E6E" w:rsidRPr="001F2E6E" w:rsidRDefault="001F2E6E" w:rsidP="001F2E6E">
            <w:r w:rsidRPr="001F2E6E">
              <w:rPr>
                <w:b/>
                <w:bCs/>
              </w:rPr>
              <w:t>Base64</w:t>
            </w:r>
          </w:p>
        </w:tc>
        <w:tc>
          <w:tcPr>
            <w:tcW w:w="0" w:type="auto"/>
            <w:vAlign w:val="center"/>
            <w:hideMark/>
          </w:tcPr>
          <w:p w14:paraId="5F771179" w14:textId="77777777" w:rsidR="001F2E6E" w:rsidRPr="001F2E6E" w:rsidRDefault="001F2E6E" w:rsidP="001F2E6E">
            <w:r w:rsidRPr="001F2E6E">
              <w:t>Standard Base64 encoding.</w:t>
            </w:r>
          </w:p>
        </w:tc>
      </w:tr>
      <w:tr w:rsidR="001F2E6E" w:rsidRPr="001F2E6E" w14:paraId="4D26B19D" w14:textId="77777777">
        <w:trPr>
          <w:tblCellSpacing w:w="15" w:type="dxa"/>
        </w:trPr>
        <w:tc>
          <w:tcPr>
            <w:tcW w:w="0" w:type="auto"/>
            <w:vAlign w:val="center"/>
            <w:hideMark/>
          </w:tcPr>
          <w:p w14:paraId="1B2ABB1A" w14:textId="77777777" w:rsidR="001F2E6E" w:rsidRPr="001F2E6E" w:rsidRDefault="001F2E6E" w:rsidP="001F2E6E">
            <w:r w:rsidRPr="001F2E6E">
              <w:rPr>
                <w:b/>
                <w:bCs/>
              </w:rPr>
              <w:t>Base64Url</w:t>
            </w:r>
          </w:p>
        </w:tc>
        <w:tc>
          <w:tcPr>
            <w:tcW w:w="0" w:type="auto"/>
            <w:vAlign w:val="center"/>
            <w:hideMark/>
          </w:tcPr>
          <w:p w14:paraId="51588D04" w14:textId="680A260C" w:rsidR="001F2E6E" w:rsidRPr="001F2E6E" w:rsidRDefault="001F2E6E" w:rsidP="001F2E6E">
            <w:r w:rsidRPr="001F2E6E">
              <w:t xml:space="preserve">URL-safe Base64 </w:t>
            </w:r>
            <w:r>
              <w:t>encoding</w:t>
            </w:r>
            <w:r w:rsidRPr="001F2E6E">
              <w:t>.</w:t>
            </w:r>
          </w:p>
        </w:tc>
      </w:tr>
      <w:tr w:rsidR="001F2E6E" w:rsidRPr="001F2E6E" w14:paraId="7E846F75" w14:textId="77777777">
        <w:trPr>
          <w:tblCellSpacing w:w="15" w:type="dxa"/>
        </w:trPr>
        <w:tc>
          <w:tcPr>
            <w:tcW w:w="0" w:type="auto"/>
            <w:vAlign w:val="center"/>
            <w:hideMark/>
          </w:tcPr>
          <w:p w14:paraId="6078A1BC" w14:textId="77777777" w:rsidR="001F2E6E" w:rsidRPr="001F2E6E" w:rsidRDefault="001F2E6E" w:rsidP="001F2E6E">
            <w:r w:rsidRPr="001F2E6E">
              <w:rPr>
                <w:b/>
                <w:bCs/>
              </w:rPr>
              <w:t>Hex</w:t>
            </w:r>
          </w:p>
        </w:tc>
        <w:tc>
          <w:tcPr>
            <w:tcW w:w="0" w:type="auto"/>
            <w:vAlign w:val="center"/>
            <w:hideMark/>
          </w:tcPr>
          <w:p w14:paraId="0EE19100" w14:textId="77777777" w:rsidR="001F2E6E" w:rsidRPr="001F2E6E" w:rsidRDefault="001F2E6E" w:rsidP="001F2E6E">
            <w:r w:rsidRPr="001F2E6E">
              <w:t>Lowercase hexadecimal encoding.</w:t>
            </w:r>
          </w:p>
        </w:tc>
      </w:tr>
    </w:tbl>
    <w:p w14:paraId="08E7D375" w14:textId="23D7BCF5" w:rsidR="001F2E6E" w:rsidRPr="001F2E6E" w:rsidRDefault="001F2E6E" w:rsidP="001F2E6E">
      <w:pPr>
        <w:pStyle w:val="Heading4"/>
      </w:pPr>
      <w:r w:rsidRPr="001F2E6E">
        <w:t>Authentication Semantics</w:t>
      </w:r>
    </w:p>
    <w:p w14:paraId="40A7DDE3" w14:textId="77777777" w:rsidR="001F2E6E" w:rsidRPr="001F2E6E" w:rsidRDefault="001F2E6E" w:rsidP="001F2E6E">
      <w:pPr>
        <w:pStyle w:val="Heading5"/>
      </w:pPr>
      <w:r w:rsidRPr="001F2E6E">
        <w:t>Certificate-based</w:t>
      </w:r>
    </w:p>
    <w:p w14:paraId="02F811A7" w14:textId="77777777" w:rsidR="001F2E6E" w:rsidRPr="001F2E6E" w:rsidRDefault="001F2E6E" w:rsidP="001F2E6E">
      <w:pPr>
        <w:numPr>
          <w:ilvl w:val="0"/>
          <w:numId w:val="168"/>
        </w:numPr>
      </w:pPr>
      <w:r w:rsidRPr="001F2E6E">
        <w:t xml:space="preserve">NGINX (or a standalone Java </w:t>
      </w:r>
      <w:proofErr w:type="spellStart"/>
      <w:r w:rsidRPr="001F2E6E">
        <w:t>mTLS</w:t>
      </w:r>
      <w:proofErr w:type="spellEnd"/>
      <w:r w:rsidRPr="001F2E6E">
        <w:t xml:space="preserve"> handler) provides:</w:t>
      </w:r>
    </w:p>
    <w:p w14:paraId="01C9F263" w14:textId="77777777" w:rsidR="001F2E6E" w:rsidRPr="001F2E6E" w:rsidRDefault="001F2E6E" w:rsidP="001F2E6E">
      <w:pPr>
        <w:numPr>
          <w:ilvl w:val="1"/>
          <w:numId w:val="168"/>
        </w:numPr>
      </w:pPr>
      <w:r w:rsidRPr="001F2E6E">
        <w:t>The presented client certificate.</w:t>
      </w:r>
    </w:p>
    <w:p w14:paraId="3B6474B8" w14:textId="77777777" w:rsidR="001F2E6E" w:rsidRPr="001F2E6E" w:rsidRDefault="001F2E6E" w:rsidP="001F2E6E">
      <w:pPr>
        <w:numPr>
          <w:ilvl w:val="1"/>
          <w:numId w:val="168"/>
        </w:numPr>
      </w:pPr>
      <w:r w:rsidRPr="001F2E6E">
        <w:t xml:space="preserve">A </w:t>
      </w:r>
      <w:proofErr w:type="spellStart"/>
      <w:r w:rsidRPr="001F2E6E">
        <w:t>boolean</w:t>
      </w:r>
      <w:proofErr w:type="spellEnd"/>
      <w:r w:rsidRPr="001F2E6E">
        <w:t xml:space="preserve"> validation result (if NGINX performs verification).</w:t>
      </w:r>
    </w:p>
    <w:p w14:paraId="17DE7C86" w14:textId="77777777" w:rsidR="001F2E6E" w:rsidRPr="001F2E6E" w:rsidRDefault="001F2E6E" w:rsidP="001F2E6E">
      <w:pPr>
        <w:numPr>
          <w:ilvl w:val="0"/>
          <w:numId w:val="168"/>
        </w:numPr>
      </w:pPr>
      <w:proofErr w:type="spellStart"/>
      <w:r w:rsidRPr="001F2E6E">
        <w:t>CoNym</w:t>
      </w:r>
      <w:proofErr w:type="spellEnd"/>
      <w:r w:rsidRPr="001F2E6E">
        <w:t>:</w:t>
      </w:r>
    </w:p>
    <w:p w14:paraId="4D5BF007" w14:textId="77777777" w:rsidR="001F2E6E" w:rsidRPr="001F2E6E" w:rsidRDefault="001F2E6E" w:rsidP="001F2E6E">
      <w:pPr>
        <w:numPr>
          <w:ilvl w:val="1"/>
          <w:numId w:val="168"/>
        </w:numPr>
      </w:pPr>
      <w:r w:rsidRPr="001F2E6E">
        <w:t>Extracts the device ID according to the configured rule.</w:t>
      </w:r>
    </w:p>
    <w:p w14:paraId="5B142418" w14:textId="77777777" w:rsidR="001F2E6E" w:rsidRPr="001F2E6E" w:rsidRDefault="001F2E6E" w:rsidP="001F2E6E">
      <w:pPr>
        <w:numPr>
          <w:ilvl w:val="1"/>
          <w:numId w:val="168"/>
        </w:numPr>
      </w:pPr>
      <w:r w:rsidRPr="001F2E6E">
        <w:t xml:space="preserve">Accepts self-signed certificates if configured (trust is not required for </w:t>
      </w:r>
      <w:r w:rsidRPr="001F2E6E">
        <w:rPr>
          <w:i/>
          <w:iCs/>
        </w:rPr>
        <w:t>identification</w:t>
      </w:r>
      <w:r w:rsidRPr="001F2E6E">
        <w:t xml:space="preserve">, only for </w:t>
      </w:r>
      <w:r w:rsidRPr="001F2E6E">
        <w:rPr>
          <w:i/>
          <w:iCs/>
        </w:rPr>
        <w:t>integrity</w:t>
      </w:r>
      <w:r w:rsidRPr="001F2E6E">
        <w:t>).</w:t>
      </w:r>
    </w:p>
    <w:p w14:paraId="2EB9879C" w14:textId="77777777" w:rsidR="001F2E6E" w:rsidRPr="001F2E6E" w:rsidRDefault="001F2E6E" w:rsidP="001F2E6E">
      <w:pPr>
        <w:pStyle w:val="Heading5"/>
      </w:pPr>
      <w:r w:rsidRPr="001F2E6E">
        <w:t>Credential-based</w:t>
      </w:r>
    </w:p>
    <w:p w14:paraId="1E942BD0" w14:textId="77777777" w:rsidR="001F2E6E" w:rsidRPr="001F2E6E" w:rsidRDefault="001F2E6E" w:rsidP="001F2E6E">
      <w:pPr>
        <w:numPr>
          <w:ilvl w:val="0"/>
          <w:numId w:val="169"/>
        </w:numPr>
      </w:pPr>
      <w:r w:rsidRPr="001F2E6E">
        <w:t>The derivation rule is applied to the supplied secret.</w:t>
      </w:r>
    </w:p>
    <w:p w14:paraId="7AF5F73B" w14:textId="6CE1FC17" w:rsidR="001F2E6E" w:rsidRPr="001F2E6E" w:rsidRDefault="001F2E6E" w:rsidP="001F2E6E">
      <w:pPr>
        <w:numPr>
          <w:ilvl w:val="0"/>
          <w:numId w:val="169"/>
        </w:numPr>
      </w:pPr>
      <w:r w:rsidRPr="001F2E6E">
        <w:t>Authentication succeeds if:</w:t>
      </w:r>
      <w:r>
        <w:t xml:space="preserve"> </w:t>
      </w:r>
      <m:oMath>
        <m:r>
          <m:rPr>
            <m:nor/>
          </m:rPr>
          <m:t>derive</m:t>
        </m:r>
        <m:r>
          <w:rPr>
            <w:rFonts w:ascii="Cambria Math" w:hAnsi="Cambria Math"/>
          </w:rPr>
          <m:t>(secret)=</m:t>
        </m:r>
        <m:r>
          <m:rPr>
            <m:nor/>
          </m:rPr>
          <m:t>storedDeviceId</m:t>
        </m:r>
      </m:oMath>
    </w:p>
    <w:p w14:paraId="491A799C" w14:textId="34A8BD91" w:rsidR="001F2E6E" w:rsidRPr="001F2E6E" w:rsidRDefault="001F2E6E" w:rsidP="001F2E6E">
      <w:r w:rsidRPr="001F2E6E">
        <w:t>No additional salt is used: device secrets are assumed high-entropy, eliminating the need for rainbow-table protection.</w:t>
      </w:r>
    </w:p>
    <w:p w14:paraId="265FD51E" w14:textId="616EA71A" w:rsidR="001F2E6E" w:rsidRPr="001F2E6E" w:rsidRDefault="001F2E6E" w:rsidP="001F2E6E">
      <w:pPr>
        <w:pStyle w:val="Heading3"/>
      </w:pPr>
      <w:r w:rsidRPr="001F2E6E">
        <w:lastRenderedPageBreak/>
        <w:t>Threshold Extraction Algorithm</w:t>
      </w:r>
    </w:p>
    <w:p w14:paraId="457FAEF3" w14:textId="77777777" w:rsidR="001F2E6E" w:rsidRPr="001F2E6E" w:rsidRDefault="001F2E6E" w:rsidP="001F2E6E">
      <w:r w:rsidRPr="001F2E6E">
        <w:t xml:space="preserve">The Continuous Authentication (CA) system determines an </w:t>
      </w:r>
      <w:r w:rsidRPr="001F2E6E">
        <w:rPr>
          <w:b/>
          <w:bCs/>
        </w:rPr>
        <w:t>authentication threshold</w:t>
      </w:r>
      <w:r w:rsidRPr="001F2E6E">
        <w:t xml:space="preserve"> based solely on the </w:t>
      </w:r>
      <w:r w:rsidRPr="001F2E6E">
        <w:rPr>
          <w:i/>
          <w:iCs/>
        </w:rPr>
        <w:t>requested OAuth scopes</w:t>
      </w:r>
      <w:r w:rsidRPr="001F2E6E">
        <w:t xml:space="preserve"> and the configured threshold rules.</w:t>
      </w:r>
    </w:p>
    <w:p w14:paraId="4E676BF4" w14:textId="77777777" w:rsidR="001F2E6E" w:rsidRPr="001F2E6E" w:rsidRDefault="001F2E6E" w:rsidP="001F2E6E">
      <w:r w:rsidRPr="001F2E6E">
        <w:t xml:space="preserve">The algorithm converts scopes into a </w:t>
      </w:r>
      <w:r w:rsidRPr="001F2E6E">
        <w:rPr>
          <w:b/>
          <w:bCs/>
        </w:rPr>
        <w:t>numeric threshold</w:t>
      </w:r>
      <w:r w:rsidRPr="001F2E6E">
        <w:t xml:space="preserve"> in the range:</w:t>
      </w:r>
    </w:p>
    <w:p w14:paraId="70A55B03" w14:textId="08616F02" w:rsidR="001F2E6E" w:rsidRPr="001F2E6E" w:rsidRDefault="001F2E6E" w:rsidP="001F2E6E">
      <m:oMathPara>
        <m:oMath>
          <m:r>
            <w:rPr>
              <w:rFonts w:ascii="Cambria Math" w:hAnsi="Cambria Math"/>
            </w:rPr>
            <m:t>0≤</m:t>
          </m:r>
          <m:r>
            <m:rPr>
              <m:nor/>
            </m:rPr>
            <m:t>threshold</m:t>
          </m:r>
          <m:r>
            <w:rPr>
              <w:rFonts w:ascii="Cambria Math" w:hAnsi="Cambria Math"/>
            </w:rPr>
            <m:t>≤100</m:t>
          </m:r>
          <m:r>
            <m:rPr>
              <m:sty m:val="p"/>
            </m:rPr>
            <w:br/>
          </m:r>
        </m:oMath>
      </m:oMathPara>
    </w:p>
    <w:p w14:paraId="12A16719" w14:textId="01CCF3A5" w:rsidR="001F2E6E" w:rsidRPr="001F2E6E" w:rsidRDefault="001F2E6E" w:rsidP="001F2E6E">
      <w:r w:rsidRPr="001F2E6E">
        <w:t xml:space="preserve">A higher threshold means </w:t>
      </w:r>
      <w:r w:rsidRPr="001F2E6E">
        <w:rPr>
          <w:i/>
          <w:iCs/>
        </w:rPr>
        <w:t>stricter</w:t>
      </w:r>
      <w:r w:rsidRPr="001F2E6E">
        <w:t xml:space="preserve"> authentication: the </w:t>
      </w:r>
      <w:r>
        <w:t xml:space="preserve">inverted </w:t>
      </w:r>
      <w:r w:rsidRPr="001F2E6E">
        <w:t>decayed behavioural distance</w:t>
      </w:r>
      <w:r>
        <w:t xml:space="preserve"> multiplied by 100</w:t>
      </w:r>
      <w:r w:rsidRPr="001F2E6E">
        <w:t xml:space="preserve"> must be </w:t>
      </w:r>
      <w:r>
        <w:t>higher</w:t>
      </w:r>
      <w:r w:rsidRPr="001F2E6E">
        <w:t xml:space="preserve"> than the threshold to pass.</w:t>
      </w:r>
      <w:r w:rsidR="004B7B63">
        <w:t xml:space="preserve"> For example, </w:t>
      </w:r>
      <w:proofErr w:type="gramStart"/>
      <w:r w:rsidR="004B7B63">
        <w:t>a distance of 0.8</w:t>
      </w:r>
      <w:proofErr w:type="gramEnd"/>
      <w:r w:rsidR="004B7B63">
        <w:t xml:space="preserve"> would pass a threshold of 20 or lower ((1-0.</w:t>
      </w:r>
      <w:proofErr w:type="gramStart"/>
      <w:r w:rsidR="004B7B63">
        <w:t>8)*</w:t>
      </w:r>
      <w:proofErr w:type="gramEnd"/>
      <w:r w:rsidR="004B7B63">
        <w:t xml:space="preserve">100 = 20). This is </w:t>
      </w:r>
      <w:proofErr w:type="gramStart"/>
      <w:r w:rsidR="004B7B63">
        <w:t>due to the fact that</w:t>
      </w:r>
      <w:proofErr w:type="gramEnd"/>
      <w:r w:rsidR="004B7B63">
        <w:t xml:space="preserve"> the threshold represents a percentual confidence value, where the result of the CA system is a normalized distance value between expected behaviour and observed behaviour.</w:t>
      </w:r>
    </w:p>
    <w:p w14:paraId="02F21274" w14:textId="4808ECD8" w:rsidR="001F2E6E" w:rsidRPr="001F2E6E" w:rsidRDefault="001F2E6E" w:rsidP="004B7B63">
      <w:pPr>
        <w:pStyle w:val="Heading4"/>
      </w:pPr>
      <w:r w:rsidRPr="001F2E6E">
        <w:t>Configuration Structure</w:t>
      </w:r>
    </w:p>
    <w:p w14:paraId="1BBAA577" w14:textId="77777777" w:rsidR="001F2E6E" w:rsidRPr="001F2E6E" w:rsidRDefault="001F2E6E" w:rsidP="001F2E6E">
      <w:r w:rsidRPr="001F2E6E">
        <w:t>Threshold rules are specified as:</w:t>
      </w:r>
    </w:p>
    <w:p w14:paraId="626A77FC" w14:textId="77777777" w:rsidR="001F2E6E" w:rsidRPr="001F2E6E" w:rsidRDefault="001F2E6E" w:rsidP="001F2E6E">
      <w:r w:rsidRPr="001F2E6E">
        <w:t>&lt;scope-regex</w:t>
      </w:r>
      <w:proofErr w:type="gramStart"/>
      <w:r w:rsidRPr="001F2E6E">
        <w:t>&gt; :</w:t>
      </w:r>
      <w:proofErr w:type="gramEnd"/>
      <w:r w:rsidRPr="001F2E6E">
        <w:t xml:space="preserve"> &lt;config&gt;</w:t>
      </w:r>
    </w:p>
    <w:p w14:paraId="2989E068" w14:textId="77777777" w:rsidR="001F2E6E" w:rsidRPr="001F2E6E" w:rsidRDefault="001F2E6E" w:rsidP="001F2E6E">
      <w:r w:rsidRPr="001F2E6E">
        <w:t>When processing a requested scope:</w:t>
      </w:r>
    </w:p>
    <w:p w14:paraId="2972B1CD" w14:textId="77777777" w:rsidR="001F2E6E" w:rsidRPr="001F2E6E" w:rsidRDefault="001F2E6E" w:rsidP="001F2E6E">
      <w:pPr>
        <w:numPr>
          <w:ilvl w:val="0"/>
          <w:numId w:val="171"/>
        </w:numPr>
      </w:pPr>
      <w:r w:rsidRPr="001F2E6E">
        <w:t xml:space="preserve">The </w:t>
      </w:r>
      <w:r w:rsidRPr="001F2E6E">
        <w:rPr>
          <w:b/>
          <w:bCs/>
        </w:rPr>
        <w:t>first matching regex</w:t>
      </w:r>
      <w:r w:rsidRPr="001F2E6E">
        <w:t xml:space="preserve"> is selected.</w:t>
      </w:r>
    </w:p>
    <w:p w14:paraId="301BCBE8" w14:textId="77777777" w:rsidR="001F2E6E" w:rsidRPr="001F2E6E" w:rsidRDefault="001F2E6E" w:rsidP="001F2E6E">
      <w:pPr>
        <w:numPr>
          <w:ilvl w:val="0"/>
          <w:numId w:val="171"/>
        </w:numPr>
      </w:pPr>
      <w:r w:rsidRPr="001F2E6E">
        <w:t>The associated configuration determines how the threshold contribution is computed.</w:t>
      </w:r>
    </w:p>
    <w:p w14:paraId="356A533B" w14:textId="77777777" w:rsidR="001F2E6E" w:rsidRPr="001F2E6E" w:rsidRDefault="001F2E6E" w:rsidP="001F2E6E">
      <w:r w:rsidRPr="001F2E6E">
        <w:t>Two configurations exist:</w:t>
      </w:r>
    </w:p>
    <w:p w14:paraId="4B07D101" w14:textId="77777777" w:rsidR="001F2E6E" w:rsidRPr="001F2E6E" w:rsidRDefault="001F2E6E" w:rsidP="004B7B63">
      <w:pPr>
        <w:rPr>
          <w:b/>
          <w:bCs/>
        </w:rPr>
      </w:pPr>
      <w:r w:rsidRPr="001F2E6E">
        <w:rPr>
          <w:b/>
          <w:bCs/>
        </w:rPr>
        <w:t>(1) Constant Threshold</w:t>
      </w:r>
    </w:p>
    <w:p w14:paraId="05E9F3A6" w14:textId="77777777" w:rsidR="001F2E6E" w:rsidRPr="001F2E6E" w:rsidRDefault="001F2E6E" w:rsidP="001F2E6E">
      <w:r w:rsidRPr="001F2E6E">
        <w:t>Example:</w:t>
      </w:r>
    </w:p>
    <w:p w14:paraId="7B34EA70" w14:textId="77777777" w:rsidR="001F2E6E" w:rsidRPr="001F2E6E" w:rsidRDefault="001F2E6E" w:rsidP="001F2E6E">
      <w:r w:rsidRPr="001F2E6E">
        <w:t>"</w:t>
      </w:r>
      <w:proofErr w:type="spellStart"/>
      <w:r w:rsidRPr="001F2E6E">
        <w:t>HighSecurityScope</w:t>
      </w:r>
      <w:proofErr w:type="spellEnd"/>
      <w:r w:rsidRPr="001F2E6E">
        <w:t>": 95</w:t>
      </w:r>
    </w:p>
    <w:p w14:paraId="3812C14D" w14:textId="77777777" w:rsidR="001F2E6E" w:rsidRPr="001F2E6E" w:rsidRDefault="001F2E6E" w:rsidP="001F2E6E">
      <w:r w:rsidRPr="001F2E6E">
        <w:t>"</w:t>
      </w:r>
      <w:proofErr w:type="spellStart"/>
      <w:r w:rsidRPr="001F2E6E">
        <w:t>LowSecurityScope</w:t>
      </w:r>
      <w:proofErr w:type="spellEnd"/>
      <w:r w:rsidRPr="001F2E6E">
        <w:t>": 65</w:t>
      </w:r>
    </w:p>
    <w:p w14:paraId="2F7F1831" w14:textId="77777777" w:rsidR="004B7B63" w:rsidRDefault="001F2E6E" w:rsidP="004B7B63">
      <w:r w:rsidRPr="001F2E6E">
        <w:t>Simply:</w:t>
      </w:r>
      <w:r w:rsidR="004B7B63">
        <w:t xml:space="preserve"> </w:t>
      </w:r>
      <m:oMath>
        <m:sSub>
          <m:sSubPr>
            <m:ctrlPr>
              <w:rPr>
                <w:rFonts w:ascii="Cambria Math" w:hAnsi="Cambria Math"/>
              </w:rPr>
            </m:ctrlPr>
          </m:sSubPr>
          <m:e>
            <m:r>
              <w:rPr>
                <w:rFonts w:ascii="Cambria Math" w:hAnsi="Cambria Math"/>
              </w:rPr>
              <m:t>T</m:t>
            </m:r>
          </m:e>
          <m:sub>
            <m:r>
              <m:rPr>
                <m:nor/>
              </m:rPr>
              <m:t>scope</m:t>
            </m:r>
          </m:sub>
        </m:sSub>
        <m:r>
          <w:rPr>
            <w:rFonts w:ascii="Cambria Math" w:hAnsi="Cambria Math"/>
          </w:rPr>
          <m:t>=</m:t>
        </m:r>
        <m:r>
          <m:rPr>
            <m:nor/>
          </m:rPr>
          <m:t>config</m:t>
        </m:r>
      </m:oMath>
    </w:p>
    <w:p w14:paraId="4F17A1FD" w14:textId="474B516A" w:rsidR="001F2E6E" w:rsidRPr="001F2E6E" w:rsidRDefault="001F2E6E" w:rsidP="004B7B63">
      <w:r w:rsidRPr="001F2E6E">
        <w:rPr>
          <w:b/>
          <w:bCs/>
        </w:rPr>
        <w:t>(2) Polynomial Threshold Based on Extracted Integer</w:t>
      </w:r>
    </w:p>
    <w:p w14:paraId="58AE4FE2" w14:textId="77777777" w:rsidR="001F2E6E" w:rsidRPr="001F2E6E" w:rsidRDefault="001F2E6E" w:rsidP="001F2E6E">
      <w:r w:rsidRPr="001F2E6E">
        <w:t>The regex contains a capturing group, e.g.:</w:t>
      </w:r>
    </w:p>
    <w:p w14:paraId="323B7D4D" w14:textId="77777777" w:rsidR="001F2E6E" w:rsidRPr="001F2E6E" w:rsidRDefault="001F2E6E" w:rsidP="001F2E6E">
      <w:r w:rsidRPr="001F2E6E">
        <w:t>"^access:(\\d</w:t>
      </w:r>
      <w:proofErr w:type="gramStart"/>
      <w:r w:rsidRPr="001F2E6E">
        <w:t>+)$</w:t>
      </w:r>
      <w:proofErr w:type="gramEnd"/>
      <w:r w:rsidRPr="001F2E6E">
        <w:t>": [0, 100, 0, 1]</w:t>
      </w:r>
    </w:p>
    <w:p w14:paraId="2F42B18A" w14:textId="77777777" w:rsidR="001F2E6E" w:rsidRPr="001F2E6E" w:rsidRDefault="001F2E6E" w:rsidP="001F2E6E">
      <w:r w:rsidRPr="001F2E6E">
        <w:t>Interpretation:</w:t>
      </w:r>
    </w:p>
    <w:p w14:paraId="2CA1C84F" w14:textId="77777777" w:rsidR="001F2E6E" w:rsidRPr="001F2E6E" w:rsidRDefault="001F2E6E" w:rsidP="001F2E6E">
      <w:pPr>
        <w:numPr>
          <w:ilvl w:val="0"/>
          <w:numId w:val="172"/>
        </w:numPr>
      </w:pPr>
      <w:r w:rsidRPr="001F2E6E">
        <w:t>The first two array entries define the allowed range [min, max] for the captured long.</w:t>
      </w:r>
    </w:p>
    <w:p w14:paraId="558E5BFC" w14:textId="77777777" w:rsidR="001F2E6E" w:rsidRPr="001F2E6E" w:rsidRDefault="001F2E6E" w:rsidP="001F2E6E">
      <w:pPr>
        <w:numPr>
          <w:ilvl w:val="0"/>
          <w:numId w:val="172"/>
        </w:numPr>
      </w:pPr>
      <w:r w:rsidRPr="001F2E6E">
        <w:lastRenderedPageBreak/>
        <w:t>If the long is outside this range → scope is ignored.</w:t>
      </w:r>
    </w:p>
    <w:p w14:paraId="516BB1DB" w14:textId="77777777" w:rsidR="001F2E6E" w:rsidRPr="001F2E6E" w:rsidRDefault="001F2E6E" w:rsidP="001F2E6E">
      <w:pPr>
        <w:numPr>
          <w:ilvl w:val="0"/>
          <w:numId w:val="172"/>
        </w:numPr>
      </w:pPr>
      <w:r w:rsidRPr="001F2E6E">
        <w:t>Remaining entries represent polynomial coefficients:</w:t>
      </w:r>
    </w:p>
    <w:p w14:paraId="42DEE739" w14:textId="77777777" w:rsidR="004B7B63" w:rsidRDefault="001F2E6E" w:rsidP="004B7B63">
      <w:pPr>
        <w:rPr>
          <w:rFonts w:eastAsiaTheme="minorEastAsia"/>
        </w:rPr>
      </w:pPr>
      <w:r w:rsidRPr="001F2E6E">
        <w:t>If:</w:t>
      </w:r>
      <w:r w:rsidR="004B7B63">
        <w:t xml:space="preserve"> </w:t>
      </w:r>
      <m:oMath>
        <m:r>
          <m:rPr>
            <m:nor/>
          </m:rPr>
          <m:t>config</m:t>
        </m:r>
        <m:r>
          <w:rPr>
            <w:rFonts w:ascii="Cambria Math" w:hAnsi="Cambria Math"/>
          </w:rPr>
          <m:t>=[</m:t>
        </m:r>
        <m:r>
          <m:rPr>
            <m:nor/>
          </m:rPr>
          <m:t>min</m:t>
        </m:r>
        <m:r>
          <w:rPr>
            <w:rFonts w:ascii="Cambria Math" w:hAnsi="Cambria Math"/>
          </w:rPr>
          <m:t>,</m:t>
        </m:r>
        <m:r>
          <m:rPr>
            <m:nor/>
          </m:rPr>
          <m:t>max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oMath>
      <w:r w:rsidRPr="001F2E6E">
        <w:rPr>
          <w:i/>
        </w:rPr>
        <w:br/>
      </w:r>
      <w:r w:rsidRPr="001F2E6E">
        <w:t xml:space="preserve">and the captured group is </w:t>
      </w:r>
      <m:oMath>
        <m:r>
          <w:rPr>
            <w:rFonts w:ascii="Cambria Math" w:hAnsi="Cambria Math"/>
          </w:rPr>
          <m:t>L</m:t>
        </m:r>
      </m:oMath>
      <w:r w:rsidRPr="001F2E6E">
        <w:t>, then:</w:t>
      </w:r>
      <w:r w:rsidR="004B7B63">
        <w:t xml:space="preserve"> </w:t>
      </w:r>
      <m:oMath>
        <m:sSub>
          <m:sSubPr>
            <m:ctrlPr>
              <w:rPr>
                <w:rFonts w:ascii="Cambria Math" w:hAnsi="Cambria Math"/>
              </w:rPr>
            </m:ctrlPr>
          </m:sSubPr>
          <m:e>
            <m:r>
              <w:rPr>
                <w:rFonts w:ascii="Cambria Math" w:hAnsi="Cambria Math"/>
              </w:rPr>
              <m:t>T</m:t>
            </m:r>
          </m:e>
          <m:sub>
            <m:r>
              <m:rPr>
                <m:nor/>
              </m:rPr>
              <m:t>scope</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2</m:t>
            </m:r>
          </m:sub>
        </m:sSub>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p>
          <m:sSupPr>
            <m:ctrlPr>
              <w:rPr>
                <w:rFonts w:ascii="Cambria Math" w:hAnsi="Cambria Math"/>
              </w:rPr>
            </m:ctrlPr>
          </m:sSupPr>
          <m:e>
            <m:r>
              <w:rPr>
                <w:rFonts w:ascii="Cambria Math" w:hAnsi="Cambria Math"/>
              </w:rPr>
              <m:t>L</m:t>
            </m:r>
          </m:e>
          <m:sup>
            <m:r>
              <w:rPr>
                <w:rFonts w:ascii="Cambria Math" w:hAnsi="Cambria Math"/>
              </w:rPr>
              <m:t>n</m:t>
            </m:r>
          </m:sup>
        </m:sSup>
      </m:oMath>
    </w:p>
    <w:p w14:paraId="7C5943A1" w14:textId="4C400570" w:rsidR="004B7B63" w:rsidRPr="001F2E6E" w:rsidRDefault="004B7B63" w:rsidP="004B7B63">
      <w:pPr>
        <w:pStyle w:val="Heading4"/>
      </w:pPr>
      <w:r>
        <w:t>Aggregation</w:t>
      </w:r>
    </w:p>
    <w:p w14:paraId="5A1E3DED" w14:textId="370E3D6A" w:rsidR="001F2E6E" w:rsidRPr="001F2E6E" w:rsidRDefault="001F2E6E" w:rsidP="001F2E6E">
      <w:r w:rsidRPr="001F2E6E">
        <w:br/>
        <w:t>All contributing thresholds (from all matched scopes) plus a global minimum threshold:</w:t>
      </w:r>
    </w:p>
    <w:p w14:paraId="43DB59E4" w14:textId="78EB7607" w:rsidR="001F2E6E" w:rsidRPr="001F2E6E" w:rsidRDefault="00000000" w:rsidP="001F2E6E">
      <m:oMathPara>
        <m:oMath>
          <m:sSub>
            <m:sSubPr>
              <m:ctrlPr>
                <w:rPr>
                  <w:rFonts w:ascii="Cambria Math" w:hAnsi="Cambria Math"/>
                </w:rPr>
              </m:ctrlPr>
            </m:sSubPr>
            <m:e>
              <m:r>
                <w:rPr>
                  <w:rFonts w:ascii="Cambria Math" w:hAnsi="Cambria Math"/>
                </w:rPr>
                <m:t>T</m:t>
              </m:r>
            </m:e>
            <m:sub>
              <m:r>
                <m:rPr>
                  <m:nor/>
                </m:rPr>
                <m:t>final</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T</m:t>
              </m:r>
            </m:e>
            <m:sub>
              <m:r>
                <m:rPr>
                  <m:nor/>
                </m:rPr>
                <m:t>min</m:t>
              </m:r>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m:rPr>
                      <m:nor/>
                    </m:rPr>
                    <m:t>scope</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T</m:t>
              </m:r>
            </m:e>
            <m:sub>
              <m:sSub>
                <m:sSubPr>
                  <m:ctrlPr>
                    <w:rPr>
                      <w:rFonts w:ascii="Cambria Math" w:hAnsi="Cambria Math"/>
                    </w:rPr>
                  </m:ctrlPr>
                </m:sSubPr>
                <m:e>
                  <m:r>
                    <m:rPr>
                      <m:nor/>
                    </m:rPr>
                    <m:t>scope</m:t>
                  </m:r>
                </m:e>
                <m:sub>
                  <m:r>
                    <w:rPr>
                      <w:rFonts w:ascii="Cambria Math" w:hAnsi="Cambria Math"/>
                    </w:rPr>
                    <m:t>k</m:t>
                  </m:r>
                </m:sub>
              </m:sSub>
            </m:sub>
          </m:sSub>
          <m:r>
            <w:rPr>
              <w:rFonts w:ascii="Cambria Math" w:hAnsi="Cambria Math"/>
            </w:rPr>
            <m:t>)</m:t>
          </m:r>
          <m:r>
            <m:rPr>
              <m:sty m:val="p"/>
            </m:rPr>
            <w:br/>
          </m:r>
        </m:oMath>
      </m:oMathPara>
      <w:r w:rsidR="001F2E6E" w:rsidRPr="001F2E6E">
        <w:t>This ensures that:</w:t>
      </w:r>
    </w:p>
    <w:p w14:paraId="511456D2" w14:textId="77777777" w:rsidR="001F2E6E" w:rsidRPr="001F2E6E" w:rsidRDefault="001F2E6E" w:rsidP="001F2E6E">
      <w:pPr>
        <w:numPr>
          <w:ilvl w:val="0"/>
          <w:numId w:val="173"/>
        </w:numPr>
      </w:pPr>
      <w:r w:rsidRPr="001F2E6E">
        <w:t>High-risk scopes can raise the threshold.</w:t>
      </w:r>
    </w:p>
    <w:p w14:paraId="64237B4A" w14:textId="5230690D" w:rsidR="001F2E6E" w:rsidRPr="001F2E6E" w:rsidRDefault="001F2E6E" w:rsidP="001F2E6E">
      <w:pPr>
        <w:numPr>
          <w:ilvl w:val="0"/>
          <w:numId w:val="173"/>
        </w:numPr>
      </w:pPr>
      <w:r w:rsidRPr="001F2E6E">
        <w:t>Low-risk scopes cannot reduce it below the globally acceptable minimum.</w:t>
      </w:r>
    </w:p>
    <w:p w14:paraId="403DAC3C" w14:textId="5D9FB4EB" w:rsidR="001F2E6E" w:rsidRPr="001F2E6E" w:rsidRDefault="001F2E6E" w:rsidP="004B7B63">
      <w:pPr>
        <w:pStyle w:val="Heading3"/>
      </w:pPr>
      <w:r w:rsidRPr="001F2E6E">
        <w:t>Decay Function</w:t>
      </w:r>
    </w:p>
    <w:p w14:paraId="346D3414" w14:textId="6C5267CC" w:rsidR="001F2E6E" w:rsidRPr="001F2E6E" w:rsidRDefault="001F2E6E" w:rsidP="001F2E6E">
      <w:r w:rsidRPr="001F2E6E">
        <w:t xml:space="preserve">Behavioural authentication is based on </w:t>
      </w:r>
      <w:r w:rsidRPr="001F2E6E">
        <w:rPr>
          <w:b/>
          <w:bCs/>
        </w:rPr>
        <w:t>behavioural distance values</w:t>
      </w:r>
      <w:r w:rsidRPr="001F2E6E">
        <w:t xml:space="preserve"> in the normalized range:</w:t>
      </w:r>
      <w:r w:rsidR="004B7B63">
        <w:t xml:space="preserve"> </w:t>
      </w:r>
      <m:oMath>
        <m:r>
          <w:rPr>
            <w:rFonts w:ascii="Cambria Math" w:hAnsi="Cambria Math"/>
          </w:rPr>
          <m:t>0≤d≤1</m:t>
        </m:r>
      </m:oMath>
      <w:r w:rsidRPr="001F2E6E">
        <w:rPr>
          <w:i/>
        </w:rPr>
        <w:br/>
      </w:r>
      <w:r w:rsidRPr="001F2E6E">
        <w:t>Where:</w:t>
      </w:r>
    </w:p>
    <w:p w14:paraId="5C73A26E" w14:textId="77777777" w:rsidR="001F2E6E" w:rsidRPr="001F2E6E" w:rsidRDefault="001F2E6E" w:rsidP="001F2E6E">
      <w:pPr>
        <w:numPr>
          <w:ilvl w:val="0"/>
          <w:numId w:val="174"/>
        </w:numPr>
      </w:pPr>
      <w:r w:rsidRPr="001F2E6E">
        <w:rPr>
          <w:b/>
          <w:bCs/>
        </w:rPr>
        <w:t>0</w:t>
      </w:r>
      <w:r w:rsidRPr="001F2E6E">
        <w:t xml:space="preserve"> = perfect match</w:t>
      </w:r>
    </w:p>
    <w:p w14:paraId="5B2B3485" w14:textId="77777777" w:rsidR="001F2E6E" w:rsidRPr="001F2E6E" w:rsidRDefault="001F2E6E" w:rsidP="001F2E6E">
      <w:pPr>
        <w:numPr>
          <w:ilvl w:val="0"/>
          <w:numId w:val="174"/>
        </w:numPr>
      </w:pPr>
      <w:r w:rsidRPr="001F2E6E">
        <w:rPr>
          <w:b/>
          <w:bCs/>
        </w:rPr>
        <w:t>1</w:t>
      </w:r>
      <w:r w:rsidRPr="001F2E6E">
        <w:t xml:space="preserve"> = no trust / complete mismatch</w:t>
      </w:r>
    </w:p>
    <w:p w14:paraId="238AB500" w14:textId="2C97A679" w:rsidR="001F2E6E" w:rsidRPr="001F2E6E" w:rsidRDefault="001F2E6E" w:rsidP="001F2E6E">
      <w:r w:rsidRPr="001F2E6E">
        <w:t>As behavioural data becomes older, its reliability decreases.</w:t>
      </w:r>
      <w:r w:rsidRPr="001F2E6E">
        <w:br/>
        <w:t xml:space="preserve">The decay function adjusts an initial distance value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1F2E6E">
        <w:t xml:space="preserve">measured at time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1F2E6E">
        <w:t xml:space="preserve">into a </w:t>
      </w:r>
      <w:r w:rsidRPr="001F2E6E">
        <w:rPr>
          <w:b/>
          <w:bCs/>
        </w:rPr>
        <w:t>current distance</w:t>
      </w:r>
      <w:r w:rsidRPr="001F2E6E">
        <w:t xml:space="preserve"> </w:t>
      </w:r>
      <m:oMath>
        <m:r>
          <w:rPr>
            <w:rFonts w:ascii="Cambria Math" w:hAnsi="Cambria Math"/>
          </w:rPr>
          <m:t>d(t)</m:t>
        </m:r>
      </m:oMath>
      <w:r w:rsidRPr="001F2E6E">
        <w:t xml:space="preserve">at time </w:t>
      </w:r>
      <m:oMath>
        <m:r>
          <w:rPr>
            <w:rFonts w:ascii="Cambria Math" w:hAnsi="Cambria Math"/>
          </w:rPr>
          <m:t>t</m:t>
        </m:r>
      </m:oMath>
      <w:r w:rsidRPr="001F2E6E">
        <w:t>.</w:t>
      </w:r>
    </w:p>
    <w:p w14:paraId="1B4E7CF2" w14:textId="77777777" w:rsidR="001F2E6E" w:rsidRPr="001F2E6E" w:rsidRDefault="001F2E6E" w:rsidP="001F2E6E">
      <w:r w:rsidRPr="001F2E6E">
        <w:t>The goal is:</w:t>
      </w:r>
    </w:p>
    <w:p w14:paraId="2D1C0F61" w14:textId="77777777" w:rsidR="001F2E6E" w:rsidRPr="001F2E6E" w:rsidRDefault="001F2E6E" w:rsidP="001F2E6E">
      <w:pPr>
        <w:numPr>
          <w:ilvl w:val="0"/>
          <w:numId w:val="175"/>
        </w:numPr>
      </w:pPr>
      <w:r w:rsidRPr="001F2E6E">
        <w:t xml:space="preserve">As time increases, the decayed value approaches </w:t>
      </w:r>
      <w:r w:rsidRPr="001F2E6E">
        <w:rPr>
          <w:b/>
          <w:bCs/>
        </w:rPr>
        <w:t>1</w:t>
      </w:r>
      <w:r w:rsidRPr="001F2E6E">
        <w:t xml:space="preserve"> (full distrust).</w:t>
      </w:r>
    </w:p>
    <w:p w14:paraId="2886D04F" w14:textId="77777777" w:rsidR="001F2E6E" w:rsidRPr="001F2E6E" w:rsidRDefault="001F2E6E" w:rsidP="001F2E6E">
      <w:pPr>
        <w:numPr>
          <w:ilvl w:val="0"/>
          <w:numId w:val="175"/>
        </w:numPr>
      </w:pPr>
      <w:r w:rsidRPr="001F2E6E">
        <w:t>The decay is controlled by:</w:t>
      </w:r>
    </w:p>
    <w:p w14:paraId="56F238E5" w14:textId="77777777" w:rsidR="001F2E6E" w:rsidRPr="001F2E6E" w:rsidRDefault="001F2E6E" w:rsidP="001F2E6E">
      <w:pPr>
        <w:numPr>
          <w:ilvl w:val="1"/>
          <w:numId w:val="175"/>
        </w:numPr>
      </w:pPr>
      <w:proofErr w:type="spellStart"/>
      <w:r w:rsidRPr="001F2E6E">
        <w:rPr>
          <w:b/>
          <w:bCs/>
        </w:rPr>
        <w:t>decayTime</w:t>
      </w:r>
      <w:proofErr w:type="spellEnd"/>
      <w:r w:rsidRPr="001F2E6E">
        <w:t xml:space="preserve">: seconds until </w:t>
      </w:r>
      <w:r w:rsidRPr="001F2E6E">
        <w:rPr>
          <w:i/>
          <w:iCs/>
        </w:rPr>
        <w:t>full decay</w:t>
      </w:r>
      <w:r w:rsidRPr="001F2E6E">
        <w:t>.</w:t>
      </w:r>
    </w:p>
    <w:p w14:paraId="257D8CFF" w14:textId="77777777" w:rsidR="001F2E6E" w:rsidRPr="001F2E6E" w:rsidRDefault="001F2E6E" w:rsidP="001F2E6E">
      <w:pPr>
        <w:numPr>
          <w:ilvl w:val="1"/>
          <w:numId w:val="175"/>
        </w:numPr>
      </w:pPr>
      <w:r w:rsidRPr="001F2E6E">
        <w:rPr>
          <w:b/>
          <w:bCs/>
        </w:rPr>
        <w:t>k or A parameter</w:t>
      </w:r>
      <w:r w:rsidRPr="001F2E6E">
        <w:t>: defines curvature.</w:t>
      </w:r>
    </w:p>
    <w:p w14:paraId="5C96EA60" w14:textId="77777777" w:rsidR="001F2E6E" w:rsidRPr="001F2E6E" w:rsidRDefault="001F2E6E" w:rsidP="001F2E6E">
      <w:pPr>
        <w:numPr>
          <w:ilvl w:val="1"/>
          <w:numId w:val="175"/>
        </w:numPr>
      </w:pPr>
      <w:r w:rsidRPr="001F2E6E">
        <w:t>Fallback: linear decay.</w:t>
      </w:r>
    </w:p>
    <w:p w14:paraId="363CB5BA" w14:textId="25EDE9BF" w:rsidR="001F2E6E" w:rsidRPr="001F2E6E" w:rsidRDefault="001F2E6E" w:rsidP="004B7B63">
      <w:pPr>
        <w:pStyle w:val="Heading4"/>
      </w:pPr>
      <w:r w:rsidRPr="001F2E6E">
        <w:t>Linear Decay</w:t>
      </w:r>
    </w:p>
    <w:p w14:paraId="5214644E" w14:textId="77777777" w:rsidR="001F2E6E" w:rsidRPr="001F2E6E" w:rsidRDefault="001F2E6E" w:rsidP="001F2E6E">
      <w:r w:rsidRPr="001F2E6E">
        <w:t>Used when no exponential parameters are specified.</w:t>
      </w:r>
    </w:p>
    <w:p w14:paraId="7358E5F7" w14:textId="77777777" w:rsidR="001F2E6E" w:rsidRPr="001F2E6E" w:rsidRDefault="001F2E6E" w:rsidP="001F2E6E">
      <w:r w:rsidRPr="001F2E6E">
        <w:t>Let:</w:t>
      </w:r>
    </w:p>
    <w:p w14:paraId="73D03BFB" w14:textId="729B43C5" w:rsidR="001F2E6E" w:rsidRPr="001F2E6E" w:rsidRDefault="001F2E6E" w:rsidP="001F2E6E">
      <m:oMathPara>
        <m:oMath>
          <m:r>
            <m:rPr>
              <m:sty m:val="p"/>
            </m:rPr>
            <w:rPr>
              <w:rFonts w:ascii="Cambria Math" w:hAnsi="Cambria Math"/>
            </w:rPr>
            <w:lastRenderedPageBreak/>
            <m:t>Δ</m:t>
          </m:r>
          <m:r>
            <w:rPr>
              <w:rFonts w:ascii="Cambria Math" w:hAnsi="Cambria Math"/>
            </w:rPr>
            <m:t>t=t-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br/>
          </m:r>
        </m:oMath>
        <m:oMath>
          <m:r>
            <w:rPr>
              <w:rFonts w:ascii="Cambria Math" w:hAnsi="Cambria Math"/>
            </w:rPr>
            <m:t>p=</m:t>
          </m:r>
          <m:r>
            <m:rPr>
              <m:sty m:val="p"/>
            </m:rPr>
            <w:rPr>
              <w:rFonts w:ascii="Cambria Math" w:hAnsi="Cambria Math"/>
            </w:rPr>
            <m:t>clamp</m:t>
          </m:r>
          <m:d>
            <m:dPr>
              <m:sep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t</m:t>
                  </m:r>
                </m:num>
                <m:den>
                  <m:r>
                    <m:rPr>
                      <m:nor/>
                    </m:rPr>
                    <m:t>decayTime</m:t>
                  </m:r>
                </m:den>
              </m:f>
            </m:e>
            <m:e>
              <m:r>
                <w:rPr>
                  <w:rFonts w:ascii="Cambria Math" w:hAnsi="Cambria Math"/>
                </w:rPr>
                <m:t>0</m:t>
              </m:r>
            </m:e>
            <m:e>
              <m:r>
                <w:rPr>
                  <w:rFonts w:ascii="Cambria Math" w:hAnsi="Cambria Math"/>
                </w:rPr>
                <m:t>1</m:t>
              </m:r>
            </m:e>
          </m:d>
          <m:r>
            <m:rPr>
              <m:sty m:val="p"/>
            </m:rPr>
            <w:br/>
          </m:r>
        </m:oMath>
      </m:oMathPara>
      <w:r w:rsidRPr="001F2E6E">
        <w:t>Then:</w:t>
      </w:r>
    </w:p>
    <w:p w14:paraId="2F4A1EBF" w14:textId="4983BF3F" w:rsidR="001F2E6E" w:rsidRPr="001F2E6E" w:rsidRDefault="001F2E6E" w:rsidP="001F2E6E">
      <m:oMathPara>
        <m:oMath>
          <m:r>
            <w:rPr>
              <w:rFonts w:ascii="Cambria Math" w:hAnsi="Cambria Math"/>
            </w:rPr>
            <m:t>d(t)=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r>
            <m:rPr>
              <m:nor/>
            </m:rPr>
            <w:rPr>
              <w:rFonts w:ascii="Arial" w:hAnsi="Arial" w:cs="Arial"/>
            </w:rPr>
            <m:t> </m:t>
          </m:r>
          <m:r>
            <w:rPr>
              <w:rFonts w:ascii="Cambria Math" w:hAnsi="Cambria Math"/>
            </w:rPr>
            <m:t>p</m:t>
          </m:r>
          <m:r>
            <m:rPr>
              <m:sty m:val="p"/>
            </m:rPr>
            <w:br/>
          </m:r>
        </m:oMath>
      </m:oMathPara>
      <w:r w:rsidRPr="001F2E6E">
        <w:t>Interpretation:</w:t>
      </w:r>
    </w:p>
    <w:p w14:paraId="498A3F15" w14:textId="64D0FCC6" w:rsidR="001F2E6E" w:rsidRPr="001F2E6E" w:rsidRDefault="001F2E6E" w:rsidP="001F2E6E">
      <w:pPr>
        <w:numPr>
          <w:ilvl w:val="0"/>
          <w:numId w:val="176"/>
        </w:numPr>
      </w:pPr>
      <w:r w:rsidRPr="001F2E6E">
        <w:t xml:space="preserve">A straight line from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1F2E6E">
        <w:t>to 1.</w:t>
      </w:r>
    </w:p>
    <w:p w14:paraId="57A2DD39" w14:textId="77777777" w:rsidR="001F2E6E" w:rsidRPr="001F2E6E" w:rsidRDefault="001F2E6E" w:rsidP="001F2E6E">
      <w:pPr>
        <w:numPr>
          <w:ilvl w:val="0"/>
          <w:numId w:val="176"/>
        </w:numPr>
      </w:pPr>
      <w:r w:rsidRPr="001F2E6E">
        <w:t xml:space="preserve">Reaches 1 exactly at </w:t>
      </w:r>
      <w:proofErr w:type="spellStart"/>
      <w:r w:rsidRPr="001F2E6E">
        <w:t>decayTime</w:t>
      </w:r>
      <w:proofErr w:type="spellEnd"/>
      <w:r w:rsidRPr="001F2E6E">
        <w:t>.</w:t>
      </w:r>
    </w:p>
    <w:p w14:paraId="0E3200C0" w14:textId="6EB3E19D" w:rsidR="001F2E6E" w:rsidRPr="001F2E6E" w:rsidRDefault="001F2E6E" w:rsidP="004B7B63">
      <w:pPr>
        <w:pStyle w:val="Heading4"/>
      </w:pPr>
      <w:r w:rsidRPr="001F2E6E">
        <w:t>Exponential / Logarithmic Decay</w:t>
      </w:r>
    </w:p>
    <w:p w14:paraId="2F5379C0" w14:textId="77777777" w:rsidR="001F2E6E" w:rsidRPr="001F2E6E" w:rsidRDefault="001F2E6E" w:rsidP="001F2E6E">
      <w:r w:rsidRPr="001F2E6E">
        <w:t xml:space="preserve">If either </w:t>
      </w:r>
      <w:r w:rsidRPr="001F2E6E">
        <w:rPr>
          <w:b/>
          <w:bCs/>
        </w:rPr>
        <w:t>k</w:t>
      </w:r>
      <w:r w:rsidRPr="001F2E6E">
        <w:t xml:space="preserve"> or </w:t>
      </w:r>
      <w:r w:rsidRPr="001F2E6E">
        <w:rPr>
          <w:b/>
          <w:bCs/>
        </w:rPr>
        <w:t>A</w:t>
      </w:r>
      <w:r w:rsidRPr="001F2E6E">
        <w:t xml:space="preserve"> is specified, the other is computed by:</w:t>
      </w:r>
    </w:p>
    <w:p w14:paraId="307296D7" w14:textId="77777777" w:rsidR="001F2E6E" w:rsidRPr="001F2E6E" w:rsidRDefault="001F2E6E" w:rsidP="001F2E6E">
      <w:r w:rsidRPr="001F2E6E">
        <w:t>If k is given:</w:t>
      </w:r>
    </w:p>
    <w:p w14:paraId="33681B27" w14:textId="691E44D4" w:rsidR="001F2E6E" w:rsidRPr="001F2E6E" w:rsidRDefault="001F2E6E" w:rsidP="001F2E6E">
      <m:oMathPara>
        <m:oMath>
          <m:r>
            <w:rPr>
              <w:rFonts w:ascii="Cambria Math" w:hAnsi="Cambria Math"/>
            </w:rPr>
            <m:t>A=</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0</m:t>
                  </m:r>
                </m:sub>
              </m:sSub>
            </m:num>
            <m:den>
              <m:r>
                <m:rPr>
                  <m:sty m:val="p"/>
                </m:rPr>
                <w:rPr>
                  <w:rFonts w:ascii="Cambria Math" w:hAnsi="Cambria Math"/>
                </w:rPr>
                <m:t>exp</m:t>
              </m:r>
              <m:r>
                <w:rPr>
                  <w:rFonts w:ascii="Cambria Math" w:hAnsi="Cambria Math"/>
                </w:rPr>
                <m:t>⁡(k)-1</m:t>
              </m:r>
            </m:den>
          </m:f>
          <m:r>
            <m:rPr>
              <m:sty m:val="p"/>
            </m:rPr>
            <w:br/>
          </m:r>
        </m:oMath>
      </m:oMathPara>
      <w:r w:rsidRPr="001F2E6E">
        <w:t>If A is given:</w:t>
      </w:r>
    </w:p>
    <w:p w14:paraId="14E19C0C" w14:textId="777F8A35" w:rsidR="001F2E6E" w:rsidRPr="001F2E6E" w:rsidRDefault="001F2E6E" w:rsidP="001F2E6E">
      <m:oMathPara>
        <m:oMath>
          <m:r>
            <w:rPr>
              <w:rFonts w:ascii="Cambria Math" w:hAnsi="Cambria Math"/>
            </w:rPr>
            <m:t>k=</m:t>
          </m:r>
          <m:r>
            <m:rPr>
              <m:sty m:val="p"/>
            </m:rPr>
            <w:rPr>
              <w:rFonts w:ascii="Cambria Math" w:hAnsi="Cambria Math"/>
            </w:rPr>
            <m:t>ln</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0</m:t>
                      </m:r>
                    </m:sub>
                  </m:sSub>
                </m:num>
                <m:den>
                  <m:r>
                    <w:rPr>
                      <w:rFonts w:ascii="Cambria Math" w:hAnsi="Cambria Math"/>
                    </w:rPr>
                    <m:t>A</m:t>
                  </m:r>
                </m:den>
              </m:f>
            </m:e>
          </m:d>
          <m:r>
            <m:rPr>
              <m:sty m:val="p"/>
            </m:rPr>
            <w:br/>
          </m:r>
        </m:oMath>
      </m:oMathPara>
      <w:r w:rsidRPr="001F2E6E">
        <w:t>Then:</w:t>
      </w:r>
    </w:p>
    <w:p w14:paraId="2E2C3FFE" w14:textId="0B339AC5" w:rsidR="001F2E6E" w:rsidRPr="001F2E6E" w:rsidRDefault="001F2E6E" w:rsidP="001F2E6E">
      <m:oMathPara>
        <m:oMath>
          <m:r>
            <m:rPr>
              <m:sty m:val="p"/>
            </m:rPr>
            <w:rPr>
              <w:rFonts w:ascii="Cambria Math" w:hAnsi="Cambria Math"/>
            </w:rPr>
            <m:t>Δ</m:t>
          </m:r>
          <m:r>
            <w:rPr>
              <w:rFonts w:ascii="Cambria Math" w:hAnsi="Cambria Math"/>
            </w:rPr>
            <m:t>t=t-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br/>
          </m:r>
        </m:oMath>
        <m:oMath>
          <m:r>
            <w:rPr>
              <w:rFonts w:ascii="Cambria Math" w:hAnsi="Cambria Math"/>
            </w:rPr>
            <m:t>d(t)=</m:t>
          </m:r>
          <m:r>
            <m:rPr>
              <m:sty m:val="p"/>
            </m:rPr>
            <w:rPr>
              <w:rFonts w:ascii="Cambria Math" w:hAnsi="Cambria Math"/>
            </w:rPr>
            <m:t>clamp</m:t>
          </m:r>
          <m:d>
            <m:dPr>
              <m:ctrlPr>
                <w:rPr>
                  <w:rFonts w:ascii="Cambria Math" w:hAnsi="Cambria Math"/>
                </w:rPr>
              </m:ctrlPr>
            </m:dPr>
            <m:e>
              <m:r>
                <w:rPr>
                  <w:rFonts w:ascii="Cambria Math" w:hAnsi="Cambria Math"/>
                </w:rPr>
                <m:t>A⋅(</m:t>
              </m:r>
              <m:r>
                <m:rPr>
                  <m:sty m:val="p"/>
                </m:rPr>
                <w:rPr>
                  <w:rFonts w:ascii="Cambria Math" w:hAnsi="Cambria Math"/>
                </w:rPr>
                <m:t>exp</m:t>
              </m:r>
              <m:r>
                <w:rPr>
                  <w:rFonts w:ascii="Cambria Math" w:hAnsi="Cambria Math"/>
                </w:rPr>
                <m:t>⁡(k⋅</m:t>
              </m:r>
              <m:f>
                <m:fPr>
                  <m:ctrlPr>
                    <w:rPr>
                      <w:rFonts w:ascii="Cambria Math" w:hAnsi="Cambria Math"/>
                    </w:rPr>
                  </m:ctrlPr>
                </m:fPr>
                <m:num>
                  <m:r>
                    <m:rPr>
                      <m:sty m:val="p"/>
                    </m:rPr>
                    <w:rPr>
                      <w:rFonts w:ascii="Cambria Math" w:hAnsi="Cambria Math"/>
                    </w:rPr>
                    <m:t>Δ</m:t>
                  </m:r>
                  <m:r>
                    <w:rPr>
                      <w:rFonts w:ascii="Cambria Math" w:hAnsi="Cambria Math"/>
                    </w:rPr>
                    <m:t>t</m:t>
                  </m:r>
                </m:num>
                <m:den>
                  <m:r>
                    <m:rPr>
                      <m:nor/>
                    </m:rPr>
                    <m:t>decayTime</m:t>
                  </m:r>
                </m:den>
              </m:f>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r>
                <m:rPr>
                  <m:nor/>
                </m:rPr>
                <w:rPr>
                  <w:rFonts w:ascii="Arial" w:hAnsi="Arial" w:cs="Arial"/>
                </w:rPr>
                <m:t>  </m:t>
              </m:r>
              <m:r>
                <w:rPr>
                  <w:rFonts w:ascii="Cambria Math" w:hAnsi="Cambria Math"/>
                </w:rPr>
                <m:t>0,</m:t>
              </m:r>
              <m:r>
                <m:rPr>
                  <m:nor/>
                </m:rPr>
                <w:rPr>
                  <w:rFonts w:ascii="Arial" w:hAnsi="Arial" w:cs="Arial"/>
                </w:rPr>
                <m:t>  </m:t>
              </m:r>
              <m:r>
                <w:rPr>
                  <w:rFonts w:ascii="Cambria Math" w:hAnsi="Cambria Math"/>
                </w:rPr>
                <m:t>1</m:t>
              </m:r>
            </m:e>
          </m:d>
          <m:r>
            <m:rPr>
              <m:sty m:val="p"/>
            </m:rPr>
            <w:br/>
          </m:r>
        </m:oMath>
      </m:oMathPara>
    </w:p>
    <w:p w14:paraId="75873A7C" w14:textId="7F8EF9DB" w:rsidR="001F2E6E" w:rsidRPr="001F2E6E" w:rsidRDefault="001F2E6E" w:rsidP="004B7B63">
      <w:pPr>
        <w:pStyle w:val="Heading4"/>
      </w:pPr>
      <w:r w:rsidRPr="001F2E6E">
        <w:t>Behaviour of k</w:t>
      </w:r>
    </w:p>
    <w:p w14:paraId="5FDB8D79" w14:textId="4FD00669" w:rsidR="001F2E6E" w:rsidRPr="001F2E6E" w:rsidRDefault="001F2E6E" w:rsidP="001F2E6E">
      <w:pPr>
        <w:numPr>
          <w:ilvl w:val="0"/>
          <w:numId w:val="177"/>
        </w:numPr>
      </w:pPr>
      <m:oMath>
        <m:r>
          <w:rPr>
            <w:rFonts w:ascii="Cambria Math" w:hAnsi="Cambria Math"/>
          </w:rPr>
          <m:t>k&gt;0</m:t>
        </m:r>
      </m:oMath>
      <w:r w:rsidRPr="001F2E6E">
        <w:t xml:space="preserve">: </w:t>
      </w:r>
      <w:r w:rsidRPr="001F2E6E">
        <w:rPr>
          <w:b/>
          <w:bCs/>
        </w:rPr>
        <w:t>logarithmic</w:t>
      </w:r>
      <w:r w:rsidRPr="001F2E6E">
        <w:t>-shaped approach toward 1 (slow at first, then accelerating).</w:t>
      </w:r>
    </w:p>
    <w:p w14:paraId="04CF407D" w14:textId="0E1234B9" w:rsidR="001F2E6E" w:rsidRPr="001F2E6E" w:rsidRDefault="001F2E6E" w:rsidP="001F2E6E">
      <w:pPr>
        <w:numPr>
          <w:ilvl w:val="0"/>
          <w:numId w:val="177"/>
        </w:numPr>
      </w:pPr>
      <m:oMath>
        <m:r>
          <w:rPr>
            <w:rFonts w:ascii="Cambria Math" w:hAnsi="Cambria Math"/>
          </w:rPr>
          <m:t>k&lt;0</m:t>
        </m:r>
      </m:oMath>
      <w:r w:rsidRPr="001F2E6E">
        <w:t xml:space="preserve">: </w:t>
      </w:r>
      <w:r w:rsidRPr="001F2E6E">
        <w:rPr>
          <w:b/>
          <w:bCs/>
        </w:rPr>
        <w:t>exponential</w:t>
      </w:r>
      <w:r w:rsidRPr="001F2E6E">
        <w:t>-shaped (starts decaying fast, then slows).</w:t>
      </w:r>
    </w:p>
    <w:p w14:paraId="1DE9B39C" w14:textId="533AB307" w:rsidR="001F2E6E" w:rsidRPr="001F2E6E" w:rsidRDefault="001F2E6E" w:rsidP="001F2E6E">
      <w:pPr>
        <w:numPr>
          <w:ilvl w:val="0"/>
          <w:numId w:val="177"/>
        </w:numPr>
      </w:pPr>
      <m:oMath>
        <m:r>
          <w:rPr>
            <w:rFonts w:ascii="Cambria Math" w:hAnsi="Cambria Math"/>
          </w:rPr>
          <m:t>k=0</m:t>
        </m:r>
      </m:oMath>
      <w:r w:rsidR="004B7B63">
        <w:rPr>
          <w:rFonts w:eastAsiaTheme="minorEastAsia"/>
        </w:rPr>
        <w:t xml:space="preserve"> </w:t>
      </w:r>
      <w:r w:rsidRPr="001F2E6E">
        <w:t>is invalid (division by zero</w:t>
      </w:r>
      <w:r w:rsidR="004C1024">
        <w:t xml:space="preserve"> when computing A</w:t>
      </w:r>
      <w:r w:rsidRPr="001F2E6E">
        <w:t>).</w:t>
      </w:r>
    </w:p>
    <w:p w14:paraId="299C23FE" w14:textId="77777777" w:rsidR="001F2E6E" w:rsidRPr="001F2E6E" w:rsidRDefault="001F2E6E" w:rsidP="001F2E6E">
      <w:r w:rsidRPr="001F2E6E">
        <w:t>Important:</w:t>
      </w:r>
      <w:r w:rsidRPr="001F2E6E">
        <w:br/>
        <w:t xml:space="preserve">The effect of k </w:t>
      </w:r>
      <w:r w:rsidRPr="001F2E6E">
        <w:rPr>
          <w:b/>
          <w:bCs/>
        </w:rPr>
        <w:t xml:space="preserve">depends on </w:t>
      </w:r>
      <w:proofErr w:type="spellStart"/>
      <w:r w:rsidRPr="001F2E6E">
        <w:rPr>
          <w:b/>
          <w:bCs/>
        </w:rPr>
        <w:t>decayTime</w:t>
      </w:r>
      <w:proofErr w:type="spellEnd"/>
      <w:r w:rsidRPr="001F2E6E">
        <w:t xml:space="preserve">; k should be scaled with </w:t>
      </w:r>
      <w:proofErr w:type="spellStart"/>
      <w:r w:rsidRPr="001F2E6E">
        <w:t>decayTime</w:t>
      </w:r>
      <w:proofErr w:type="spellEnd"/>
      <w:r w:rsidRPr="001F2E6E">
        <w:t xml:space="preserve"> if consistent behaviour across different decay times is desired.</w:t>
      </w:r>
    </w:p>
    <w:p w14:paraId="153FBAD0" w14:textId="645D13CD" w:rsidR="001F2E6E" w:rsidRPr="001F2E6E" w:rsidRDefault="001F2E6E" w:rsidP="004C1024">
      <w:pPr>
        <w:pStyle w:val="Heading4"/>
      </w:pPr>
      <w:r w:rsidRPr="001F2E6E">
        <w:t>Behaviour of A</w:t>
      </w:r>
    </w:p>
    <w:p w14:paraId="48EE6B45" w14:textId="77777777" w:rsidR="001F2E6E" w:rsidRPr="001F2E6E" w:rsidRDefault="001F2E6E" w:rsidP="001F2E6E">
      <w:pPr>
        <w:numPr>
          <w:ilvl w:val="0"/>
          <w:numId w:val="178"/>
        </w:numPr>
      </w:pPr>
      <w:r w:rsidRPr="001F2E6E">
        <w:t>Like k, it produces exponential/logarithmic curves.</w:t>
      </w:r>
    </w:p>
    <w:p w14:paraId="7D960842" w14:textId="77777777" w:rsidR="001F2E6E" w:rsidRPr="001F2E6E" w:rsidRDefault="001F2E6E" w:rsidP="001F2E6E">
      <w:pPr>
        <w:numPr>
          <w:ilvl w:val="0"/>
          <w:numId w:val="178"/>
        </w:numPr>
      </w:pPr>
      <w:r w:rsidRPr="001F2E6E">
        <w:t>Very sensitive near 0 — small changes radically alter curves.</w:t>
      </w:r>
    </w:p>
    <w:p w14:paraId="306F212F" w14:textId="0C323C86" w:rsidR="001F2E6E" w:rsidRPr="001F2E6E" w:rsidRDefault="001F2E6E" w:rsidP="001F2E6E">
      <w:pPr>
        <w:numPr>
          <w:ilvl w:val="0"/>
          <w:numId w:val="178"/>
        </w:numPr>
      </w:pPr>
      <w:r w:rsidRPr="001F2E6E">
        <w:t>Invalid range:</w:t>
      </w:r>
      <w:r w:rsidR="004C1024">
        <w:t xml:space="preserve"> </w:t>
      </w:r>
      <m:oMath>
        <m:r>
          <w:rPr>
            <w:rFonts w:ascii="Cambria Math" w:hAnsi="Cambria Math"/>
          </w:rPr>
          <m:t>A+1&lt;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&lt;1</m:t>
        </m:r>
      </m:oMath>
      <w:r w:rsidRPr="001F2E6E">
        <w:rPr>
          <w:i/>
        </w:rPr>
        <w:br/>
      </w:r>
    </w:p>
    <w:p w14:paraId="3258D686" w14:textId="77777777" w:rsidR="001F2E6E" w:rsidRPr="001F2E6E" w:rsidRDefault="001F2E6E" w:rsidP="001F2E6E">
      <w:r w:rsidRPr="001F2E6E">
        <w:t>because the intermediate logarithmic inversion would require complex numbers.</w:t>
      </w:r>
    </w:p>
    <w:p w14:paraId="152AB357" w14:textId="77777777" w:rsidR="001F2E6E" w:rsidRPr="001F2E6E" w:rsidRDefault="001F2E6E" w:rsidP="001F2E6E">
      <w:r w:rsidRPr="001F2E6E">
        <w:lastRenderedPageBreak/>
        <w:t>Valid ranges:</w:t>
      </w:r>
    </w:p>
    <w:p w14:paraId="222ED039" w14:textId="418B8614" w:rsidR="001F2E6E" w:rsidRPr="001F2E6E" w:rsidRDefault="001F2E6E" w:rsidP="001F2E6E">
      <w:pPr>
        <w:numPr>
          <w:ilvl w:val="0"/>
          <w:numId w:val="179"/>
        </w:numPr>
      </w:pPr>
      <m:oMath>
        <m:r>
          <w:rPr>
            <w:rFonts w:ascii="Cambria Math" w:hAnsi="Cambria Math"/>
          </w:rPr>
          <m:t>A&gt;0</m:t>
        </m:r>
      </m:oMath>
      <w:r w:rsidRPr="001F2E6E">
        <w:t>, or</w:t>
      </w:r>
    </w:p>
    <w:p w14:paraId="78F6D659" w14:textId="70642EBC" w:rsidR="001F2E6E" w:rsidRPr="001F2E6E" w:rsidRDefault="001F2E6E" w:rsidP="001F2E6E">
      <w:pPr>
        <w:numPr>
          <w:ilvl w:val="0"/>
          <w:numId w:val="179"/>
        </w:numPr>
      </w:pPr>
      <m:oMath>
        <m:r>
          <w:rPr>
            <w:rFonts w:ascii="Cambria Math" w:hAnsi="Cambria Math"/>
          </w:rPr>
          <m:t>A&lt;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-1</m:t>
        </m:r>
      </m:oMath>
    </w:p>
    <w:p w14:paraId="31016569" w14:textId="4DC81769" w:rsidR="001F2E6E" w:rsidRDefault="001F2E6E" w:rsidP="001F2E6E">
      <w:pPr>
        <w:rPr>
          <w:b/>
          <w:bCs/>
        </w:rPr>
      </w:pPr>
      <w:r w:rsidRPr="001F2E6E">
        <w:t xml:space="preserve">In practice: </w:t>
      </w:r>
      <w:r w:rsidRPr="001F2E6E">
        <w:rPr>
          <w:b/>
          <w:bCs/>
        </w:rPr>
        <w:t>Using k is recommended.</w:t>
      </w:r>
    </w:p>
    <w:p w14:paraId="0139D86F" w14:textId="77777777" w:rsidR="00C8689C" w:rsidRPr="00C8689C" w:rsidRDefault="00C8689C" w:rsidP="00C8689C">
      <w:pPr>
        <w:pStyle w:val="Heading3"/>
      </w:pPr>
      <w:r w:rsidRPr="00C8689C">
        <w:t>Pseudonymisation Algorithms</w:t>
      </w:r>
    </w:p>
    <w:p w14:paraId="2330BB5F" w14:textId="77777777" w:rsidR="00C8689C" w:rsidRPr="00C8689C" w:rsidRDefault="00C8689C" w:rsidP="00C8689C">
      <w:r w:rsidRPr="00C8689C">
        <w:t xml:space="preserve">This section describes the pseudonymisation subsystem used by </w:t>
      </w:r>
      <w:proofErr w:type="spellStart"/>
      <w:r w:rsidRPr="00C8689C">
        <w:t>CoNym</w:t>
      </w:r>
      <w:proofErr w:type="spellEnd"/>
      <w:r w:rsidRPr="00C8689C">
        <w:t xml:space="preserve"> when issuing tokens or user-info responses.</w:t>
      </w:r>
      <w:r w:rsidRPr="00C8689C">
        <w:br/>
        <w:t xml:space="preserve">It focuses on the </w:t>
      </w:r>
      <w:r w:rsidRPr="00C8689C">
        <w:rPr>
          <w:i/>
          <w:iCs/>
        </w:rPr>
        <w:t>algorithms</w:t>
      </w:r>
      <w:r w:rsidRPr="00C8689C">
        <w:t xml:space="preserve">, </w:t>
      </w:r>
      <w:r w:rsidRPr="00C8689C">
        <w:rPr>
          <w:i/>
          <w:iCs/>
        </w:rPr>
        <w:t>configuration parameters</w:t>
      </w:r>
      <w:r w:rsidRPr="00C8689C">
        <w:t xml:space="preserve">, and the </w:t>
      </w:r>
      <w:r w:rsidRPr="00C8689C">
        <w:rPr>
          <w:i/>
          <w:iCs/>
        </w:rPr>
        <w:t>state-transition behaviour</w:t>
      </w:r>
      <w:r w:rsidRPr="00C8689C">
        <w:t xml:space="preserve"> that determines how pseudonyms are generated, stored, and reused.</w:t>
      </w:r>
    </w:p>
    <w:p w14:paraId="1F90E2F6" w14:textId="77777777" w:rsidR="00C8689C" w:rsidRPr="00C8689C" w:rsidRDefault="00C8689C" w:rsidP="00C8689C">
      <w:r w:rsidRPr="00C8689C">
        <w:t xml:space="preserve">Pseudonymisation in </w:t>
      </w:r>
      <w:proofErr w:type="spellStart"/>
      <w:r w:rsidRPr="00C8689C">
        <w:t>CoNym</w:t>
      </w:r>
      <w:proofErr w:type="spellEnd"/>
      <w:r w:rsidRPr="00C8689C">
        <w:t xml:space="preserve"> is defined per claim and activated only when the claim manager determines that the consuming client belongs to a different security domain than the issuer of the user (see Part II — Pseudonymisation Model).</w:t>
      </w:r>
    </w:p>
    <w:p w14:paraId="145FC63B" w14:textId="77777777" w:rsidR="00C8689C" w:rsidRPr="00C8689C" w:rsidRDefault="00C8689C" w:rsidP="00C8689C">
      <w:r w:rsidRPr="00C8689C">
        <w:t>A pseudonymisation rule consists of:</w:t>
      </w:r>
    </w:p>
    <w:p w14:paraId="394492DF" w14:textId="77777777" w:rsidR="00C8689C" w:rsidRPr="00C8689C" w:rsidRDefault="00C8689C" w:rsidP="00C8689C">
      <w:pPr>
        <w:numPr>
          <w:ilvl w:val="0"/>
          <w:numId w:val="182"/>
        </w:numPr>
      </w:pPr>
      <w:r w:rsidRPr="00C8689C">
        <w:rPr>
          <w:b/>
          <w:bCs/>
        </w:rPr>
        <w:t>Action</w:t>
      </w:r>
      <w:r w:rsidRPr="00C8689C">
        <w:t xml:space="preserve"> — whether the claim is removed or replaced</w:t>
      </w:r>
    </w:p>
    <w:p w14:paraId="16C35782" w14:textId="77777777" w:rsidR="00C8689C" w:rsidRPr="00C8689C" w:rsidRDefault="00C8689C" w:rsidP="00C8689C">
      <w:pPr>
        <w:numPr>
          <w:ilvl w:val="0"/>
          <w:numId w:val="182"/>
        </w:numPr>
      </w:pPr>
      <w:r w:rsidRPr="00C8689C">
        <w:rPr>
          <w:b/>
          <w:bCs/>
        </w:rPr>
        <w:t>Replacement mode</w:t>
      </w:r>
      <w:r w:rsidRPr="00C8689C">
        <w:t xml:space="preserve"> — how the replacement value is computed</w:t>
      </w:r>
    </w:p>
    <w:p w14:paraId="5F00D3F7" w14:textId="77777777" w:rsidR="00C8689C" w:rsidRPr="00C8689C" w:rsidRDefault="00C8689C" w:rsidP="00C8689C">
      <w:pPr>
        <w:numPr>
          <w:ilvl w:val="0"/>
          <w:numId w:val="182"/>
        </w:numPr>
      </w:pPr>
      <w:r w:rsidRPr="00C8689C">
        <w:rPr>
          <w:b/>
          <w:bCs/>
        </w:rPr>
        <w:t>Encoding</w:t>
      </w:r>
      <w:r w:rsidRPr="00C8689C">
        <w:t xml:space="preserve"> — how the algorithm output is converted into a string</w:t>
      </w:r>
    </w:p>
    <w:p w14:paraId="3DD09E58" w14:textId="77777777" w:rsidR="00C8689C" w:rsidRPr="00C8689C" w:rsidRDefault="00C8689C" w:rsidP="00C8689C">
      <w:pPr>
        <w:numPr>
          <w:ilvl w:val="0"/>
          <w:numId w:val="182"/>
        </w:numPr>
      </w:pPr>
      <w:r w:rsidRPr="00C8689C">
        <w:rPr>
          <w:b/>
          <w:bCs/>
        </w:rPr>
        <w:t>Final formatting</w:t>
      </w:r>
      <w:r w:rsidRPr="00C8689C">
        <w:t xml:space="preserve"> — optional templating of the final pseudonym</w:t>
      </w:r>
    </w:p>
    <w:p w14:paraId="07577A3A" w14:textId="77777777" w:rsidR="00C8689C" w:rsidRPr="00C8689C" w:rsidRDefault="00C8689C" w:rsidP="00C8689C">
      <w:pPr>
        <w:numPr>
          <w:ilvl w:val="0"/>
          <w:numId w:val="182"/>
        </w:numPr>
      </w:pPr>
      <w:r w:rsidRPr="00C8689C">
        <w:rPr>
          <w:b/>
          <w:bCs/>
        </w:rPr>
        <w:t>Storage mode</w:t>
      </w:r>
      <w:r w:rsidRPr="00C8689C">
        <w:t xml:space="preserve"> — whether the pseudonym is cached, stored, or recomputed</w:t>
      </w:r>
    </w:p>
    <w:p w14:paraId="41F8B7E5" w14:textId="77777777" w:rsidR="00C8689C" w:rsidRPr="00C8689C" w:rsidRDefault="00C8689C" w:rsidP="00C8689C">
      <w:r w:rsidRPr="00C8689C">
        <w:t>The following subsections describe each component in detail.</w:t>
      </w:r>
    </w:p>
    <w:p w14:paraId="7048AED3" w14:textId="27CAEC3B" w:rsidR="00C8689C" w:rsidRPr="00C8689C" w:rsidRDefault="00C8689C" w:rsidP="00C8689C">
      <w:pPr>
        <w:pStyle w:val="Heading4"/>
      </w:pPr>
      <w:r w:rsidRPr="00C8689C">
        <w:t>Action</w:t>
      </w:r>
    </w:p>
    <w:p w14:paraId="2F67D010" w14:textId="77777777" w:rsidR="00C8689C" w:rsidRPr="00C8689C" w:rsidRDefault="00C8689C" w:rsidP="00C8689C">
      <w:r w:rsidRPr="00C8689C">
        <w:t>Each claim may specify one of:</w:t>
      </w:r>
    </w:p>
    <w:p w14:paraId="18232357" w14:textId="3ECBAB46" w:rsidR="00C8689C" w:rsidRDefault="00C8689C" w:rsidP="00C8689C">
      <w:pPr>
        <w:numPr>
          <w:ilvl w:val="0"/>
          <w:numId w:val="190"/>
        </w:numPr>
        <w:rPr>
          <w:b/>
          <w:bCs/>
        </w:rPr>
      </w:pPr>
      <w:r>
        <w:rPr>
          <w:b/>
          <w:bCs/>
        </w:rPr>
        <w:t>h</w:t>
      </w:r>
      <w:r w:rsidRPr="00C8689C">
        <w:rPr>
          <w:b/>
          <w:bCs/>
        </w:rPr>
        <w:t>ide</w:t>
      </w:r>
    </w:p>
    <w:p w14:paraId="3B4DC2B1" w14:textId="3ED1F7FB" w:rsidR="00C8689C" w:rsidRPr="00C8689C" w:rsidRDefault="00C8689C" w:rsidP="00C8689C">
      <w:pPr>
        <w:ind w:left="720"/>
        <w:rPr>
          <w:b/>
          <w:bCs/>
        </w:rPr>
      </w:pPr>
      <w:r w:rsidRPr="00C8689C">
        <w:t xml:space="preserve">The claim is omitted entirely from the output token or </w:t>
      </w:r>
      <w:proofErr w:type="spellStart"/>
      <w:r w:rsidRPr="00C8689C">
        <w:t>UserInfo</w:t>
      </w:r>
      <w:proofErr w:type="spellEnd"/>
      <w:r w:rsidRPr="00C8689C">
        <w:t xml:space="preserve"> response.</w:t>
      </w:r>
    </w:p>
    <w:p w14:paraId="5C507F3F" w14:textId="2A94FE2C" w:rsidR="00C8689C" w:rsidRDefault="00C8689C" w:rsidP="00C8689C">
      <w:pPr>
        <w:numPr>
          <w:ilvl w:val="0"/>
          <w:numId w:val="190"/>
        </w:numPr>
        <w:rPr>
          <w:b/>
          <w:bCs/>
        </w:rPr>
      </w:pPr>
      <w:r>
        <w:rPr>
          <w:b/>
          <w:bCs/>
        </w:rPr>
        <w:t>r</w:t>
      </w:r>
      <w:r w:rsidRPr="00C8689C">
        <w:rPr>
          <w:b/>
          <w:bCs/>
        </w:rPr>
        <w:t>eplace</w:t>
      </w:r>
    </w:p>
    <w:p w14:paraId="06B3AB15" w14:textId="2BB510C1" w:rsidR="00C8689C" w:rsidRPr="00C8689C" w:rsidRDefault="00C8689C" w:rsidP="00C8689C">
      <w:pPr>
        <w:ind w:left="720"/>
        <w:rPr>
          <w:b/>
          <w:bCs/>
        </w:rPr>
      </w:pPr>
      <w:r w:rsidRPr="00C8689C">
        <w:t>The claim value is transformed according to the configured pseudonymisation algorithm. All subsequent configuration fields (mode, encoding, formatting, storage mode) apply only when replace is selected.</w:t>
      </w:r>
    </w:p>
    <w:p w14:paraId="35B6F51C" w14:textId="77777777" w:rsidR="00C8689C" w:rsidRPr="00C8689C" w:rsidRDefault="00C8689C" w:rsidP="00C8689C">
      <w:r w:rsidRPr="00C8689C">
        <w:t>If a claim has no pseudonymisation configuration at all, it is always returned unchanged.</w:t>
      </w:r>
    </w:p>
    <w:p w14:paraId="7FCDBD71" w14:textId="59BFCD81" w:rsidR="00C8689C" w:rsidRPr="00C8689C" w:rsidRDefault="00C8689C" w:rsidP="00C8689C">
      <w:pPr>
        <w:pStyle w:val="Heading4"/>
      </w:pPr>
      <w:r w:rsidRPr="00C8689C">
        <w:lastRenderedPageBreak/>
        <w:t>Replacement Mode</w:t>
      </w:r>
    </w:p>
    <w:p w14:paraId="12E9A405" w14:textId="77777777" w:rsidR="00C8689C" w:rsidRPr="00C8689C" w:rsidRDefault="00C8689C" w:rsidP="00C8689C">
      <w:r w:rsidRPr="00C8689C">
        <w:t xml:space="preserve">Replacement mode defines how the </w:t>
      </w:r>
      <w:r w:rsidRPr="00C8689C">
        <w:rPr>
          <w:i/>
          <w:iCs/>
        </w:rPr>
        <w:t>raw</w:t>
      </w:r>
      <w:r w:rsidRPr="00C8689C">
        <w:t>, pre-encoded pseudonym value is computed. The available modes are:</w:t>
      </w:r>
    </w:p>
    <w:p w14:paraId="284612FC" w14:textId="00D12B54" w:rsidR="00C8689C" w:rsidRPr="00C8689C" w:rsidRDefault="00C8689C" w:rsidP="00C8689C">
      <w:pPr>
        <w:pStyle w:val="Heading5"/>
      </w:pPr>
      <w:r w:rsidRPr="00C8689C">
        <w:t>plain</w:t>
      </w:r>
    </w:p>
    <w:p w14:paraId="235305BF" w14:textId="77777777" w:rsidR="00C8689C" w:rsidRPr="00C8689C" w:rsidRDefault="00C8689C" w:rsidP="00C8689C">
      <w:r w:rsidRPr="00C8689C">
        <w:t>The input value is returned unchanged.</w:t>
      </w:r>
      <w:r w:rsidRPr="00C8689C">
        <w:br/>
        <w:t>Useful when a claim needs to be kept unmodified but should still participate in the formatting/encoding/storage pipeline.</w:t>
      </w:r>
    </w:p>
    <w:p w14:paraId="43102CB4" w14:textId="5E5BB059" w:rsidR="00C8689C" w:rsidRPr="00C8689C" w:rsidRDefault="00C8689C" w:rsidP="00C8689C">
      <w:pPr>
        <w:pStyle w:val="Heading5"/>
      </w:pPr>
      <w:r w:rsidRPr="00C8689C">
        <w:t>hash</w:t>
      </w:r>
    </w:p>
    <w:p w14:paraId="5E8FD7B2" w14:textId="77777777" w:rsidR="00C8689C" w:rsidRPr="00C8689C" w:rsidRDefault="00C8689C" w:rsidP="00C8689C">
      <w:r w:rsidRPr="00C8689C">
        <w:t>A keyed hashing scheme used for deterministic per-sector pseudonym generation.</w:t>
      </w:r>
    </w:p>
    <w:p w14:paraId="4F52AD7E" w14:textId="77777777" w:rsidR="00C8689C" w:rsidRPr="00C8689C" w:rsidRDefault="00C8689C" w:rsidP="00C8689C">
      <w:r w:rsidRPr="00C8689C">
        <w:rPr>
          <w:b/>
          <w:bCs/>
        </w:rPr>
        <w:t>Config parameters:</w:t>
      </w:r>
    </w:p>
    <w:p w14:paraId="31D68ED8" w14:textId="77777777" w:rsidR="00C8689C" w:rsidRPr="00C8689C" w:rsidRDefault="00C8689C" w:rsidP="00C8689C">
      <w:pPr>
        <w:numPr>
          <w:ilvl w:val="0"/>
          <w:numId w:val="183"/>
        </w:numPr>
      </w:pPr>
      <w:r w:rsidRPr="00C8689C">
        <w:t>path: A static string added to the hash input to separate claim domains</w:t>
      </w:r>
    </w:p>
    <w:p w14:paraId="0F32C6AB" w14:textId="77777777" w:rsidR="00C8689C" w:rsidRPr="00C8689C" w:rsidRDefault="00C8689C" w:rsidP="00C8689C">
      <w:pPr>
        <w:numPr>
          <w:ilvl w:val="0"/>
          <w:numId w:val="183"/>
        </w:numPr>
      </w:pPr>
      <w:proofErr w:type="spellStart"/>
      <w:r w:rsidRPr="00C8689C">
        <w:t>alg</w:t>
      </w:r>
      <w:proofErr w:type="spellEnd"/>
      <w:r w:rsidRPr="00C8689C">
        <w:t>: The digest algorithm (e.g., "SHA-256", "SHA3-512", …)</w:t>
      </w:r>
    </w:p>
    <w:p w14:paraId="29FC4B90" w14:textId="77777777" w:rsidR="00C8689C" w:rsidRPr="00C8689C" w:rsidRDefault="00C8689C" w:rsidP="00C8689C">
      <w:r w:rsidRPr="00C8689C">
        <w:rPr>
          <w:b/>
          <w:bCs/>
        </w:rPr>
        <w:t>Algorithm:</w:t>
      </w:r>
    </w:p>
    <w:p w14:paraId="4EEBAB0E" w14:textId="77777777" w:rsidR="00C8689C" w:rsidRPr="00C8689C" w:rsidRDefault="00C8689C" w:rsidP="00C8689C">
      <w:r w:rsidRPr="00C8689C">
        <w:t xml:space="preserve">raw = </w:t>
      </w:r>
      <w:proofErr w:type="spellStart"/>
      <w:r w:rsidRPr="00C8689C">
        <w:t>hash_</w:t>
      </w:r>
      <w:proofErr w:type="gramStart"/>
      <w:r w:rsidRPr="00C8689C">
        <w:t>alg</w:t>
      </w:r>
      <w:proofErr w:type="spellEnd"/>
      <w:r w:rsidRPr="00C8689C">
        <w:t>( key</w:t>
      </w:r>
      <w:proofErr w:type="gramEnd"/>
      <w:r w:rsidRPr="00C8689C">
        <w:t xml:space="preserve"> || path || </w:t>
      </w:r>
      <w:proofErr w:type="gramStart"/>
      <w:r w:rsidRPr="00C8689C">
        <w:t>input )</w:t>
      </w:r>
      <w:proofErr w:type="gramEnd"/>
    </w:p>
    <w:p w14:paraId="420E0676" w14:textId="77777777" w:rsidR="00C8689C" w:rsidRPr="00C8689C" w:rsidRDefault="00C8689C" w:rsidP="00C8689C">
      <w:r w:rsidRPr="00C8689C">
        <w:t>Where:</w:t>
      </w:r>
    </w:p>
    <w:p w14:paraId="2F1AB68F" w14:textId="44B4EB4F" w:rsidR="00C8689C" w:rsidRPr="00C8689C" w:rsidRDefault="00C8689C" w:rsidP="00C8689C">
      <w:pPr>
        <w:numPr>
          <w:ilvl w:val="0"/>
          <w:numId w:val="184"/>
        </w:numPr>
      </w:pPr>
      <w:r w:rsidRPr="00C8689C">
        <w:t>key is a stable, secret derived from</w:t>
      </w:r>
      <w:r w:rsidRPr="00C8689C">
        <w:br/>
        <w:t>(</w:t>
      </w:r>
      <w:proofErr w:type="spellStart"/>
      <w:r w:rsidRPr="00C8689C">
        <w:t>userId</w:t>
      </w:r>
      <w:proofErr w:type="spellEnd"/>
      <w:r w:rsidRPr="00C8689C">
        <w:t xml:space="preserve">, </w:t>
      </w:r>
      <w:proofErr w:type="spellStart"/>
      <w:r w:rsidRPr="00C8689C">
        <w:t>issuerId</w:t>
      </w:r>
      <w:proofErr w:type="spellEnd"/>
      <w:r w:rsidRPr="00C8689C">
        <w:t xml:space="preserve">, </w:t>
      </w:r>
      <w:proofErr w:type="spellStart"/>
      <w:r w:rsidRPr="00C8689C">
        <w:t>system</w:t>
      </w:r>
      <w:r w:rsidR="007A282E">
        <w:t>Salt</w:t>
      </w:r>
      <w:proofErr w:type="spellEnd"/>
      <w:r w:rsidR="007A282E">
        <w:t xml:space="preserve">, </w:t>
      </w:r>
      <w:proofErr w:type="spellStart"/>
      <w:r w:rsidR="007A282E">
        <w:t>systemKey</w:t>
      </w:r>
      <w:proofErr w:type="spellEnd"/>
      <w:r w:rsidRPr="00C8689C">
        <w:t>)</w:t>
      </w:r>
    </w:p>
    <w:p w14:paraId="2EDA4FB0" w14:textId="77777777" w:rsidR="00C8689C" w:rsidRPr="00C8689C" w:rsidRDefault="00C8689C" w:rsidP="00C8689C">
      <w:pPr>
        <w:numPr>
          <w:ilvl w:val="0"/>
          <w:numId w:val="184"/>
        </w:numPr>
      </w:pPr>
      <w:r w:rsidRPr="00C8689C">
        <w:t>input is the original claim value (encoded as UTF-8)</w:t>
      </w:r>
    </w:p>
    <w:p w14:paraId="082FCE36" w14:textId="77777777" w:rsidR="00C8689C" w:rsidRPr="00C8689C" w:rsidRDefault="00C8689C" w:rsidP="00C8689C">
      <w:r w:rsidRPr="00C8689C">
        <w:t xml:space="preserve">This produces </w:t>
      </w:r>
      <w:r w:rsidRPr="00C8689C">
        <w:rPr>
          <w:b/>
          <w:bCs/>
        </w:rPr>
        <w:t>deterministic</w:t>
      </w:r>
      <w:r w:rsidRPr="00C8689C">
        <w:t xml:space="preserve"> sector-specific pseudonyms.</w:t>
      </w:r>
    </w:p>
    <w:p w14:paraId="2D0694BB" w14:textId="35DED5A6" w:rsidR="00C8689C" w:rsidRPr="00C8689C" w:rsidRDefault="00C8689C" w:rsidP="007A282E">
      <w:pPr>
        <w:pStyle w:val="Heading5"/>
      </w:pPr>
      <w:r w:rsidRPr="00C8689C">
        <w:t>random</w:t>
      </w:r>
    </w:p>
    <w:p w14:paraId="70849CBA" w14:textId="77777777" w:rsidR="00C8689C" w:rsidRPr="00C8689C" w:rsidRDefault="00C8689C" w:rsidP="00C8689C">
      <w:r w:rsidRPr="00C8689C">
        <w:t>Generates a random pseudonym independent of the original value.</w:t>
      </w:r>
    </w:p>
    <w:p w14:paraId="2A7D80C3" w14:textId="77777777" w:rsidR="00C8689C" w:rsidRPr="00C8689C" w:rsidRDefault="00C8689C" w:rsidP="00C8689C">
      <w:r w:rsidRPr="00C8689C">
        <w:rPr>
          <w:b/>
          <w:bCs/>
        </w:rPr>
        <w:t>Config parameter:</w:t>
      </w:r>
    </w:p>
    <w:p w14:paraId="36E3AB68" w14:textId="1E51636C" w:rsidR="00C8689C" w:rsidRPr="00C8689C" w:rsidRDefault="00C8689C" w:rsidP="007A282E">
      <w:pPr>
        <w:numPr>
          <w:ilvl w:val="0"/>
          <w:numId w:val="185"/>
        </w:numPr>
      </w:pPr>
      <w:r w:rsidRPr="00C8689C">
        <w:t>bytes: number of random bytes to generate before encoding</w:t>
      </w:r>
      <w:r w:rsidR="007A282E">
        <w:t>.</w:t>
      </w:r>
    </w:p>
    <w:p w14:paraId="573398A9" w14:textId="5961FD43" w:rsidR="00C8689C" w:rsidRPr="00C8689C" w:rsidRDefault="00C8689C" w:rsidP="007A282E">
      <w:pPr>
        <w:pStyle w:val="Heading5"/>
      </w:pPr>
      <w:r w:rsidRPr="00C8689C">
        <w:t>request</w:t>
      </w:r>
    </w:p>
    <w:p w14:paraId="71746A1A" w14:textId="77777777" w:rsidR="00C8689C" w:rsidRPr="00C8689C" w:rsidRDefault="00C8689C" w:rsidP="00C8689C">
      <w:r w:rsidRPr="00C8689C">
        <w:t>The pseudonym is obtained via an HTTP(S) request to an external service.</w:t>
      </w:r>
    </w:p>
    <w:p w14:paraId="1A175811" w14:textId="77777777" w:rsidR="00C8689C" w:rsidRPr="00C8689C" w:rsidRDefault="00C8689C" w:rsidP="00C8689C">
      <w:r w:rsidRPr="00C8689C">
        <w:rPr>
          <w:b/>
          <w:bCs/>
        </w:rPr>
        <w:t>Config parameter:</w:t>
      </w:r>
    </w:p>
    <w:p w14:paraId="0C9A37F4" w14:textId="42A4AA22" w:rsidR="00C8689C" w:rsidRPr="00C8689C" w:rsidRDefault="00C8689C" w:rsidP="00C8689C">
      <w:pPr>
        <w:numPr>
          <w:ilvl w:val="0"/>
          <w:numId w:val="186"/>
        </w:numPr>
      </w:pPr>
      <w:r w:rsidRPr="00C8689C">
        <w:t>url: A template used to construct the request URL</w:t>
      </w:r>
      <w:r w:rsidRPr="00C8689C">
        <w:br/>
        <w:t xml:space="preserve">(supports template variables; see </w:t>
      </w:r>
      <w:r w:rsidR="007A282E">
        <w:t xml:space="preserve">final </w:t>
      </w:r>
      <w:proofErr w:type="spellStart"/>
      <w:r w:rsidR="007A282E">
        <w:t>formating</w:t>
      </w:r>
      <w:proofErr w:type="spellEnd"/>
      <w:r w:rsidRPr="00C8689C">
        <w:t>)</w:t>
      </w:r>
    </w:p>
    <w:p w14:paraId="136152D3" w14:textId="77777777" w:rsidR="00C8689C" w:rsidRPr="00C8689C" w:rsidRDefault="00C8689C" w:rsidP="00C8689C">
      <w:r w:rsidRPr="00C8689C">
        <w:t>The response body becomes the pseudonym's raw value.</w:t>
      </w:r>
    </w:p>
    <w:p w14:paraId="17B3318F" w14:textId="29EB2D6F" w:rsidR="00C8689C" w:rsidRPr="00C8689C" w:rsidRDefault="00C8689C" w:rsidP="007A282E">
      <w:pPr>
        <w:pStyle w:val="Heading5"/>
      </w:pPr>
      <w:r w:rsidRPr="00C8689C">
        <w:t>script</w:t>
      </w:r>
    </w:p>
    <w:p w14:paraId="50810AAC" w14:textId="77777777" w:rsidR="00C8689C" w:rsidRPr="00C8689C" w:rsidRDefault="00C8689C" w:rsidP="00C8689C">
      <w:r w:rsidRPr="00C8689C">
        <w:t>Invokes a local system command.</w:t>
      </w:r>
    </w:p>
    <w:p w14:paraId="01834C85" w14:textId="77777777" w:rsidR="00C8689C" w:rsidRPr="00C8689C" w:rsidRDefault="00C8689C" w:rsidP="00C8689C">
      <w:r w:rsidRPr="00C8689C">
        <w:rPr>
          <w:b/>
          <w:bCs/>
        </w:rPr>
        <w:lastRenderedPageBreak/>
        <w:t>Config parameter:</w:t>
      </w:r>
    </w:p>
    <w:p w14:paraId="251B2A3D" w14:textId="787F9746" w:rsidR="00C8689C" w:rsidRPr="00C8689C" w:rsidRDefault="00C8689C" w:rsidP="00C8689C">
      <w:pPr>
        <w:numPr>
          <w:ilvl w:val="0"/>
          <w:numId w:val="187"/>
        </w:numPr>
      </w:pPr>
      <w:r w:rsidRPr="00C8689C">
        <w:t>command: A template used to build the command line</w:t>
      </w:r>
      <w:r w:rsidR="007A282E">
        <w:br/>
      </w:r>
      <w:r w:rsidR="007A282E" w:rsidRPr="00C8689C">
        <w:t xml:space="preserve">(supports template variables; </w:t>
      </w:r>
      <w:r w:rsidR="007A282E">
        <w:t xml:space="preserve">final </w:t>
      </w:r>
      <w:proofErr w:type="spellStart"/>
      <w:r w:rsidR="007A282E">
        <w:t>formating</w:t>
      </w:r>
      <w:proofErr w:type="spellEnd"/>
      <w:r w:rsidR="007A282E" w:rsidRPr="00C8689C">
        <w:t>)</w:t>
      </w:r>
    </w:p>
    <w:p w14:paraId="1E30282D" w14:textId="77777777" w:rsidR="00C8689C" w:rsidRPr="00C8689C" w:rsidRDefault="00C8689C" w:rsidP="00C8689C">
      <w:r w:rsidRPr="00C8689C">
        <w:t xml:space="preserve">The raw pseudonym equals the command’s </w:t>
      </w:r>
      <w:proofErr w:type="spellStart"/>
      <w:r w:rsidRPr="00C8689C">
        <w:t>stdout</w:t>
      </w:r>
      <w:proofErr w:type="spellEnd"/>
      <w:r w:rsidRPr="00C8689C">
        <w:t>.</w:t>
      </w:r>
    </w:p>
    <w:p w14:paraId="009470D9" w14:textId="3C886E91" w:rsidR="00C8689C" w:rsidRPr="00C8689C" w:rsidRDefault="00C8689C" w:rsidP="007A282E">
      <w:pPr>
        <w:pStyle w:val="Heading4"/>
      </w:pPr>
      <w:r w:rsidRPr="00C8689C">
        <w:t>Encoding</w:t>
      </w:r>
    </w:p>
    <w:p w14:paraId="59B9DD5E" w14:textId="69A67ED9" w:rsidR="00C8689C" w:rsidRPr="00C8689C" w:rsidRDefault="007A282E" w:rsidP="00C8689C">
      <w:r>
        <w:t>The</w:t>
      </w:r>
      <w:r w:rsidR="00C8689C" w:rsidRPr="00C8689C">
        <w:t xml:space="preserve"> algorithms produce bytes (hashing, random, script output, HTTP response bodies).</w:t>
      </w:r>
      <w:r w:rsidR="00C8689C" w:rsidRPr="00C8689C">
        <w:br/>
        <w:t>Encoding converts this byte sequence into a string. Supported encodings:</w:t>
      </w:r>
    </w:p>
    <w:p w14:paraId="4A6E4341" w14:textId="77777777" w:rsidR="00C8689C" w:rsidRPr="00C8689C" w:rsidRDefault="00C8689C" w:rsidP="00C8689C">
      <w:pPr>
        <w:numPr>
          <w:ilvl w:val="0"/>
          <w:numId w:val="189"/>
        </w:numPr>
      </w:pPr>
      <w:r w:rsidRPr="00C8689C">
        <w:rPr>
          <w:b/>
          <w:bCs/>
        </w:rPr>
        <w:t>hex</w:t>
      </w:r>
      <w:r w:rsidRPr="00C8689C">
        <w:t xml:space="preserve"> — hexadecimal encoding</w:t>
      </w:r>
    </w:p>
    <w:p w14:paraId="0316ED55" w14:textId="77777777" w:rsidR="00C8689C" w:rsidRPr="00C8689C" w:rsidRDefault="00C8689C" w:rsidP="00C8689C">
      <w:pPr>
        <w:numPr>
          <w:ilvl w:val="0"/>
          <w:numId w:val="189"/>
        </w:numPr>
      </w:pPr>
      <w:r w:rsidRPr="00C8689C">
        <w:rPr>
          <w:b/>
          <w:bCs/>
        </w:rPr>
        <w:t>string</w:t>
      </w:r>
      <w:r w:rsidRPr="00C8689C">
        <w:t xml:space="preserve"> — UTF-8 decoding</w:t>
      </w:r>
    </w:p>
    <w:p w14:paraId="219B8BC1" w14:textId="711A8CD6" w:rsidR="00C8689C" w:rsidRPr="00C8689C" w:rsidRDefault="00C8689C" w:rsidP="00C8689C">
      <w:pPr>
        <w:numPr>
          <w:ilvl w:val="0"/>
          <w:numId w:val="189"/>
        </w:numPr>
      </w:pPr>
      <w:r w:rsidRPr="00C8689C">
        <w:rPr>
          <w:b/>
          <w:bCs/>
        </w:rPr>
        <w:t>base64Url</w:t>
      </w:r>
      <w:r w:rsidRPr="00C8689C">
        <w:t xml:space="preserve"> — Base64URL encoding</w:t>
      </w:r>
    </w:p>
    <w:p w14:paraId="674D3598" w14:textId="77777777" w:rsidR="00C8689C" w:rsidRPr="00C8689C" w:rsidRDefault="00C8689C" w:rsidP="00C8689C">
      <w:r w:rsidRPr="00C8689C">
        <w:t>If no encoder is specified, the bytes are treated as UTF-8 unless the algorithm inherently returns a string.</w:t>
      </w:r>
    </w:p>
    <w:p w14:paraId="68838129" w14:textId="2B3C03B3" w:rsidR="00C8689C" w:rsidRPr="00C8689C" w:rsidRDefault="00C8689C" w:rsidP="007A282E">
      <w:pPr>
        <w:pStyle w:val="Heading4"/>
      </w:pPr>
      <w:r w:rsidRPr="00C8689C">
        <w:t>Final Formatting</w:t>
      </w:r>
    </w:p>
    <w:p w14:paraId="17FEF73C" w14:textId="77777777" w:rsidR="00C8689C" w:rsidRPr="00C8689C" w:rsidRDefault="00C8689C" w:rsidP="00C8689C">
      <w:r w:rsidRPr="00C8689C">
        <w:t>Before storage or return, the pseudonym may be post-processed:</w:t>
      </w:r>
    </w:p>
    <w:p w14:paraId="095EAD5C" w14:textId="1DD273C1" w:rsidR="00C8689C" w:rsidRPr="00C8689C" w:rsidRDefault="007A282E" w:rsidP="00C8689C">
      <w:pPr>
        <w:numPr>
          <w:ilvl w:val="0"/>
          <w:numId w:val="190"/>
        </w:numPr>
        <w:rPr>
          <w:b/>
          <w:bCs/>
        </w:rPr>
      </w:pPr>
      <w:r>
        <w:rPr>
          <w:b/>
          <w:bCs/>
        </w:rPr>
        <w:t>l</w:t>
      </w:r>
      <w:r w:rsidR="00C8689C" w:rsidRPr="00C8689C">
        <w:rPr>
          <w:b/>
          <w:bCs/>
        </w:rPr>
        <w:t>imit</w:t>
      </w:r>
      <w:r>
        <w:rPr>
          <w:b/>
          <w:bCs/>
        </w:rPr>
        <w:t xml:space="preserve">: </w:t>
      </w:r>
      <w:r w:rsidR="00C8689C" w:rsidRPr="00C8689C">
        <w:t>Truncates the pseudonym to the specified number of characters.</w:t>
      </w:r>
    </w:p>
    <w:p w14:paraId="37E3179B" w14:textId="2BCC5FEE" w:rsidR="00C8689C" w:rsidRPr="00C8689C" w:rsidRDefault="007A282E" w:rsidP="00C8689C">
      <w:pPr>
        <w:numPr>
          <w:ilvl w:val="0"/>
          <w:numId w:val="190"/>
        </w:numPr>
        <w:rPr>
          <w:b/>
          <w:bCs/>
        </w:rPr>
      </w:pPr>
      <w:r>
        <w:rPr>
          <w:b/>
          <w:bCs/>
        </w:rPr>
        <w:t>f</w:t>
      </w:r>
      <w:r w:rsidR="00C8689C" w:rsidRPr="00C8689C">
        <w:rPr>
          <w:b/>
          <w:bCs/>
        </w:rPr>
        <w:t>ormat</w:t>
      </w:r>
      <w:r>
        <w:rPr>
          <w:b/>
          <w:bCs/>
        </w:rPr>
        <w:t xml:space="preserve">: </w:t>
      </w:r>
      <w:r w:rsidR="00C8689C" w:rsidRPr="00C8689C">
        <w:t>A template applied to the pseudonym and contextual metadata.</w:t>
      </w:r>
      <w:r w:rsidR="00C8689C" w:rsidRPr="00C8689C">
        <w:br/>
        <w:t>All pseudonymisation-related templating uses the same mechanism:</w:t>
      </w:r>
    </w:p>
    <w:p w14:paraId="3028DBF7" w14:textId="251E51FA" w:rsidR="00C8689C" w:rsidRPr="00C8689C" w:rsidRDefault="00C8689C" w:rsidP="00C8689C">
      <w:pPr>
        <w:rPr>
          <w:i/>
          <w:iCs/>
        </w:rPr>
      </w:pPr>
      <w:r w:rsidRPr="00C8689C">
        <w:rPr>
          <w:i/>
          <w:iCs/>
        </w:rPr>
        <w:t>template</w:t>
      </w:r>
      <w:r w:rsidR="00E01D63">
        <w:rPr>
          <w:i/>
          <w:iCs/>
        </w:rPr>
        <w:br/>
      </w:r>
      <w:r w:rsidRPr="00C8689C">
        <w:rPr>
          <w:i/>
          <w:iCs/>
        </w:rPr>
        <w:t>.</w:t>
      </w:r>
      <w:proofErr w:type="spellStart"/>
      <w:r w:rsidRPr="00C8689C">
        <w:rPr>
          <w:i/>
          <w:iCs/>
        </w:rPr>
        <w:t>replace</w:t>
      </w:r>
      <w:bookmarkStart w:id="4" w:name="_Hlk216960037"/>
      <w:r w:rsidR="00E01D63">
        <w:rPr>
          <w:i/>
          <w:iCs/>
        </w:rPr>
        <w:t>All</w:t>
      </w:r>
      <w:bookmarkEnd w:id="4"/>
      <w:proofErr w:type="spellEnd"/>
      <w:r w:rsidRPr="00C8689C">
        <w:rPr>
          <w:i/>
          <w:iCs/>
        </w:rPr>
        <w:t>("$value", value)</w:t>
      </w:r>
      <w:r w:rsidR="00E01D63">
        <w:rPr>
          <w:i/>
          <w:iCs/>
        </w:rPr>
        <w:tab/>
      </w:r>
      <w:r w:rsidR="00E01D63">
        <w:rPr>
          <w:i/>
          <w:iCs/>
        </w:rPr>
        <w:tab/>
        <w:t>//the value resulting from encoding</w:t>
      </w:r>
      <w:r w:rsidR="00E01D63">
        <w:rPr>
          <w:i/>
          <w:iCs/>
        </w:rPr>
        <w:br/>
      </w:r>
      <w:r w:rsidRPr="00C8689C">
        <w:rPr>
          <w:i/>
          <w:iCs/>
        </w:rPr>
        <w:t>.</w:t>
      </w:r>
      <w:proofErr w:type="spellStart"/>
      <w:r w:rsidRPr="00C8689C">
        <w:rPr>
          <w:i/>
          <w:iCs/>
        </w:rPr>
        <w:t>replace</w:t>
      </w:r>
      <w:r w:rsidR="00E01D63">
        <w:rPr>
          <w:i/>
          <w:iCs/>
        </w:rPr>
        <w:t>All</w:t>
      </w:r>
      <w:proofErr w:type="spellEnd"/>
      <w:r w:rsidRPr="00C8689C">
        <w:rPr>
          <w:i/>
          <w:iCs/>
        </w:rPr>
        <w:t xml:space="preserve">("$host", </w:t>
      </w:r>
      <w:proofErr w:type="spellStart"/>
      <w:r w:rsidRPr="00C8689C">
        <w:rPr>
          <w:i/>
          <w:iCs/>
        </w:rPr>
        <w:t>selfIssuer</w:t>
      </w:r>
      <w:proofErr w:type="spellEnd"/>
      <w:r w:rsidRPr="00C8689C">
        <w:rPr>
          <w:i/>
          <w:iCs/>
        </w:rPr>
        <w:t>)</w:t>
      </w:r>
      <w:r w:rsidR="00E01D63">
        <w:rPr>
          <w:i/>
          <w:iCs/>
        </w:rPr>
        <w:t xml:space="preserve"> </w:t>
      </w:r>
      <w:r w:rsidR="00E01D63">
        <w:rPr>
          <w:i/>
          <w:iCs/>
        </w:rPr>
        <w:tab/>
        <w:t>//the host/domain name of this instance</w:t>
      </w:r>
      <w:r w:rsidR="00E01D63">
        <w:rPr>
          <w:i/>
          <w:iCs/>
        </w:rPr>
        <w:br/>
      </w:r>
      <w:r w:rsidRPr="00C8689C">
        <w:rPr>
          <w:i/>
          <w:iCs/>
        </w:rPr>
        <w:t>.</w:t>
      </w:r>
      <w:proofErr w:type="spellStart"/>
      <w:r w:rsidRPr="00C8689C">
        <w:rPr>
          <w:i/>
          <w:iCs/>
        </w:rPr>
        <w:t>replace</w:t>
      </w:r>
      <w:r w:rsidR="00E01D63">
        <w:rPr>
          <w:i/>
          <w:iCs/>
        </w:rPr>
        <w:t>All</w:t>
      </w:r>
      <w:proofErr w:type="spellEnd"/>
      <w:r w:rsidRPr="00C8689C">
        <w:rPr>
          <w:i/>
          <w:iCs/>
        </w:rPr>
        <w:t>("$claim", claim)</w:t>
      </w:r>
      <w:r w:rsidR="00E01D63">
        <w:rPr>
          <w:i/>
          <w:iCs/>
        </w:rPr>
        <w:tab/>
      </w:r>
      <w:r w:rsidR="00E01D63">
        <w:rPr>
          <w:i/>
          <w:iCs/>
        </w:rPr>
        <w:tab/>
        <w:t>//the name of the claim</w:t>
      </w:r>
      <w:r w:rsidR="00E01D63">
        <w:rPr>
          <w:i/>
          <w:iCs/>
        </w:rPr>
        <w:br/>
      </w:r>
      <w:r w:rsidRPr="00C8689C">
        <w:rPr>
          <w:i/>
          <w:iCs/>
        </w:rPr>
        <w:t>.</w:t>
      </w:r>
      <w:proofErr w:type="spellStart"/>
      <w:r w:rsidRPr="00C8689C">
        <w:rPr>
          <w:i/>
          <w:iCs/>
        </w:rPr>
        <w:t>replace</w:t>
      </w:r>
      <w:r w:rsidR="00E01D63">
        <w:rPr>
          <w:i/>
          <w:iCs/>
        </w:rPr>
        <w:t>All</w:t>
      </w:r>
      <w:proofErr w:type="spellEnd"/>
      <w:r w:rsidR="00E01D63" w:rsidRPr="00C8689C">
        <w:rPr>
          <w:i/>
          <w:iCs/>
        </w:rPr>
        <w:t xml:space="preserve"> </w:t>
      </w:r>
      <w:r w:rsidRPr="00C8689C">
        <w:rPr>
          <w:i/>
          <w:iCs/>
        </w:rPr>
        <w:t>("$target", issuer)</w:t>
      </w:r>
      <w:r w:rsidR="00E01D63">
        <w:rPr>
          <w:i/>
          <w:iCs/>
        </w:rPr>
        <w:tab/>
        <w:t xml:space="preserve">//the identifier of the targeted security domain </w:t>
      </w:r>
      <w:r w:rsidR="00E01D63">
        <w:rPr>
          <w:i/>
          <w:iCs/>
        </w:rPr>
        <w:br/>
      </w:r>
      <w:r w:rsidRPr="00C8689C">
        <w:rPr>
          <w:i/>
          <w:iCs/>
        </w:rPr>
        <w:t>.</w:t>
      </w:r>
      <w:proofErr w:type="spellStart"/>
      <w:r w:rsidRPr="00C8689C">
        <w:rPr>
          <w:i/>
          <w:iCs/>
        </w:rPr>
        <w:t>replace</w:t>
      </w:r>
      <w:r w:rsidR="00E01D63">
        <w:rPr>
          <w:i/>
          <w:iCs/>
        </w:rPr>
        <w:t>All</w:t>
      </w:r>
      <w:proofErr w:type="spellEnd"/>
      <w:r w:rsidR="00E01D63" w:rsidRPr="00C8689C">
        <w:rPr>
          <w:i/>
          <w:iCs/>
        </w:rPr>
        <w:t xml:space="preserve"> </w:t>
      </w:r>
      <w:r w:rsidRPr="00C8689C">
        <w:rPr>
          <w:i/>
          <w:iCs/>
        </w:rPr>
        <w:t>("$user", user)</w:t>
      </w:r>
      <w:r w:rsidR="00E01D63">
        <w:rPr>
          <w:i/>
          <w:iCs/>
        </w:rPr>
        <w:tab/>
        <w:t xml:space="preserve">      </w:t>
      </w:r>
      <w:r w:rsidR="00E01D63">
        <w:rPr>
          <w:i/>
          <w:iCs/>
        </w:rPr>
        <w:tab/>
        <w:t>//the user identifier</w:t>
      </w:r>
      <w:r w:rsidR="00E01D63">
        <w:rPr>
          <w:i/>
          <w:iCs/>
        </w:rPr>
        <w:br/>
      </w:r>
      <w:r w:rsidRPr="00C8689C">
        <w:rPr>
          <w:i/>
          <w:iCs/>
        </w:rPr>
        <w:t>.</w:t>
      </w:r>
      <w:proofErr w:type="spellStart"/>
      <w:r w:rsidRPr="00C8689C">
        <w:rPr>
          <w:i/>
          <w:iCs/>
        </w:rPr>
        <w:t>replace</w:t>
      </w:r>
      <w:r w:rsidR="00E01D63">
        <w:rPr>
          <w:i/>
          <w:iCs/>
        </w:rPr>
        <w:t>All</w:t>
      </w:r>
      <w:proofErr w:type="spellEnd"/>
      <w:r w:rsidR="00E01D63" w:rsidRPr="00C8689C">
        <w:rPr>
          <w:i/>
          <w:iCs/>
        </w:rPr>
        <w:t xml:space="preserve"> </w:t>
      </w:r>
      <w:r w:rsidRPr="00C8689C">
        <w:rPr>
          <w:i/>
          <w:iCs/>
        </w:rPr>
        <w:t>("$lifetime", lifetime)</w:t>
      </w:r>
      <w:r w:rsidR="00E01D63">
        <w:rPr>
          <w:i/>
          <w:iCs/>
        </w:rPr>
        <w:tab/>
        <w:t>//the lifetime the pseudonym is valid for</w:t>
      </w:r>
      <w:r w:rsidR="00E01D63">
        <w:rPr>
          <w:i/>
          <w:iCs/>
        </w:rPr>
        <w:br/>
      </w:r>
      <w:r w:rsidRPr="00C8689C">
        <w:rPr>
          <w:i/>
          <w:iCs/>
        </w:rPr>
        <w:t>.</w:t>
      </w:r>
      <w:proofErr w:type="spellStart"/>
      <w:r w:rsidRPr="00C8689C">
        <w:rPr>
          <w:i/>
          <w:iCs/>
        </w:rPr>
        <w:t>replace</w:t>
      </w:r>
      <w:r w:rsidR="00E01D63">
        <w:rPr>
          <w:i/>
          <w:iCs/>
        </w:rPr>
        <w:t>All</w:t>
      </w:r>
      <w:proofErr w:type="spellEnd"/>
      <w:r w:rsidR="00E01D63" w:rsidRPr="00C8689C">
        <w:rPr>
          <w:i/>
          <w:iCs/>
        </w:rPr>
        <w:t xml:space="preserve"> </w:t>
      </w:r>
      <w:r w:rsidRPr="00C8689C">
        <w:rPr>
          <w:i/>
          <w:iCs/>
        </w:rPr>
        <w:t>("$original", original)</w:t>
      </w:r>
      <w:r w:rsidR="00E01D63">
        <w:rPr>
          <w:i/>
          <w:iCs/>
        </w:rPr>
        <w:t xml:space="preserve">  </w:t>
      </w:r>
      <w:r w:rsidR="00E01D63">
        <w:rPr>
          <w:i/>
          <w:iCs/>
        </w:rPr>
        <w:tab/>
        <w:t>//the value before pseudonymisation</w:t>
      </w:r>
    </w:p>
    <w:p w14:paraId="2A8B6993" w14:textId="77777777" w:rsidR="00C8689C" w:rsidRPr="00C8689C" w:rsidRDefault="00C8689C" w:rsidP="00C8689C">
      <w:r w:rsidRPr="00C8689C">
        <w:t>This allows structured tokens such as:</w:t>
      </w:r>
    </w:p>
    <w:p w14:paraId="415DF3E2" w14:textId="77777777" w:rsidR="00C8689C" w:rsidRPr="00C8689C" w:rsidRDefault="00C8689C" w:rsidP="00C8689C">
      <w:pPr>
        <w:rPr>
          <w:i/>
          <w:iCs/>
        </w:rPr>
      </w:pPr>
      <w:r w:rsidRPr="00C8689C">
        <w:rPr>
          <w:i/>
          <w:iCs/>
        </w:rPr>
        <w:t>user-$value@$target</w:t>
      </w:r>
    </w:p>
    <w:p w14:paraId="4C6209E1" w14:textId="77777777" w:rsidR="00C8689C" w:rsidRPr="00C8689C" w:rsidRDefault="00C8689C" w:rsidP="00C8689C">
      <w:pPr>
        <w:rPr>
          <w:i/>
          <w:iCs/>
        </w:rPr>
      </w:pPr>
      <w:proofErr w:type="gramStart"/>
      <w:r w:rsidRPr="00C8689C">
        <w:rPr>
          <w:i/>
          <w:iCs/>
        </w:rPr>
        <w:t>hash:$claim:$</w:t>
      </w:r>
      <w:proofErr w:type="gramEnd"/>
      <w:r w:rsidRPr="00C8689C">
        <w:rPr>
          <w:i/>
          <w:iCs/>
        </w:rPr>
        <w:t>value</w:t>
      </w:r>
    </w:p>
    <w:p w14:paraId="6821E257" w14:textId="1F979E41" w:rsidR="00C8689C" w:rsidRPr="00C8689C" w:rsidRDefault="00E01D63" w:rsidP="00C8689C">
      <w:r>
        <w:t xml:space="preserve">This mechanism is used for constructing </w:t>
      </w:r>
      <w:proofErr w:type="spellStart"/>
      <w:r>
        <w:t>url’s</w:t>
      </w:r>
      <w:proofErr w:type="spellEnd"/>
      <w:r>
        <w:t xml:space="preserve"> and commands in addition to formatting the final output.</w:t>
      </w:r>
    </w:p>
    <w:p w14:paraId="76F50921" w14:textId="2EC7EA14" w:rsidR="00C8689C" w:rsidRPr="00C8689C" w:rsidRDefault="00C8689C" w:rsidP="00E01D63">
      <w:pPr>
        <w:pStyle w:val="Heading4"/>
      </w:pPr>
      <w:r w:rsidRPr="00C8689C">
        <w:t>Storage Modes</w:t>
      </w:r>
    </w:p>
    <w:p w14:paraId="316C3BEA" w14:textId="77777777" w:rsidR="00C8689C" w:rsidRPr="00C8689C" w:rsidRDefault="00C8689C" w:rsidP="00C8689C">
      <w:r w:rsidRPr="00C8689C">
        <w:t>Storage mode determines persistence and reuse behaviour for a computed pseudonym.</w:t>
      </w:r>
    </w:p>
    <w:p w14:paraId="20433C7A" w14:textId="65698BF6" w:rsidR="00C8689C" w:rsidRPr="00C8689C" w:rsidRDefault="00C8689C" w:rsidP="00E01D63">
      <w:pPr>
        <w:pStyle w:val="Heading5"/>
      </w:pPr>
      <w:r w:rsidRPr="00C8689C">
        <w:lastRenderedPageBreak/>
        <w:t>deterministic</w:t>
      </w:r>
    </w:p>
    <w:p w14:paraId="4E73DE33" w14:textId="0E901E38" w:rsidR="00C8689C" w:rsidRPr="00C8689C" w:rsidRDefault="00C8689C" w:rsidP="00E01D63">
      <w:r w:rsidRPr="00C8689C">
        <w:t xml:space="preserve">The algorithm </w:t>
      </w:r>
      <w:r w:rsidR="00E01D63">
        <w:t>must</w:t>
      </w:r>
      <w:r w:rsidRPr="00C8689C">
        <w:t xml:space="preserve"> </w:t>
      </w:r>
      <w:proofErr w:type="gramStart"/>
      <w:r w:rsidRPr="00C8689C">
        <w:t>guaranteed</w:t>
      </w:r>
      <w:proofErr w:type="gramEnd"/>
      <w:r w:rsidRPr="00C8689C">
        <w:t xml:space="preserve"> to yield the same value for every identical</w:t>
      </w:r>
      <w:r w:rsidRPr="00C8689C">
        <w:br/>
        <w:t xml:space="preserve">(claim, </w:t>
      </w:r>
      <w:proofErr w:type="spellStart"/>
      <w:r w:rsidRPr="00C8689C">
        <w:t>userId</w:t>
      </w:r>
      <w:proofErr w:type="spellEnd"/>
      <w:r w:rsidRPr="00C8689C">
        <w:t xml:space="preserve">, </w:t>
      </w:r>
      <w:proofErr w:type="spellStart"/>
      <w:r w:rsidRPr="00C8689C">
        <w:t>sectorId</w:t>
      </w:r>
      <w:proofErr w:type="spellEnd"/>
      <w:r w:rsidRPr="00C8689C">
        <w:t xml:space="preserve">, </w:t>
      </w:r>
      <w:proofErr w:type="spellStart"/>
      <w:r w:rsidRPr="00C8689C">
        <w:t>originalValue</w:t>
      </w:r>
      <w:proofErr w:type="spellEnd"/>
      <w:r w:rsidRPr="00C8689C">
        <w:t>) input, even across restarts.</w:t>
      </w:r>
    </w:p>
    <w:p w14:paraId="49D53B3D" w14:textId="67AB1C60" w:rsidR="00E01D63" w:rsidRDefault="00E01D63" w:rsidP="00C8689C">
      <w:pPr>
        <w:numPr>
          <w:ilvl w:val="0"/>
          <w:numId w:val="190"/>
        </w:numPr>
      </w:pPr>
      <w:r>
        <w:t>Pseudonyms are recomputed when needed instead of stored</w:t>
      </w:r>
    </w:p>
    <w:p w14:paraId="4E20281D" w14:textId="49E3F906" w:rsidR="00C8689C" w:rsidRPr="00C8689C" w:rsidRDefault="00C8689C" w:rsidP="00C8689C">
      <w:pPr>
        <w:numPr>
          <w:ilvl w:val="0"/>
          <w:numId w:val="190"/>
        </w:numPr>
      </w:pPr>
      <w:r w:rsidRPr="00C8689C">
        <w:t>In-memory caching is still used for performance.</w:t>
      </w:r>
    </w:p>
    <w:p w14:paraId="69CD2F36" w14:textId="64772138" w:rsidR="00C8689C" w:rsidRPr="00C8689C" w:rsidRDefault="00C8689C" w:rsidP="00E01D63">
      <w:pPr>
        <w:pStyle w:val="Heading5"/>
      </w:pPr>
      <w:r w:rsidRPr="00C8689C">
        <w:t>volatile</w:t>
      </w:r>
    </w:p>
    <w:p w14:paraId="7F990B92" w14:textId="77777777" w:rsidR="00C8689C" w:rsidRPr="00C8689C" w:rsidRDefault="00C8689C" w:rsidP="00C8689C">
      <w:pPr>
        <w:numPr>
          <w:ilvl w:val="0"/>
          <w:numId w:val="191"/>
        </w:numPr>
      </w:pPr>
      <w:r w:rsidRPr="00C8689C">
        <w:t xml:space="preserve">Pseudonyms </w:t>
      </w:r>
      <w:r w:rsidRPr="00C8689C">
        <w:rPr>
          <w:b/>
          <w:bCs/>
        </w:rPr>
        <w:t xml:space="preserve">are written to the </w:t>
      </w:r>
      <w:proofErr w:type="gramStart"/>
      <w:r w:rsidRPr="00C8689C">
        <w:rPr>
          <w:b/>
          <w:bCs/>
        </w:rPr>
        <w:t>DB</w:t>
      </w:r>
      <w:r w:rsidRPr="00C8689C">
        <w:t>, but</w:t>
      </w:r>
      <w:proofErr w:type="gramEnd"/>
      <w:r w:rsidRPr="00C8689C">
        <w:t xml:space="preserve"> expire after the configured lifetime.</w:t>
      </w:r>
    </w:p>
    <w:p w14:paraId="2D5DE1E4" w14:textId="77777777" w:rsidR="00C8689C" w:rsidRPr="00C8689C" w:rsidRDefault="00C8689C" w:rsidP="00C8689C">
      <w:pPr>
        <w:numPr>
          <w:ilvl w:val="0"/>
          <w:numId w:val="191"/>
        </w:numPr>
      </w:pPr>
      <w:r w:rsidRPr="00C8689C">
        <w:t xml:space="preserve">After expiration, a </w:t>
      </w:r>
      <w:r w:rsidRPr="00C8689C">
        <w:rPr>
          <w:i/>
          <w:iCs/>
        </w:rPr>
        <w:t>new</w:t>
      </w:r>
      <w:r w:rsidRPr="00C8689C">
        <w:t xml:space="preserve"> pseudonym is computed upon next use.</w:t>
      </w:r>
    </w:p>
    <w:p w14:paraId="05AFB96E" w14:textId="77777777" w:rsidR="00C8689C" w:rsidRPr="00C8689C" w:rsidRDefault="00C8689C" w:rsidP="00C8689C">
      <w:pPr>
        <w:numPr>
          <w:ilvl w:val="0"/>
          <w:numId w:val="191"/>
        </w:numPr>
      </w:pPr>
      <w:r w:rsidRPr="00C8689C">
        <w:t>If the user account is deleted, volatile pseudonyms are removed as well.</w:t>
      </w:r>
    </w:p>
    <w:p w14:paraId="02225B2B" w14:textId="41235C4F" w:rsidR="00C8689C" w:rsidRPr="00C8689C" w:rsidRDefault="00C8689C" w:rsidP="00E01D63">
      <w:pPr>
        <w:pStyle w:val="Heading5"/>
      </w:pPr>
      <w:r w:rsidRPr="00C8689C">
        <w:t>persisted</w:t>
      </w:r>
    </w:p>
    <w:p w14:paraId="7B1025A2" w14:textId="77777777" w:rsidR="00C8689C" w:rsidRPr="00C8689C" w:rsidRDefault="00C8689C" w:rsidP="00C8689C">
      <w:pPr>
        <w:numPr>
          <w:ilvl w:val="0"/>
          <w:numId w:val="192"/>
        </w:numPr>
      </w:pPr>
      <w:r w:rsidRPr="00C8689C">
        <w:t>Pseudonyms are stored without expiration (unless removed manually).</w:t>
      </w:r>
    </w:p>
    <w:p w14:paraId="53084974" w14:textId="13915B50" w:rsidR="00C8689C" w:rsidRPr="00C8689C" w:rsidRDefault="00C8689C" w:rsidP="00C8689C">
      <w:pPr>
        <w:numPr>
          <w:ilvl w:val="0"/>
          <w:numId w:val="192"/>
        </w:numPr>
      </w:pPr>
      <w:r w:rsidRPr="00C8689C">
        <w:t>They survive user deletion and are reused if the same user re-appears.</w:t>
      </w:r>
    </w:p>
    <w:p w14:paraId="3FE69443" w14:textId="6345E752" w:rsidR="00C8689C" w:rsidRPr="00C8689C" w:rsidRDefault="00C8689C" w:rsidP="00E01D63">
      <w:pPr>
        <w:pStyle w:val="Heading4"/>
      </w:pPr>
      <w:r w:rsidRPr="00C8689C">
        <w:t>Error Handling</w:t>
      </w:r>
    </w:p>
    <w:p w14:paraId="0BD2B1A0" w14:textId="77777777" w:rsidR="00C8689C" w:rsidRPr="00C8689C" w:rsidRDefault="00C8689C" w:rsidP="00C8689C">
      <w:pPr>
        <w:numPr>
          <w:ilvl w:val="0"/>
          <w:numId w:val="193"/>
        </w:numPr>
      </w:pPr>
      <w:r w:rsidRPr="00C8689C">
        <w:t xml:space="preserve">Any algorithm or storage error results in </w:t>
      </w:r>
      <w:r w:rsidRPr="00C8689C">
        <w:rPr>
          <w:b/>
          <w:bCs/>
        </w:rPr>
        <w:t>null</w:t>
      </w:r>
      <w:r w:rsidRPr="00C8689C">
        <w:t xml:space="preserve"> from the computation pipeline.</w:t>
      </w:r>
    </w:p>
    <w:p w14:paraId="2CF4EE17" w14:textId="77777777" w:rsidR="00C8689C" w:rsidRPr="00C8689C" w:rsidRDefault="00C8689C" w:rsidP="00C8689C">
      <w:pPr>
        <w:numPr>
          <w:ilvl w:val="0"/>
          <w:numId w:val="193"/>
        </w:numPr>
      </w:pPr>
      <w:r w:rsidRPr="00C8689C">
        <w:t>The claim is removed from the outgoing token, and a warning is logged.</w:t>
      </w:r>
    </w:p>
    <w:p w14:paraId="326A2A10" w14:textId="0AEC0C68" w:rsidR="00C8689C" w:rsidRPr="00E01D63" w:rsidRDefault="00C8689C" w:rsidP="001F2E6E">
      <w:pPr>
        <w:numPr>
          <w:ilvl w:val="0"/>
          <w:numId w:val="193"/>
        </w:numPr>
      </w:pPr>
      <w:r w:rsidRPr="00C8689C">
        <w:t xml:space="preserve">Authentication &amp; authorization flows </w:t>
      </w:r>
      <w:r w:rsidRPr="00C8689C">
        <w:rPr>
          <w:b/>
          <w:bCs/>
        </w:rPr>
        <w:t>never fail</w:t>
      </w:r>
      <w:r w:rsidRPr="00C8689C">
        <w:t xml:space="preserve"> due to pseudonym issues.</w:t>
      </w:r>
    </w:p>
    <w:sectPr w:rsidR="00C8689C" w:rsidRPr="00E01D6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us Knecht" w:date="2025-10-29T12:56:00Z" w:initials="MK">
    <w:p w14:paraId="737C4CA2" w14:textId="77777777" w:rsidR="00D106D9" w:rsidRDefault="00D106D9" w:rsidP="00D106D9">
      <w:pPr>
        <w:pStyle w:val="CommentText"/>
      </w:pPr>
      <w:r>
        <w:rPr>
          <w:rStyle w:val="CommentReference"/>
        </w:rPr>
        <w:annotationRef/>
      </w:r>
      <w:r>
        <w:t>Todo: Use correct table names</w:t>
      </w:r>
    </w:p>
  </w:comment>
  <w:comment w:id="1" w:author="Markus Knecht" w:date="2025-10-29T13:03:00Z" w:initials="MK">
    <w:p w14:paraId="22304650" w14:textId="77777777" w:rsidR="00D106D9" w:rsidRDefault="00D106D9" w:rsidP="00D106D9">
      <w:pPr>
        <w:pStyle w:val="CommentText"/>
      </w:pPr>
      <w:r>
        <w:rPr>
          <w:rStyle w:val="CommentReference"/>
        </w:rPr>
        <w:annotationRef/>
      </w:r>
      <w:r>
        <w:t>TODO</w:t>
      </w:r>
    </w:p>
  </w:comment>
  <w:comment w:id="2" w:author="Markus Knecht" w:date="2025-12-12T10:08:00Z" w:initials="MK">
    <w:p w14:paraId="47C2CD88" w14:textId="77777777" w:rsidR="00FA3F36" w:rsidRDefault="00FA3F36" w:rsidP="00FA3F36">
      <w:pPr>
        <w:pStyle w:val="CommentText"/>
      </w:pPr>
      <w:r>
        <w:rPr>
          <w:rStyle w:val="CommentReference"/>
        </w:rPr>
        <w:annotationRef/>
      </w:r>
      <w:r>
        <w:rPr>
          <w:color w:val="000000"/>
          <w:highlight w:val="yellow"/>
        </w:rPr>
        <w:t>---</w:t>
      </w:r>
    </w:p>
    <w:p w14:paraId="1753AB09" w14:textId="77777777" w:rsidR="00FA3F36" w:rsidRDefault="00FA3F36" w:rsidP="00FA3F36">
      <w:pPr>
        <w:pStyle w:val="CommentText"/>
      </w:pPr>
      <w:r>
        <w:rPr>
          <w:color w:val="000000"/>
          <w:highlight w:val="yellow"/>
        </w:rPr>
        <w:t>config:</w:t>
      </w:r>
    </w:p>
    <w:p w14:paraId="7FD52D77" w14:textId="77777777" w:rsidR="00FA3F36" w:rsidRDefault="00FA3F36" w:rsidP="00FA3F36">
      <w:pPr>
        <w:pStyle w:val="CommentText"/>
      </w:pPr>
      <w:r>
        <w:rPr>
          <w:color w:val="000000"/>
          <w:highlight w:val="yellow"/>
        </w:rPr>
        <w:t>  layout: elk</w:t>
      </w:r>
    </w:p>
    <w:p w14:paraId="303E2D16" w14:textId="77777777" w:rsidR="00FA3F36" w:rsidRDefault="00FA3F36" w:rsidP="00FA3F36">
      <w:pPr>
        <w:pStyle w:val="CommentText"/>
      </w:pPr>
      <w:r>
        <w:rPr>
          <w:color w:val="000000"/>
          <w:highlight w:val="yellow"/>
        </w:rPr>
        <w:t>---</w:t>
      </w:r>
    </w:p>
    <w:p w14:paraId="5C546C66" w14:textId="77777777" w:rsidR="00FA3F36" w:rsidRDefault="00FA3F36" w:rsidP="00FA3F36">
      <w:pPr>
        <w:pStyle w:val="CommentText"/>
      </w:pPr>
      <w:r>
        <w:rPr>
          <w:b/>
          <w:bCs/>
          <w:color w:val="9650C8"/>
          <w:highlight w:val="yellow"/>
        </w:rPr>
        <w:t>flowchart</w:t>
      </w:r>
      <w:r>
        <w:rPr>
          <w:color w:val="000000"/>
          <w:highlight w:val="yellow"/>
        </w:rPr>
        <w:t xml:space="preserve"> </w:t>
      </w:r>
      <w:r>
        <w:rPr>
          <w:color w:val="649696"/>
          <w:highlight w:val="yellow"/>
        </w:rPr>
        <w:t>TB</w:t>
      </w:r>
    </w:p>
    <w:p w14:paraId="2DCF62DE" w14:textId="77777777" w:rsidR="00FA3F36" w:rsidRDefault="00FA3F36" w:rsidP="00FA3F36">
      <w:pPr>
        <w:pStyle w:val="CommentText"/>
      </w:pPr>
      <w:r>
        <w:rPr>
          <w:color w:val="000000"/>
          <w:highlight w:val="yellow"/>
        </w:rPr>
        <w:t> </w:t>
      </w:r>
      <w:r>
        <w:rPr>
          <w:b/>
          <w:bCs/>
          <w:color w:val="9650C8"/>
          <w:highlight w:val="yellow"/>
        </w:rPr>
        <w:t>subgraph</w:t>
      </w:r>
      <w:r>
        <w:rPr>
          <w:color w:val="000000"/>
          <w:highlight w:val="yellow"/>
        </w:rPr>
        <w:t xml:space="preserve"> </w:t>
      </w:r>
      <w:r>
        <w:rPr>
          <w:color w:val="A22889"/>
          <w:highlight w:val="yellow"/>
        </w:rPr>
        <w:t>L4</w:t>
      </w:r>
      <w:r>
        <w:rPr>
          <w:color w:val="AA8500"/>
          <w:highlight w:val="yellow"/>
        </w:rPr>
        <w:t>["External"]</w:t>
      </w:r>
    </w:p>
    <w:p w14:paraId="0810A203" w14:textId="77777777" w:rsidR="00FA3F36" w:rsidRDefault="00FA3F36" w:rsidP="00FA3F36">
      <w:pPr>
        <w:pStyle w:val="CommentText"/>
      </w:pPr>
      <w:r>
        <w:rPr>
          <w:color w:val="000000"/>
          <w:highlight w:val="yellow"/>
        </w:rPr>
        <w:t xml:space="preserve">        </w:t>
      </w:r>
      <w:r>
        <w:rPr>
          <w:color w:val="A22889"/>
          <w:highlight w:val="yellow"/>
        </w:rPr>
        <w:t>IDP</w:t>
      </w:r>
      <w:r>
        <w:rPr>
          <w:color w:val="AA8500"/>
          <w:highlight w:val="yellow"/>
        </w:rPr>
        <w:t>["External IdPs"]</w:t>
      </w:r>
    </w:p>
    <w:p w14:paraId="01240BE2" w14:textId="77777777" w:rsidR="00FA3F36" w:rsidRDefault="00FA3F36" w:rsidP="00FA3F36">
      <w:pPr>
        <w:pStyle w:val="CommentText"/>
      </w:pPr>
      <w:r>
        <w:rPr>
          <w:color w:val="000000"/>
          <w:highlight w:val="yellow"/>
        </w:rPr>
        <w:t xml:space="preserve">        </w:t>
      </w:r>
      <w:r>
        <w:rPr>
          <w:color w:val="A22889"/>
          <w:highlight w:val="yellow"/>
        </w:rPr>
        <w:t>SERV</w:t>
      </w:r>
      <w:r>
        <w:rPr>
          <w:color w:val="AA8500"/>
          <w:highlight w:val="yellow"/>
        </w:rPr>
        <w:t>["External Services"]</w:t>
      </w:r>
    </w:p>
    <w:p w14:paraId="5EE898D1" w14:textId="77777777" w:rsidR="00FA3F36" w:rsidRDefault="00FA3F36" w:rsidP="00FA3F36">
      <w:pPr>
        <w:pStyle w:val="CommentText"/>
      </w:pPr>
      <w:r>
        <w:rPr>
          <w:color w:val="000000"/>
          <w:highlight w:val="yellow"/>
        </w:rPr>
        <w:t xml:space="preserve">  </w:t>
      </w:r>
      <w:r>
        <w:rPr>
          <w:b/>
          <w:bCs/>
          <w:color w:val="9650C8"/>
          <w:highlight w:val="yellow"/>
        </w:rPr>
        <w:t>end</w:t>
      </w:r>
    </w:p>
    <w:p w14:paraId="1C3B8137" w14:textId="77777777" w:rsidR="00FA3F36" w:rsidRDefault="00FA3F36" w:rsidP="00FA3F36">
      <w:pPr>
        <w:pStyle w:val="CommentText"/>
      </w:pPr>
      <w:r>
        <w:rPr>
          <w:color w:val="000000"/>
          <w:highlight w:val="yellow"/>
        </w:rPr>
        <w:t> </w:t>
      </w:r>
      <w:r>
        <w:rPr>
          <w:b/>
          <w:bCs/>
          <w:color w:val="9650C8"/>
          <w:highlight w:val="yellow"/>
        </w:rPr>
        <w:t>subgraph</w:t>
      </w:r>
      <w:r>
        <w:rPr>
          <w:color w:val="000000"/>
          <w:highlight w:val="yellow"/>
        </w:rPr>
        <w:t xml:space="preserve"> </w:t>
      </w:r>
      <w:r>
        <w:rPr>
          <w:color w:val="A22889"/>
          <w:highlight w:val="yellow"/>
        </w:rPr>
        <w:t>L1</w:t>
      </w:r>
      <w:r>
        <w:rPr>
          <w:color w:val="AA8500"/>
          <w:highlight w:val="yellow"/>
        </w:rPr>
        <w:t>["Client Layer"]</w:t>
      </w:r>
    </w:p>
    <w:p w14:paraId="31D8E084" w14:textId="77777777" w:rsidR="00FA3F36" w:rsidRDefault="00FA3F36" w:rsidP="00FA3F36">
      <w:pPr>
        <w:pStyle w:val="CommentText"/>
      </w:pPr>
      <w:r>
        <w:rPr>
          <w:color w:val="000000"/>
          <w:highlight w:val="yellow"/>
        </w:rPr>
        <w:t xml:space="preserve">        </w:t>
      </w:r>
      <w:r>
        <w:rPr>
          <w:color w:val="A22889"/>
          <w:highlight w:val="yellow"/>
        </w:rPr>
        <w:t>Client</w:t>
      </w:r>
      <w:r>
        <w:rPr>
          <w:color w:val="AA8500"/>
          <w:highlight w:val="yellow"/>
        </w:rPr>
        <w:t>["End-User App (Client)"]</w:t>
      </w:r>
    </w:p>
    <w:p w14:paraId="6829F102" w14:textId="77777777" w:rsidR="00FA3F36" w:rsidRDefault="00FA3F36" w:rsidP="00FA3F36">
      <w:pPr>
        <w:pStyle w:val="CommentText"/>
      </w:pPr>
      <w:r>
        <w:rPr>
          <w:color w:val="000000"/>
          <w:highlight w:val="yellow"/>
        </w:rPr>
        <w:t xml:space="preserve">  </w:t>
      </w:r>
      <w:r>
        <w:rPr>
          <w:b/>
          <w:bCs/>
          <w:color w:val="9650C8"/>
          <w:highlight w:val="yellow"/>
        </w:rPr>
        <w:t>end</w:t>
      </w:r>
    </w:p>
    <w:p w14:paraId="2C0FB763" w14:textId="77777777" w:rsidR="00FA3F36" w:rsidRDefault="00FA3F36" w:rsidP="00FA3F36">
      <w:pPr>
        <w:pStyle w:val="CommentText"/>
      </w:pPr>
      <w:r>
        <w:rPr>
          <w:color w:val="000000"/>
          <w:highlight w:val="yellow"/>
        </w:rPr>
        <w:t> </w:t>
      </w:r>
      <w:r>
        <w:rPr>
          <w:b/>
          <w:bCs/>
          <w:color w:val="9650C8"/>
          <w:highlight w:val="yellow"/>
        </w:rPr>
        <w:t>subgraph</w:t>
      </w:r>
      <w:r>
        <w:rPr>
          <w:color w:val="000000"/>
          <w:highlight w:val="yellow"/>
        </w:rPr>
        <w:t xml:space="preserve"> </w:t>
      </w:r>
      <w:r>
        <w:rPr>
          <w:color w:val="A22889"/>
          <w:highlight w:val="yellow"/>
        </w:rPr>
        <w:t>L2</w:t>
      </w:r>
      <w:r>
        <w:rPr>
          <w:color w:val="AA8500"/>
          <w:highlight w:val="yellow"/>
        </w:rPr>
        <w:t>["Identity &amp; Access Integration Layer"]</w:t>
      </w:r>
    </w:p>
    <w:p w14:paraId="71FB2CC0" w14:textId="77777777" w:rsidR="00FA3F36" w:rsidRDefault="00FA3F36" w:rsidP="00FA3F36">
      <w:pPr>
        <w:pStyle w:val="CommentText"/>
      </w:pPr>
      <w:r>
        <w:rPr>
          <w:color w:val="000000"/>
          <w:highlight w:val="yellow"/>
        </w:rPr>
        <w:t xml:space="preserve">    </w:t>
      </w:r>
      <w:r>
        <w:rPr>
          <w:color w:val="649696"/>
          <w:highlight w:val="yellow"/>
        </w:rPr>
        <w:t>direction</w:t>
      </w:r>
      <w:r>
        <w:rPr>
          <w:color w:val="000000"/>
          <w:highlight w:val="yellow"/>
        </w:rPr>
        <w:t xml:space="preserve"> </w:t>
      </w:r>
      <w:r>
        <w:rPr>
          <w:color w:val="649696"/>
          <w:highlight w:val="yellow"/>
        </w:rPr>
        <w:t>TB</w:t>
      </w:r>
    </w:p>
    <w:p w14:paraId="4BF0AF25" w14:textId="77777777" w:rsidR="00FA3F36" w:rsidRDefault="00FA3F36" w:rsidP="00FA3F36">
      <w:pPr>
        <w:pStyle w:val="CommentText"/>
      </w:pPr>
      <w:r>
        <w:rPr>
          <w:color w:val="000000"/>
          <w:highlight w:val="yellow"/>
        </w:rPr>
        <w:t xml:space="preserve">        </w:t>
      </w:r>
      <w:r>
        <w:rPr>
          <w:color w:val="A22889"/>
          <w:highlight w:val="yellow"/>
        </w:rPr>
        <w:t>NGINX</w:t>
      </w:r>
      <w:r>
        <w:rPr>
          <w:color w:val="AA8500"/>
          <w:highlight w:val="yellow"/>
        </w:rPr>
        <w:t>["nginx Proxy"]</w:t>
      </w:r>
    </w:p>
    <w:p w14:paraId="6B7BFFC5" w14:textId="77777777" w:rsidR="00FA3F36" w:rsidRDefault="00FA3F36" w:rsidP="00FA3F36">
      <w:pPr>
        <w:pStyle w:val="CommentText"/>
      </w:pPr>
      <w:r>
        <w:rPr>
          <w:color w:val="000000"/>
          <w:highlight w:val="yellow"/>
        </w:rPr>
        <w:t xml:space="preserve">        </w:t>
      </w:r>
      <w:r>
        <w:rPr>
          <w:color w:val="A22889"/>
          <w:highlight w:val="yellow"/>
        </w:rPr>
        <w:t>CONYM</w:t>
      </w:r>
      <w:r>
        <w:rPr>
          <w:color w:val="AA8500"/>
          <w:highlight w:val="yellow"/>
        </w:rPr>
        <w:t>["CoNym - Janssen"]</w:t>
      </w:r>
    </w:p>
    <w:p w14:paraId="0F1026E6" w14:textId="77777777" w:rsidR="00FA3F36" w:rsidRDefault="00FA3F36" w:rsidP="00FA3F36">
      <w:pPr>
        <w:pStyle w:val="CommentText"/>
      </w:pPr>
      <w:r>
        <w:rPr>
          <w:color w:val="000000"/>
          <w:highlight w:val="yellow"/>
        </w:rPr>
        <w:t xml:space="preserve">        </w:t>
      </w:r>
      <w:r>
        <w:rPr>
          <w:color w:val="A22889"/>
          <w:highlight w:val="yellow"/>
        </w:rPr>
        <w:t>COCOA</w:t>
      </w:r>
      <w:r>
        <w:rPr>
          <w:color w:val="AA8500"/>
          <w:highlight w:val="yellow"/>
        </w:rPr>
        <w:t>["CoCoA - Behaviour Aggregation"]</w:t>
      </w:r>
    </w:p>
    <w:p w14:paraId="79B1029E" w14:textId="77777777" w:rsidR="00FA3F36" w:rsidRDefault="00FA3F36" w:rsidP="00FA3F36">
      <w:pPr>
        <w:pStyle w:val="CommentText"/>
      </w:pPr>
      <w:r>
        <w:rPr>
          <w:color w:val="000000"/>
          <w:highlight w:val="yellow"/>
        </w:rPr>
        <w:t xml:space="preserve">        </w:t>
      </w:r>
      <w:r>
        <w:rPr>
          <w:color w:val="A22889"/>
          <w:highlight w:val="yellow"/>
        </w:rPr>
        <w:t>PROACC</w:t>
      </w:r>
      <w:r>
        <w:rPr>
          <w:color w:val="AA8500"/>
          <w:highlight w:val="yellow"/>
        </w:rPr>
        <w:t>["Proacc - Token Exchange Proxy"]</w:t>
      </w:r>
    </w:p>
    <w:p w14:paraId="16BE6907" w14:textId="77777777" w:rsidR="00FA3F36" w:rsidRDefault="00FA3F36" w:rsidP="00FA3F36">
      <w:pPr>
        <w:pStyle w:val="CommentText"/>
      </w:pPr>
      <w:r>
        <w:rPr>
          <w:color w:val="000000"/>
          <w:highlight w:val="yellow"/>
        </w:rPr>
        <w:t xml:space="preserve">        </w:t>
      </w:r>
      <w:r>
        <w:rPr>
          <w:color w:val="A22889"/>
          <w:highlight w:val="yellow"/>
        </w:rPr>
        <w:t>POSTFIX</w:t>
      </w:r>
      <w:r>
        <w:rPr>
          <w:color w:val="AA8500"/>
          <w:highlight w:val="yellow"/>
        </w:rPr>
        <w:t>["Postfix - Pseudonym Email Proxy"]</w:t>
      </w:r>
    </w:p>
    <w:p w14:paraId="21CFEE50" w14:textId="77777777" w:rsidR="00FA3F36" w:rsidRDefault="00FA3F36" w:rsidP="00FA3F36">
      <w:pPr>
        <w:pStyle w:val="CommentText"/>
      </w:pPr>
      <w:r>
        <w:rPr>
          <w:color w:val="000000"/>
          <w:highlight w:val="yellow"/>
        </w:rPr>
        <w:t xml:space="preserve">  </w:t>
      </w:r>
      <w:r>
        <w:rPr>
          <w:b/>
          <w:bCs/>
          <w:color w:val="9650C8"/>
          <w:highlight w:val="yellow"/>
        </w:rPr>
        <w:t>end</w:t>
      </w:r>
    </w:p>
    <w:p w14:paraId="40F63274" w14:textId="77777777" w:rsidR="00FA3F36" w:rsidRDefault="00FA3F36" w:rsidP="00FA3F36">
      <w:pPr>
        <w:pStyle w:val="CommentText"/>
      </w:pPr>
      <w:r>
        <w:rPr>
          <w:color w:val="000000"/>
          <w:highlight w:val="yellow"/>
        </w:rPr>
        <w:t> </w:t>
      </w:r>
      <w:r>
        <w:rPr>
          <w:b/>
          <w:bCs/>
          <w:color w:val="9650C8"/>
          <w:highlight w:val="yellow"/>
        </w:rPr>
        <w:t>subgraph</w:t>
      </w:r>
      <w:r>
        <w:rPr>
          <w:color w:val="000000"/>
          <w:highlight w:val="yellow"/>
        </w:rPr>
        <w:t xml:space="preserve"> </w:t>
      </w:r>
      <w:r>
        <w:rPr>
          <w:color w:val="A22889"/>
          <w:highlight w:val="yellow"/>
        </w:rPr>
        <w:t>L3</w:t>
      </w:r>
      <w:r>
        <w:rPr>
          <w:color w:val="AA8500"/>
          <w:highlight w:val="yellow"/>
        </w:rPr>
        <w:t>["Behavioural Sources"]</w:t>
      </w:r>
    </w:p>
    <w:p w14:paraId="3FFA593E" w14:textId="77777777" w:rsidR="00FA3F36" w:rsidRDefault="00FA3F36" w:rsidP="00FA3F36">
      <w:pPr>
        <w:pStyle w:val="CommentText"/>
      </w:pPr>
      <w:r>
        <w:rPr>
          <w:color w:val="000000"/>
          <w:highlight w:val="yellow"/>
        </w:rPr>
        <w:t xml:space="preserve">        </w:t>
      </w:r>
      <w:r>
        <w:rPr>
          <w:color w:val="A22889"/>
          <w:highlight w:val="yellow"/>
        </w:rPr>
        <w:t>CA</w:t>
      </w:r>
      <w:r>
        <w:rPr>
          <w:color w:val="AA8500"/>
          <w:highlight w:val="yellow"/>
        </w:rPr>
        <w:t>["CA-Server"]</w:t>
      </w:r>
    </w:p>
    <w:p w14:paraId="023E75D8" w14:textId="77777777" w:rsidR="00FA3F36" w:rsidRDefault="00FA3F36" w:rsidP="00FA3F36">
      <w:pPr>
        <w:pStyle w:val="CommentText"/>
      </w:pPr>
      <w:r>
        <w:rPr>
          <w:color w:val="000000"/>
          <w:highlight w:val="yellow"/>
        </w:rPr>
        <w:t xml:space="preserve">  </w:t>
      </w:r>
      <w:r>
        <w:rPr>
          <w:b/>
          <w:bCs/>
          <w:color w:val="9650C8"/>
          <w:highlight w:val="yellow"/>
        </w:rPr>
        <w:t>end</w:t>
      </w:r>
    </w:p>
    <w:p w14:paraId="313B9C89" w14:textId="77777777" w:rsidR="00FA3F36" w:rsidRDefault="00FA3F36" w:rsidP="00FA3F36">
      <w:pPr>
        <w:pStyle w:val="CommentText"/>
      </w:pPr>
      <w:r>
        <w:rPr>
          <w:color w:val="000000"/>
          <w:highlight w:val="yellow"/>
        </w:rPr>
        <w:t xml:space="preserve">    </w:t>
      </w:r>
      <w:r>
        <w:rPr>
          <w:color w:val="A22889"/>
          <w:highlight w:val="yellow"/>
        </w:rPr>
        <w:t>Client</w:t>
      </w:r>
      <w:r>
        <w:rPr>
          <w:color w:val="000000"/>
          <w:highlight w:val="yellow"/>
        </w:rPr>
        <w:t xml:space="preserve"> </w:t>
      </w:r>
      <w:r>
        <w:rPr>
          <w:b/>
          <w:bCs/>
          <w:color w:val="008800"/>
          <w:highlight w:val="yellow"/>
        </w:rPr>
        <w:t>--</w:t>
      </w:r>
      <w:r>
        <w:rPr>
          <w:color w:val="AA8500"/>
          <w:highlight w:val="yellow"/>
        </w:rPr>
        <w:t xml:space="preserve"> Requests </w:t>
      </w:r>
      <w:r>
        <w:rPr>
          <w:b/>
          <w:bCs/>
          <w:color w:val="008800"/>
          <w:highlight w:val="yellow"/>
        </w:rPr>
        <w:t>--&gt;</w:t>
      </w:r>
      <w:r>
        <w:rPr>
          <w:color w:val="000000"/>
          <w:highlight w:val="yellow"/>
        </w:rPr>
        <w:t xml:space="preserve"> </w:t>
      </w:r>
      <w:r>
        <w:rPr>
          <w:color w:val="A22889"/>
          <w:highlight w:val="yellow"/>
        </w:rPr>
        <w:t>NGINX</w:t>
      </w:r>
    </w:p>
    <w:p w14:paraId="56F10F09" w14:textId="77777777" w:rsidR="00FA3F36" w:rsidRDefault="00FA3F36" w:rsidP="00FA3F36">
      <w:pPr>
        <w:pStyle w:val="CommentText"/>
      </w:pPr>
      <w:r>
        <w:rPr>
          <w:color w:val="000000"/>
          <w:highlight w:val="yellow"/>
        </w:rPr>
        <w:t xml:space="preserve">    </w:t>
      </w:r>
      <w:r>
        <w:rPr>
          <w:color w:val="A22889"/>
          <w:highlight w:val="yellow"/>
        </w:rPr>
        <w:t>NGINX</w:t>
      </w:r>
      <w:r>
        <w:rPr>
          <w:color w:val="000000"/>
          <w:highlight w:val="yellow"/>
        </w:rPr>
        <w:t xml:space="preserve"> </w:t>
      </w:r>
      <w:r>
        <w:rPr>
          <w:b/>
          <w:bCs/>
          <w:color w:val="008800"/>
          <w:highlight w:val="yellow"/>
        </w:rPr>
        <w:t>--</w:t>
      </w:r>
      <w:r>
        <w:rPr>
          <w:color w:val="AA8500"/>
          <w:highlight w:val="yellow"/>
        </w:rPr>
        <w:t xml:space="preserve"> Auth Requests </w:t>
      </w:r>
      <w:r>
        <w:rPr>
          <w:b/>
          <w:bCs/>
          <w:color w:val="008800"/>
          <w:highlight w:val="yellow"/>
        </w:rPr>
        <w:t>--&gt;</w:t>
      </w:r>
      <w:r>
        <w:rPr>
          <w:color w:val="000000"/>
          <w:highlight w:val="yellow"/>
        </w:rPr>
        <w:t xml:space="preserve"> </w:t>
      </w:r>
      <w:r>
        <w:rPr>
          <w:color w:val="A22889"/>
          <w:highlight w:val="yellow"/>
        </w:rPr>
        <w:t>CONYM</w:t>
      </w:r>
    </w:p>
    <w:p w14:paraId="78DA9FE3" w14:textId="77777777" w:rsidR="00FA3F36" w:rsidRDefault="00FA3F36" w:rsidP="00FA3F36">
      <w:pPr>
        <w:pStyle w:val="CommentText"/>
      </w:pPr>
      <w:r>
        <w:rPr>
          <w:color w:val="000000"/>
          <w:highlight w:val="yellow"/>
        </w:rPr>
        <w:t xml:space="preserve">    </w:t>
      </w:r>
      <w:r>
        <w:rPr>
          <w:color w:val="A22889"/>
          <w:highlight w:val="yellow"/>
        </w:rPr>
        <w:t>NGINX</w:t>
      </w:r>
      <w:r>
        <w:rPr>
          <w:color w:val="000000"/>
          <w:highlight w:val="yellow"/>
        </w:rPr>
        <w:t xml:space="preserve"> </w:t>
      </w:r>
      <w:r>
        <w:rPr>
          <w:b/>
          <w:bCs/>
          <w:color w:val="008800"/>
          <w:highlight w:val="yellow"/>
        </w:rPr>
        <w:t>--</w:t>
      </w:r>
      <w:r>
        <w:rPr>
          <w:color w:val="AA8500"/>
          <w:highlight w:val="yellow"/>
        </w:rPr>
        <w:t xml:space="preserve"> Service Requests </w:t>
      </w:r>
      <w:r>
        <w:rPr>
          <w:b/>
          <w:bCs/>
          <w:color w:val="008800"/>
          <w:highlight w:val="yellow"/>
        </w:rPr>
        <w:t>--&gt;</w:t>
      </w:r>
      <w:r>
        <w:rPr>
          <w:color w:val="000000"/>
          <w:highlight w:val="yellow"/>
        </w:rPr>
        <w:t xml:space="preserve"> </w:t>
      </w:r>
      <w:r>
        <w:rPr>
          <w:color w:val="A22889"/>
          <w:highlight w:val="yellow"/>
        </w:rPr>
        <w:t>PROACC</w:t>
      </w:r>
    </w:p>
    <w:p w14:paraId="7634BC93" w14:textId="77777777" w:rsidR="00FA3F36" w:rsidRDefault="00FA3F36" w:rsidP="00FA3F36">
      <w:pPr>
        <w:pStyle w:val="CommentText"/>
      </w:pPr>
      <w:r>
        <w:rPr>
          <w:color w:val="000000"/>
          <w:highlight w:val="yellow"/>
        </w:rPr>
        <w:t xml:space="preserve">    </w:t>
      </w:r>
      <w:r>
        <w:rPr>
          <w:color w:val="A22889"/>
          <w:highlight w:val="yellow"/>
        </w:rPr>
        <w:t>NGINX</w:t>
      </w:r>
      <w:r>
        <w:rPr>
          <w:color w:val="000000"/>
          <w:highlight w:val="yellow"/>
        </w:rPr>
        <w:t xml:space="preserve"> </w:t>
      </w:r>
      <w:r>
        <w:rPr>
          <w:b/>
          <w:bCs/>
          <w:color w:val="008800"/>
          <w:highlight w:val="yellow"/>
        </w:rPr>
        <w:t>--</w:t>
      </w:r>
      <w:r>
        <w:rPr>
          <w:color w:val="AA8500"/>
          <w:highlight w:val="yellow"/>
        </w:rPr>
        <w:t xml:space="preserve"> Behavioural Data Push </w:t>
      </w:r>
      <w:r>
        <w:rPr>
          <w:b/>
          <w:bCs/>
          <w:color w:val="008800"/>
          <w:highlight w:val="yellow"/>
        </w:rPr>
        <w:t>--&gt;</w:t>
      </w:r>
      <w:r>
        <w:rPr>
          <w:color w:val="000000"/>
          <w:highlight w:val="yellow"/>
        </w:rPr>
        <w:t xml:space="preserve"> </w:t>
      </w:r>
      <w:r>
        <w:rPr>
          <w:color w:val="A22889"/>
          <w:highlight w:val="yellow"/>
        </w:rPr>
        <w:t>COCOA</w:t>
      </w:r>
    </w:p>
    <w:p w14:paraId="60335002" w14:textId="77777777" w:rsidR="00FA3F36" w:rsidRDefault="00FA3F36" w:rsidP="00FA3F36">
      <w:pPr>
        <w:pStyle w:val="CommentText"/>
      </w:pPr>
      <w:r>
        <w:rPr>
          <w:color w:val="000000"/>
          <w:highlight w:val="yellow"/>
        </w:rPr>
        <w:t xml:space="preserve">    </w:t>
      </w:r>
      <w:r>
        <w:rPr>
          <w:color w:val="A22889"/>
          <w:highlight w:val="yellow"/>
        </w:rPr>
        <w:t>CONYM</w:t>
      </w:r>
      <w:r>
        <w:rPr>
          <w:color w:val="000000"/>
          <w:highlight w:val="yellow"/>
        </w:rPr>
        <w:t xml:space="preserve"> </w:t>
      </w:r>
      <w:r>
        <w:rPr>
          <w:b/>
          <w:bCs/>
          <w:color w:val="008800"/>
          <w:highlight w:val="yellow"/>
        </w:rPr>
        <w:t>--</w:t>
      </w:r>
      <w:r>
        <w:rPr>
          <w:color w:val="AA8500"/>
          <w:highlight w:val="yellow"/>
        </w:rPr>
        <w:t xml:space="preserve"> Behavioural Distance Query </w:t>
      </w:r>
      <w:r>
        <w:rPr>
          <w:b/>
          <w:bCs/>
          <w:color w:val="008800"/>
          <w:highlight w:val="yellow"/>
        </w:rPr>
        <w:t>--&gt;</w:t>
      </w:r>
      <w:r>
        <w:rPr>
          <w:color w:val="000000"/>
          <w:highlight w:val="yellow"/>
        </w:rPr>
        <w:t xml:space="preserve"> </w:t>
      </w:r>
      <w:r>
        <w:rPr>
          <w:color w:val="A22889"/>
          <w:highlight w:val="yellow"/>
        </w:rPr>
        <w:t>COCOA</w:t>
      </w:r>
    </w:p>
    <w:p w14:paraId="2B913944" w14:textId="77777777" w:rsidR="00FA3F36" w:rsidRDefault="00FA3F36" w:rsidP="00FA3F36">
      <w:pPr>
        <w:pStyle w:val="CommentText"/>
      </w:pPr>
      <w:r>
        <w:rPr>
          <w:color w:val="000000"/>
          <w:highlight w:val="yellow"/>
        </w:rPr>
        <w:t xml:space="preserve">    </w:t>
      </w:r>
      <w:r>
        <w:rPr>
          <w:color w:val="A22889"/>
          <w:highlight w:val="yellow"/>
        </w:rPr>
        <w:t>PROACC</w:t>
      </w:r>
      <w:r>
        <w:rPr>
          <w:color w:val="000000"/>
          <w:highlight w:val="yellow"/>
        </w:rPr>
        <w:t xml:space="preserve"> </w:t>
      </w:r>
      <w:r>
        <w:rPr>
          <w:b/>
          <w:bCs/>
          <w:color w:val="008800"/>
          <w:highlight w:val="yellow"/>
        </w:rPr>
        <w:t>--</w:t>
      </w:r>
      <w:r>
        <w:rPr>
          <w:color w:val="AA8500"/>
          <w:highlight w:val="yellow"/>
        </w:rPr>
        <w:t xml:space="preserve"> Token Exchange &amp; Validation </w:t>
      </w:r>
      <w:r>
        <w:rPr>
          <w:b/>
          <w:bCs/>
          <w:color w:val="008800"/>
          <w:highlight w:val="yellow"/>
        </w:rPr>
        <w:t>--&gt;</w:t>
      </w:r>
      <w:r>
        <w:rPr>
          <w:color w:val="000000"/>
          <w:highlight w:val="yellow"/>
        </w:rPr>
        <w:t xml:space="preserve"> </w:t>
      </w:r>
      <w:r>
        <w:rPr>
          <w:color w:val="A22889"/>
          <w:highlight w:val="yellow"/>
        </w:rPr>
        <w:t>CONYM</w:t>
      </w:r>
    </w:p>
    <w:p w14:paraId="7D4EA5B0" w14:textId="77777777" w:rsidR="00FA3F36" w:rsidRDefault="00FA3F36" w:rsidP="00FA3F36">
      <w:pPr>
        <w:pStyle w:val="CommentText"/>
      </w:pPr>
      <w:r>
        <w:rPr>
          <w:color w:val="000000"/>
          <w:highlight w:val="yellow"/>
        </w:rPr>
        <w:t xml:space="preserve">    </w:t>
      </w:r>
      <w:r>
        <w:rPr>
          <w:color w:val="A22889"/>
          <w:highlight w:val="yellow"/>
        </w:rPr>
        <w:t>PROACC</w:t>
      </w:r>
      <w:r>
        <w:rPr>
          <w:color w:val="000000"/>
          <w:highlight w:val="yellow"/>
        </w:rPr>
        <w:t xml:space="preserve"> </w:t>
      </w:r>
      <w:r>
        <w:rPr>
          <w:b/>
          <w:bCs/>
          <w:color w:val="008800"/>
          <w:highlight w:val="yellow"/>
        </w:rPr>
        <w:t>--</w:t>
      </w:r>
      <w:r>
        <w:rPr>
          <w:color w:val="AA8500"/>
          <w:highlight w:val="yellow"/>
        </w:rPr>
        <w:t xml:space="preserve"> Token Exchange </w:t>
      </w:r>
      <w:r>
        <w:rPr>
          <w:b/>
          <w:bCs/>
          <w:color w:val="008800"/>
          <w:highlight w:val="yellow"/>
        </w:rPr>
        <w:t>--&gt;</w:t>
      </w:r>
      <w:r>
        <w:rPr>
          <w:color w:val="000000"/>
          <w:highlight w:val="yellow"/>
        </w:rPr>
        <w:t xml:space="preserve"> </w:t>
      </w:r>
      <w:r>
        <w:rPr>
          <w:color w:val="A22889"/>
          <w:highlight w:val="yellow"/>
        </w:rPr>
        <w:t>IDP</w:t>
      </w:r>
    </w:p>
    <w:p w14:paraId="4D3755C9" w14:textId="77777777" w:rsidR="00FA3F36" w:rsidRDefault="00FA3F36" w:rsidP="00FA3F36">
      <w:pPr>
        <w:pStyle w:val="CommentText"/>
      </w:pPr>
      <w:r>
        <w:rPr>
          <w:color w:val="000000"/>
          <w:highlight w:val="yellow"/>
        </w:rPr>
        <w:t xml:space="preserve">    </w:t>
      </w:r>
      <w:r>
        <w:rPr>
          <w:color w:val="A22889"/>
          <w:highlight w:val="yellow"/>
        </w:rPr>
        <w:t>PROACC</w:t>
      </w:r>
      <w:r>
        <w:rPr>
          <w:color w:val="000000"/>
          <w:highlight w:val="yellow"/>
        </w:rPr>
        <w:t xml:space="preserve"> </w:t>
      </w:r>
      <w:r>
        <w:rPr>
          <w:b/>
          <w:bCs/>
          <w:color w:val="008800"/>
          <w:highlight w:val="yellow"/>
        </w:rPr>
        <w:t>--</w:t>
      </w:r>
      <w:r>
        <w:rPr>
          <w:color w:val="AA8500"/>
          <w:highlight w:val="yellow"/>
        </w:rPr>
        <w:t xml:space="preserve"> Service Request </w:t>
      </w:r>
      <w:r>
        <w:rPr>
          <w:b/>
          <w:bCs/>
          <w:color w:val="008800"/>
          <w:highlight w:val="yellow"/>
        </w:rPr>
        <w:t>--&gt;</w:t>
      </w:r>
      <w:r>
        <w:rPr>
          <w:color w:val="000000"/>
          <w:highlight w:val="yellow"/>
        </w:rPr>
        <w:t xml:space="preserve"> </w:t>
      </w:r>
      <w:r>
        <w:rPr>
          <w:color w:val="A22889"/>
          <w:highlight w:val="yellow"/>
        </w:rPr>
        <w:t>SERV</w:t>
      </w:r>
    </w:p>
    <w:p w14:paraId="5EE2DBCE" w14:textId="77777777" w:rsidR="00FA3F36" w:rsidRDefault="00FA3F36" w:rsidP="00FA3F36">
      <w:pPr>
        <w:pStyle w:val="CommentText"/>
      </w:pPr>
      <w:r>
        <w:rPr>
          <w:color w:val="000000"/>
          <w:highlight w:val="yellow"/>
        </w:rPr>
        <w:t xml:space="preserve">    </w:t>
      </w:r>
      <w:r>
        <w:rPr>
          <w:color w:val="A22889"/>
          <w:highlight w:val="yellow"/>
        </w:rPr>
        <w:t>POSTFIX</w:t>
      </w:r>
      <w:r>
        <w:rPr>
          <w:color w:val="000000"/>
          <w:highlight w:val="yellow"/>
        </w:rPr>
        <w:t xml:space="preserve"> </w:t>
      </w:r>
      <w:r>
        <w:rPr>
          <w:b/>
          <w:bCs/>
          <w:color w:val="008800"/>
          <w:highlight w:val="yellow"/>
        </w:rPr>
        <w:t>--</w:t>
      </w:r>
      <w:r>
        <w:rPr>
          <w:color w:val="AA8500"/>
          <w:highlight w:val="yellow"/>
        </w:rPr>
        <w:t xml:space="preserve"> reverse pseudonym </w:t>
      </w:r>
      <w:r>
        <w:rPr>
          <w:b/>
          <w:bCs/>
          <w:color w:val="008800"/>
          <w:highlight w:val="yellow"/>
        </w:rPr>
        <w:t>--&gt;</w:t>
      </w:r>
      <w:r>
        <w:rPr>
          <w:color w:val="000000"/>
          <w:highlight w:val="yellow"/>
        </w:rPr>
        <w:t xml:space="preserve"> </w:t>
      </w:r>
      <w:r>
        <w:rPr>
          <w:color w:val="A22889"/>
          <w:highlight w:val="yellow"/>
        </w:rPr>
        <w:t>CONYM</w:t>
      </w:r>
    </w:p>
    <w:p w14:paraId="40175B3B" w14:textId="77777777" w:rsidR="00FA3F36" w:rsidRDefault="00FA3F36" w:rsidP="00FA3F36">
      <w:pPr>
        <w:pStyle w:val="CommentText"/>
      </w:pPr>
      <w:r>
        <w:rPr>
          <w:color w:val="000000"/>
          <w:highlight w:val="yellow"/>
        </w:rPr>
        <w:t xml:space="preserve">    </w:t>
      </w:r>
      <w:r>
        <w:rPr>
          <w:color w:val="A22889"/>
          <w:highlight w:val="yellow"/>
        </w:rPr>
        <w:t>CA</w:t>
      </w:r>
      <w:r>
        <w:rPr>
          <w:color w:val="000000"/>
          <w:highlight w:val="yellow"/>
        </w:rPr>
        <w:t xml:space="preserve"> </w:t>
      </w:r>
      <w:r>
        <w:rPr>
          <w:b/>
          <w:bCs/>
          <w:color w:val="008800"/>
          <w:highlight w:val="yellow"/>
        </w:rPr>
        <w:t>--</w:t>
      </w:r>
      <w:r>
        <w:rPr>
          <w:color w:val="AA8500"/>
          <w:highlight w:val="yellow"/>
        </w:rPr>
        <w:t xml:space="preserve"> Behavioural Data Push </w:t>
      </w:r>
      <w:r>
        <w:rPr>
          <w:b/>
          <w:bCs/>
          <w:color w:val="008800"/>
          <w:highlight w:val="yellow"/>
        </w:rPr>
        <w:t>--&gt;</w:t>
      </w:r>
      <w:r>
        <w:rPr>
          <w:color w:val="000000"/>
          <w:highlight w:val="yellow"/>
        </w:rPr>
        <w:t xml:space="preserve"> </w:t>
      </w:r>
      <w:r>
        <w:rPr>
          <w:color w:val="A22889"/>
          <w:highlight w:val="yellow"/>
        </w:rPr>
        <w:t>NGINX</w:t>
      </w:r>
    </w:p>
    <w:p w14:paraId="1FAB4C8F" w14:textId="77777777" w:rsidR="00FA3F36" w:rsidRDefault="00FA3F36" w:rsidP="00FA3F36">
      <w:pPr>
        <w:pStyle w:val="CommentText"/>
      </w:pPr>
    </w:p>
  </w:comment>
  <w:comment w:id="3" w:author="Markus Knecht" w:date="2025-10-29T13:03:00Z" w:initials="MK">
    <w:p w14:paraId="45CA2E7B" w14:textId="20E3822C" w:rsidR="00D106D9" w:rsidRDefault="00D106D9" w:rsidP="00D106D9">
      <w:pPr>
        <w:pStyle w:val="CommentText"/>
      </w:pPr>
      <w:r>
        <w:rPr>
          <w:rStyle w:val="CommentReference"/>
        </w:rPr>
        <w:annotationRef/>
      </w:r>
      <w:r>
        <w:t>Do we need? If yes integrate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7C4CA2" w15:done="0"/>
  <w15:commentEx w15:paraId="22304650" w15:done="0"/>
  <w15:commentEx w15:paraId="1FAB4C8F" w15:paraIdParent="22304650" w15:done="0"/>
  <w15:commentEx w15:paraId="45CA2E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EAE75" w16cex:dateUtc="2025-10-29T11:56:00Z"/>
  <w16cex:commentExtensible w16cex:durableId="62E96E5A" w16cex:dateUtc="2025-10-29T12:03:00Z"/>
  <w16cex:commentExtensible w16cex:durableId="4A63911A" w16cex:dateUtc="2025-12-12T09:08:00Z"/>
  <w16cex:commentExtensible w16cex:durableId="3FE7F745" w16cex:dateUtc="2025-10-29T1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7C4CA2" w16cid:durableId="687EAE75"/>
  <w16cid:commentId w16cid:paraId="22304650" w16cid:durableId="62E96E5A"/>
  <w16cid:commentId w16cid:paraId="1FAB4C8F" w16cid:durableId="4A63911A"/>
  <w16cid:commentId w16cid:paraId="45CA2E7B" w16cid:durableId="3FE7F7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0B976" w14:textId="77777777" w:rsidR="00A813CA" w:rsidRDefault="00A813CA" w:rsidP="00A87DD9">
      <w:pPr>
        <w:spacing w:after="0" w:line="240" w:lineRule="auto"/>
      </w:pPr>
      <w:r>
        <w:separator/>
      </w:r>
    </w:p>
  </w:endnote>
  <w:endnote w:type="continuationSeparator" w:id="0">
    <w:p w14:paraId="5A78E805" w14:textId="77777777" w:rsidR="00A813CA" w:rsidRDefault="00A813CA" w:rsidP="00A87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613B" w14:textId="77777777" w:rsidR="00A813CA" w:rsidRDefault="00A813CA" w:rsidP="00A87DD9">
      <w:pPr>
        <w:spacing w:after="0" w:line="240" w:lineRule="auto"/>
      </w:pPr>
      <w:r>
        <w:separator/>
      </w:r>
    </w:p>
  </w:footnote>
  <w:footnote w:type="continuationSeparator" w:id="0">
    <w:p w14:paraId="55035972" w14:textId="77777777" w:rsidR="00A813CA" w:rsidRDefault="00A813CA" w:rsidP="00A87DD9">
      <w:pPr>
        <w:spacing w:after="0" w:line="240" w:lineRule="auto"/>
      </w:pPr>
      <w:r>
        <w:continuationSeparator/>
      </w:r>
    </w:p>
  </w:footnote>
  <w:footnote w:id="1">
    <w:p w14:paraId="005051EB" w14:textId="78E1F1DD" w:rsidR="00A87DD9" w:rsidRPr="00A87DD9" w:rsidRDefault="00A87DD9">
      <w:pPr>
        <w:pStyle w:val="FootnoteText"/>
        <w:rPr>
          <w:lang w:val="en-US"/>
        </w:rPr>
      </w:pPr>
      <w:r>
        <w:rPr>
          <w:rStyle w:val="FootnoteReference"/>
        </w:rPr>
        <w:footnoteRef/>
      </w:r>
      <w:r>
        <w:t xml:space="preserve"> </w:t>
      </w:r>
      <w:r>
        <w:rPr>
          <w:lang w:val="en-US"/>
        </w:rPr>
        <w:t xml:space="preserve">A </w:t>
      </w:r>
      <w:r w:rsidRPr="003817D6">
        <w:t>OAuth 2.0 and OpenID Connect (OIDC)</w:t>
      </w:r>
      <w:r>
        <w:t xml:space="preserve"> platform: </w:t>
      </w:r>
      <w:r w:rsidRPr="00A87DD9">
        <w:t>https://docs.jans.io/v1.9.0/</w:t>
      </w:r>
    </w:p>
  </w:footnote>
  <w:footnote w:id="2">
    <w:p w14:paraId="6F29B02B" w14:textId="13CBC94A" w:rsidR="0086258D" w:rsidRPr="0086258D" w:rsidRDefault="0086258D">
      <w:pPr>
        <w:pStyle w:val="FootnoteText"/>
      </w:pPr>
      <w:r>
        <w:rPr>
          <w:rStyle w:val="FootnoteReference"/>
        </w:rPr>
        <w:footnoteRef/>
      </w:r>
      <w:r>
        <w:t xml:space="preserve"> </w:t>
      </w:r>
      <w:r w:rsidRPr="0086258D">
        <w:t>https://auth0.com/docs/get-started/authentication-and-authorization-flow</w:t>
      </w:r>
    </w:p>
  </w:footnote>
  <w:footnote w:id="3">
    <w:p w14:paraId="0AFF28D1" w14:textId="11E0B7A1" w:rsidR="00BC49F3" w:rsidRPr="00BC49F3" w:rsidRDefault="00BC49F3">
      <w:pPr>
        <w:pStyle w:val="FootnoteText"/>
        <w:rPr>
          <w:lang w:val="en-US"/>
        </w:rPr>
      </w:pPr>
      <w:r>
        <w:rPr>
          <w:rStyle w:val="FootnoteReference"/>
        </w:rPr>
        <w:footnoteRef/>
      </w:r>
      <w:r>
        <w:t xml:space="preserve"> </w:t>
      </w:r>
      <w:r w:rsidRPr="00BC49F3">
        <w:t>Proof Key for Code Exchange</w:t>
      </w:r>
      <w:r>
        <w:t xml:space="preserve"> (</w:t>
      </w:r>
      <w:r w:rsidRPr="00BC49F3">
        <w:t>https://oauth.net/2/pkce/</w:t>
      </w:r>
      <w:r>
        <w:t>)</w:t>
      </w:r>
    </w:p>
  </w:footnote>
  <w:footnote w:id="4">
    <w:p w14:paraId="71937AEC" w14:textId="7B7D727A" w:rsidR="00BC49F3" w:rsidRPr="00BC49F3" w:rsidRDefault="00BC49F3">
      <w:pPr>
        <w:pStyle w:val="FootnoteText"/>
        <w:rPr>
          <w:lang w:val="en-US"/>
        </w:rPr>
      </w:pPr>
      <w:r>
        <w:rPr>
          <w:rStyle w:val="FootnoteReference"/>
        </w:rPr>
        <w:footnoteRef/>
      </w:r>
      <w:r>
        <w:t xml:space="preserve"> </w:t>
      </w:r>
      <w:r w:rsidRPr="00BC49F3">
        <w:t xml:space="preserve">Pushed Authorization Requests </w:t>
      </w:r>
      <w:r>
        <w:t>(</w:t>
      </w:r>
      <w:r w:rsidRPr="00BC49F3">
        <w:t>https://oauth.net/2/pushed-authorization-requests/</w:t>
      </w:r>
      <w:r>
        <w:t>)</w:t>
      </w:r>
    </w:p>
  </w:footnote>
  <w:footnote w:id="5">
    <w:p w14:paraId="6F5F6F83" w14:textId="433A33FA" w:rsidR="0086258D" w:rsidRPr="0086258D" w:rsidRDefault="0086258D">
      <w:pPr>
        <w:pStyle w:val="FootnoteText"/>
        <w:rPr>
          <w:lang w:val="en-US"/>
        </w:rPr>
      </w:pPr>
      <w:r>
        <w:rPr>
          <w:rStyle w:val="FootnoteReference"/>
        </w:rPr>
        <w:footnoteRef/>
      </w:r>
      <w:r>
        <w:t xml:space="preserve"> </w:t>
      </w:r>
      <w:r w:rsidRPr="0086258D">
        <w:t>https://docs.jans.io/v1.9.0/janssen-server/auth-server/client-management/sector-identifiers/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37F1"/>
    <w:multiLevelType w:val="multilevel"/>
    <w:tmpl w:val="A72CD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83673"/>
    <w:multiLevelType w:val="multilevel"/>
    <w:tmpl w:val="2A8C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736F"/>
    <w:multiLevelType w:val="hybridMultilevel"/>
    <w:tmpl w:val="AD1469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3672A49"/>
    <w:multiLevelType w:val="multilevel"/>
    <w:tmpl w:val="CFE0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01F4A"/>
    <w:multiLevelType w:val="multilevel"/>
    <w:tmpl w:val="47B6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26FC4"/>
    <w:multiLevelType w:val="multilevel"/>
    <w:tmpl w:val="24C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C189D"/>
    <w:multiLevelType w:val="multilevel"/>
    <w:tmpl w:val="DF1E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015C5"/>
    <w:multiLevelType w:val="multilevel"/>
    <w:tmpl w:val="9332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0223D"/>
    <w:multiLevelType w:val="multilevel"/>
    <w:tmpl w:val="73B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7655E"/>
    <w:multiLevelType w:val="multilevel"/>
    <w:tmpl w:val="246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E45E4E"/>
    <w:multiLevelType w:val="multilevel"/>
    <w:tmpl w:val="5D866F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666328A"/>
    <w:multiLevelType w:val="multilevel"/>
    <w:tmpl w:val="1DEC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A362F"/>
    <w:multiLevelType w:val="multilevel"/>
    <w:tmpl w:val="E1E8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103EF"/>
    <w:multiLevelType w:val="multilevel"/>
    <w:tmpl w:val="2DB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8D2EFD"/>
    <w:multiLevelType w:val="multilevel"/>
    <w:tmpl w:val="BC6C2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A7159F"/>
    <w:multiLevelType w:val="multilevel"/>
    <w:tmpl w:val="5D8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2A53F4"/>
    <w:multiLevelType w:val="multilevel"/>
    <w:tmpl w:val="0A7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53AE6"/>
    <w:multiLevelType w:val="multilevel"/>
    <w:tmpl w:val="895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57697"/>
    <w:multiLevelType w:val="multilevel"/>
    <w:tmpl w:val="83B4F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114C0"/>
    <w:multiLevelType w:val="multilevel"/>
    <w:tmpl w:val="9200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74632"/>
    <w:multiLevelType w:val="multilevel"/>
    <w:tmpl w:val="5542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631D1"/>
    <w:multiLevelType w:val="multilevel"/>
    <w:tmpl w:val="C410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843980"/>
    <w:multiLevelType w:val="multilevel"/>
    <w:tmpl w:val="501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66B1F"/>
    <w:multiLevelType w:val="multilevel"/>
    <w:tmpl w:val="B74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C0566C"/>
    <w:multiLevelType w:val="multilevel"/>
    <w:tmpl w:val="84F4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090C9F"/>
    <w:multiLevelType w:val="multilevel"/>
    <w:tmpl w:val="9D96F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63073"/>
    <w:multiLevelType w:val="multilevel"/>
    <w:tmpl w:val="CFB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8167E"/>
    <w:multiLevelType w:val="multilevel"/>
    <w:tmpl w:val="0B5A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910D5"/>
    <w:multiLevelType w:val="multilevel"/>
    <w:tmpl w:val="E6F0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D23207"/>
    <w:multiLevelType w:val="multilevel"/>
    <w:tmpl w:val="E620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4D2073"/>
    <w:multiLevelType w:val="multilevel"/>
    <w:tmpl w:val="097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BB27CB"/>
    <w:multiLevelType w:val="multilevel"/>
    <w:tmpl w:val="C660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164BE3"/>
    <w:multiLevelType w:val="multilevel"/>
    <w:tmpl w:val="F9D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926A73"/>
    <w:multiLevelType w:val="multilevel"/>
    <w:tmpl w:val="34CA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269F7"/>
    <w:multiLevelType w:val="multilevel"/>
    <w:tmpl w:val="F14EE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7262FF"/>
    <w:multiLevelType w:val="multilevel"/>
    <w:tmpl w:val="1A6A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43979"/>
    <w:multiLevelType w:val="multilevel"/>
    <w:tmpl w:val="168E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1257FE"/>
    <w:multiLevelType w:val="multilevel"/>
    <w:tmpl w:val="EF2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A70DFD"/>
    <w:multiLevelType w:val="multilevel"/>
    <w:tmpl w:val="92180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95356E"/>
    <w:multiLevelType w:val="multilevel"/>
    <w:tmpl w:val="F90E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DF38BD"/>
    <w:multiLevelType w:val="multilevel"/>
    <w:tmpl w:val="DB72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AE20CAA"/>
    <w:multiLevelType w:val="multilevel"/>
    <w:tmpl w:val="FCE0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082EA7"/>
    <w:multiLevelType w:val="multilevel"/>
    <w:tmpl w:val="D28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B6186A"/>
    <w:multiLevelType w:val="multilevel"/>
    <w:tmpl w:val="7F92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021C91"/>
    <w:multiLevelType w:val="multilevel"/>
    <w:tmpl w:val="17C42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0323F5"/>
    <w:multiLevelType w:val="multilevel"/>
    <w:tmpl w:val="584E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E7D6733"/>
    <w:multiLevelType w:val="multilevel"/>
    <w:tmpl w:val="D4E88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094D15"/>
    <w:multiLevelType w:val="multilevel"/>
    <w:tmpl w:val="CA9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9D77F3"/>
    <w:multiLevelType w:val="multilevel"/>
    <w:tmpl w:val="E0D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10B5816"/>
    <w:multiLevelType w:val="multilevel"/>
    <w:tmpl w:val="FC3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795732"/>
    <w:multiLevelType w:val="multilevel"/>
    <w:tmpl w:val="C51E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9F1C06"/>
    <w:multiLevelType w:val="multilevel"/>
    <w:tmpl w:val="749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AE4A16"/>
    <w:multiLevelType w:val="multilevel"/>
    <w:tmpl w:val="EF5C28D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lang w:val="en-CH"/>
      </w:rPr>
    </w:lvl>
    <w:lvl w:ilvl="3">
      <w:start w:val="1"/>
      <w:numFmt w:val="upperRoman"/>
      <w:pStyle w:val="Heading4"/>
      <w:lvlText w:val="(%4)"/>
      <w:lvlJc w:val="left"/>
      <w:pPr>
        <w:ind w:left="2206" w:hanging="363"/>
      </w:pPr>
      <w:rPr>
        <w:rFonts w:hint="default"/>
      </w:rPr>
    </w:lvl>
    <w:lvl w:ilvl="4">
      <w:start w:val="1"/>
      <w:numFmt w:val="lowerLetter"/>
      <w:lvlText w:val="(%5)"/>
      <w:lvlJc w:val="left"/>
      <w:pPr>
        <w:ind w:left="1077" w:hanging="357"/>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53" w15:restartNumberingAfterBreak="0">
    <w:nsid w:val="21C658C2"/>
    <w:multiLevelType w:val="multilevel"/>
    <w:tmpl w:val="A8348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746D9"/>
    <w:multiLevelType w:val="multilevel"/>
    <w:tmpl w:val="53B4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6A7F39"/>
    <w:multiLevelType w:val="multilevel"/>
    <w:tmpl w:val="25F21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61714B"/>
    <w:multiLevelType w:val="multilevel"/>
    <w:tmpl w:val="1ED8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EC58E8"/>
    <w:multiLevelType w:val="multilevel"/>
    <w:tmpl w:val="2F6C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49396D"/>
    <w:multiLevelType w:val="multilevel"/>
    <w:tmpl w:val="89A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9F06D7"/>
    <w:multiLevelType w:val="multilevel"/>
    <w:tmpl w:val="3BDAA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6890B87"/>
    <w:multiLevelType w:val="multilevel"/>
    <w:tmpl w:val="DE8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2916C3"/>
    <w:multiLevelType w:val="multilevel"/>
    <w:tmpl w:val="B37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797D51"/>
    <w:multiLevelType w:val="multilevel"/>
    <w:tmpl w:val="B324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B6148B"/>
    <w:multiLevelType w:val="multilevel"/>
    <w:tmpl w:val="BC743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A360E"/>
    <w:multiLevelType w:val="multilevel"/>
    <w:tmpl w:val="E1F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7D4D0D"/>
    <w:multiLevelType w:val="multilevel"/>
    <w:tmpl w:val="488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39161F"/>
    <w:multiLevelType w:val="multilevel"/>
    <w:tmpl w:val="D5A4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4B230C"/>
    <w:multiLevelType w:val="multilevel"/>
    <w:tmpl w:val="88F6B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CD07379"/>
    <w:multiLevelType w:val="multilevel"/>
    <w:tmpl w:val="70781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0C6A3D"/>
    <w:multiLevelType w:val="multilevel"/>
    <w:tmpl w:val="043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4563A4"/>
    <w:multiLevelType w:val="multilevel"/>
    <w:tmpl w:val="BC905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116242"/>
    <w:multiLevelType w:val="multilevel"/>
    <w:tmpl w:val="ACD8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9F24C0"/>
    <w:multiLevelType w:val="hybridMultilevel"/>
    <w:tmpl w:val="1F6270D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3" w15:restartNumberingAfterBreak="0">
    <w:nsid w:val="307E06C4"/>
    <w:multiLevelType w:val="multilevel"/>
    <w:tmpl w:val="749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135D65"/>
    <w:multiLevelType w:val="multilevel"/>
    <w:tmpl w:val="81A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8B6EA7"/>
    <w:multiLevelType w:val="multilevel"/>
    <w:tmpl w:val="7FF6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C03DF3"/>
    <w:multiLevelType w:val="multilevel"/>
    <w:tmpl w:val="B43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C174F7"/>
    <w:multiLevelType w:val="multilevel"/>
    <w:tmpl w:val="E4B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DB5D71"/>
    <w:multiLevelType w:val="multilevel"/>
    <w:tmpl w:val="12C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BB7F04"/>
    <w:multiLevelType w:val="multilevel"/>
    <w:tmpl w:val="07547D7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340C5B02"/>
    <w:multiLevelType w:val="multilevel"/>
    <w:tmpl w:val="650E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4E5E7B"/>
    <w:multiLevelType w:val="multilevel"/>
    <w:tmpl w:val="999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7245B0"/>
    <w:multiLevelType w:val="multilevel"/>
    <w:tmpl w:val="4FB4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687476"/>
    <w:multiLevelType w:val="multilevel"/>
    <w:tmpl w:val="26281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F05CF0"/>
    <w:multiLevelType w:val="multilevel"/>
    <w:tmpl w:val="4FD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2E2A4E"/>
    <w:multiLevelType w:val="multilevel"/>
    <w:tmpl w:val="47A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4C2F63"/>
    <w:multiLevelType w:val="multilevel"/>
    <w:tmpl w:val="2C6A6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BF497A"/>
    <w:multiLevelType w:val="multilevel"/>
    <w:tmpl w:val="09B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1F3DF1"/>
    <w:multiLevelType w:val="multilevel"/>
    <w:tmpl w:val="1E1E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1402B5"/>
    <w:multiLevelType w:val="multilevel"/>
    <w:tmpl w:val="304A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150855"/>
    <w:multiLevelType w:val="multilevel"/>
    <w:tmpl w:val="92507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C664EFA"/>
    <w:multiLevelType w:val="multilevel"/>
    <w:tmpl w:val="3698C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CF966D7"/>
    <w:multiLevelType w:val="multilevel"/>
    <w:tmpl w:val="49E8C6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3D3608EA"/>
    <w:multiLevelType w:val="multilevel"/>
    <w:tmpl w:val="553A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49617B"/>
    <w:multiLevelType w:val="multilevel"/>
    <w:tmpl w:val="F9EA1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DAD4A3D"/>
    <w:multiLevelType w:val="multilevel"/>
    <w:tmpl w:val="A5E6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F27402"/>
    <w:multiLevelType w:val="multilevel"/>
    <w:tmpl w:val="99D03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0A36C24"/>
    <w:multiLevelType w:val="multilevel"/>
    <w:tmpl w:val="E5A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C16B34"/>
    <w:multiLevelType w:val="multilevel"/>
    <w:tmpl w:val="CDCE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3631AE"/>
    <w:multiLevelType w:val="multilevel"/>
    <w:tmpl w:val="358A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3444058"/>
    <w:multiLevelType w:val="multilevel"/>
    <w:tmpl w:val="884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E43B2D"/>
    <w:multiLevelType w:val="multilevel"/>
    <w:tmpl w:val="BC3A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5B10EA"/>
    <w:multiLevelType w:val="multilevel"/>
    <w:tmpl w:val="1A92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4A82097"/>
    <w:multiLevelType w:val="multilevel"/>
    <w:tmpl w:val="EE98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A82391"/>
    <w:multiLevelType w:val="multilevel"/>
    <w:tmpl w:val="4004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4CD3DD5"/>
    <w:multiLevelType w:val="multilevel"/>
    <w:tmpl w:val="A9C4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BA3795"/>
    <w:multiLevelType w:val="multilevel"/>
    <w:tmpl w:val="18469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0C7B3F"/>
    <w:multiLevelType w:val="multilevel"/>
    <w:tmpl w:val="E4A4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9A3261"/>
    <w:multiLevelType w:val="multilevel"/>
    <w:tmpl w:val="EC0C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6BC5EE7"/>
    <w:multiLevelType w:val="multilevel"/>
    <w:tmpl w:val="F834A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512689"/>
    <w:multiLevelType w:val="multilevel"/>
    <w:tmpl w:val="096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7B079A0"/>
    <w:multiLevelType w:val="multilevel"/>
    <w:tmpl w:val="8306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367279"/>
    <w:multiLevelType w:val="multilevel"/>
    <w:tmpl w:val="C268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94083E"/>
    <w:multiLevelType w:val="multilevel"/>
    <w:tmpl w:val="A3C65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CF58CB"/>
    <w:multiLevelType w:val="multilevel"/>
    <w:tmpl w:val="6E1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6062FF"/>
    <w:multiLevelType w:val="multilevel"/>
    <w:tmpl w:val="41EC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D744FA"/>
    <w:multiLevelType w:val="multilevel"/>
    <w:tmpl w:val="F7F4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5E7AD4"/>
    <w:multiLevelType w:val="multilevel"/>
    <w:tmpl w:val="CF50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C84ABE"/>
    <w:multiLevelType w:val="multilevel"/>
    <w:tmpl w:val="3A10D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ED90FDC"/>
    <w:multiLevelType w:val="multilevel"/>
    <w:tmpl w:val="2B9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FB4371"/>
    <w:multiLevelType w:val="multilevel"/>
    <w:tmpl w:val="1894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4C642B"/>
    <w:multiLevelType w:val="multilevel"/>
    <w:tmpl w:val="0DB8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5E1224"/>
    <w:multiLevelType w:val="multilevel"/>
    <w:tmpl w:val="2BE68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7F6F2F"/>
    <w:multiLevelType w:val="multilevel"/>
    <w:tmpl w:val="3D30A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B361CA"/>
    <w:multiLevelType w:val="multilevel"/>
    <w:tmpl w:val="A6020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32902E9"/>
    <w:multiLevelType w:val="multilevel"/>
    <w:tmpl w:val="B35E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355DD7"/>
    <w:multiLevelType w:val="multilevel"/>
    <w:tmpl w:val="9F98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390066"/>
    <w:multiLevelType w:val="multilevel"/>
    <w:tmpl w:val="0F3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3C4B4A"/>
    <w:multiLevelType w:val="multilevel"/>
    <w:tmpl w:val="5076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5A138DA"/>
    <w:multiLevelType w:val="multilevel"/>
    <w:tmpl w:val="785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06671C"/>
    <w:multiLevelType w:val="multilevel"/>
    <w:tmpl w:val="DBB4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AF7D57"/>
    <w:multiLevelType w:val="multilevel"/>
    <w:tmpl w:val="A53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C36690"/>
    <w:multiLevelType w:val="multilevel"/>
    <w:tmpl w:val="F05C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9210541"/>
    <w:multiLevelType w:val="multilevel"/>
    <w:tmpl w:val="8250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9F42170"/>
    <w:multiLevelType w:val="multilevel"/>
    <w:tmpl w:val="DE36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A0F4C2E"/>
    <w:multiLevelType w:val="multilevel"/>
    <w:tmpl w:val="962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A07715"/>
    <w:multiLevelType w:val="multilevel"/>
    <w:tmpl w:val="48C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274334"/>
    <w:multiLevelType w:val="multilevel"/>
    <w:tmpl w:val="C04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7D2344"/>
    <w:multiLevelType w:val="multilevel"/>
    <w:tmpl w:val="50B462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BC0318E"/>
    <w:multiLevelType w:val="multilevel"/>
    <w:tmpl w:val="9392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211C0C"/>
    <w:multiLevelType w:val="multilevel"/>
    <w:tmpl w:val="64C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FA24AE"/>
    <w:multiLevelType w:val="multilevel"/>
    <w:tmpl w:val="DBC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1D563F"/>
    <w:multiLevelType w:val="multilevel"/>
    <w:tmpl w:val="D98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DF5C3A"/>
    <w:multiLevelType w:val="multilevel"/>
    <w:tmpl w:val="F232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6B6479"/>
    <w:multiLevelType w:val="multilevel"/>
    <w:tmpl w:val="903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78262D"/>
    <w:multiLevelType w:val="multilevel"/>
    <w:tmpl w:val="87D8E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1751183"/>
    <w:multiLevelType w:val="multilevel"/>
    <w:tmpl w:val="007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A92CF1"/>
    <w:multiLevelType w:val="multilevel"/>
    <w:tmpl w:val="C090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DA1C78"/>
    <w:multiLevelType w:val="multilevel"/>
    <w:tmpl w:val="D1A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4C37FB"/>
    <w:multiLevelType w:val="multilevel"/>
    <w:tmpl w:val="B13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6A353F"/>
    <w:multiLevelType w:val="multilevel"/>
    <w:tmpl w:val="DE10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D94AB8"/>
    <w:multiLevelType w:val="multilevel"/>
    <w:tmpl w:val="77FE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A434C9"/>
    <w:multiLevelType w:val="multilevel"/>
    <w:tmpl w:val="7972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4A84F36"/>
    <w:multiLevelType w:val="multilevel"/>
    <w:tmpl w:val="0E1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FB28A9"/>
    <w:multiLevelType w:val="multilevel"/>
    <w:tmpl w:val="5086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B30C8E"/>
    <w:multiLevelType w:val="multilevel"/>
    <w:tmpl w:val="B8D41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7C95A71"/>
    <w:multiLevelType w:val="multilevel"/>
    <w:tmpl w:val="B7C6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98E318E"/>
    <w:multiLevelType w:val="multilevel"/>
    <w:tmpl w:val="C16E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7256C6"/>
    <w:multiLevelType w:val="multilevel"/>
    <w:tmpl w:val="7E3A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AFD3B0D"/>
    <w:multiLevelType w:val="multilevel"/>
    <w:tmpl w:val="211CA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CF54C2B"/>
    <w:multiLevelType w:val="multilevel"/>
    <w:tmpl w:val="B20C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400220"/>
    <w:multiLevelType w:val="multilevel"/>
    <w:tmpl w:val="5FE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DDF531A"/>
    <w:multiLevelType w:val="multilevel"/>
    <w:tmpl w:val="84B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DE66424"/>
    <w:multiLevelType w:val="multilevel"/>
    <w:tmpl w:val="180A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737DCC"/>
    <w:multiLevelType w:val="multilevel"/>
    <w:tmpl w:val="B010C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F02CBE"/>
    <w:multiLevelType w:val="multilevel"/>
    <w:tmpl w:val="4DC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3E73DE"/>
    <w:multiLevelType w:val="multilevel"/>
    <w:tmpl w:val="B9D6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FD800C3"/>
    <w:multiLevelType w:val="multilevel"/>
    <w:tmpl w:val="B456F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FE03E46"/>
    <w:multiLevelType w:val="multilevel"/>
    <w:tmpl w:val="9032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FE22CF"/>
    <w:multiLevelType w:val="multilevel"/>
    <w:tmpl w:val="4850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0C41F0"/>
    <w:multiLevelType w:val="multilevel"/>
    <w:tmpl w:val="C1403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04C70D6"/>
    <w:multiLevelType w:val="multilevel"/>
    <w:tmpl w:val="338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0873A28"/>
    <w:multiLevelType w:val="multilevel"/>
    <w:tmpl w:val="C3C880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3" w15:restartNumberingAfterBreak="0">
    <w:nsid w:val="709E3301"/>
    <w:multiLevelType w:val="multilevel"/>
    <w:tmpl w:val="C85E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283597"/>
    <w:multiLevelType w:val="multilevel"/>
    <w:tmpl w:val="2E56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2C4D29"/>
    <w:multiLevelType w:val="multilevel"/>
    <w:tmpl w:val="B212F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2335C5F"/>
    <w:multiLevelType w:val="multilevel"/>
    <w:tmpl w:val="085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4503D1"/>
    <w:multiLevelType w:val="multilevel"/>
    <w:tmpl w:val="417E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26139EB"/>
    <w:multiLevelType w:val="multilevel"/>
    <w:tmpl w:val="788C3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0F6013"/>
    <w:multiLevelType w:val="multilevel"/>
    <w:tmpl w:val="1E1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5F3613"/>
    <w:multiLevelType w:val="multilevel"/>
    <w:tmpl w:val="723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894CB6"/>
    <w:multiLevelType w:val="multilevel"/>
    <w:tmpl w:val="38D6B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5CE259A"/>
    <w:multiLevelType w:val="multilevel"/>
    <w:tmpl w:val="7B06F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0F70CB"/>
    <w:multiLevelType w:val="multilevel"/>
    <w:tmpl w:val="F52E8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1B3BF2"/>
    <w:multiLevelType w:val="multilevel"/>
    <w:tmpl w:val="D10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9784A85"/>
    <w:multiLevelType w:val="multilevel"/>
    <w:tmpl w:val="08E8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DA6371"/>
    <w:multiLevelType w:val="multilevel"/>
    <w:tmpl w:val="7E5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AB11C36"/>
    <w:multiLevelType w:val="multilevel"/>
    <w:tmpl w:val="063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B7C270C"/>
    <w:multiLevelType w:val="multilevel"/>
    <w:tmpl w:val="73D07D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9" w15:restartNumberingAfterBreak="0">
    <w:nsid w:val="7CF04CE5"/>
    <w:multiLevelType w:val="multilevel"/>
    <w:tmpl w:val="41363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8873AE"/>
    <w:multiLevelType w:val="multilevel"/>
    <w:tmpl w:val="6DE2F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E914F58"/>
    <w:multiLevelType w:val="multilevel"/>
    <w:tmpl w:val="68E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412914"/>
    <w:multiLevelType w:val="multilevel"/>
    <w:tmpl w:val="5184A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4A0992"/>
    <w:multiLevelType w:val="multilevel"/>
    <w:tmpl w:val="D2B4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68686">
    <w:abstractNumId w:val="139"/>
  </w:num>
  <w:num w:numId="2" w16cid:durableId="660353888">
    <w:abstractNumId w:val="58"/>
  </w:num>
  <w:num w:numId="3" w16cid:durableId="590965092">
    <w:abstractNumId w:val="56"/>
  </w:num>
  <w:num w:numId="4" w16cid:durableId="1750150235">
    <w:abstractNumId w:val="148"/>
  </w:num>
  <w:num w:numId="5" w16cid:durableId="2054884841">
    <w:abstractNumId w:val="128"/>
  </w:num>
  <w:num w:numId="6" w16cid:durableId="47808209">
    <w:abstractNumId w:val="101"/>
  </w:num>
  <w:num w:numId="7" w16cid:durableId="1397894297">
    <w:abstractNumId w:val="27"/>
  </w:num>
  <w:num w:numId="8" w16cid:durableId="1267270720">
    <w:abstractNumId w:val="191"/>
  </w:num>
  <w:num w:numId="9" w16cid:durableId="60250755">
    <w:abstractNumId w:val="52"/>
  </w:num>
  <w:num w:numId="10" w16cid:durableId="270162390">
    <w:abstractNumId w:val="112"/>
  </w:num>
  <w:num w:numId="11" w16cid:durableId="806316478">
    <w:abstractNumId w:val="92"/>
  </w:num>
  <w:num w:numId="12" w16cid:durableId="602538307">
    <w:abstractNumId w:val="172"/>
  </w:num>
  <w:num w:numId="13" w16cid:durableId="2097482275">
    <w:abstractNumId w:val="15"/>
  </w:num>
  <w:num w:numId="14" w16cid:durableId="258175936">
    <w:abstractNumId w:val="8"/>
  </w:num>
  <w:num w:numId="15" w16cid:durableId="1522089926">
    <w:abstractNumId w:val="96"/>
  </w:num>
  <w:num w:numId="16" w16cid:durableId="1516846238">
    <w:abstractNumId w:val="149"/>
  </w:num>
  <w:num w:numId="17" w16cid:durableId="51586920">
    <w:abstractNumId w:val="87"/>
  </w:num>
  <w:num w:numId="18" w16cid:durableId="1562133715">
    <w:abstractNumId w:val="161"/>
  </w:num>
  <w:num w:numId="19" w16cid:durableId="985932171">
    <w:abstractNumId w:val="49"/>
  </w:num>
  <w:num w:numId="20" w16cid:durableId="1429035299">
    <w:abstractNumId w:val="167"/>
  </w:num>
  <w:num w:numId="21" w16cid:durableId="123698060">
    <w:abstractNumId w:val="142"/>
  </w:num>
  <w:num w:numId="22" w16cid:durableId="874851009">
    <w:abstractNumId w:val="123"/>
  </w:num>
  <w:num w:numId="23" w16cid:durableId="1057703984">
    <w:abstractNumId w:val="150"/>
  </w:num>
  <w:num w:numId="24" w16cid:durableId="1354723935">
    <w:abstractNumId w:val="53"/>
  </w:num>
  <w:num w:numId="25" w16cid:durableId="2098593812">
    <w:abstractNumId w:val="189"/>
  </w:num>
  <w:num w:numId="26" w16cid:durableId="634333022">
    <w:abstractNumId w:val="73"/>
  </w:num>
  <w:num w:numId="27" w16cid:durableId="1071463681">
    <w:abstractNumId w:val="83"/>
  </w:num>
  <w:num w:numId="28" w16cid:durableId="569194350">
    <w:abstractNumId w:val="51"/>
  </w:num>
  <w:num w:numId="29" w16cid:durableId="942540463">
    <w:abstractNumId w:val="95"/>
  </w:num>
  <w:num w:numId="30" w16cid:durableId="2086949113">
    <w:abstractNumId w:val="65"/>
  </w:num>
  <w:num w:numId="31" w16cid:durableId="51970998">
    <w:abstractNumId w:val="77"/>
  </w:num>
  <w:num w:numId="32" w16cid:durableId="1958026281">
    <w:abstractNumId w:val="188"/>
  </w:num>
  <w:num w:numId="33" w16cid:durableId="1131290470">
    <w:abstractNumId w:val="22"/>
  </w:num>
  <w:num w:numId="34" w16cid:durableId="1345478784">
    <w:abstractNumId w:val="80"/>
  </w:num>
  <w:num w:numId="35" w16cid:durableId="626786843">
    <w:abstractNumId w:val="125"/>
  </w:num>
  <w:num w:numId="36" w16cid:durableId="1898201283">
    <w:abstractNumId w:val="179"/>
  </w:num>
  <w:num w:numId="37" w16cid:durableId="1394889768">
    <w:abstractNumId w:val="38"/>
  </w:num>
  <w:num w:numId="38" w16cid:durableId="1655915854">
    <w:abstractNumId w:val="84"/>
  </w:num>
  <w:num w:numId="39" w16cid:durableId="2121142525">
    <w:abstractNumId w:val="32"/>
  </w:num>
  <w:num w:numId="40" w16cid:durableId="1532525184">
    <w:abstractNumId w:val="157"/>
  </w:num>
  <w:num w:numId="41" w16cid:durableId="2022075499">
    <w:abstractNumId w:val="136"/>
  </w:num>
  <w:num w:numId="42" w16cid:durableId="617108752">
    <w:abstractNumId w:val="26"/>
  </w:num>
  <w:num w:numId="43" w16cid:durableId="673799829">
    <w:abstractNumId w:val="28"/>
  </w:num>
  <w:num w:numId="44" w16cid:durableId="856388014">
    <w:abstractNumId w:val="100"/>
  </w:num>
  <w:num w:numId="45" w16cid:durableId="1724598317">
    <w:abstractNumId w:val="164"/>
  </w:num>
  <w:num w:numId="46" w16cid:durableId="1683895641">
    <w:abstractNumId w:val="76"/>
  </w:num>
  <w:num w:numId="47" w16cid:durableId="1977027676">
    <w:abstractNumId w:val="105"/>
  </w:num>
  <w:num w:numId="48" w16cid:durableId="1317733196">
    <w:abstractNumId w:val="72"/>
  </w:num>
  <w:num w:numId="49" w16cid:durableId="1105155914">
    <w:abstractNumId w:val="66"/>
  </w:num>
  <w:num w:numId="50" w16cid:durableId="1514807045">
    <w:abstractNumId w:val="3"/>
  </w:num>
  <w:num w:numId="51" w16cid:durableId="939871082">
    <w:abstractNumId w:val="160"/>
  </w:num>
  <w:num w:numId="52" w16cid:durableId="156267972">
    <w:abstractNumId w:val="144"/>
  </w:num>
  <w:num w:numId="53" w16cid:durableId="823936541">
    <w:abstractNumId w:val="82"/>
  </w:num>
  <w:num w:numId="54" w16cid:durableId="533882050">
    <w:abstractNumId w:val="103"/>
  </w:num>
  <w:num w:numId="55" w16cid:durableId="95947923">
    <w:abstractNumId w:val="89"/>
  </w:num>
  <w:num w:numId="56" w16cid:durableId="1894777185">
    <w:abstractNumId w:val="4"/>
  </w:num>
  <w:num w:numId="57" w16cid:durableId="114955680">
    <w:abstractNumId w:val="176"/>
  </w:num>
  <w:num w:numId="58" w16cid:durableId="305204010">
    <w:abstractNumId w:val="137"/>
  </w:num>
  <w:num w:numId="59" w16cid:durableId="329910634">
    <w:abstractNumId w:val="12"/>
  </w:num>
  <w:num w:numId="60" w16cid:durableId="1873153295">
    <w:abstractNumId w:val="129"/>
  </w:num>
  <w:num w:numId="61" w16cid:durableId="2003312773">
    <w:abstractNumId w:val="57"/>
  </w:num>
  <w:num w:numId="62" w16cid:durableId="429545378">
    <w:abstractNumId w:val="138"/>
  </w:num>
  <w:num w:numId="63" w16cid:durableId="2109347444">
    <w:abstractNumId w:val="17"/>
  </w:num>
  <w:num w:numId="64" w16cid:durableId="1677880775">
    <w:abstractNumId w:val="33"/>
  </w:num>
  <w:num w:numId="65" w16cid:durableId="907689053">
    <w:abstractNumId w:val="106"/>
  </w:num>
  <w:num w:numId="66" w16cid:durableId="1060521398">
    <w:abstractNumId w:val="170"/>
  </w:num>
  <w:num w:numId="67" w16cid:durableId="1674189743">
    <w:abstractNumId w:val="156"/>
  </w:num>
  <w:num w:numId="68" w16cid:durableId="1616326294">
    <w:abstractNumId w:val="47"/>
  </w:num>
  <w:num w:numId="69" w16cid:durableId="1274895294">
    <w:abstractNumId w:val="131"/>
  </w:num>
  <w:num w:numId="70" w16cid:durableId="1012220182">
    <w:abstractNumId w:val="113"/>
  </w:num>
  <w:num w:numId="71" w16cid:durableId="840313621">
    <w:abstractNumId w:val="163"/>
  </w:num>
  <w:num w:numId="72" w16cid:durableId="1851023371">
    <w:abstractNumId w:val="69"/>
  </w:num>
  <w:num w:numId="73" w16cid:durableId="374619351">
    <w:abstractNumId w:val="0"/>
  </w:num>
  <w:num w:numId="74" w16cid:durableId="765426259">
    <w:abstractNumId w:val="68"/>
  </w:num>
  <w:num w:numId="75" w16cid:durableId="318769291">
    <w:abstractNumId w:val="93"/>
  </w:num>
  <w:num w:numId="76" w16cid:durableId="1706052469">
    <w:abstractNumId w:val="79"/>
  </w:num>
  <w:num w:numId="77" w16cid:durableId="1490753333">
    <w:abstractNumId w:val="10"/>
  </w:num>
  <w:num w:numId="78" w16cid:durableId="959841703">
    <w:abstractNumId w:val="2"/>
  </w:num>
  <w:num w:numId="79" w16cid:durableId="1689794503">
    <w:abstractNumId w:val="44"/>
  </w:num>
  <w:num w:numId="80" w16cid:durableId="1251889580">
    <w:abstractNumId w:val="20"/>
  </w:num>
  <w:num w:numId="81" w16cid:durableId="132455537">
    <w:abstractNumId w:val="115"/>
  </w:num>
  <w:num w:numId="82" w16cid:durableId="670181470">
    <w:abstractNumId w:val="122"/>
  </w:num>
  <w:num w:numId="83" w16cid:durableId="1573467809">
    <w:abstractNumId w:val="50"/>
  </w:num>
  <w:num w:numId="84" w16cid:durableId="1131435897">
    <w:abstractNumId w:val="181"/>
  </w:num>
  <w:num w:numId="85" w16cid:durableId="932205729">
    <w:abstractNumId w:val="111"/>
  </w:num>
  <w:num w:numId="86" w16cid:durableId="1260597411">
    <w:abstractNumId w:val="117"/>
  </w:num>
  <w:num w:numId="87" w16cid:durableId="1032531162">
    <w:abstractNumId w:val="192"/>
  </w:num>
  <w:num w:numId="88" w16cid:durableId="193662348">
    <w:abstractNumId w:val="59"/>
  </w:num>
  <w:num w:numId="89" w16cid:durableId="1855727810">
    <w:abstractNumId w:val="18"/>
  </w:num>
  <w:num w:numId="90" w16cid:durableId="1297028584">
    <w:abstractNumId w:val="107"/>
  </w:num>
  <w:num w:numId="91" w16cid:durableId="1294865916">
    <w:abstractNumId w:val="62"/>
  </w:num>
  <w:num w:numId="92" w16cid:durableId="1429426281">
    <w:abstractNumId w:val="30"/>
  </w:num>
  <w:num w:numId="93" w16cid:durableId="1264143103">
    <w:abstractNumId w:val="25"/>
  </w:num>
  <w:num w:numId="94" w16cid:durableId="1681539312">
    <w:abstractNumId w:val="75"/>
  </w:num>
  <w:num w:numId="95" w16cid:durableId="1499081248">
    <w:abstractNumId w:val="190"/>
  </w:num>
  <w:num w:numId="96" w16cid:durableId="1253735435">
    <w:abstractNumId w:val="102"/>
  </w:num>
  <w:num w:numId="97" w16cid:durableId="748695403">
    <w:abstractNumId w:val="14"/>
  </w:num>
  <w:num w:numId="98" w16cid:durableId="28991731">
    <w:abstractNumId w:val="133"/>
  </w:num>
  <w:num w:numId="99" w16cid:durableId="974263923">
    <w:abstractNumId w:val="46"/>
  </w:num>
  <w:num w:numId="100" w16cid:durableId="1230001355">
    <w:abstractNumId w:val="177"/>
  </w:num>
  <w:num w:numId="101" w16cid:durableId="312150116">
    <w:abstractNumId w:val="104"/>
  </w:num>
  <w:num w:numId="102" w16cid:durableId="1340157418">
    <w:abstractNumId w:val="7"/>
  </w:num>
  <w:num w:numId="103" w16cid:durableId="249431725">
    <w:abstractNumId w:val="35"/>
  </w:num>
  <w:num w:numId="104" w16cid:durableId="1669364192">
    <w:abstractNumId w:val="116"/>
  </w:num>
  <w:num w:numId="105" w16cid:durableId="1903057459">
    <w:abstractNumId w:val="13"/>
  </w:num>
  <w:num w:numId="106" w16cid:durableId="2024940755">
    <w:abstractNumId w:val="55"/>
  </w:num>
  <w:num w:numId="107" w16cid:durableId="875043071">
    <w:abstractNumId w:val="162"/>
  </w:num>
  <w:num w:numId="108" w16cid:durableId="1878005816">
    <w:abstractNumId w:val="86"/>
  </w:num>
  <w:num w:numId="109" w16cid:durableId="2136872976">
    <w:abstractNumId w:val="109"/>
  </w:num>
  <w:num w:numId="110" w16cid:durableId="766271603">
    <w:abstractNumId w:val="94"/>
  </w:num>
  <w:num w:numId="111" w16cid:durableId="874855833">
    <w:abstractNumId w:val="186"/>
  </w:num>
  <w:num w:numId="112" w16cid:durableId="1010568835">
    <w:abstractNumId w:val="143"/>
  </w:num>
  <w:num w:numId="113" w16cid:durableId="678583775">
    <w:abstractNumId w:val="169"/>
  </w:num>
  <w:num w:numId="114" w16cid:durableId="1871408283">
    <w:abstractNumId w:val="182"/>
  </w:num>
  <w:num w:numId="115" w16cid:durableId="1664895676">
    <w:abstractNumId w:val="126"/>
  </w:num>
  <w:num w:numId="116" w16cid:durableId="712386220">
    <w:abstractNumId w:val="151"/>
  </w:num>
  <w:num w:numId="117" w16cid:durableId="723139198">
    <w:abstractNumId w:val="90"/>
  </w:num>
  <w:num w:numId="118" w16cid:durableId="1769891084">
    <w:abstractNumId w:val="70"/>
  </w:num>
  <w:num w:numId="119" w16cid:durableId="740325777">
    <w:abstractNumId w:val="140"/>
  </w:num>
  <w:num w:numId="120" w16cid:durableId="953488407">
    <w:abstractNumId w:val="11"/>
  </w:num>
  <w:num w:numId="121" w16cid:durableId="1440219754">
    <w:abstractNumId w:val="171"/>
  </w:num>
  <w:num w:numId="122" w16cid:durableId="2102680737">
    <w:abstractNumId w:val="91"/>
  </w:num>
  <w:num w:numId="123" w16cid:durableId="1834682230">
    <w:abstractNumId w:val="108"/>
  </w:num>
  <w:num w:numId="124" w16cid:durableId="1313481609">
    <w:abstractNumId w:val="132"/>
  </w:num>
  <w:num w:numId="125" w16cid:durableId="1266306692">
    <w:abstractNumId w:val="19"/>
  </w:num>
  <w:num w:numId="126" w16cid:durableId="248579986">
    <w:abstractNumId w:val="145"/>
  </w:num>
  <w:num w:numId="127" w16cid:durableId="1548642994">
    <w:abstractNumId w:val="71"/>
  </w:num>
  <w:num w:numId="128" w16cid:durableId="556014640">
    <w:abstractNumId w:val="16"/>
  </w:num>
  <w:num w:numId="129" w16cid:durableId="58135371">
    <w:abstractNumId w:val="29"/>
  </w:num>
  <w:num w:numId="130" w16cid:durableId="1857577774">
    <w:abstractNumId w:val="141"/>
  </w:num>
  <w:num w:numId="131" w16cid:durableId="626545015">
    <w:abstractNumId w:val="85"/>
  </w:num>
  <w:num w:numId="132" w16cid:durableId="968632607">
    <w:abstractNumId w:val="21"/>
  </w:num>
  <w:num w:numId="133" w16cid:durableId="1494179582">
    <w:abstractNumId w:val="124"/>
  </w:num>
  <w:num w:numId="134" w16cid:durableId="1517038620">
    <w:abstractNumId w:val="1"/>
  </w:num>
  <w:num w:numId="135" w16cid:durableId="698818897">
    <w:abstractNumId w:val="159"/>
  </w:num>
  <w:num w:numId="136" w16cid:durableId="1118835788">
    <w:abstractNumId w:val="153"/>
  </w:num>
  <w:num w:numId="137" w16cid:durableId="764572173">
    <w:abstractNumId w:val="121"/>
  </w:num>
  <w:num w:numId="138" w16cid:durableId="1233931584">
    <w:abstractNumId w:val="67"/>
  </w:num>
  <w:num w:numId="139" w16cid:durableId="1310940395">
    <w:abstractNumId w:val="118"/>
  </w:num>
  <w:num w:numId="140" w16cid:durableId="6686673">
    <w:abstractNumId w:val="175"/>
  </w:num>
  <w:num w:numId="141" w16cid:durableId="734549852">
    <w:abstractNumId w:val="54"/>
  </w:num>
  <w:num w:numId="142" w16cid:durableId="977497574">
    <w:abstractNumId w:val="41"/>
  </w:num>
  <w:num w:numId="143" w16cid:durableId="1992366619">
    <w:abstractNumId w:val="146"/>
  </w:num>
  <w:num w:numId="144" w16cid:durableId="1351418225">
    <w:abstractNumId w:val="99"/>
  </w:num>
  <w:num w:numId="145" w16cid:durableId="500658445">
    <w:abstractNumId w:val="185"/>
  </w:num>
  <w:num w:numId="146" w16cid:durableId="2006978499">
    <w:abstractNumId w:val="97"/>
  </w:num>
  <w:num w:numId="147" w16cid:durableId="132062563">
    <w:abstractNumId w:val="166"/>
  </w:num>
  <w:num w:numId="148" w16cid:durableId="1308785302">
    <w:abstractNumId w:val="64"/>
  </w:num>
  <w:num w:numId="149" w16cid:durableId="1448693458">
    <w:abstractNumId w:val="81"/>
  </w:num>
  <w:num w:numId="150" w16cid:durableId="461310655">
    <w:abstractNumId w:val="48"/>
  </w:num>
  <w:num w:numId="151" w16cid:durableId="194006133">
    <w:abstractNumId w:val="155"/>
  </w:num>
  <w:num w:numId="152" w16cid:durableId="1742412123">
    <w:abstractNumId w:val="183"/>
  </w:num>
  <w:num w:numId="153" w16cid:durableId="1822505946">
    <w:abstractNumId w:val="184"/>
  </w:num>
  <w:num w:numId="154" w16cid:durableId="152647042">
    <w:abstractNumId w:val="36"/>
  </w:num>
  <w:num w:numId="155" w16cid:durableId="1540122286">
    <w:abstractNumId w:val="152"/>
  </w:num>
  <w:num w:numId="156" w16cid:durableId="1838304966">
    <w:abstractNumId w:val="31"/>
  </w:num>
  <w:num w:numId="157" w16cid:durableId="832572715">
    <w:abstractNumId w:val="43"/>
  </w:num>
  <w:num w:numId="158" w16cid:durableId="759528826">
    <w:abstractNumId w:val="130"/>
  </w:num>
  <w:num w:numId="159" w16cid:durableId="1104228477">
    <w:abstractNumId w:val="174"/>
  </w:num>
  <w:num w:numId="160" w16cid:durableId="52630573">
    <w:abstractNumId w:val="24"/>
  </w:num>
  <w:num w:numId="161" w16cid:durableId="568803708">
    <w:abstractNumId w:val="120"/>
  </w:num>
  <w:num w:numId="162" w16cid:durableId="576671679">
    <w:abstractNumId w:val="5"/>
  </w:num>
  <w:num w:numId="163" w16cid:durableId="6905027">
    <w:abstractNumId w:val="168"/>
  </w:num>
  <w:num w:numId="164" w16cid:durableId="1009521684">
    <w:abstractNumId w:val="110"/>
  </w:num>
  <w:num w:numId="165" w16cid:durableId="1454514685">
    <w:abstractNumId w:val="74"/>
  </w:num>
  <w:num w:numId="166" w16cid:durableId="778917461">
    <w:abstractNumId w:val="45"/>
  </w:num>
  <w:num w:numId="167" w16cid:durableId="706416130">
    <w:abstractNumId w:val="158"/>
  </w:num>
  <w:num w:numId="168" w16cid:durableId="298344074">
    <w:abstractNumId w:val="34"/>
  </w:num>
  <w:num w:numId="169" w16cid:durableId="736588602">
    <w:abstractNumId w:val="60"/>
  </w:num>
  <w:num w:numId="170" w16cid:durableId="509296986">
    <w:abstractNumId w:val="23"/>
  </w:num>
  <w:num w:numId="171" w16cid:durableId="108671507">
    <w:abstractNumId w:val="40"/>
  </w:num>
  <w:num w:numId="172" w16cid:durableId="1138380643">
    <w:abstractNumId w:val="119"/>
  </w:num>
  <w:num w:numId="173" w16cid:durableId="1434134157">
    <w:abstractNumId w:val="61"/>
  </w:num>
  <w:num w:numId="174" w16cid:durableId="1505127504">
    <w:abstractNumId w:val="42"/>
  </w:num>
  <w:num w:numId="175" w16cid:durableId="1775127400">
    <w:abstractNumId w:val="63"/>
  </w:num>
  <w:num w:numId="176" w16cid:durableId="252663551">
    <w:abstractNumId w:val="193"/>
  </w:num>
  <w:num w:numId="177" w16cid:durableId="109203295">
    <w:abstractNumId w:val="98"/>
  </w:num>
  <w:num w:numId="178" w16cid:durableId="1329676074">
    <w:abstractNumId w:val="154"/>
  </w:num>
  <w:num w:numId="179" w16cid:durableId="1138300907">
    <w:abstractNumId w:val="78"/>
  </w:num>
  <w:num w:numId="180" w16cid:durableId="837576398">
    <w:abstractNumId w:val="165"/>
  </w:num>
  <w:num w:numId="181" w16cid:durableId="1856648503">
    <w:abstractNumId w:val="134"/>
  </w:num>
  <w:num w:numId="182" w16cid:durableId="355348846">
    <w:abstractNumId w:val="39"/>
  </w:num>
  <w:num w:numId="183" w16cid:durableId="963272742">
    <w:abstractNumId w:val="6"/>
  </w:num>
  <w:num w:numId="184" w16cid:durableId="293869057">
    <w:abstractNumId w:val="114"/>
  </w:num>
  <w:num w:numId="185" w16cid:durableId="1508059491">
    <w:abstractNumId w:val="135"/>
  </w:num>
  <w:num w:numId="186" w16cid:durableId="2136214614">
    <w:abstractNumId w:val="180"/>
  </w:num>
  <w:num w:numId="187" w16cid:durableId="699012450">
    <w:abstractNumId w:val="147"/>
  </w:num>
  <w:num w:numId="188" w16cid:durableId="1170561481">
    <w:abstractNumId w:val="37"/>
  </w:num>
  <w:num w:numId="189" w16cid:durableId="1284463034">
    <w:abstractNumId w:val="88"/>
  </w:num>
  <w:num w:numId="190" w16cid:durableId="1102728717">
    <w:abstractNumId w:val="187"/>
  </w:num>
  <w:num w:numId="191" w16cid:durableId="210044640">
    <w:abstractNumId w:val="9"/>
  </w:num>
  <w:num w:numId="192" w16cid:durableId="1446391746">
    <w:abstractNumId w:val="173"/>
  </w:num>
  <w:num w:numId="193" w16cid:durableId="110321643">
    <w:abstractNumId w:val="127"/>
  </w:num>
  <w:num w:numId="194" w16cid:durableId="205459054">
    <w:abstractNumId w:val="178"/>
  </w:num>
  <w:numIdMacAtCleanup w:val="1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us Knecht">
    <w15:presenceInfo w15:providerId="AD" w15:userId="S::markus.knecht@fhnw.ch::567447b8-20c5-4517-adef-b6023ea50a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13"/>
    <w:rsid w:val="00006374"/>
    <w:rsid w:val="00007B93"/>
    <w:rsid w:val="0001331C"/>
    <w:rsid w:val="000225C1"/>
    <w:rsid w:val="00073786"/>
    <w:rsid w:val="00077A2F"/>
    <w:rsid w:val="00086D08"/>
    <w:rsid w:val="00086FBD"/>
    <w:rsid w:val="00091F93"/>
    <w:rsid w:val="00094BB0"/>
    <w:rsid w:val="000A0866"/>
    <w:rsid w:val="000A5774"/>
    <w:rsid w:val="000D0E10"/>
    <w:rsid w:val="000D0EC2"/>
    <w:rsid w:val="000D6E6E"/>
    <w:rsid w:val="000F6464"/>
    <w:rsid w:val="00114DF2"/>
    <w:rsid w:val="00130D6F"/>
    <w:rsid w:val="001426E3"/>
    <w:rsid w:val="00145735"/>
    <w:rsid w:val="00183514"/>
    <w:rsid w:val="0019692F"/>
    <w:rsid w:val="001A4079"/>
    <w:rsid w:val="001A7C0C"/>
    <w:rsid w:val="001B3EFC"/>
    <w:rsid w:val="001D0B7A"/>
    <w:rsid w:val="001D1032"/>
    <w:rsid w:val="001E34EE"/>
    <w:rsid w:val="001F2E6E"/>
    <w:rsid w:val="00225827"/>
    <w:rsid w:val="00236C8B"/>
    <w:rsid w:val="00242377"/>
    <w:rsid w:val="00253C29"/>
    <w:rsid w:val="00263E0F"/>
    <w:rsid w:val="002B003A"/>
    <w:rsid w:val="002B380F"/>
    <w:rsid w:val="002B7ADF"/>
    <w:rsid w:val="002C43C1"/>
    <w:rsid w:val="002F494F"/>
    <w:rsid w:val="00320F23"/>
    <w:rsid w:val="003240BA"/>
    <w:rsid w:val="00327689"/>
    <w:rsid w:val="003413EB"/>
    <w:rsid w:val="003433DC"/>
    <w:rsid w:val="00356A46"/>
    <w:rsid w:val="003817D6"/>
    <w:rsid w:val="003820F2"/>
    <w:rsid w:val="003821B0"/>
    <w:rsid w:val="0039021B"/>
    <w:rsid w:val="003C2823"/>
    <w:rsid w:val="003D3178"/>
    <w:rsid w:val="00425CFC"/>
    <w:rsid w:val="00431459"/>
    <w:rsid w:val="004346ED"/>
    <w:rsid w:val="00443E4E"/>
    <w:rsid w:val="0045257E"/>
    <w:rsid w:val="00456217"/>
    <w:rsid w:val="0047716C"/>
    <w:rsid w:val="00483439"/>
    <w:rsid w:val="00486C8D"/>
    <w:rsid w:val="00494DDD"/>
    <w:rsid w:val="004A017A"/>
    <w:rsid w:val="004B7B63"/>
    <w:rsid w:val="004C1024"/>
    <w:rsid w:val="00596411"/>
    <w:rsid w:val="005A31CC"/>
    <w:rsid w:val="005E3722"/>
    <w:rsid w:val="0062539A"/>
    <w:rsid w:val="00671CF9"/>
    <w:rsid w:val="00687F89"/>
    <w:rsid w:val="006A1068"/>
    <w:rsid w:val="006B41A9"/>
    <w:rsid w:val="006C4F21"/>
    <w:rsid w:val="006E0A08"/>
    <w:rsid w:val="006F33A3"/>
    <w:rsid w:val="006F42B9"/>
    <w:rsid w:val="00705877"/>
    <w:rsid w:val="00717E4F"/>
    <w:rsid w:val="00723A47"/>
    <w:rsid w:val="0073324F"/>
    <w:rsid w:val="007454AC"/>
    <w:rsid w:val="00752EB6"/>
    <w:rsid w:val="0075694C"/>
    <w:rsid w:val="00756C73"/>
    <w:rsid w:val="007A282E"/>
    <w:rsid w:val="007B71A5"/>
    <w:rsid w:val="007C430D"/>
    <w:rsid w:val="007C524A"/>
    <w:rsid w:val="007C77F6"/>
    <w:rsid w:val="007E05D1"/>
    <w:rsid w:val="00803AB6"/>
    <w:rsid w:val="0083023D"/>
    <w:rsid w:val="0084720F"/>
    <w:rsid w:val="0086258D"/>
    <w:rsid w:val="00881EAA"/>
    <w:rsid w:val="00882DD5"/>
    <w:rsid w:val="00887AED"/>
    <w:rsid w:val="008C4839"/>
    <w:rsid w:val="008C5D3F"/>
    <w:rsid w:val="008D4085"/>
    <w:rsid w:val="008E02AE"/>
    <w:rsid w:val="0092488A"/>
    <w:rsid w:val="00944603"/>
    <w:rsid w:val="009811BC"/>
    <w:rsid w:val="00984FCE"/>
    <w:rsid w:val="009A5226"/>
    <w:rsid w:val="009A79D5"/>
    <w:rsid w:val="009B2713"/>
    <w:rsid w:val="009C36FB"/>
    <w:rsid w:val="009C3B65"/>
    <w:rsid w:val="009D0841"/>
    <w:rsid w:val="009E0B35"/>
    <w:rsid w:val="009F5EA5"/>
    <w:rsid w:val="00A020C7"/>
    <w:rsid w:val="00A21373"/>
    <w:rsid w:val="00A46D1D"/>
    <w:rsid w:val="00A647AC"/>
    <w:rsid w:val="00A813CA"/>
    <w:rsid w:val="00A87DD9"/>
    <w:rsid w:val="00A958C3"/>
    <w:rsid w:val="00AA36C8"/>
    <w:rsid w:val="00AA69D8"/>
    <w:rsid w:val="00AA75F7"/>
    <w:rsid w:val="00AC4BF1"/>
    <w:rsid w:val="00AD0169"/>
    <w:rsid w:val="00AD5C16"/>
    <w:rsid w:val="00AF589A"/>
    <w:rsid w:val="00B06899"/>
    <w:rsid w:val="00B204D4"/>
    <w:rsid w:val="00B271B8"/>
    <w:rsid w:val="00B40868"/>
    <w:rsid w:val="00B45B71"/>
    <w:rsid w:val="00B71FE0"/>
    <w:rsid w:val="00BA3DF1"/>
    <w:rsid w:val="00BB00DE"/>
    <w:rsid w:val="00BC49F3"/>
    <w:rsid w:val="00BD22C5"/>
    <w:rsid w:val="00BE73FC"/>
    <w:rsid w:val="00C35AFC"/>
    <w:rsid w:val="00C857DA"/>
    <w:rsid w:val="00C8689C"/>
    <w:rsid w:val="00C90F6A"/>
    <w:rsid w:val="00CA5A8F"/>
    <w:rsid w:val="00CB7E7B"/>
    <w:rsid w:val="00CB7ED2"/>
    <w:rsid w:val="00CC12CB"/>
    <w:rsid w:val="00CC4C45"/>
    <w:rsid w:val="00CC6F13"/>
    <w:rsid w:val="00CC7279"/>
    <w:rsid w:val="00CD3C3C"/>
    <w:rsid w:val="00CF5541"/>
    <w:rsid w:val="00CF63E6"/>
    <w:rsid w:val="00D02C5E"/>
    <w:rsid w:val="00D106D9"/>
    <w:rsid w:val="00D331B5"/>
    <w:rsid w:val="00D33559"/>
    <w:rsid w:val="00D34F07"/>
    <w:rsid w:val="00D445B6"/>
    <w:rsid w:val="00D54A8C"/>
    <w:rsid w:val="00D63E2A"/>
    <w:rsid w:val="00D810EF"/>
    <w:rsid w:val="00D9603A"/>
    <w:rsid w:val="00DA2B8B"/>
    <w:rsid w:val="00DA7079"/>
    <w:rsid w:val="00DB1345"/>
    <w:rsid w:val="00DB6173"/>
    <w:rsid w:val="00E01D63"/>
    <w:rsid w:val="00E439C2"/>
    <w:rsid w:val="00E542C2"/>
    <w:rsid w:val="00E93E9D"/>
    <w:rsid w:val="00EA4C3E"/>
    <w:rsid w:val="00EB6194"/>
    <w:rsid w:val="00ED511A"/>
    <w:rsid w:val="00EE0707"/>
    <w:rsid w:val="00EE072D"/>
    <w:rsid w:val="00EF4510"/>
    <w:rsid w:val="00F449F5"/>
    <w:rsid w:val="00F6459F"/>
    <w:rsid w:val="00F66BF2"/>
    <w:rsid w:val="00F6750E"/>
    <w:rsid w:val="00F762C9"/>
    <w:rsid w:val="00F95616"/>
    <w:rsid w:val="00F972D9"/>
    <w:rsid w:val="00FA0523"/>
    <w:rsid w:val="00FA3F36"/>
    <w:rsid w:val="00FB2338"/>
    <w:rsid w:val="00FB3826"/>
    <w:rsid w:val="00FB4881"/>
    <w:rsid w:val="00FB5DB1"/>
    <w:rsid w:val="00FB6EFE"/>
    <w:rsid w:val="00FB7ABF"/>
    <w:rsid w:val="00FD6C58"/>
    <w:rsid w:val="00FE6EC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EB30"/>
  <w15:chartTrackingRefBased/>
  <w15:docId w15:val="{A79D0848-43F4-4BCF-9E47-176B1BEF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713"/>
    <w:pPr>
      <w:keepNext/>
      <w:keepLines/>
      <w:numPr>
        <w:numId w:val="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713"/>
    <w:pPr>
      <w:keepNext/>
      <w:keepLines/>
      <w:numPr>
        <w:ilvl w:val="1"/>
        <w:numId w:val="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2713"/>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87DD9"/>
    <w:pPr>
      <w:keepNext/>
      <w:keepLines/>
      <w:numPr>
        <w:ilvl w:val="3"/>
        <w:numId w:val="9"/>
      </w:numPr>
      <w:spacing w:before="80" w:after="40"/>
      <w:ind w:left="363"/>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B2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2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2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87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B2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713"/>
    <w:rPr>
      <w:rFonts w:eastAsiaTheme="majorEastAsia" w:cstheme="majorBidi"/>
      <w:color w:val="272727" w:themeColor="text1" w:themeTint="D8"/>
    </w:rPr>
  </w:style>
  <w:style w:type="paragraph" w:styleId="Title">
    <w:name w:val="Title"/>
    <w:basedOn w:val="Normal"/>
    <w:next w:val="Normal"/>
    <w:link w:val="TitleChar"/>
    <w:uiPriority w:val="10"/>
    <w:qFormat/>
    <w:rsid w:val="009B2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713"/>
    <w:pPr>
      <w:spacing w:before="160"/>
      <w:jc w:val="center"/>
    </w:pPr>
    <w:rPr>
      <w:i/>
      <w:iCs/>
      <w:color w:val="404040" w:themeColor="text1" w:themeTint="BF"/>
    </w:rPr>
  </w:style>
  <w:style w:type="character" w:customStyle="1" w:styleId="QuoteChar">
    <w:name w:val="Quote Char"/>
    <w:basedOn w:val="DefaultParagraphFont"/>
    <w:link w:val="Quote"/>
    <w:uiPriority w:val="29"/>
    <w:rsid w:val="009B2713"/>
    <w:rPr>
      <w:i/>
      <w:iCs/>
      <w:color w:val="404040" w:themeColor="text1" w:themeTint="BF"/>
    </w:rPr>
  </w:style>
  <w:style w:type="paragraph" w:styleId="ListParagraph">
    <w:name w:val="List Paragraph"/>
    <w:basedOn w:val="Normal"/>
    <w:uiPriority w:val="34"/>
    <w:qFormat/>
    <w:rsid w:val="009B2713"/>
    <w:pPr>
      <w:ind w:left="720"/>
      <w:contextualSpacing/>
    </w:pPr>
  </w:style>
  <w:style w:type="character" w:styleId="IntenseEmphasis">
    <w:name w:val="Intense Emphasis"/>
    <w:basedOn w:val="DefaultParagraphFont"/>
    <w:uiPriority w:val="21"/>
    <w:qFormat/>
    <w:rsid w:val="009B2713"/>
    <w:rPr>
      <w:i/>
      <w:iCs/>
      <w:color w:val="0F4761" w:themeColor="accent1" w:themeShade="BF"/>
    </w:rPr>
  </w:style>
  <w:style w:type="paragraph" w:styleId="IntenseQuote">
    <w:name w:val="Intense Quote"/>
    <w:basedOn w:val="Normal"/>
    <w:next w:val="Normal"/>
    <w:link w:val="IntenseQuoteChar"/>
    <w:uiPriority w:val="30"/>
    <w:qFormat/>
    <w:rsid w:val="009B2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713"/>
    <w:rPr>
      <w:i/>
      <w:iCs/>
      <w:color w:val="0F4761" w:themeColor="accent1" w:themeShade="BF"/>
    </w:rPr>
  </w:style>
  <w:style w:type="character" w:styleId="IntenseReference">
    <w:name w:val="Intense Reference"/>
    <w:basedOn w:val="DefaultParagraphFont"/>
    <w:uiPriority w:val="32"/>
    <w:qFormat/>
    <w:rsid w:val="009B2713"/>
    <w:rPr>
      <w:b/>
      <w:bCs/>
      <w:smallCaps/>
      <w:color w:val="0F4761" w:themeColor="accent1" w:themeShade="BF"/>
      <w:spacing w:val="5"/>
    </w:rPr>
  </w:style>
  <w:style w:type="table" w:styleId="TableGrid">
    <w:name w:val="Table Grid"/>
    <w:basedOn w:val="TableNormal"/>
    <w:uiPriority w:val="39"/>
    <w:rsid w:val="00086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86F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86FB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43E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225827"/>
    <w:rPr>
      <w:b/>
      <w:bCs/>
    </w:rPr>
  </w:style>
  <w:style w:type="paragraph" w:customStyle="1" w:styleId="SectionTitel">
    <w:name w:val="Section Titel"/>
    <w:basedOn w:val="Title"/>
    <w:link w:val="SectionTitelChar"/>
    <w:qFormat/>
    <w:rsid w:val="00B45B71"/>
    <w:rPr>
      <w:sz w:val="48"/>
    </w:rPr>
  </w:style>
  <w:style w:type="character" w:customStyle="1" w:styleId="SectionTitelChar">
    <w:name w:val="Section Titel Char"/>
    <w:basedOn w:val="TitleChar"/>
    <w:link w:val="SectionTitel"/>
    <w:rsid w:val="00B45B71"/>
    <w:rPr>
      <w:rFonts w:asciiTheme="majorHAnsi" w:eastAsiaTheme="majorEastAsia" w:hAnsiTheme="majorHAnsi" w:cstheme="majorBidi"/>
      <w:spacing w:val="-10"/>
      <w:kern w:val="28"/>
      <w:sz w:val="48"/>
      <w:szCs w:val="56"/>
    </w:rPr>
  </w:style>
  <w:style w:type="character" w:styleId="CommentReference">
    <w:name w:val="annotation reference"/>
    <w:basedOn w:val="DefaultParagraphFont"/>
    <w:uiPriority w:val="99"/>
    <w:semiHidden/>
    <w:unhideWhenUsed/>
    <w:rsid w:val="00D106D9"/>
    <w:rPr>
      <w:sz w:val="16"/>
      <w:szCs w:val="16"/>
    </w:rPr>
  </w:style>
  <w:style w:type="paragraph" w:styleId="CommentText">
    <w:name w:val="annotation text"/>
    <w:basedOn w:val="Normal"/>
    <w:link w:val="CommentTextChar"/>
    <w:uiPriority w:val="99"/>
    <w:unhideWhenUsed/>
    <w:rsid w:val="00D106D9"/>
    <w:pPr>
      <w:spacing w:line="240" w:lineRule="auto"/>
    </w:pPr>
    <w:rPr>
      <w:sz w:val="20"/>
      <w:szCs w:val="20"/>
    </w:rPr>
  </w:style>
  <w:style w:type="character" w:customStyle="1" w:styleId="CommentTextChar">
    <w:name w:val="Comment Text Char"/>
    <w:basedOn w:val="DefaultParagraphFont"/>
    <w:link w:val="CommentText"/>
    <w:uiPriority w:val="99"/>
    <w:rsid w:val="00D106D9"/>
    <w:rPr>
      <w:sz w:val="20"/>
      <w:szCs w:val="20"/>
    </w:rPr>
  </w:style>
  <w:style w:type="paragraph" w:styleId="CommentSubject">
    <w:name w:val="annotation subject"/>
    <w:basedOn w:val="CommentText"/>
    <w:next w:val="CommentText"/>
    <w:link w:val="CommentSubjectChar"/>
    <w:uiPriority w:val="99"/>
    <w:semiHidden/>
    <w:unhideWhenUsed/>
    <w:rsid w:val="00D106D9"/>
    <w:rPr>
      <w:b/>
      <w:bCs/>
    </w:rPr>
  </w:style>
  <w:style w:type="character" w:customStyle="1" w:styleId="CommentSubjectChar">
    <w:name w:val="Comment Subject Char"/>
    <w:basedOn w:val="CommentTextChar"/>
    <w:link w:val="CommentSubject"/>
    <w:uiPriority w:val="99"/>
    <w:semiHidden/>
    <w:rsid w:val="00D106D9"/>
    <w:rPr>
      <w:b/>
      <w:bCs/>
      <w:sz w:val="20"/>
      <w:szCs w:val="20"/>
    </w:rPr>
  </w:style>
  <w:style w:type="paragraph" w:styleId="FootnoteText">
    <w:name w:val="footnote text"/>
    <w:basedOn w:val="Normal"/>
    <w:link w:val="FootnoteTextChar"/>
    <w:uiPriority w:val="99"/>
    <w:semiHidden/>
    <w:unhideWhenUsed/>
    <w:rsid w:val="00A87DD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7DD9"/>
    <w:rPr>
      <w:sz w:val="20"/>
      <w:szCs w:val="20"/>
    </w:rPr>
  </w:style>
  <w:style w:type="character" w:styleId="FootnoteReference">
    <w:name w:val="footnote reference"/>
    <w:basedOn w:val="DefaultParagraphFont"/>
    <w:uiPriority w:val="99"/>
    <w:semiHidden/>
    <w:unhideWhenUsed/>
    <w:rsid w:val="00A87DD9"/>
    <w:rPr>
      <w:vertAlign w:val="superscript"/>
    </w:rPr>
  </w:style>
  <w:style w:type="paragraph" w:styleId="HTMLPreformatted">
    <w:name w:val="HTML Preformatted"/>
    <w:basedOn w:val="Normal"/>
    <w:link w:val="HTMLPreformattedChar"/>
    <w:uiPriority w:val="99"/>
    <w:semiHidden/>
    <w:unhideWhenUsed/>
    <w:rsid w:val="000D0E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0EC2"/>
    <w:rPr>
      <w:rFonts w:ascii="Consolas" w:hAnsi="Consolas"/>
      <w:sz w:val="20"/>
      <w:szCs w:val="20"/>
    </w:rPr>
  </w:style>
  <w:style w:type="paragraph" w:styleId="NormalWeb">
    <w:name w:val="Normal (Web)"/>
    <w:basedOn w:val="Normal"/>
    <w:uiPriority w:val="99"/>
    <w:unhideWhenUsed/>
    <w:rsid w:val="00C857DA"/>
    <w:pPr>
      <w:spacing w:before="100" w:beforeAutospacing="1" w:after="100" w:afterAutospacing="1" w:line="240" w:lineRule="auto"/>
    </w:pPr>
    <w:rPr>
      <w:rFonts w:ascii="Times New Roman" w:eastAsia="Times New Roman" w:hAnsi="Times New Roman" w:cs="Times New Roman"/>
      <w:kern w:val="0"/>
      <w:lang w:eastAsia="en-CH"/>
      <w14:ligatures w14:val="none"/>
    </w:rPr>
  </w:style>
  <w:style w:type="character" w:styleId="Hyperlink">
    <w:name w:val="Hyperlink"/>
    <w:basedOn w:val="DefaultParagraphFont"/>
    <w:uiPriority w:val="99"/>
    <w:unhideWhenUsed/>
    <w:rsid w:val="0047716C"/>
    <w:rPr>
      <w:color w:val="467886" w:themeColor="hyperlink"/>
      <w:u w:val="single"/>
    </w:rPr>
  </w:style>
  <w:style w:type="character" w:styleId="UnresolvedMention">
    <w:name w:val="Unresolved Mention"/>
    <w:basedOn w:val="DefaultParagraphFont"/>
    <w:uiPriority w:val="99"/>
    <w:semiHidden/>
    <w:unhideWhenUsed/>
    <w:rsid w:val="0047716C"/>
    <w:rPr>
      <w:color w:val="605E5C"/>
      <w:shd w:val="clear" w:color="auto" w:fill="E1DFDD"/>
    </w:rPr>
  </w:style>
  <w:style w:type="character" w:styleId="Emphasis">
    <w:name w:val="Emphasis"/>
    <w:basedOn w:val="DefaultParagraphFont"/>
    <w:uiPriority w:val="20"/>
    <w:qFormat/>
    <w:rsid w:val="003D3178"/>
    <w:rPr>
      <w:i/>
      <w:iCs/>
    </w:rPr>
  </w:style>
  <w:style w:type="character" w:styleId="HTMLCode">
    <w:name w:val="HTML Code"/>
    <w:basedOn w:val="DefaultParagraphFont"/>
    <w:uiPriority w:val="99"/>
    <w:semiHidden/>
    <w:unhideWhenUsed/>
    <w:rsid w:val="00BD22C5"/>
    <w:rPr>
      <w:rFonts w:ascii="Courier New" w:eastAsia="Times New Roman" w:hAnsi="Courier New" w:cs="Courier New"/>
      <w:sz w:val="20"/>
      <w:szCs w:val="20"/>
    </w:rPr>
  </w:style>
  <w:style w:type="character" w:customStyle="1" w:styleId="hljs-regexp">
    <w:name w:val="hljs-regexp"/>
    <w:basedOn w:val="DefaultParagraphFont"/>
    <w:rsid w:val="00BD22C5"/>
  </w:style>
  <w:style w:type="character" w:customStyle="1" w:styleId="hljs-operator">
    <w:name w:val="hljs-operator"/>
    <w:basedOn w:val="DefaultParagraphFont"/>
    <w:rsid w:val="00BD22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customXml/item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5F5B6577B6534CB7FD093FBBCF9CDE" ma:contentTypeVersion="15" ma:contentTypeDescription="Create a new document." ma:contentTypeScope="" ma:versionID="bb33911fcbdc9d3710b04a0ba35ecd26">
  <xsd:schema xmlns:xsd="http://www.w3.org/2001/XMLSchema" xmlns:xs="http://www.w3.org/2001/XMLSchema" xmlns:p="http://schemas.microsoft.com/office/2006/metadata/properties" xmlns:ns2="ac2ca8d7-279d-4f5c-9299-33a7594cc0e2" xmlns:ns3="df02851c-9676-4974-9e01-cc18d3dbe1c2" targetNamespace="http://schemas.microsoft.com/office/2006/metadata/properties" ma:root="true" ma:fieldsID="c2f73e25a9a5a57a681eee6115b5756d" ns2:_="" ns3:_="">
    <xsd:import namespace="ac2ca8d7-279d-4f5c-9299-33a7594cc0e2"/>
    <xsd:import namespace="df02851c-9676-4974-9e01-cc18d3dbe1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SearchProperties" minOccurs="0"/>
                <xsd:element ref="ns2:MediaServiceLocatio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2ca8d7-279d-4f5c-9299-33a7594cc0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e5d1065-af19-44cd-976e-66229f3d0fa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02851c-9676-4974-9e01-cc18d3dbe1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ed40419d-55c6-44fb-970c-269e6ad75cf8}" ma:internalName="TaxCatchAll" ma:showField="CatchAllData" ma:web="df02851c-9676-4974-9e01-cc18d3dbe1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f02851c-9676-4974-9e01-cc18d3dbe1c2" xsi:nil="true"/>
    <lcf76f155ced4ddcb4097134ff3c332f xmlns="ac2ca8d7-279d-4f5c-9299-33a7594cc0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FD8609-442E-4618-B8A4-BD54D51D0C45}"/>
</file>

<file path=customXml/itemProps2.xml><?xml version="1.0" encoding="utf-8"?>
<ds:datastoreItem xmlns:ds="http://schemas.openxmlformats.org/officeDocument/2006/customXml" ds:itemID="{2E1CD0A1-2291-42E6-B66A-73266DD910CD}"/>
</file>

<file path=customXml/itemProps3.xml><?xml version="1.0" encoding="utf-8"?>
<ds:datastoreItem xmlns:ds="http://schemas.openxmlformats.org/officeDocument/2006/customXml" ds:itemID="{2F261E44-0024-4F71-B578-717B8E61ECFD}"/>
</file>

<file path=docProps/app.xml><?xml version="1.0" encoding="utf-8"?>
<Properties xmlns="http://schemas.openxmlformats.org/officeDocument/2006/extended-properties" xmlns:vt="http://schemas.openxmlformats.org/officeDocument/2006/docPropsVTypes">
  <Template>Normal</Template>
  <TotalTime>0</TotalTime>
  <Pages>86</Pages>
  <Words>18044</Words>
  <Characters>102855</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Knecht</dc:creator>
  <cp:keywords/>
  <dc:description/>
  <cp:lastModifiedBy>Markus Knecht</cp:lastModifiedBy>
  <cp:revision>18</cp:revision>
  <dcterms:created xsi:type="dcterms:W3CDTF">2025-10-21T08:50:00Z</dcterms:created>
  <dcterms:modified xsi:type="dcterms:W3CDTF">2025-12-19T10:58:00Z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0x010100FF5F5B6577B6534CB7FD093FBBCF9CDE</vt:lpwstr>
  </property>
</Properties>
</file>