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Resultados de Pesquisa</w:t>
      </w:r>
    </w:p>
    <w:p>
      <w:pPr>
        <w:pStyle w:val="Heading1"/>
      </w:pPr>
      <w:r>
        <w:t>Empresa: Configurações de pesquisa</w:t>
      </w:r>
    </w:p>
    <w:p>
      <w:r>
        <w:t>Site: https://www.google.com/preferences?hl=pt-BR&amp;fg=1&amp;sa=X&amp;ved=0ahUKEwiLtPrD49WKAxWEDbkGHeUbN9AQ5fUCCGM</w:t>
      </w:r>
    </w:p>
    <w:p>
      <w:r>
        <w:t>Telefones encontrados: Nenhum telefone encontrado</w:t>
      </w:r>
    </w:p>
    <w:p>
      <w:r>
        <w:t>E-mails encontrados: Nenhum e-mail encontrado</w:t>
      </w:r>
    </w:p>
    <w:p>
      <w:r>
        <w:br/>
        <w:t>--------------------------------------------------</w:t>
        <w:br/>
      </w:r>
    </w:p>
    <w:p>
      <w:pPr>
        <w:pStyle w:val="Heading1"/>
      </w:pPr>
      <w:r>
        <w:t>Empresa: Política de Privacidade – Privacidade &amp; Termos – Google</w:t>
      </w:r>
    </w:p>
    <w:p>
      <w:r>
        <w:t>Site: https://policies.google.com/privacy?hl=pt-BR&amp;fg=1</w:t>
      </w:r>
    </w:p>
    <w:p>
      <w:r>
        <w:t>Telefones encontrados: Nenhum telefone encontrado</w:t>
      </w:r>
    </w:p>
    <w:p>
      <w:r>
        <w:t>E-mails encontrados: Nenhum e-mail encontrado</w:t>
      </w:r>
    </w:p>
    <w:p>
      <w:r>
        <w:br/>
        <w:t>--------------------------------------------------</w:t>
        <w:br/>
      </w:r>
    </w:p>
    <w:p>
      <w:pPr>
        <w:pStyle w:val="Heading1"/>
      </w:pPr>
      <w:r>
        <w:t>Empresa: Termos de Serviço do Google – Privacidade &amp; Termos – Google</w:t>
      </w:r>
    </w:p>
    <w:p>
      <w:r>
        <w:t>Site: https://policies.google.com/terms?hl=pt-BR&amp;fg=1</w:t>
      </w:r>
    </w:p>
    <w:p>
      <w:r>
        <w:t>Telefones encontrados: Nenhum telefone encontrado</w:t>
      </w:r>
    </w:p>
    <w:p>
      <w:r>
        <w:t>E-mails encontrados: Nenhum e-mail encontrado</w:t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