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AD97" w14:textId="77777777" w:rsidR="00273127" w:rsidRDefault="00273127">
      <w:pPr>
        <w:pStyle w:val="NormalWeb"/>
        <w:spacing w:before="0" w:beforeAutospacing="0" w:after="0" w:afterAutospacing="0"/>
        <w:ind w:left="540"/>
        <w:rPr>
          <w:rFonts w:ascii="Calibri" w:hAnsi="Calibri" w:cs="Calibri"/>
          <w:sz w:val="22"/>
          <w:szCs w:val="22"/>
        </w:rPr>
      </w:pPr>
    </w:p>
    <w:p w14:paraId="6F3E2EBB" w14:textId="77777777" w:rsidR="00475748" w:rsidRDefault="0000000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1DF3A716" w14:textId="77777777" w:rsidR="00475748" w:rsidRDefault="00475748">
      <w:pPr>
        <w:pStyle w:val="NormalWeb"/>
        <w:spacing w:before="0" w:beforeAutospacing="0" w:after="0" w:afterAutospacing="0"/>
        <w:ind w:left="540"/>
        <w:rPr>
          <w:rFonts w:ascii="Calibri" w:hAnsi="Calibri" w:cs="Calibri"/>
          <w:sz w:val="22"/>
          <w:szCs w:val="22"/>
        </w:rPr>
      </w:pPr>
    </w:p>
    <w:p w14:paraId="535E015B" w14:textId="77777777" w:rsidR="00475748" w:rsidRDefault="00475748">
      <w:pPr>
        <w:pStyle w:val="NormalWeb"/>
        <w:spacing w:before="0" w:beforeAutospacing="0" w:after="0" w:afterAutospacing="0"/>
        <w:ind w:left="540"/>
        <w:rPr>
          <w:rFonts w:ascii="Calibri" w:hAnsi="Calibri" w:cs="Calibri"/>
          <w:sz w:val="22"/>
          <w:szCs w:val="22"/>
        </w:rPr>
      </w:pPr>
    </w:p>
    <w:p w14:paraId="7BEA87EC" w14:textId="77777777" w:rsidR="00475748" w:rsidRDefault="00475748">
      <w:pPr>
        <w:pStyle w:val="NormalWeb"/>
        <w:spacing w:before="0" w:beforeAutospacing="0" w:after="0" w:afterAutospacing="0"/>
        <w:ind w:left="540"/>
        <w:rPr>
          <w:rFonts w:ascii="Calibri" w:hAnsi="Calibri" w:cs="Calibri"/>
          <w:sz w:val="22"/>
          <w:szCs w:val="22"/>
        </w:rPr>
      </w:pPr>
    </w:p>
    <w:p w14:paraId="53A1AE09" w14:textId="77777777" w:rsidR="00475748" w:rsidRDefault="00475748">
      <w:pPr>
        <w:pStyle w:val="NormalWeb"/>
        <w:spacing w:before="0" w:beforeAutospacing="0" w:after="0" w:afterAutospacing="0"/>
        <w:ind w:left="540"/>
        <w:rPr>
          <w:rFonts w:ascii="Calibri" w:hAnsi="Calibri" w:cs="Calibri"/>
          <w:sz w:val="22"/>
          <w:szCs w:val="22"/>
        </w:rPr>
      </w:pPr>
    </w:p>
    <w:p w14:paraId="6386B09A" w14:textId="77777777" w:rsidR="00475748" w:rsidRDefault="00475748">
      <w:pPr>
        <w:pStyle w:val="NormalWeb"/>
        <w:spacing w:before="0" w:beforeAutospacing="0" w:after="0" w:afterAutospacing="0"/>
        <w:ind w:left="540"/>
        <w:rPr>
          <w:rFonts w:ascii="Calibri" w:hAnsi="Calibri" w:cs="Calibri"/>
          <w:sz w:val="22"/>
          <w:szCs w:val="22"/>
        </w:rPr>
      </w:pPr>
    </w:p>
    <w:p w14:paraId="339A1CB9" w14:textId="77777777" w:rsidR="00475748" w:rsidRDefault="00475748">
      <w:pPr>
        <w:pStyle w:val="NormalWeb"/>
        <w:spacing w:before="0" w:beforeAutospacing="0" w:after="0" w:afterAutospacing="0"/>
        <w:ind w:left="540"/>
        <w:rPr>
          <w:rFonts w:ascii="Calibri" w:hAnsi="Calibri" w:cs="Calibri"/>
          <w:sz w:val="22"/>
          <w:szCs w:val="22"/>
        </w:rPr>
      </w:pPr>
    </w:p>
    <w:p w14:paraId="2CDCC5F2" w14:textId="77777777" w:rsidR="00475748" w:rsidRDefault="00475748">
      <w:pPr>
        <w:pStyle w:val="NormalWeb"/>
        <w:spacing w:before="0" w:beforeAutospacing="0" w:after="0" w:afterAutospacing="0"/>
        <w:ind w:left="540"/>
        <w:rPr>
          <w:rFonts w:ascii="Calibri" w:hAnsi="Calibri" w:cs="Calibri"/>
          <w:sz w:val="22"/>
          <w:szCs w:val="22"/>
        </w:rPr>
      </w:pPr>
    </w:p>
    <w:p w14:paraId="787E6F20" w14:textId="77777777" w:rsidR="00475748" w:rsidRDefault="00475748">
      <w:pPr>
        <w:pStyle w:val="NormalWeb"/>
        <w:spacing w:before="0" w:beforeAutospacing="0" w:after="0" w:afterAutospacing="0"/>
        <w:ind w:left="540"/>
        <w:rPr>
          <w:rFonts w:ascii="Calibri" w:hAnsi="Calibri" w:cs="Calibri"/>
          <w:sz w:val="22"/>
          <w:szCs w:val="22"/>
        </w:rPr>
      </w:pPr>
    </w:p>
    <w:p w14:paraId="59AFB4BE" w14:textId="77777777" w:rsidR="00475748" w:rsidRDefault="00475748">
      <w:pPr>
        <w:pStyle w:val="NormalWeb"/>
        <w:spacing w:before="0" w:beforeAutospacing="0" w:after="0" w:afterAutospacing="0"/>
        <w:ind w:left="540"/>
        <w:rPr>
          <w:rFonts w:ascii="Calibri" w:hAnsi="Calibri" w:cs="Calibri"/>
          <w:sz w:val="22"/>
          <w:szCs w:val="22"/>
        </w:rPr>
      </w:pPr>
    </w:p>
    <w:p w14:paraId="0D234C35" w14:textId="77777777" w:rsidR="00475748" w:rsidRDefault="00475748">
      <w:pPr>
        <w:pStyle w:val="NormalWeb"/>
        <w:spacing w:before="0" w:beforeAutospacing="0" w:after="0" w:afterAutospacing="0"/>
        <w:ind w:left="540"/>
        <w:rPr>
          <w:rFonts w:ascii="Calibri" w:hAnsi="Calibri" w:cs="Calibri"/>
          <w:sz w:val="22"/>
          <w:szCs w:val="22"/>
        </w:rPr>
      </w:pPr>
    </w:p>
    <w:p w14:paraId="158B3AD7" w14:textId="77777777" w:rsidR="00475748" w:rsidRDefault="00475748">
      <w:pPr>
        <w:pStyle w:val="NormalWeb"/>
        <w:spacing w:before="0" w:beforeAutospacing="0" w:after="0" w:afterAutospacing="0"/>
        <w:ind w:left="540"/>
        <w:rPr>
          <w:rFonts w:ascii="Calibri" w:hAnsi="Calibri" w:cs="Calibri"/>
          <w:sz w:val="22"/>
          <w:szCs w:val="22"/>
        </w:rPr>
      </w:pPr>
    </w:p>
    <w:p w14:paraId="2358C22F" w14:textId="77777777" w:rsidR="00475748" w:rsidRDefault="00475748">
      <w:pPr>
        <w:pStyle w:val="NormalWeb"/>
        <w:spacing w:before="0" w:beforeAutospacing="0" w:after="0" w:afterAutospacing="0"/>
        <w:ind w:left="540"/>
        <w:rPr>
          <w:rFonts w:ascii="Calibri" w:hAnsi="Calibri" w:cs="Calibri"/>
          <w:sz w:val="22"/>
          <w:szCs w:val="22"/>
        </w:rPr>
      </w:pPr>
    </w:p>
    <w:p w14:paraId="6AC1AD76" w14:textId="77777777" w:rsidR="00475748" w:rsidRDefault="00475748">
      <w:pPr>
        <w:pStyle w:val="NormalWeb"/>
        <w:spacing w:before="0" w:beforeAutospacing="0" w:after="0" w:afterAutospacing="0"/>
        <w:ind w:left="540"/>
        <w:rPr>
          <w:rFonts w:ascii="Calibri" w:hAnsi="Calibri" w:cs="Calibri"/>
          <w:sz w:val="22"/>
          <w:szCs w:val="22"/>
        </w:rPr>
      </w:pPr>
    </w:p>
    <w:p w14:paraId="64C24EAB" w14:textId="77777777" w:rsidR="00475748" w:rsidRDefault="00475748">
      <w:pPr>
        <w:pStyle w:val="NormalWeb"/>
        <w:spacing w:before="0" w:beforeAutospacing="0" w:after="0" w:afterAutospacing="0"/>
        <w:ind w:left="540"/>
        <w:rPr>
          <w:rFonts w:ascii="Calibri" w:hAnsi="Calibri" w:cs="Calibri"/>
          <w:sz w:val="22"/>
          <w:szCs w:val="22"/>
        </w:rPr>
      </w:pPr>
    </w:p>
    <w:p w14:paraId="70720019" w14:textId="77777777" w:rsidR="00475748" w:rsidRDefault="00475748">
      <w:pPr>
        <w:pStyle w:val="NormalWeb"/>
        <w:spacing w:before="0" w:beforeAutospacing="0" w:after="0" w:afterAutospacing="0"/>
        <w:ind w:left="540"/>
        <w:rPr>
          <w:rFonts w:ascii="Calibri" w:hAnsi="Calibri" w:cs="Calibri"/>
          <w:sz w:val="22"/>
          <w:szCs w:val="22"/>
        </w:rPr>
      </w:pPr>
    </w:p>
    <w:p w14:paraId="77238657" w14:textId="287392A6" w:rsidR="00475748" w:rsidRDefault="00475748" w:rsidP="00475748">
      <w:pPr>
        <w:pStyle w:val="NormalWeb"/>
        <w:spacing w:before="0" w:beforeAutospacing="0" w:after="0" w:afterAutospacing="0"/>
        <w:ind w:left="540"/>
        <w:jc w:val="center"/>
        <w:rPr>
          <w:b/>
          <w:bCs/>
          <w:sz w:val="36"/>
          <w:szCs w:val="36"/>
        </w:rPr>
      </w:pPr>
      <w:r>
        <w:rPr>
          <w:b/>
          <w:bCs/>
          <w:sz w:val="36"/>
          <w:szCs w:val="36"/>
        </w:rPr>
        <w:t>Project Title</w:t>
      </w:r>
    </w:p>
    <w:p w14:paraId="27E11540" w14:textId="77777777" w:rsidR="00475748" w:rsidRDefault="00475748">
      <w:pPr>
        <w:pStyle w:val="NormalWeb"/>
        <w:spacing w:before="0" w:beforeAutospacing="0" w:after="0" w:afterAutospacing="0"/>
        <w:ind w:left="540"/>
        <w:rPr>
          <w:b/>
          <w:bCs/>
          <w:sz w:val="36"/>
          <w:szCs w:val="36"/>
        </w:rPr>
      </w:pPr>
      <w:r>
        <w:rPr>
          <w:b/>
          <w:bCs/>
          <w:sz w:val="36"/>
          <w:szCs w:val="36"/>
        </w:rPr>
        <w:t xml:space="preserve"> </w:t>
      </w:r>
    </w:p>
    <w:p w14:paraId="69BFC17F" w14:textId="77777777" w:rsidR="00475748" w:rsidRDefault="00475748">
      <w:pPr>
        <w:pStyle w:val="NormalWeb"/>
        <w:spacing w:before="0" w:beforeAutospacing="0" w:after="0" w:afterAutospacing="0"/>
        <w:ind w:left="540"/>
        <w:rPr>
          <w:b/>
          <w:bCs/>
          <w:sz w:val="36"/>
          <w:szCs w:val="36"/>
        </w:rPr>
      </w:pPr>
    </w:p>
    <w:p w14:paraId="7EEA62A2" w14:textId="77777777" w:rsidR="00475748" w:rsidRDefault="00475748">
      <w:pPr>
        <w:pStyle w:val="NormalWeb"/>
        <w:spacing w:before="0" w:beforeAutospacing="0" w:after="0" w:afterAutospacing="0"/>
        <w:ind w:left="540"/>
        <w:rPr>
          <w:b/>
          <w:bCs/>
          <w:sz w:val="36"/>
          <w:szCs w:val="36"/>
        </w:rPr>
      </w:pPr>
      <w:r>
        <w:rPr>
          <w:b/>
          <w:bCs/>
          <w:sz w:val="36"/>
          <w:szCs w:val="36"/>
        </w:rPr>
        <w:t xml:space="preserve">                       </w:t>
      </w:r>
    </w:p>
    <w:p w14:paraId="23B73161" w14:textId="14F8F078" w:rsidR="00273127" w:rsidRDefault="00000000" w:rsidP="00475748">
      <w:pPr>
        <w:pStyle w:val="NormalWeb"/>
        <w:spacing w:before="0" w:beforeAutospacing="0" w:after="0" w:afterAutospacing="0"/>
        <w:ind w:left="540"/>
        <w:jc w:val="center"/>
        <w:rPr>
          <w:b/>
          <w:bCs/>
          <w:sz w:val="36"/>
          <w:szCs w:val="36"/>
        </w:rPr>
      </w:pPr>
      <w:r>
        <w:rPr>
          <w:b/>
          <w:bCs/>
          <w:sz w:val="36"/>
          <w:szCs w:val="36"/>
        </w:rPr>
        <w:t>Food Delivery Data Analysis</w:t>
      </w:r>
    </w:p>
    <w:p w14:paraId="45EE2091" w14:textId="77777777" w:rsidR="00273127" w:rsidRDefault="00273127">
      <w:pPr>
        <w:spacing w:before="100" w:beforeAutospacing="1" w:after="0" w:line="276" w:lineRule="auto"/>
        <w:rPr>
          <w:rFonts w:ascii="Times New Roman" w:eastAsia="MS Mincho" w:hAnsi="Times New Roman" w:cs="Times New Roman"/>
          <w:b/>
          <w:bCs/>
          <w:color w:val="000000"/>
          <w14:ligatures w14:val="none"/>
        </w:rPr>
      </w:pPr>
    </w:p>
    <w:p w14:paraId="5B643BB5" w14:textId="77777777" w:rsidR="00273127" w:rsidRDefault="00000000">
      <w:pPr>
        <w:spacing w:before="100" w:beforeAutospacing="1" w:after="0" w:line="276" w:lineRule="auto"/>
        <w:rPr>
          <w:rFonts w:ascii="Times New Roman" w:eastAsia="MS Mincho" w:hAnsi="Times New Roman" w:cs="Times New Roman"/>
          <w:color w:val="000000"/>
          <w14:ligatures w14:val="none"/>
        </w:rPr>
      </w:pPr>
      <w:r>
        <w:rPr>
          <w:rFonts w:ascii="Times New Roman" w:eastAsia="MS Mincho" w:hAnsi="Times New Roman" w:cs="Times New Roman"/>
          <w:color w:val="000000"/>
          <w14:ligatures w14:val="none"/>
        </w:rPr>
        <w:t xml:space="preserve"> </w:t>
      </w:r>
    </w:p>
    <w:p w14:paraId="2F537136" w14:textId="77777777" w:rsidR="00273127" w:rsidRDefault="00273127">
      <w:pPr>
        <w:spacing w:before="100" w:beforeAutospacing="1" w:after="0" w:line="276" w:lineRule="auto"/>
        <w:rPr>
          <w:rFonts w:ascii="Times New Roman" w:eastAsia="MS Mincho" w:hAnsi="Times New Roman" w:cs="Times New Roman"/>
          <w:color w:val="000000"/>
          <w14:ligatures w14:val="none"/>
        </w:rPr>
      </w:pPr>
    </w:p>
    <w:p w14:paraId="566E6935" w14:textId="77777777" w:rsidR="00475748" w:rsidRDefault="00475748">
      <w:pPr>
        <w:spacing w:before="100" w:beforeAutospacing="1" w:after="0" w:line="276" w:lineRule="auto"/>
        <w:rPr>
          <w:rFonts w:ascii="Times New Roman" w:eastAsia="MS Mincho" w:hAnsi="Times New Roman" w:cs="Times New Roman"/>
          <w:color w:val="000000"/>
          <w14:ligatures w14:val="none"/>
        </w:rPr>
      </w:pPr>
    </w:p>
    <w:p w14:paraId="3F5755FE" w14:textId="77777777" w:rsidR="00475748" w:rsidRDefault="00475748">
      <w:pPr>
        <w:spacing w:before="100" w:beforeAutospacing="1" w:after="0" w:line="276" w:lineRule="auto"/>
        <w:rPr>
          <w:rFonts w:ascii="Times New Roman" w:eastAsia="MS Mincho" w:hAnsi="Times New Roman" w:cs="Times New Roman"/>
          <w:color w:val="000000"/>
          <w14:ligatures w14:val="none"/>
        </w:rPr>
      </w:pPr>
    </w:p>
    <w:p w14:paraId="2D8D52F7" w14:textId="77777777" w:rsidR="00475748" w:rsidRDefault="00475748">
      <w:pPr>
        <w:spacing w:before="100" w:beforeAutospacing="1" w:after="0" w:line="276" w:lineRule="auto"/>
        <w:rPr>
          <w:rFonts w:ascii="Times New Roman" w:eastAsia="MS Mincho" w:hAnsi="Times New Roman" w:cs="Times New Roman"/>
          <w:color w:val="000000"/>
          <w14:ligatures w14:val="none"/>
        </w:rPr>
      </w:pPr>
    </w:p>
    <w:p w14:paraId="27BEBE0B" w14:textId="77777777" w:rsidR="00475748" w:rsidRDefault="00475748">
      <w:pPr>
        <w:spacing w:before="100" w:beforeAutospacing="1" w:after="0" w:line="276" w:lineRule="auto"/>
        <w:rPr>
          <w:rFonts w:ascii="Times New Roman" w:eastAsia="MS Mincho" w:hAnsi="Times New Roman" w:cs="Times New Roman"/>
          <w:color w:val="000000"/>
          <w14:ligatures w14:val="none"/>
        </w:rPr>
      </w:pPr>
    </w:p>
    <w:p w14:paraId="5E6E3EC2" w14:textId="77777777" w:rsidR="00475748" w:rsidRDefault="00475748">
      <w:pPr>
        <w:spacing w:before="100" w:beforeAutospacing="1" w:after="0" w:line="276" w:lineRule="auto"/>
        <w:rPr>
          <w:rFonts w:ascii="Times New Roman" w:eastAsia="MS Mincho" w:hAnsi="Times New Roman" w:cs="Times New Roman"/>
          <w:color w:val="000000"/>
          <w14:ligatures w14:val="none"/>
        </w:rPr>
      </w:pPr>
    </w:p>
    <w:p w14:paraId="0008F890" w14:textId="77777777" w:rsidR="00475748" w:rsidRDefault="00475748">
      <w:pPr>
        <w:spacing w:before="100" w:beforeAutospacing="1" w:after="0" w:line="276" w:lineRule="auto"/>
        <w:rPr>
          <w:rFonts w:ascii="Times New Roman" w:eastAsia="MS Mincho" w:hAnsi="Times New Roman" w:cs="Times New Roman"/>
          <w:color w:val="000000"/>
          <w14:ligatures w14:val="none"/>
        </w:rPr>
      </w:pPr>
    </w:p>
    <w:p w14:paraId="2F2AF205" w14:textId="77777777" w:rsidR="00273127" w:rsidRDefault="00273127">
      <w:pPr>
        <w:spacing w:before="100" w:beforeAutospacing="1" w:after="0" w:line="276" w:lineRule="auto"/>
        <w:rPr>
          <w:rFonts w:ascii="Times New Roman" w:eastAsia="MS Mincho" w:hAnsi="Times New Roman" w:cs="Times New Roman"/>
          <w:color w:val="000000"/>
          <w14:ligatures w14:val="none"/>
        </w:rPr>
      </w:pPr>
    </w:p>
    <w:p w14:paraId="57134C41" w14:textId="77777777" w:rsidR="00273127" w:rsidRDefault="00000000">
      <w:pPr>
        <w:spacing w:before="240" w:after="60" w:line="276" w:lineRule="auto"/>
        <w:outlineLvl w:val="5"/>
        <w:rPr>
          <w:rFonts w:ascii="Times New Roman" w:eastAsia="DengXian" w:hAnsi="Times New Roman" w:cs="Times New Roman"/>
          <w:color w:val="000000"/>
          <w14:ligatures w14:val="none"/>
        </w:rPr>
      </w:pPr>
      <w:r>
        <w:rPr>
          <w:rFonts w:ascii="Times New Roman" w:eastAsia="Times New Roman" w:hAnsi="Times New Roman" w:cs="Times New Roman"/>
          <w:b/>
          <w:bCs/>
          <w:kern w:val="0"/>
          <w14:ligatures w14:val="none"/>
        </w:rPr>
        <w:lastRenderedPageBreak/>
        <w:t>Table of Contents</w:t>
      </w:r>
    </w:p>
    <w:p w14:paraId="1A6143B7" w14:textId="77777777" w:rsidR="00273127" w:rsidRDefault="00273127">
      <w:pPr>
        <w:spacing w:after="0" w:line="240" w:lineRule="auto"/>
        <w:rPr>
          <w:rFonts w:ascii="Times New Roman" w:eastAsia="Times New Roman" w:hAnsi="Times New Roman" w:cs="Times New Roman"/>
          <w:kern w:val="0"/>
          <w14:ligatures w14:val="none"/>
        </w:rPr>
      </w:pPr>
    </w:p>
    <w:p w14:paraId="206F7EC0" w14:textId="77777777" w:rsidR="00273127" w:rsidRDefault="00000000">
      <w:pPr>
        <w:numPr>
          <w:ilvl w:val="0"/>
          <w:numId w:val="1"/>
        </w:numPr>
        <w:spacing w:after="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Overview and Motivation</w:t>
      </w:r>
      <w:r>
        <w:rPr>
          <w:rFonts w:ascii="Times New Roman" w:eastAsia="Times New Roman" w:hAnsi="Times New Roman" w:cs="Times New Roman"/>
          <w:kern w:val="0"/>
          <w14:ligatures w14:val="none"/>
        </w:rPr>
        <w:br/>
        <w:t>1.1 Why This Topic?</w:t>
      </w:r>
      <w:r>
        <w:rPr>
          <w:rFonts w:ascii="Calibri" w:hAnsi="Calibri" w:cs="Calibri"/>
          <w:sz w:val="22"/>
          <w:szCs w:val="22"/>
        </w:rPr>
        <w:t xml:space="preserve"> …………………………………………………………………………………………….….……3</w:t>
      </w:r>
    </w:p>
    <w:p w14:paraId="705E5939" w14:textId="4CA866A5" w:rsidR="00273127" w:rsidRDefault="00000000">
      <w:pPr>
        <w:numPr>
          <w:ilvl w:val="0"/>
          <w:numId w:val="1"/>
        </w:numPr>
        <w:spacing w:after="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Research Questions</w:t>
      </w:r>
      <w:r>
        <w:rPr>
          <w:rFonts w:ascii="Calibri" w:hAnsi="Calibri" w:cs="Calibri"/>
          <w:sz w:val="22"/>
          <w:szCs w:val="22"/>
        </w:rPr>
        <w:t>………………………………………………………………………………………….…….…….…</w:t>
      </w:r>
      <w:r w:rsidR="00830949">
        <w:rPr>
          <w:rFonts w:ascii="Calibri" w:hAnsi="Calibri" w:cs="Calibri"/>
          <w:sz w:val="22"/>
          <w:szCs w:val="22"/>
        </w:rPr>
        <w:t>3</w:t>
      </w:r>
    </w:p>
    <w:p w14:paraId="6E91D8DD" w14:textId="6998D33A" w:rsidR="00273127" w:rsidRDefault="00000000">
      <w:pPr>
        <w:numPr>
          <w:ilvl w:val="0"/>
          <w:numId w:val="1"/>
        </w:numPr>
        <w:spacing w:after="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w:t>
      </w:r>
      <w:r>
        <w:rPr>
          <w:rFonts w:ascii="Times New Roman" w:eastAsia="Times New Roman" w:hAnsi="Times New Roman" w:cs="Times New Roman"/>
          <w:kern w:val="0"/>
          <w14:ligatures w14:val="none"/>
        </w:rPr>
        <w:br/>
        <w:t>3.1 Data Source</w:t>
      </w:r>
      <w:r>
        <w:rPr>
          <w:rFonts w:ascii="Calibri" w:hAnsi="Calibri" w:cs="Calibri"/>
          <w:sz w:val="22"/>
          <w:szCs w:val="22"/>
        </w:rPr>
        <w:t>…………………………………………………………………………………………….………………..4</w:t>
      </w:r>
      <w:r>
        <w:rPr>
          <w:rFonts w:ascii="Times New Roman" w:eastAsia="Times New Roman" w:hAnsi="Times New Roman" w:cs="Times New Roman"/>
          <w:kern w:val="0"/>
          <w14:ligatures w14:val="none"/>
        </w:rPr>
        <w:br/>
        <w:t>3.2 Dataset Structure</w:t>
      </w:r>
      <w:r>
        <w:rPr>
          <w:rFonts w:ascii="Calibri" w:hAnsi="Calibri" w:cs="Calibri"/>
          <w:sz w:val="22"/>
          <w:szCs w:val="22"/>
        </w:rPr>
        <w:t>…………………………………………………………………………………………….………..</w:t>
      </w:r>
      <w:r w:rsidR="00830949">
        <w:rPr>
          <w:rFonts w:ascii="Calibri" w:hAnsi="Calibri" w:cs="Calibri"/>
          <w:sz w:val="22"/>
          <w:szCs w:val="22"/>
        </w:rPr>
        <w:t>4</w:t>
      </w:r>
      <w:r>
        <w:rPr>
          <w:rFonts w:ascii="Times New Roman" w:eastAsia="Times New Roman" w:hAnsi="Times New Roman" w:cs="Times New Roman"/>
          <w:kern w:val="0"/>
          <w14:ligatures w14:val="none"/>
        </w:rPr>
        <w:br/>
        <w:t>3.3 Data Cleaning Steps</w:t>
      </w:r>
      <w:r>
        <w:rPr>
          <w:rFonts w:ascii="Calibri" w:hAnsi="Calibri" w:cs="Calibri"/>
          <w:sz w:val="22"/>
          <w:szCs w:val="22"/>
        </w:rPr>
        <w:t>……………………………………………………………………………………………..….</w:t>
      </w:r>
      <w:r w:rsidR="00830949">
        <w:rPr>
          <w:rFonts w:ascii="Calibri" w:hAnsi="Calibri" w:cs="Calibri"/>
          <w:sz w:val="22"/>
          <w:szCs w:val="22"/>
        </w:rPr>
        <w:t>5</w:t>
      </w:r>
    </w:p>
    <w:p w14:paraId="6C398B8C" w14:textId="40660551" w:rsidR="00273127" w:rsidRDefault="00000000">
      <w:pPr>
        <w:numPr>
          <w:ilvl w:val="0"/>
          <w:numId w:val="1"/>
        </w:numPr>
        <w:spacing w:after="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Exploratory Data Analysis</w:t>
      </w:r>
      <w:r>
        <w:rPr>
          <w:rFonts w:ascii="Times New Roman" w:eastAsia="Times New Roman" w:hAnsi="Times New Roman" w:cs="Times New Roman"/>
          <w:kern w:val="0"/>
          <w14:ligatures w14:val="none"/>
        </w:rPr>
        <w:br/>
        <w:t>4.1 Descriptive Statistics</w:t>
      </w:r>
      <w:r>
        <w:rPr>
          <w:rFonts w:ascii="Calibri" w:hAnsi="Calibri" w:cs="Calibri"/>
          <w:sz w:val="22"/>
          <w:szCs w:val="22"/>
        </w:rPr>
        <w:t>………………………………………………………………………………………………..</w:t>
      </w:r>
      <w:r w:rsidR="00830949">
        <w:rPr>
          <w:rFonts w:ascii="Calibri" w:hAnsi="Calibri" w:cs="Calibri"/>
          <w:sz w:val="22"/>
          <w:szCs w:val="22"/>
        </w:rPr>
        <w:t>6</w:t>
      </w:r>
      <w:r>
        <w:rPr>
          <w:rFonts w:ascii="Times New Roman" w:eastAsia="Times New Roman" w:hAnsi="Times New Roman" w:cs="Times New Roman"/>
          <w:kern w:val="0"/>
          <w14:ligatures w14:val="none"/>
        </w:rPr>
        <w:br/>
        <w:t>4.2 Key Visualizations and Findings</w:t>
      </w:r>
      <w:r>
        <w:rPr>
          <w:rFonts w:ascii="Calibri" w:hAnsi="Calibri" w:cs="Calibri"/>
          <w:sz w:val="22"/>
          <w:szCs w:val="22"/>
        </w:rPr>
        <w:t>…………………………………………………………………………….</w:t>
      </w:r>
      <w:r w:rsidR="00830949">
        <w:rPr>
          <w:rFonts w:ascii="Calibri" w:hAnsi="Calibri" w:cs="Calibri"/>
          <w:sz w:val="22"/>
          <w:szCs w:val="22"/>
        </w:rPr>
        <w:t>6</w:t>
      </w:r>
    </w:p>
    <w:p w14:paraId="76AB5E09" w14:textId="1CA5738B" w:rsidR="00273127" w:rsidRDefault="00000000">
      <w:pPr>
        <w:numPr>
          <w:ilvl w:val="0"/>
          <w:numId w:val="1"/>
        </w:numPr>
        <w:spacing w:after="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Mining Model</w:t>
      </w:r>
      <w:r>
        <w:rPr>
          <w:rFonts w:ascii="Times New Roman" w:eastAsia="Times New Roman" w:hAnsi="Times New Roman" w:cs="Times New Roman"/>
          <w:kern w:val="0"/>
          <w14:ligatures w14:val="none"/>
        </w:rPr>
        <w:br/>
        <w:t>5.1 Algorithm Selection – Random Forest</w:t>
      </w:r>
      <w:r>
        <w:rPr>
          <w:rFonts w:ascii="Calibri" w:hAnsi="Calibri" w:cs="Calibri"/>
          <w:sz w:val="22"/>
          <w:szCs w:val="22"/>
        </w:rPr>
        <w:t>…………………………………………………………………..</w:t>
      </w:r>
      <w:r w:rsidR="00830949">
        <w:rPr>
          <w:rFonts w:ascii="Calibri" w:hAnsi="Calibri" w:cs="Calibri"/>
          <w:sz w:val="22"/>
          <w:szCs w:val="22"/>
        </w:rPr>
        <w:t>7</w:t>
      </w:r>
      <w:r>
        <w:rPr>
          <w:rFonts w:ascii="Times New Roman" w:eastAsia="Times New Roman" w:hAnsi="Times New Roman" w:cs="Times New Roman"/>
          <w:kern w:val="0"/>
          <w14:ligatures w14:val="none"/>
        </w:rPr>
        <w:br/>
        <w:t>5.2 Feature Used</w:t>
      </w:r>
      <w:r>
        <w:rPr>
          <w:rFonts w:ascii="Calibri" w:hAnsi="Calibri" w:cs="Calibri"/>
          <w:sz w:val="22"/>
          <w:szCs w:val="22"/>
        </w:rPr>
        <w:t>…………………………………………………………………………………………….……………….</w:t>
      </w:r>
      <w:r w:rsidR="00830949">
        <w:rPr>
          <w:rFonts w:ascii="Calibri" w:hAnsi="Calibri" w:cs="Calibri"/>
          <w:sz w:val="22"/>
          <w:szCs w:val="22"/>
        </w:rPr>
        <w:t>8</w:t>
      </w:r>
      <w:r>
        <w:rPr>
          <w:rFonts w:ascii="Times New Roman" w:eastAsia="Times New Roman" w:hAnsi="Times New Roman" w:cs="Times New Roman"/>
          <w:kern w:val="0"/>
          <w14:ligatures w14:val="none"/>
        </w:rPr>
        <w:br/>
        <w:t>5.3 Train / Test Split</w:t>
      </w:r>
      <w:r>
        <w:rPr>
          <w:rFonts w:ascii="Calibri" w:hAnsi="Calibri" w:cs="Calibri"/>
          <w:sz w:val="22"/>
          <w:szCs w:val="22"/>
        </w:rPr>
        <w:t>…………………………………………………………………………………………….…………</w:t>
      </w:r>
      <w:r w:rsidR="00830949">
        <w:rPr>
          <w:rFonts w:ascii="Calibri" w:hAnsi="Calibri" w:cs="Calibri"/>
          <w:sz w:val="22"/>
          <w:szCs w:val="22"/>
        </w:rPr>
        <w:t>8</w:t>
      </w:r>
      <w:r>
        <w:rPr>
          <w:rFonts w:ascii="Times New Roman" w:eastAsia="Times New Roman" w:hAnsi="Times New Roman" w:cs="Times New Roman"/>
          <w:kern w:val="0"/>
          <w14:ligatures w14:val="none"/>
        </w:rPr>
        <w:br/>
        <w:t>5.4 Model Training and Tuning</w:t>
      </w:r>
      <w:r>
        <w:rPr>
          <w:rFonts w:ascii="Calibri" w:hAnsi="Calibri" w:cs="Calibri"/>
          <w:sz w:val="22"/>
          <w:szCs w:val="22"/>
        </w:rPr>
        <w:t>…………………………………………………………………………………….</w:t>
      </w:r>
      <w:r w:rsidR="00830949">
        <w:rPr>
          <w:rFonts w:ascii="Calibri" w:hAnsi="Calibri" w:cs="Calibri"/>
          <w:sz w:val="22"/>
          <w:szCs w:val="22"/>
        </w:rPr>
        <w:t>9</w:t>
      </w:r>
      <w:r>
        <w:rPr>
          <w:rFonts w:ascii="Times New Roman" w:eastAsia="Times New Roman" w:hAnsi="Times New Roman" w:cs="Times New Roman"/>
          <w:kern w:val="0"/>
          <w14:ligatures w14:val="none"/>
        </w:rPr>
        <w:br/>
        <w:t>5.5 Model Evaluation</w:t>
      </w:r>
      <w:r>
        <w:rPr>
          <w:rFonts w:ascii="Calibri" w:hAnsi="Calibri" w:cs="Calibri"/>
          <w:sz w:val="22"/>
          <w:szCs w:val="22"/>
        </w:rPr>
        <w:t>…………………………………………………………………………………………</w:t>
      </w:r>
      <w:r w:rsidR="00830949">
        <w:rPr>
          <w:rFonts w:ascii="Calibri" w:hAnsi="Calibri" w:cs="Calibri"/>
          <w:sz w:val="22"/>
          <w:szCs w:val="22"/>
        </w:rPr>
        <w:t>..</w:t>
      </w:r>
      <w:r>
        <w:rPr>
          <w:rFonts w:ascii="Calibri" w:hAnsi="Calibri" w:cs="Calibri"/>
          <w:sz w:val="22"/>
          <w:szCs w:val="22"/>
        </w:rPr>
        <w:t>.………</w:t>
      </w:r>
      <w:r>
        <w:rPr>
          <w:rFonts w:ascii="Times New Roman" w:eastAsia="Times New Roman" w:hAnsi="Times New Roman" w:cs="Times New Roman"/>
          <w:kern w:val="0"/>
          <w14:ligatures w14:val="none"/>
        </w:rPr>
        <w:t>.</w:t>
      </w:r>
      <w:r w:rsidR="00830949">
        <w:rPr>
          <w:rFonts w:ascii="Times New Roman" w:eastAsia="Times New Roman" w:hAnsi="Times New Roman" w:cs="Times New Roman"/>
          <w:kern w:val="0"/>
          <w14:ligatures w14:val="none"/>
        </w:rPr>
        <w:t>9</w:t>
      </w:r>
    </w:p>
    <w:p w14:paraId="274379EE" w14:textId="185D2B0D" w:rsidR="00273127" w:rsidRDefault="00000000">
      <w:pPr>
        <w:numPr>
          <w:ilvl w:val="0"/>
          <w:numId w:val="1"/>
        </w:numPr>
        <w:spacing w:after="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Analysis</w:t>
      </w:r>
      <w:r>
        <w:rPr>
          <w:rFonts w:ascii="Times New Roman" w:eastAsia="Times New Roman" w:hAnsi="Times New Roman" w:cs="Times New Roman"/>
          <w:kern w:val="0"/>
          <w14:ligatures w14:val="none"/>
        </w:rPr>
        <w:br/>
        <w:t>6.1 Answers to Research Question..</w:t>
      </w:r>
      <w:r>
        <w:rPr>
          <w:rFonts w:ascii="Calibri" w:hAnsi="Calibri" w:cs="Calibri"/>
          <w:sz w:val="22"/>
          <w:szCs w:val="22"/>
        </w:rPr>
        <w:t>…………………………………………………….…………………</w:t>
      </w:r>
      <w:r w:rsidR="00830949">
        <w:rPr>
          <w:rFonts w:ascii="Calibri" w:hAnsi="Calibri" w:cs="Calibri"/>
          <w:sz w:val="22"/>
          <w:szCs w:val="22"/>
        </w:rPr>
        <w:t>.</w:t>
      </w:r>
      <w:r>
        <w:rPr>
          <w:rFonts w:ascii="Calibri" w:hAnsi="Calibri" w:cs="Calibri"/>
          <w:sz w:val="22"/>
          <w:szCs w:val="22"/>
        </w:rPr>
        <w:t>…...</w:t>
      </w:r>
      <w:r w:rsidR="00830949">
        <w:rPr>
          <w:rFonts w:ascii="Calibri" w:hAnsi="Calibri" w:cs="Calibri"/>
          <w:sz w:val="22"/>
          <w:szCs w:val="22"/>
        </w:rPr>
        <w:t>9</w:t>
      </w:r>
      <w:r>
        <w:rPr>
          <w:rFonts w:ascii="Times New Roman" w:eastAsia="Times New Roman" w:hAnsi="Times New Roman" w:cs="Times New Roman"/>
          <w:kern w:val="0"/>
          <w14:ligatures w14:val="none"/>
        </w:rPr>
        <w:br/>
        <w:t>Conclusions</w:t>
      </w:r>
      <w:r>
        <w:rPr>
          <w:rFonts w:ascii="Calibri" w:hAnsi="Calibri" w:cs="Calibri"/>
          <w:sz w:val="22"/>
          <w:szCs w:val="22"/>
        </w:rPr>
        <w:t>…………………………………………………………………………………………….……………………..</w:t>
      </w:r>
      <w:r w:rsidR="00830949">
        <w:rPr>
          <w:rFonts w:ascii="Calibri" w:hAnsi="Calibri" w:cs="Calibri"/>
          <w:sz w:val="22"/>
          <w:szCs w:val="22"/>
        </w:rPr>
        <w:t>10</w:t>
      </w:r>
    </w:p>
    <w:p w14:paraId="62A96046" w14:textId="7E4234A5" w:rsidR="00273127" w:rsidRDefault="00000000">
      <w:pPr>
        <w:spacing w:after="0" w:line="240" w:lineRule="auto"/>
        <w:ind w:left="5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References</w:t>
      </w:r>
      <w:r>
        <w:rPr>
          <w:rFonts w:ascii="Calibri" w:hAnsi="Calibri" w:cs="Calibri"/>
          <w:sz w:val="22"/>
          <w:szCs w:val="22"/>
        </w:rPr>
        <w:t xml:space="preserve"> …………………………………………………………………………………………….……………………….</w:t>
      </w:r>
      <w:r w:rsidR="00830949">
        <w:rPr>
          <w:rFonts w:ascii="Calibri" w:hAnsi="Calibri" w:cs="Calibri"/>
          <w:sz w:val="22"/>
          <w:szCs w:val="22"/>
        </w:rPr>
        <w:t>10</w:t>
      </w:r>
    </w:p>
    <w:p w14:paraId="16DF3BD8"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0D077BDA"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73271E61"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3EC55451"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3340829D"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4CDF9D0C"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3998B14C"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31D68594" w14:textId="77777777" w:rsidR="00273127" w:rsidRDefault="00273127">
      <w:pPr>
        <w:spacing w:before="360" w:after="180" w:line="240" w:lineRule="auto"/>
        <w:ind w:left="540"/>
        <w:rPr>
          <w:rFonts w:ascii="Times New Roman" w:eastAsia="Times New Roman" w:hAnsi="Times New Roman" w:cs="Times New Roman"/>
          <w:b/>
          <w:bCs/>
          <w:kern w:val="0"/>
          <w14:ligatures w14:val="none"/>
        </w:rPr>
      </w:pPr>
    </w:p>
    <w:p w14:paraId="0DCF57DC" w14:textId="77777777" w:rsidR="00273127" w:rsidRDefault="00273127">
      <w:pPr>
        <w:spacing w:before="360" w:after="180" w:line="240" w:lineRule="auto"/>
        <w:rPr>
          <w:rFonts w:ascii="Times New Roman" w:eastAsia="Times New Roman" w:hAnsi="Times New Roman" w:cs="Times New Roman"/>
          <w:b/>
          <w:bCs/>
          <w:kern w:val="0"/>
          <w14:ligatures w14:val="none"/>
        </w:rPr>
      </w:pPr>
    </w:p>
    <w:p w14:paraId="666A4546" w14:textId="77777777" w:rsidR="00273127" w:rsidRDefault="00000000">
      <w:pPr>
        <w:spacing w:before="360" w:after="18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p>
    <w:p w14:paraId="15F06AAB" w14:textId="067D7845" w:rsidR="00273127" w:rsidRDefault="00A65400">
      <w:pPr>
        <w:spacing w:before="360" w:after="18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 xml:space="preserve">1. OVERVIEW AND MOTIVATION       </w:t>
      </w:r>
    </w:p>
    <w:p w14:paraId="64AD8EA9" w14:textId="1FFF0D81" w:rsidR="00A65400"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Food delivery services have become an integral part of modern urban life. Platforms such as Zomato, Swiggy, and similar services process millions of orders every day across hundreds of cities worldwide. One of the most critical factors influencing customer satisfaction is the accuracy of delivery time estimates — when customers receive their food later than expected, satisfaction drops sharply, leading to negative reviews and lost business. This makes delivery time prediction a key operational and competitive challenge for every food delivery platform.</w:t>
      </w:r>
    </w:p>
    <w:p w14:paraId="5EFE1717" w14:textId="61AC09C1" w:rsidR="00A65400"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food delivery industry is heavily influenced by external conditions that are difficult to control: road traffic, weather, distance, and even local festivals can all dramatically affect how long a delivery takes. Understanding these factors through data analysis is essential for platforms that want to set realistic expectations and optimize their logistics operations. Machine learning models trained on real delivery data offer a powerful solution to this problem.</w:t>
      </w:r>
    </w:p>
    <w:p w14:paraId="2F764BEE" w14:textId="6ABCC24A" w:rsidR="00273127" w:rsidRDefault="00000000" w:rsidP="00A65400">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project analyzes a real-world food delivery dataset containing 45,593 delivery records from multiple Indian cities. The goal is to understand which factors most strongly influence delivery time and to build a predictive model using R Studio that can estimate delivery duration with high accuracy. The analysis covers the full data science workflow: data loading, cleaning, exploratory analysis, visualization, and machine learning model building and evaluation.</w:t>
      </w:r>
    </w:p>
    <w:p w14:paraId="5E47513D" w14:textId="6EE9EC8E" w:rsidR="00A65400" w:rsidRPr="00A65400" w:rsidRDefault="00000000" w:rsidP="00A65400">
      <w:pPr>
        <w:pStyle w:val="ListParagraph"/>
        <w:numPr>
          <w:ilvl w:val="1"/>
          <w:numId w:val="9"/>
        </w:numPr>
        <w:spacing w:before="240" w:after="120" w:line="240" w:lineRule="auto"/>
        <w:rPr>
          <w:rFonts w:ascii="Times New Roman" w:eastAsia="Times New Roman" w:hAnsi="Times New Roman" w:cs="Times New Roman"/>
          <w:b/>
          <w:bCs/>
          <w:kern w:val="0"/>
          <w14:ligatures w14:val="none"/>
        </w:rPr>
      </w:pPr>
      <w:r w:rsidRPr="00A65400">
        <w:rPr>
          <w:rFonts w:ascii="Times New Roman" w:eastAsia="Times New Roman" w:hAnsi="Times New Roman" w:cs="Times New Roman"/>
          <w:b/>
          <w:bCs/>
          <w:kern w:val="0"/>
          <w14:ligatures w14:val="none"/>
        </w:rPr>
        <w:t>WHY THIS TOPIC?</w:t>
      </w:r>
    </w:p>
    <w:p w14:paraId="38D0495A" w14:textId="77777777" w:rsidR="00273127" w:rsidRDefault="00000000">
      <w:pPr>
        <w:numPr>
          <w:ilvl w:val="0"/>
          <w:numId w:val="2"/>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Delivery time is directly tied to customer experience and platform reputation — even a 5-minute improvement in accuracy can significantly increase customer satisfaction scores.</w:t>
      </w:r>
    </w:p>
    <w:p w14:paraId="299AC595" w14:textId="77777777" w:rsidR="00273127" w:rsidRDefault="00000000">
      <w:pPr>
        <w:numPr>
          <w:ilvl w:val="0"/>
          <w:numId w:val="2"/>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dataset is exceptionally rich with real-world variables including weather conditions, traffic density, vehicle type, distance, and courier ratings, making it ideal for multi-factor analysis.</w:t>
      </w:r>
    </w:p>
    <w:p w14:paraId="319AAE56" w14:textId="77777777" w:rsidR="00273127" w:rsidRDefault="00000000">
      <w:pPr>
        <w:numPr>
          <w:ilvl w:val="0"/>
          <w:numId w:val="2"/>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Building a predictive model has direct practical value for logistics optimization — companies can use such models to dynamically adjust estimated delivery times shown to customers.</w:t>
      </w:r>
    </w:p>
    <w:p w14:paraId="161EDE7B" w14:textId="77777777" w:rsidR="00273127" w:rsidRDefault="00000000">
      <w:pPr>
        <w:numPr>
          <w:ilvl w:val="0"/>
          <w:numId w:val="2"/>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topic naturally lends itself to both exploratory analysis and supervised machine learning, covering all key components required by this course project.</w:t>
      </w:r>
    </w:p>
    <w:p w14:paraId="69BEDB5E" w14:textId="28FB37F1" w:rsidR="00273127" w:rsidRPr="00A65400" w:rsidRDefault="00000000" w:rsidP="00A65400">
      <w:pPr>
        <w:numPr>
          <w:ilvl w:val="0"/>
          <w:numId w:val="2"/>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findings of this analysis are immediately interpretable and actionable, making it straightforward to connect statistical results to real-world business decisions.</w:t>
      </w:r>
    </w:p>
    <w:p w14:paraId="59F28C2C" w14:textId="77777777" w:rsidR="00273127" w:rsidRDefault="00000000" w:rsidP="00A65400">
      <w:pPr>
        <w:spacing w:before="360" w:after="18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 RESEARCH QUESTIONS</w:t>
      </w:r>
    </w:p>
    <w:p w14:paraId="48F86AD2" w14:textId="7777777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beginning the analysis, the following six research questions were formulated to guide the entire investigation. Each question targets a specific aspect of the delivery process and together they provide a comprehensive framework for understanding what drives delivery time.</w:t>
      </w:r>
    </w:p>
    <w:p w14:paraId="7D26D746" w14:textId="77777777" w:rsidR="00273127" w:rsidRDefault="00000000">
      <w:pPr>
        <w:spacing w:before="60" w:after="60" w:line="240" w:lineRule="auto"/>
        <w:ind w:left="5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w:t>
      </w:r>
    </w:p>
    <w:p w14:paraId="561D823A" w14:textId="77777777" w:rsidR="00273127" w:rsidRDefault="00000000">
      <w:pPr>
        <w:numPr>
          <w:ilvl w:val="0"/>
          <w:numId w:val="3"/>
        </w:numPr>
        <w:spacing w:before="40" w:after="40" w:line="240" w:lineRule="auto"/>
        <w:textAlignment w:val="center"/>
        <w:rPr>
          <w:rFonts w:ascii="Times New Roman" w:eastAsia="Times New Roman" w:hAnsi="Times New Roman" w:cs="Times New Roman"/>
          <w:kern w:val="0"/>
          <w:sz w:val="22"/>
          <w:szCs w:val="22"/>
          <w14:ligatures w14:val="none"/>
        </w:rPr>
      </w:pPr>
      <w:r w:rsidRPr="00A65400">
        <w:rPr>
          <w:rFonts w:ascii="Times New Roman" w:eastAsia="Times New Roman" w:hAnsi="Times New Roman" w:cs="Times New Roman"/>
          <w:b/>
          <w:bCs/>
          <w:kern w:val="0"/>
          <w14:ligatures w14:val="none"/>
        </w:rPr>
        <w:t>RQ1:</w:t>
      </w:r>
      <w:r>
        <w:rPr>
          <w:rFonts w:ascii="Times New Roman" w:eastAsia="Times New Roman" w:hAnsi="Times New Roman" w:cs="Times New Roman"/>
          <w:kern w:val="0"/>
          <w14:ligatures w14:val="none"/>
        </w:rPr>
        <w:t xml:space="preserve"> What is the average delivery time, and how is it distributed across all 45,593 records in the dataset?</w:t>
      </w:r>
    </w:p>
    <w:p w14:paraId="4519D731" w14:textId="77777777" w:rsidR="00273127" w:rsidRDefault="00000000">
      <w:pPr>
        <w:numPr>
          <w:ilvl w:val="0"/>
          <w:numId w:val="3"/>
        </w:numPr>
        <w:spacing w:before="40" w:after="40" w:line="240" w:lineRule="auto"/>
        <w:textAlignment w:val="center"/>
        <w:rPr>
          <w:rFonts w:ascii="Times New Roman" w:eastAsia="Times New Roman" w:hAnsi="Times New Roman" w:cs="Times New Roman"/>
          <w:kern w:val="0"/>
          <w:sz w:val="22"/>
          <w:szCs w:val="22"/>
          <w14:ligatures w14:val="none"/>
        </w:rPr>
      </w:pPr>
      <w:r w:rsidRPr="00A65400">
        <w:rPr>
          <w:rFonts w:ascii="Times New Roman" w:eastAsia="Times New Roman" w:hAnsi="Times New Roman" w:cs="Times New Roman"/>
          <w:b/>
          <w:bCs/>
          <w:kern w:val="0"/>
          <w14:ligatures w14:val="none"/>
        </w:rPr>
        <w:t>RQ2:</w:t>
      </w:r>
      <w:r>
        <w:rPr>
          <w:rFonts w:ascii="Times New Roman" w:eastAsia="Times New Roman" w:hAnsi="Times New Roman" w:cs="Times New Roman"/>
          <w:kern w:val="0"/>
          <w14:ligatures w14:val="none"/>
        </w:rPr>
        <w:t xml:space="preserve"> How do different weather conditions (Sunny, Cloudy, Stormy, Foggy, Sandstorms, Windy) affect the time needed to complete a delivery?</w:t>
      </w:r>
    </w:p>
    <w:p w14:paraId="0B6150C4" w14:textId="77777777" w:rsidR="00273127" w:rsidRDefault="00000000">
      <w:pPr>
        <w:numPr>
          <w:ilvl w:val="0"/>
          <w:numId w:val="3"/>
        </w:numPr>
        <w:spacing w:before="40" w:after="40" w:line="240" w:lineRule="auto"/>
        <w:textAlignment w:val="center"/>
        <w:rPr>
          <w:rFonts w:ascii="Times New Roman" w:eastAsia="Times New Roman" w:hAnsi="Times New Roman" w:cs="Times New Roman"/>
          <w:kern w:val="0"/>
          <w:sz w:val="22"/>
          <w:szCs w:val="22"/>
          <w14:ligatures w14:val="none"/>
        </w:rPr>
      </w:pPr>
      <w:r w:rsidRPr="00A65400">
        <w:rPr>
          <w:rFonts w:ascii="Times New Roman" w:eastAsia="Times New Roman" w:hAnsi="Times New Roman" w:cs="Times New Roman"/>
          <w:b/>
          <w:bCs/>
          <w:kern w:val="0"/>
          <w14:ligatures w14:val="none"/>
        </w:rPr>
        <w:t>RQ3:</w:t>
      </w:r>
      <w:r>
        <w:rPr>
          <w:rFonts w:ascii="Times New Roman" w:eastAsia="Times New Roman" w:hAnsi="Times New Roman" w:cs="Times New Roman"/>
          <w:kern w:val="0"/>
          <w14:ligatures w14:val="none"/>
        </w:rPr>
        <w:t xml:space="preserve"> Does road traffic density (Low, Medium, High, Jam) significantly increase delivery duration, and by how much?</w:t>
      </w:r>
    </w:p>
    <w:p w14:paraId="2F641A23" w14:textId="77777777" w:rsidR="00273127" w:rsidRDefault="00000000">
      <w:pPr>
        <w:numPr>
          <w:ilvl w:val="0"/>
          <w:numId w:val="3"/>
        </w:numPr>
        <w:spacing w:before="40" w:after="40" w:line="240" w:lineRule="auto"/>
        <w:textAlignment w:val="center"/>
        <w:rPr>
          <w:rFonts w:ascii="Times New Roman" w:eastAsia="Times New Roman" w:hAnsi="Times New Roman" w:cs="Times New Roman"/>
          <w:kern w:val="0"/>
          <w:sz w:val="22"/>
          <w:szCs w:val="22"/>
          <w14:ligatures w14:val="none"/>
        </w:rPr>
      </w:pPr>
      <w:r w:rsidRPr="00A65400">
        <w:rPr>
          <w:rFonts w:ascii="Times New Roman" w:eastAsia="Times New Roman" w:hAnsi="Times New Roman" w:cs="Times New Roman"/>
          <w:b/>
          <w:bCs/>
          <w:kern w:val="0"/>
          <w14:ligatures w14:val="none"/>
        </w:rPr>
        <w:lastRenderedPageBreak/>
        <w:t>RQ4:</w:t>
      </w:r>
      <w:r>
        <w:rPr>
          <w:rFonts w:ascii="Times New Roman" w:eastAsia="Times New Roman" w:hAnsi="Times New Roman" w:cs="Times New Roman"/>
          <w:kern w:val="0"/>
          <w14:ligatures w14:val="none"/>
        </w:rPr>
        <w:t xml:space="preserve"> Is there a measurable and statistically significant correlation between delivery distance (km) and total delivery time (minutes)?</w:t>
      </w:r>
    </w:p>
    <w:p w14:paraId="238515F5" w14:textId="2D05823C" w:rsidR="00273127" w:rsidRDefault="00000000">
      <w:pPr>
        <w:numPr>
          <w:ilvl w:val="0"/>
          <w:numId w:val="3"/>
        </w:numPr>
        <w:spacing w:before="40" w:after="40" w:line="240" w:lineRule="auto"/>
        <w:textAlignment w:val="center"/>
        <w:rPr>
          <w:rFonts w:ascii="Times New Roman" w:eastAsia="Times New Roman" w:hAnsi="Times New Roman" w:cs="Times New Roman"/>
          <w:kern w:val="0"/>
          <w:sz w:val="22"/>
          <w:szCs w:val="22"/>
          <w14:ligatures w14:val="none"/>
        </w:rPr>
      </w:pPr>
      <w:r w:rsidRPr="00A65400">
        <w:rPr>
          <w:rFonts w:ascii="Times New Roman" w:eastAsia="Times New Roman" w:hAnsi="Times New Roman" w:cs="Times New Roman"/>
          <w:b/>
          <w:bCs/>
          <w:kern w:val="0"/>
          <w14:ligatures w14:val="none"/>
        </w:rPr>
        <w:t>RQ</w:t>
      </w:r>
      <w:r w:rsidR="007F21E6" w:rsidRPr="00A65400">
        <w:rPr>
          <w:rFonts w:ascii="Times New Roman" w:eastAsia="Times New Roman" w:hAnsi="Times New Roman" w:cs="Times New Roman"/>
          <w:b/>
          <w:bCs/>
          <w:kern w:val="0"/>
          <w14:ligatures w14:val="none"/>
        </w:rPr>
        <w:t>5:</w:t>
      </w:r>
      <w:r>
        <w:rPr>
          <w:rFonts w:ascii="Times New Roman" w:eastAsia="Times New Roman" w:hAnsi="Times New Roman" w:cs="Times New Roman"/>
          <w:kern w:val="0"/>
          <w14:ligatures w14:val="none"/>
        </w:rPr>
        <w:t xml:space="preserve"> Can a machine learning model accurately predict delivery time based on the available features, and which features contribute most to prediction accuracy?</w:t>
      </w:r>
    </w:p>
    <w:p w14:paraId="43A821E2" w14:textId="77777777" w:rsidR="00273127" w:rsidRDefault="00000000">
      <w:pPr>
        <w:spacing w:before="60" w:after="60" w:line="240" w:lineRule="auto"/>
        <w:ind w:left="5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w:t>
      </w:r>
    </w:p>
    <w:p w14:paraId="2428B8B0" w14:textId="7777777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questions shaped the structure of the exploratory analysis, the choice of visualizations, and the selection of variables used in the predictive model. Each research question is answered explicitly in the Final Analysis section (Section 6), providing a direct connection between the analytical findings and the initial investigation goals.</w:t>
      </w:r>
    </w:p>
    <w:p w14:paraId="49420CC2" w14:textId="77777777" w:rsidR="00273127" w:rsidRDefault="00273127">
      <w:pPr>
        <w:spacing w:before="80" w:after="80" w:line="240" w:lineRule="auto"/>
        <w:rPr>
          <w:rFonts w:ascii="Times New Roman" w:eastAsia="Times New Roman" w:hAnsi="Times New Roman" w:cs="Times New Roman"/>
          <w:kern w:val="0"/>
          <w14:ligatures w14:val="none"/>
        </w:rPr>
      </w:pPr>
    </w:p>
    <w:p w14:paraId="05F039A2" w14:textId="77777777" w:rsidR="00273127" w:rsidRDefault="00000000">
      <w:pPr>
        <w:spacing w:before="80" w:after="80" w:line="240" w:lineRule="auto"/>
        <w:rPr>
          <w:rFonts w:ascii="Times New Roman" w:eastAsia="Times New Roman" w:hAnsi="Times New Roman" w:cs="Times New Roman"/>
          <w:kern w:val="0"/>
          <w14:ligatures w14:val="none"/>
        </w:rPr>
      </w:pPr>
      <w:r>
        <w:rPr>
          <w:rFonts w:ascii="Times New Roman" w:hAnsi="Times New Roman" w:cs="Times New Roman"/>
          <w:b/>
          <w:bCs/>
        </w:rPr>
        <w:t>3. DATA</w:t>
      </w:r>
    </w:p>
    <w:p w14:paraId="6BDFB671" w14:textId="77777777" w:rsidR="00273127" w:rsidRDefault="00000000">
      <w:pPr>
        <w:pStyle w:val="NormalWeb"/>
        <w:spacing w:before="240" w:beforeAutospacing="0" w:after="120" w:afterAutospacing="0"/>
      </w:pPr>
      <w:r>
        <w:rPr>
          <w:b/>
          <w:bCs/>
        </w:rPr>
        <w:t>3.1 DATA SOURCE</w:t>
      </w:r>
    </w:p>
    <w:p w14:paraId="0CB38585" w14:textId="7EA38180" w:rsidR="00273127" w:rsidRDefault="00000000" w:rsidP="00A65400">
      <w:pPr>
        <w:pStyle w:val="NormalWeb"/>
        <w:spacing w:before="80" w:beforeAutospacing="0" w:after="80" w:afterAutospacing="0"/>
      </w:pPr>
      <w:r>
        <w:t>The dataset was obtained from Kaggle (dataset by Gaurav Malik) and is publicly available for research and educational purposes under an open license. Kaggle is one of the most widely used platforms for sharing datasets in the data science community, and the food delivery dataset is among the most popular for practicing data analytics and machine learning. The dataset contains records from a real food delivery platform operating across multiple cities in India, capturing a wide variety of delivery conditions and scenarios.</w:t>
      </w:r>
    </w:p>
    <w:p w14:paraId="62B1A53E" w14:textId="5CDA54AD" w:rsidR="00273127" w:rsidRPr="00A65400" w:rsidRDefault="00000000" w:rsidP="00A65400">
      <w:pPr>
        <w:pStyle w:val="NormalWeb"/>
        <w:spacing w:before="80" w:beforeAutospacing="0" w:after="80" w:afterAutospacing="0"/>
      </w:pPr>
      <w:r>
        <w:t>The dataset was downloaded as a ZIP archive containing three files: food_delivery_data.csv (the main training dataset with 45,593 records), test.csv (a separate test file), and Sample_Submission.csv. For this project, only food_delivery_data.csv was used, as it contains the complete set of labeled records needed for exploratory analysis and supervised model training.</w:t>
      </w:r>
    </w:p>
    <w:p w14:paraId="541D174F" w14:textId="77777777" w:rsidR="00273127" w:rsidRDefault="00000000">
      <w:pPr>
        <w:pStyle w:val="NormalWeb"/>
        <w:spacing w:before="240" w:beforeAutospacing="0" w:after="120" w:afterAutospacing="0"/>
      </w:pPr>
      <w:r>
        <w:rPr>
          <w:b/>
          <w:bCs/>
        </w:rPr>
        <w:t>3.2 DATASET STRUCTURE</w:t>
      </w:r>
    </w:p>
    <w:p w14:paraId="7B141F17" w14:textId="77777777" w:rsidR="00273127" w:rsidRDefault="00000000">
      <w:pPr>
        <w:pStyle w:val="NormalWeb"/>
        <w:spacing w:before="120" w:beforeAutospacing="0" w:after="60" w:afterAutospacing="0"/>
        <w:rPr>
          <w:i/>
          <w:iCs/>
        </w:rPr>
      </w:pPr>
      <w:r>
        <w:rPr>
          <w:i/>
          <w:iCs/>
        </w:rPr>
        <w:t>Table 1: Dataset Structure – Overview of all columns in the food delivery dataset, including their data types and a brief description of each variable.</w:t>
      </w:r>
    </w:p>
    <w:p w14:paraId="4DF9BD0D" w14:textId="77777777" w:rsidR="00273127" w:rsidRDefault="00273127" w:rsidP="007A51E1">
      <w:pPr>
        <w:pStyle w:val="NormalWeb"/>
        <w:spacing w:before="120" w:beforeAutospacing="0" w:after="60" w:afterAutospacing="0"/>
        <w:rPr>
          <w:i/>
          <w:iCs/>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7"/>
        <w:gridCol w:w="1870"/>
        <w:gridCol w:w="3165"/>
      </w:tblGrid>
      <w:tr w:rsidR="00273127" w14:paraId="3CBE8E03"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0D673C5"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b/>
                <w:bCs/>
              </w:rPr>
              <w:t>Column Name</w:t>
            </w:r>
          </w:p>
        </w:tc>
        <w:tc>
          <w:tcPr>
            <w:tcW w:w="1870"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3E23EA17"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b/>
                <w:bCs/>
              </w:rPr>
              <w:t>Type</w:t>
            </w:r>
          </w:p>
        </w:tc>
        <w:tc>
          <w:tcPr>
            <w:tcW w:w="3165"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tcPr>
          <w:p w14:paraId="02D83D91"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b/>
                <w:bCs/>
              </w:rPr>
              <w:t>Description</w:t>
            </w:r>
          </w:p>
        </w:tc>
      </w:tr>
      <w:tr w:rsidR="00273127" w14:paraId="1CEE7FB3" w14:textId="77777777" w:rsidTr="007A51E1">
        <w:trPr>
          <w:trHeight w:val="356"/>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755AD49E" w14:textId="77777777" w:rsidR="00273127" w:rsidRPr="007A51E1" w:rsidRDefault="00000000" w:rsidP="007A51E1">
            <w:pPr>
              <w:rPr>
                <w:rFonts w:ascii="Times New Roman" w:eastAsia="Arial" w:hAnsi="Times New Roman" w:cs="Times New Roman"/>
                <w:b/>
                <w:bCs/>
              </w:rPr>
            </w:pPr>
            <w:proofErr w:type="spellStart"/>
            <w:r w:rsidRPr="007A51E1">
              <w:rPr>
                <w:rFonts w:ascii="Times New Roman" w:eastAsia="Arial" w:hAnsi="Times New Roman" w:cs="Times New Roman"/>
                <w:b/>
                <w:bCs/>
              </w:rPr>
              <w:t>Delivery_person_Age</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89BA5D6"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635E712"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Age of the delivery person</w:t>
            </w:r>
          </w:p>
        </w:tc>
      </w:tr>
      <w:tr w:rsidR="00273127" w14:paraId="45692DD9"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04A5A78F"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Delivery_person_Ratings</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6219CEE5"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3231F01"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Average customer rating (1–5)</w:t>
            </w:r>
          </w:p>
        </w:tc>
      </w:tr>
      <w:tr w:rsidR="00273127" w14:paraId="24BE5410" w14:textId="77777777" w:rsidTr="007A51E1">
        <w:trPr>
          <w:trHeight w:val="27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6F10B86B"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Restaurant_latitude</w:t>
            </w:r>
            <w:proofErr w:type="spellEnd"/>
            <w:r w:rsidRPr="007A51E1">
              <w:rPr>
                <w:rFonts w:ascii="Times New Roman" w:eastAsia="Arial" w:hAnsi="Times New Roman" w:cs="Times New Roman"/>
                <w:b/>
                <w:bCs/>
              </w:rPr>
              <w:t>/longitude</w:t>
            </w:r>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6F7FD1DC"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5A2E1D5"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GPS coordinates of restaurant</w:t>
            </w:r>
          </w:p>
        </w:tc>
      </w:tr>
      <w:tr w:rsidR="00273127" w14:paraId="763AEB1D"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4ABBFAE"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Delivery_location_latitude</w:t>
            </w:r>
            <w:proofErr w:type="spellEnd"/>
            <w:r w:rsidRPr="007A51E1">
              <w:rPr>
                <w:rFonts w:ascii="Times New Roman" w:eastAsia="Arial" w:hAnsi="Times New Roman" w:cs="Times New Roman"/>
                <w:b/>
                <w:bCs/>
              </w:rPr>
              <w:t>/longitude</w:t>
            </w:r>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BE55632"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682889CA"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GPS coordinates of delivery point</w:t>
            </w:r>
          </w:p>
        </w:tc>
      </w:tr>
      <w:tr w:rsidR="00273127" w14:paraId="1235C9F7"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D5AA47B"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lastRenderedPageBreak/>
              <w:t>Order_Date</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2964E0B8"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Date</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E0DCB1D"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Date the order was placed</w:t>
            </w:r>
          </w:p>
        </w:tc>
      </w:tr>
      <w:tr w:rsidR="00273127" w14:paraId="700179FA" w14:textId="77777777" w:rsidTr="007A51E1">
        <w:trPr>
          <w:trHeight w:val="27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491C593"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Time_Orderd</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57555EC2"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Time</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012127D3"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Time the order was placed</w:t>
            </w:r>
          </w:p>
        </w:tc>
      </w:tr>
      <w:tr w:rsidR="00273127" w14:paraId="377C1B4E" w14:textId="77777777" w:rsidTr="007A51E1">
        <w:trPr>
          <w:trHeight w:val="456"/>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03B17219"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Time_Order_picked</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972D4EA"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Time</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555EF8D0"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Time the delivery person picked up the order</w:t>
            </w:r>
          </w:p>
        </w:tc>
      </w:tr>
      <w:tr w:rsidR="00273127" w14:paraId="2B453275" w14:textId="77777777" w:rsidTr="007A51E1">
        <w:trPr>
          <w:trHeight w:val="446"/>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2F304DB6"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Weatherconditions</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6B2218CE"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Categorical</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61E80F0"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Weather at time of delivery (Sunny, Cloudy, Stormy, etc.)</w:t>
            </w:r>
          </w:p>
        </w:tc>
      </w:tr>
      <w:tr w:rsidR="00273127" w14:paraId="138E07DE"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8AD7FFC"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Road_traffic_density</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531392FB"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Categorical</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0FA7602"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Traffic level (Low, Medium, High, Jam)</w:t>
            </w:r>
          </w:p>
        </w:tc>
      </w:tr>
      <w:tr w:rsidR="00273127" w14:paraId="51616450"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AD07AA8"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Vehicle_condition</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AFE62E9"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C25635A"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Condition rating of vehicle (0–2)</w:t>
            </w:r>
          </w:p>
        </w:tc>
      </w:tr>
      <w:tr w:rsidR="00273127" w14:paraId="63967AB8"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20522B21"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Type_of_order</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0B4D5135"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Categorical</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03104EB"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Category of food ordered</w:t>
            </w:r>
          </w:p>
        </w:tc>
      </w:tr>
      <w:tr w:rsidR="00273127" w14:paraId="2F9A0220"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EEECC66"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Type_of_vehicle</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A241994"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Categorical</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65F62944"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Vehicle used for delivery</w:t>
            </w:r>
          </w:p>
        </w:tc>
      </w:tr>
      <w:tr w:rsidR="00273127" w14:paraId="17126FB1" w14:textId="77777777" w:rsidTr="007A51E1">
        <w:trPr>
          <w:trHeight w:val="27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2505918" w14:textId="77777777" w:rsidR="00273127" w:rsidRPr="007A51E1" w:rsidRDefault="00000000" w:rsidP="007A51E1">
            <w:pPr>
              <w:rPr>
                <w:rFonts w:ascii="Times New Roman" w:hAnsi="Times New Roman" w:cs="Times New Roman"/>
              </w:rPr>
            </w:pPr>
            <w:proofErr w:type="spellStart"/>
            <w:r w:rsidRPr="007A51E1">
              <w:rPr>
                <w:rFonts w:ascii="Times New Roman" w:eastAsia="Arial" w:hAnsi="Times New Roman" w:cs="Times New Roman"/>
                <w:b/>
                <w:bCs/>
              </w:rPr>
              <w:t>multiple_deliveries</w:t>
            </w:r>
            <w:proofErr w:type="spellEnd"/>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F76D4E6"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2CD2339A" w14:textId="77777777" w:rsidR="00273127" w:rsidRPr="007A51E1" w:rsidRDefault="00000000" w:rsidP="007A51E1">
            <w:pPr>
              <w:rPr>
                <w:rFonts w:ascii="Times New Roman" w:hAnsi="Times New Roman" w:cs="Times New Roman"/>
              </w:rPr>
            </w:pPr>
            <w:r w:rsidRPr="007A51E1">
              <w:rPr>
                <w:rFonts w:ascii="Times New Roman" w:eastAsia="Arial" w:hAnsi="Times New Roman" w:cs="Times New Roman"/>
              </w:rPr>
              <w:t>Number of simultaneous deliveries</w:t>
            </w:r>
          </w:p>
        </w:tc>
      </w:tr>
      <w:tr w:rsidR="00273127" w14:paraId="764950B3" w14:textId="77777777" w:rsidTr="007A51E1">
        <w:trPr>
          <w:trHeight w:val="283"/>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39539D7C" w14:textId="77777777" w:rsidR="00273127" w:rsidRPr="007A51E1" w:rsidRDefault="00000000">
            <w:pPr>
              <w:rPr>
                <w:rFonts w:ascii="Times New Roman" w:hAnsi="Times New Roman" w:cs="Times New Roman"/>
              </w:rPr>
            </w:pPr>
            <w:r w:rsidRPr="007A51E1">
              <w:rPr>
                <w:rFonts w:ascii="Times New Roman" w:eastAsia="Arial" w:hAnsi="Times New Roman" w:cs="Times New Roman"/>
                <w:b/>
                <w:bCs/>
              </w:rPr>
              <w:t>Festival</w:t>
            </w:r>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57CD8320" w14:textId="77777777" w:rsidR="00273127" w:rsidRPr="007A51E1" w:rsidRDefault="00000000">
            <w:pPr>
              <w:rPr>
                <w:rFonts w:ascii="Times New Roman" w:hAnsi="Times New Roman" w:cs="Times New Roman"/>
              </w:rPr>
            </w:pPr>
            <w:r w:rsidRPr="007A51E1">
              <w:rPr>
                <w:rFonts w:ascii="Times New Roman" w:eastAsia="Arial" w:hAnsi="Times New Roman" w:cs="Times New Roman"/>
              </w:rPr>
              <w:t>Categorical</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022C3DBE" w14:textId="77777777" w:rsidR="00273127" w:rsidRPr="007A51E1" w:rsidRDefault="00000000">
            <w:pPr>
              <w:rPr>
                <w:rFonts w:ascii="Times New Roman" w:hAnsi="Times New Roman" w:cs="Times New Roman"/>
              </w:rPr>
            </w:pPr>
            <w:r w:rsidRPr="007A51E1">
              <w:rPr>
                <w:rFonts w:ascii="Times New Roman" w:eastAsia="Arial" w:hAnsi="Times New Roman" w:cs="Times New Roman"/>
              </w:rPr>
              <w:t>Whether a festival was occurring</w:t>
            </w:r>
          </w:p>
        </w:tc>
      </w:tr>
      <w:tr w:rsidR="00273127" w14:paraId="281E0AC7" w14:textId="77777777" w:rsidTr="007A51E1">
        <w:trPr>
          <w:trHeight w:val="456"/>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75A9E973" w14:textId="77777777" w:rsidR="00273127" w:rsidRPr="007A51E1" w:rsidRDefault="00000000">
            <w:pPr>
              <w:rPr>
                <w:rFonts w:ascii="Times New Roman" w:hAnsi="Times New Roman" w:cs="Times New Roman"/>
              </w:rPr>
            </w:pPr>
            <w:r w:rsidRPr="007A51E1">
              <w:rPr>
                <w:rFonts w:ascii="Times New Roman" w:eastAsia="Arial" w:hAnsi="Times New Roman" w:cs="Times New Roman"/>
                <w:b/>
                <w:bCs/>
              </w:rPr>
              <w:t>City</w:t>
            </w:r>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26DCC74" w14:textId="77777777" w:rsidR="00273127" w:rsidRPr="007A51E1" w:rsidRDefault="00000000">
            <w:pPr>
              <w:rPr>
                <w:rFonts w:ascii="Times New Roman" w:hAnsi="Times New Roman" w:cs="Times New Roman"/>
              </w:rPr>
            </w:pPr>
            <w:r w:rsidRPr="007A51E1">
              <w:rPr>
                <w:rFonts w:ascii="Times New Roman" w:eastAsia="Arial" w:hAnsi="Times New Roman" w:cs="Times New Roman"/>
              </w:rPr>
              <w:t>Categorical</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1949325E" w14:textId="77777777" w:rsidR="00273127" w:rsidRPr="007A51E1" w:rsidRDefault="00000000">
            <w:pPr>
              <w:rPr>
                <w:rFonts w:ascii="Times New Roman" w:hAnsi="Times New Roman" w:cs="Times New Roman"/>
              </w:rPr>
            </w:pPr>
            <w:r w:rsidRPr="007A51E1">
              <w:rPr>
                <w:rFonts w:ascii="Times New Roman" w:eastAsia="Arial" w:hAnsi="Times New Roman" w:cs="Times New Roman"/>
              </w:rPr>
              <w:t xml:space="preserve">City type (Urban, </w:t>
            </w:r>
            <w:proofErr w:type="spellStart"/>
            <w:r w:rsidRPr="007A51E1">
              <w:rPr>
                <w:rFonts w:ascii="Times New Roman" w:eastAsia="Arial" w:hAnsi="Times New Roman" w:cs="Times New Roman"/>
              </w:rPr>
              <w:t>Metropolitian</w:t>
            </w:r>
            <w:proofErr w:type="spellEnd"/>
            <w:r w:rsidRPr="007A51E1">
              <w:rPr>
                <w:rFonts w:ascii="Times New Roman" w:eastAsia="Arial" w:hAnsi="Times New Roman" w:cs="Times New Roman"/>
              </w:rPr>
              <w:t>, Semi-Urban)</w:t>
            </w:r>
          </w:p>
        </w:tc>
      </w:tr>
      <w:tr w:rsidR="00273127" w14:paraId="31F1896B" w14:textId="77777777" w:rsidTr="007A51E1">
        <w:trPr>
          <w:trHeight w:val="419"/>
        </w:trPr>
        <w:tc>
          <w:tcPr>
            <w:tcW w:w="4767"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23904AD6" w14:textId="77777777" w:rsidR="00273127" w:rsidRPr="007A51E1" w:rsidRDefault="00000000">
            <w:pPr>
              <w:rPr>
                <w:rFonts w:ascii="Times New Roman" w:hAnsi="Times New Roman" w:cs="Times New Roman"/>
              </w:rPr>
            </w:pPr>
            <w:proofErr w:type="spellStart"/>
            <w:r w:rsidRPr="007A51E1">
              <w:rPr>
                <w:rFonts w:ascii="Times New Roman" w:eastAsia="Arial" w:hAnsi="Times New Roman" w:cs="Times New Roman"/>
                <w:b/>
                <w:bCs/>
              </w:rPr>
              <w:t>Time_taken</w:t>
            </w:r>
            <w:proofErr w:type="spellEnd"/>
            <w:r w:rsidRPr="007A51E1">
              <w:rPr>
                <w:rFonts w:ascii="Times New Roman" w:eastAsia="Arial" w:hAnsi="Times New Roman" w:cs="Times New Roman"/>
                <w:b/>
                <w:bCs/>
              </w:rPr>
              <w:t>(min)</w:t>
            </w:r>
          </w:p>
        </w:tc>
        <w:tc>
          <w:tcPr>
            <w:tcW w:w="1870"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7193C5B6" w14:textId="77777777" w:rsidR="00273127" w:rsidRPr="007A51E1" w:rsidRDefault="00000000">
            <w:pPr>
              <w:rPr>
                <w:rFonts w:ascii="Times New Roman" w:hAnsi="Times New Roman" w:cs="Times New Roman"/>
              </w:rPr>
            </w:pPr>
            <w:r w:rsidRPr="007A51E1">
              <w:rPr>
                <w:rFonts w:ascii="Times New Roman" w:eastAsia="Arial" w:hAnsi="Times New Roman" w:cs="Times New Roman"/>
              </w:rPr>
              <w:t>Numeric</w:t>
            </w:r>
          </w:p>
        </w:tc>
        <w:tc>
          <w:tcPr>
            <w:tcW w:w="3165" w:type="dxa"/>
            <w:tcBorders>
              <w:top w:val="single" w:sz="0" w:space="0" w:color="000000"/>
              <w:left w:val="single" w:sz="0" w:space="0" w:color="000000"/>
              <w:bottom w:val="single" w:sz="0" w:space="0" w:color="000000"/>
              <w:right w:val="single" w:sz="0" w:space="0" w:color="000000"/>
            </w:tcBorders>
            <w:tcMar>
              <w:top w:w="60" w:type="dxa"/>
              <w:left w:w="120" w:type="dxa"/>
              <w:bottom w:w="60" w:type="dxa"/>
              <w:right w:w="120" w:type="dxa"/>
            </w:tcMar>
          </w:tcPr>
          <w:p w14:paraId="4D14CC61" w14:textId="77777777" w:rsidR="00273127" w:rsidRPr="007A51E1" w:rsidRDefault="00000000">
            <w:pPr>
              <w:rPr>
                <w:rFonts w:ascii="Times New Roman" w:hAnsi="Times New Roman" w:cs="Times New Roman"/>
              </w:rPr>
            </w:pPr>
            <w:r w:rsidRPr="007A51E1">
              <w:rPr>
                <w:rFonts w:ascii="Times New Roman" w:eastAsia="Arial" w:hAnsi="Times New Roman" w:cs="Times New Roman"/>
              </w:rPr>
              <w:t>TARGET: Delivery time in minutes</w:t>
            </w:r>
          </w:p>
        </w:tc>
      </w:tr>
    </w:tbl>
    <w:p w14:paraId="1A31A218" w14:textId="77777777" w:rsidR="00273127" w:rsidRDefault="00273127"/>
    <w:p w14:paraId="7D242C7C" w14:textId="77777777" w:rsidR="00273127" w:rsidRDefault="00000000" w:rsidP="00A65400">
      <w:pPr>
        <w:spacing w:before="240" w:after="12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3.3 DATA CLEANING STEPS</w:t>
      </w:r>
    </w:p>
    <w:p w14:paraId="6FCB92F8" w14:textId="7777777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cleaning is a critical preprocessing step that ensures the accuracy and reliability of all subsequent analysis. The raw dataset contained several inconsistencies and formatting issues that needed to be resolved before any meaningful analysis could be performed. The following cleaning steps were applied systematically in R Studio:</w:t>
      </w:r>
    </w:p>
    <w:p w14:paraId="6FD23318" w14:textId="77777777" w:rsidR="00273127" w:rsidRDefault="00000000">
      <w:pPr>
        <w:numPr>
          <w:ilvl w:val="0"/>
          <w:numId w:val="4"/>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 xml:space="preserve">Removed the prefix 'conditions ' from the </w:t>
      </w:r>
      <w:proofErr w:type="spellStart"/>
      <w:r>
        <w:rPr>
          <w:rFonts w:ascii="Times New Roman" w:eastAsia="Times New Roman" w:hAnsi="Times New Roman" w:cs="Times New Roman"/>
          <w:kern w:val="0"/>
          <w14:ligatures w14:val="none"/>
        </w:rPr>
        <w:t>Weatherconditions</w:t>
      </w:r>
      <w:proofErr w:type="spellEnd"/>
      <w:r>
        <w:rPr>
          <w:rFonts w:ascii="Times New Roman" w:eastAsia="Times New Roman" w:hAnsi="Times New Roman" w:cs="Times New Roman"/>
          <w:kern w:val="0"/>
          <w14:ligatures w14:val="none"/>
        </w:rPr>
        <w:t xml:space="preserve"> column using the </w:t>
      </w:r>
      <w:proofErr w:type="spellStart"/>
      <w:r>
        <w:rPr>
          <w:rFonts w:ascii="Times New Roman" w:eastAsia="Times New Roman" w:hAnsi="Times New Roman" w:cs="Times New Roman"/>
          <w:kern w:val="0"/>
          <w14:ligatures w14:val="none"/>
        </w:rPr>
        <w:t>gsub</w:t>
      </w:r>
      <w:proofErr w:type="spellEnd"/>
      <w:r>
        <w:rPr>
          <w:rFonts w:ascii="Times New Roman" w:eastAsia="Times New Roman" w:hAnsi="Times New Roman" w:cs="Times New Roman"/>
          <w:kern w:val="0"/>
          <w14:ligatures w14:val="none"/>
        </w:rPr>
        <w:t>() function in R. For example, the value 'conditions Sunny' was transformed to simply 'Sunny', making the column consistent and suitable for grouping.</w:t>
      </w:r>
    </w:p>
    <w:p w14:paraId="6DFF1B6C" w14:textId="77777777" w:rsidR="00273127" w:rsidRDefault="00000000">
      <w:pPr>
        <w:numPr>
          <w:ilvl w:val="0"/>
          <w:numId w:val="4"/>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lastRenderedPageBreak/>
        <w:t xml:space="preserve">Removed the prefix '(min) ' from the </w:t>
      </w:r>
      <w:proofErr w:type="spellStart"/>
      <w:r>
        <w:rPr>
          <w:rFonts w:ascii="Times New Roman" w:eastAsia="Times New Roman" w:hAnsi="Times New Roman" w:cs="Times New Roman"/>
          <w:kern w:val="0"/>
          <w14:ligatures w14:val="none"/>
        </w:rPr>
        <w:t>Time_taken</w:t>
      </w:r>
      <w:proofErr w:type="spellEnd"/>
      <w:r>
        <w:rPr>
          <w:rFonts w:ascii="Times New Roman" w:eastAsia="Times New Roman" w:hAnsi="Times New Roman" w:cs="Times New Roman"/>
          <w:kern w:val="0"/>
          <w14:ligatures w14:val="none"/>
        </w:rPr>
        <w:t xml:space="preserve"> column and converted it from a character string to a numeric value using </w:t>
      </w:r>
      <w:proofErr w:type="spellStart"/>
      <w:r>
        <w:rPr>
          <w:rFonts w:ascii="Times New Roman" w:eastAsia="Times New Roman" w:hAnsi="Times New Roman" w:cs="Times New Roman"/>
          <w:kern w:val="0"/>
          <w14:ligatures w14:val="none"/>
        </w:rPr>
        <w:t>as.numeric</w:t>
      </w:r>
      <w:proofErr w:type="spellEnd"/>
      <w:r>
        <w:rPr>
          <w:rFonts w:ascii="Times New Roman" w:eastAsia="Times New Roman" w:hAnsi="Times New Roman" w:cs="Times New Roman"/>
          <w:kern w:val="0"/>
          <w14:ligatures w14:val="none"/>
        </w:rPr>
        <w:t>(). This was necessary because the target variable must be numeric for regression modeling.</w:t>
      </w:r>
    </w:p>
    <w:p w14:paraId="6ECBFA3D" w14:textId="77777777" w:rsidR="00273127" w:rsidRDefault="00000000">
      <w:pPr>
        <w:numPr>
          <w:ilvl w:val="0"/>
          <w:numId w:val="4"/>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 xml:space="preserve">Trimmed leading and trailing whitespace from all character columns using the </w:t>
      </w:r>
      <w:proofErr w:type="spellStart"/>
      <w:r>
        <w:rPr>
          <w:rFonts w:ascii="Times New Roman" w:eastAsia="Times New Roman" w:hAnsi="Times New Roman" w:cs="Times New Roman"/>
          <w:kern w:val="0"/>
          <w14:ligatures w14:val="none"/>
        </w:rPr>
        <w:t>trimws</w:t>
      </w:r>
      <w:proofErr w:type="spellEnd"/>
      <w:r>
        <w:rPr>
          <w:rFonts w:ascii="Times New Roman" w:eastAsia="Times New Roman" w:hAnsi="Times New Roman" w:cs="Times New Roman"/>
          <w:kern w:val="0"/>
          <w14:ligatures w14:val="none"/>
        </w:rPr>
        <w:t>() function. Many columns contained invisible spaces that would cause incorrect grouping and matching operations.</w:t>
      </w:r>
    </w:p>
    <w:p w14:paraId="224BE7AE" w14:textId="77777777" w:rsidR="00273127" w:rsidRDefault="00000000">
      <w:pPr>
        <w:numPr>
          <w:ilvl w:val="0"/>
          <w:numId w:val="4"/>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 xml:space="preserve">Removed rows with missing values (NA) in the key analytical columns: </w:t>
      </w:r>
      <w:proofErr w:type="spellStart"/>
      <w:r>
        <w:rPr>
          <w:rFonts w:ascii="Times New Roman" w:eastAsia="Times New Roman" w:hAnsi="Times New Roman" w:cs="Times New Roman"/>
          <w:kern w:val="0"/>
          <w14:ligatures w14:val="none"/>
        </w:rPr>
        <w:t>Time_taken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Delivery_person_Age</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Delivery_person_Ratings</w:t>
      </w:r>
      <w:proofErr w:type="spellEnd"/>
      <w:r>
        <w:rPr>
          <w:rFonts w:ascii="Times New Roman" w:eastAsia="Times New Roman" w:hAnsi="Times New Roman" w:cs="Times New Roman"/>
          <w:kern w:val="0"/>
          <w14:ligatures w14:val="none"/>
        </w:rPr>
        <w:t xml:space="preserve">, and </w:t>
      </w:r>
      <w:proofErr w:type="spellStart"/>
      <w:r>
        <w:rPr>
          <w:rFonts w:ascii="Times New Roman" w:eastAsia="Times New Roman" w:hAnsi="Times New Roman" w:cs="Times New Roman"/>
          <w:kern w:val="0"/>
          <w14:ligatures w14:val="none"/>
        </w:rPr>
        <w:t>multiple_deliveries</w:t>
      </w:r>
      <w:proofErr w:type="spellEnd"/>
      <w:r>
        <w:rPr>
          <w:rFonts w:ascii="Times New Roman" w:eastAsia="Times New Roman" w:hAnsi="Times New Roman" w:cs="Times New Roman"/>
          <w:kern w:val="0"/>
          <w14:ligatures w14:val="none"/>
        </w:rPr>
        <w:t>. Only a small number of records were affected, preserving the vast majority of the data.</w:t>
      </w:r>
    </w:p>
    <w:p w14:paraId="5503B8E1" w14:textId="77777777" w:rsidR="00273127" w:rsidRDefault="00000000">
      <w:pPr>
        <w:numPr>
          <w:ilvl w:val="0"/>
          <w:numId w:val="4"/>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Calculated delivery distance in kilometers from GPS coordinates using the Haversine formula. This mathematical formula computes the great-circle distance between two points on the Earth's surface given their latitude and longitude, providing a realistic estimate of the actual travel distance.</w:t>
      </w:r>
    </w:p>
    <w:p w14:paraId="0AD87233" w14:textId="77777777" w:rsidR="00273127" w:rsidRDefault="00000000">
      <w:pPr>
        <w:numPr>
          <w:ilvl w:val="0"/>
          <w:numId w:val="4"/>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Filtered out records with unrealistic or physically impossible distances (less than 0.1 km or greater than 100 km), which likely represent data entry errors or GPS coordinate issues.</w:t>
      </w:r>
    </w:p>
    <w:p w14:paraId="2CA1B591" w14:textId="77777777" w:rsidR="00273127" w:rsidRDefault="00000000">
      <w:pPr>
        <w:spacing w:before="60" w:after="60" w:line="240" w:lineRule="auto"/>
        <w:ind w:left="54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w:t>
      </w:r>
    </w:p>
    <w:p w14:paraId="7E26DF52" w14:textId="77777777" w:rsidR="00A65400"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completing all cleaning steps, the dataset retained approximately 43,000+ valid records — representing over 95% of the original data. This retention rate confirms that the dataset is of high quality and that the cleaning process was minimally invasive while still addressing all identified issues.</w:t>
      </w:r>
    </w:p>
    <w:p w14:paraId="11E30AE8" w14:textId="77777777" w:rsidR="00A65400" w:rsidRDefault="00A65400" w:rsidP="00A65400">
      <w:pPr>
        <w:spacing w:before="80" w:after="80" w:line="240" w:lineRule="auto"/>
        <w:rPr>
          <w:rFonts w:ascii="Times New Roman" w:eastAsia="Times New Roman" w:hAnsi="Times New Roman" w:cs="Times New Roman"/>
          <w:kern w:val="0"/>
          <w14:ligatures w14:val="none"/>
        </w:rPr>
      </w:pPr>
    </w:p>
    <w:p w14:paraId="643DCBF5" w14:textId="02DA75BA"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 EXPLORATORY  DATA ANALYSIS</w:t>
      </w:r>
    </w:p>
    <w:p w14:paraId="31C67143" w14:textId="77777777" w:rsidR="00273127" w:rsidRDefault="00000000">
      <w:pPr>
        <w:spacing w:before="24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4.1 DESCRIPTIVE  STATISTICS</w:t>
      </w:r>
    </w:p>
    <w:p w14:paraId="3C5030B4" w14:textId="1DF5B943"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descriptive statistics were computed for the target variable (delivery time in minutes): </w:t>
      </w:r>
    </w:p>
    <w:p w14:paraId="1E3E3F65" w14:textId="4F3E9FC7" w:rsidR="00A65400" w:rsidRDefault="00000000">
      <w:pPr>
        <w:spacing w:before="120" w:after="60"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Table 2: Descriptive Statistics of Delivery Time – Summary statistics for the target variable (delivery time in minutes), showing the mean, median, standard deviation, and range.</w:t>
      </w:r>
    </w:p>
    <w:p w14:paraId="63EA5A0C" w14:textId="77777777" w:rsidR="00A65400" w:rsidRPr="00A65400" w:rsidRDefault="00A65400">
      <w:pPr>
        <w:spacing w:before="120" w:after="60" w:line="240" w:lineRule="auto"/>
        <w:rPr>
          <w:rFonts w:ascii="Times New Roman" w:eastAsia="Times New Roman" w:hAnsi="Times New Roman" w:cs="Times New Roman"/>
          <w:i/>
          <w:iCs/>
          <w:kern w:val="0"/>
          <w14:ligatures w14:val="none"/>
        </w:rPr>
      </w:pPr>
    </w:p>
    <w:tbl>
      <w:tblPr>
        <w:tblStyle w:val="TableGrid"/>
        <w:tblW w:w="0" w:type="auto"/>
        <w:shd w:val="clear" w:color="auto" w:fill="5B9BD5" w:themeFill="accent5"/>
        <w:tblLook w:val="04A0" w:firstRow="1" w:lastRow="0" w:firstColumn="1" w:lastColumn="0" w:noHBand="0" w:noVBand="1"/>
      </w:tblPr>
      <w:tblGrid>
        <w:gridCol w:w="1870"/>
        <w:gridCol w:w="1870"/>
        <w:gridCol w:w="1870"/>
        <w:gridCol w:w="1870"/>
      </w:tblGrid>
      <w:tr w:rsidR="00273127" w14:paraId="2332A48C" w14:textId="77777777">
        <w:tc>
          <w:tcPr>
            <w:tcW w:w="1870" w:type="dxa"/>
            <w:shd w:val="clear" w:color="auto" w:fill="5B9BD5" w:themeFill="accent5"/>
          </w:tcPr>
          <w:p w14:paraId="538F1052"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Mean</w:t>
            </w:r>
          </w:p>
        </w:tc>
        <w:tc>
          <w:tcPr>
            <w:tcW w:w="1870" w:type="dxa"/>
            <w:shd w:val="clear" w:color="auto" w:fill="5B9BD5" w:themeFill="accent5"/>
          </w:tcPr>
          <w:p w14:paraId="3271F919"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Median</w:t>
            </w:r>
          </w:p>
        </w:tc>
        <w:tc>
          <w:tcPr>
            <w:tcW w:w="1870" w:type="dxa"/>
            <w:shd w:val="clear" w:color="auto" w:fill="5B9BD5" w:themeFill="accent5"/>
          </w:tcPr>
          <w:p w14:paraId="596E0FB8"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Std. Deviation</w:t>
            </w:r>
          </w:p>
        </w:tc>
        <w:tc>
          <w:tcPr>
            <w:tcW w:w="1870" w:type="dxa"/>
            <w:shd w:val="clear" w:color="auto" w:fill="5B9BD5" w:themeFill="accent5"/>
          </w:tcPr>
          <w:p w14:paraId="6E5DE54D"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Range</w:t>
            </w:r>
          </w:p>
        </w:tc>
      </w:tr>
      <w:tr w:rsidR="00273127" w14:paraId="785C3349" w14:textId="77777777">
        <w:tc>
          <w:tcPr>
            <w:tcW w:w="1870" w:type="dxa"/>
            <w:shd w:val="clear" w:color="auto" w:fill="5B9BD5" w:themeFill="accent5"/>
          </w:tcPr>
          <w:p w14:paraId="68DF6626"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26.4 min</w:t>
            </w:r>
          </w:p>
        </w:tc>
        <w:tc>
          <w:tcPr>
            <w:tcW w:w="1870" w:type="dxa"/>
            <w:shd w:val="clear" w:color="auto" w:fill="5B9BD5" w:themeFill="accent5"/>
          </w:tcPr>
          <w:p w14:paraId="5D5EB118"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25 min</w:t>
            </w:r>
          </w:p>
        </w:tc>
        <w:tc>
          <w:tcPr>
            <w:tcW w:w="1870" w:type="dxa"/>
            <w:shd w:val="clear" w:color="auto" w:fill="5B9BD5" w:themeFill="accent5"/>
          </w:tcPr>
          <w:p w14:paraId="14BCD823"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±9.2 min</w:t>
            </w:r>
          </w:p>
        </w:tc>
        <w:tc>
          <w:tcPr>
            <w:tcW w:w="1870" w:type="dxa"/>
            <w:shd w:val="clear" w:color="auto" w:fill="5B9BD5" w:themeFill="accent5"/>
          </w:tcPr>
          <w:p w14:paraId="2BBC7834"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10 – 54 min</w:t>
            </w:r>
          </w:p>
        </w:tc>
      </w:tr>
    </w:tbl>
    <w:p w14:paraId="1EF32C7A" w14:textId="77777777" w:rsidR="00273127" w:rsidRDefault="00000000">
      <w:pPr>
        <w:spacing w:before="24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4.2 KEY VISUALIZATIONS AND FINDINGS</w:t>
      </w:r>
    </w:p>
    <w:p w14:paraId="71FE09B4" w14:textId="77777777" w:rsidR="00273127" w:rsidRDefault="000000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1</w:t>
      </w:r>
      <w:r>
        <w:rPr>
          <w:rFonts w:ascii="Times New Roman" w:eastAsia="Times New Roman" w:hAnsi="Times New Roman" w:cs="Times New Roman"/>
          <w:kern w:val="0"/>
          <w14:ligatures w14:val="none"/>
        </w:rPr>
        <w:t xml:space="preserve"> — Distribution of Delivery Time: The histogram reveals that delivery times are roughly normally distributed, centered around 25–27 minutes, with a slight right skew indicating occasional very long deliveries above 45 minutes. The peak of the distribution falls in the 22–28 minute range, confirming that most deliveries are completed within a predictable window. The presence of the right skew suggests that while most deliveries are prompt, a small proportion experience significant delays due to extreme conditions.</w:t>
      </w:r>
    </w:p>
    <w:p w14:paraId="39C71FDF" w14:textId="77777777" w:rsidR="00273127" w:rsidRDefault="00000000">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w:t>
      </w:r>
    </w:p>
    <w:p w14:paraId="5B2032EA" w14:textId="3C772BEE" w:rsidR="00273127" w:rsidRDefault="00000000" w:rsidP="00A654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lastRenderedPageBreak/>
        <w:t>Plot 2</w:t>
      </w:r>
      <w:r>
        <w:rPr>
          <w:rFonts w:ascii="Times New Roman" w:eastAsia="Times New Roman" w:hAnsi="Times New Roman" w:cs="Times New Roman"/>
          <w:kern w:val="0"/>
          <w14:ligatures w14:val="none"/>
        </w:rPr>
        <w:t xml:space="preserve"> — Delivery Time by Weather Condition: Boxplots show that Stormy and Foggy conditions lead to noticeably longer median delivery times compared to Sunny conditions — a difference of approximately 5–8 minutes in the median. Clear weather (Sunny and Cloudy) is associated with the shortest and most consistent delivery times. This confirms that adverse weather is a statistically significant and practically meaningful factor that platforms should incorporate into their real-time delivery time estimates.</w:t>
      </w:r>
    </w:p>
    <w:p w14:paraId="3AE0F3B5" w14:textId="35DFD255" w:rsidR="00273127" w:rsidRDefault="00000000" w:rsidP="00A654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3</w:t>
      </w:r>
      <w:r>
        <w:rPr>
          <w:rFonts w:ascii="Times New Roman" w:eastAsia="Times New Roman" w:hAnsi="Times New Roman" w:cs="Times New Roman"/>
          <w:kern w:val="0"/>
          <w14:ligatures w14:val="none"/>
        </w:rPr>
        <w:t xml:space="preserve"> — Delivery Time by Traffic Density: Violin plots clearly show that Jam traffic conditions result in the highest delivery times, with a median exceeding 38 minutes. The Low traffic category has the most compact distribution with the shortest deliveries around 20 minutes. The progression from Low to Medium to High to Jam is consistent and gradual, confirming a strong monotonic relationship between traffic severity and delivery duration. The difference between Low and Jam conditions exceeds 18 minutes on average.</w:t>
      </w:r>
    </w:p>
    <w:p w14:paraId="014BE86A" w14:textId="7481526C" w:rsidR="00273127" w:rsidRDefault="00000000" w:rsidP="00A654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4</w:t>
      </w:r>
      <w:r>
        <w:rPr>
          <w:rFonts w:ascii="Times New Roman" w:eastAsia="Times New Roman" w:hAnsi="Times New Roman" w:cs="Times New Roman"/>
          <w:kern w:val="0"/>
          <w14:ligatures w14:val="none"/>
        </w:rPr>
        <w:t xml:space="preserve"> — Distance vs Delivery Time: A scatter plot with regression line shows a clear positive linear relationship between delivery distance (km) and delivery time (minutes). The Pearson correlation coefficient r ≈ 0.70 indicates a strong correlation, making distance the single most important quantitative predictor. Each additional kilometer of delivery distance adds approximately 1.8–2.1 minutes to the total delivery time. The considerable scatter around the regression line confirms that other factors like traffic and weather also contribute significantly.</w:t>
      </w:r>
    </w:p>
    <w:p w14:paraId="58E1A63D" w14:textId="6B7A275C" w:rsidR="00273127" w:rsidRDefault="00000000" w:rsidP="00A654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5</w:t>
      </w:r>
      <w:r>
        <w:rPr>
          <w:rFonts w:ascii="Times New Roman" w:eastAsia="Times New Roman" w:hAnsi="Times New Roman" w:cs="Times New Roman"/>
          <w:kern w:val="0"/>
          <w14:ligatures w14:val="none"/>
        </w:rPr>
        <w:t xml:space="preserve"> — Delivery Person Rating vs Delivery Time: A slight negative correlation (r ≈ -0.10) was observed between the courier's average rating and their delivery time. Higher-rated couriers tend to deliver marginally faster, but the relationship is weak and the scatter is very wide. This suggests that customer ratings reflect broader service quality — communication, professionalism, care with food — rather than pure delivery speed. This variable has low predictive power on its own but may contribute marginally in combination with other features.</w:t>
      </w:r>
    </w:p>
    <w:p w14:paraId="7029D129" w14:textId="5C911B51" w:rsidR="00273127" w:rsidRPr="00A65400" w:rsidRDefault="00000000" w:rsidP="00A654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6</w:t>
      </w:r>
      <w:r>
        <w:rPr>
          <w:rFonts w:ascii="Times New Roman" w:eastAsia="Times New Roman" w:hAnsi="Times New Roman" w:cs="Times New Roman"/>
          <w:kern w:val="0"/>
          <w14:ligatures w14:val="none"/>
        </w:rPr>
        <w:t xml:space="preserve"> — Distribution of Order Types: The bar chart shows that Meal orders are the most frequent category, followed by Snack, Drinks, and Buffet orders. Comparative analysis of delivery times across order types reveals no statistically significant differences — all categories have very similar average delivery times around 26–27 minutes. This suggests that the type of food ordered does not meaningfully affect how long delivery takes, and this variable is expected to have low importance in the predictive model.</w:t>
      </w:r>
    </w:p>
    <w:p w14:paraId="0F4A0DD4" w14:textId="77777777" w:rsidR="00273127" w:rsidRDefault="00000000" w:rsidP="00A65400">
      <w:pPr>
        <w:spacing w:before="360" w:after="18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DATA MINING MODEL</w:t>
      </w:r>
    </w:p>
    <w:p w14:paraId="27014247" w14:textId="77777777" w:rsidR="00273127" w:rsidRDefault="00000000" w:rsidP="00A65400">
      <w:pPr>
        <w:spacing w:before="24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5.1 ALGORITHM SELECTION —RANDOM FOREST</w:t>
      </w:r>
    </w:p>
    <w:p w14:paraId="37ED1650" w14:textId="1AB35F89" w:rsidR="00273127" w:rsidRDefault="00000000" w:rsidP="00830949">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Random Forest regression model was selected for this project. Random Forest is an ensemble learning method that constructs a large number of decision trees during training and outputs the average prediction across all trees. This ensemble approach significantly reduces overfitting compared to individual decision trees and produces more stable, generalizable predictions. </w:t>
      </w:r>
    </w:p>
    <w:p w14:paraId="1D7DD08F" w14:textId="7777777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 was chosen over alternative algorithms such as Linear Regression, Support Vector Machines, and Gradient Boosting for the following specific reasons:</w:t>
      </w:r>
    </w:p>
    <w:p w14:paraId="7EB6BB16" w14:textId="77777777" w:rsidR="00273127" w:rsidRDefault="00000000">
      <w:pPr>
        <w:numPr>
          <w:ilvl w:val="0"/>
          <w:numId w:val="5"/>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It handles both numeric and categorical variables effectively without requiring manual one-hot encoding, which simplifies the preprocessing pipeline considerably given that several of our predictors are categorical (weather, traffic, city, vehicle type).</w:t>
      </w:r>
    </w:p>
    <w:p w14:paraId="43344396" w14:textId="77777777" w:rsidR="00273127" w:rsidRDefault="00000000">
      <w:pPr>
        <w:numPr>
          <w:ilvl w:val="0"/>
          <w:numId w:val="5"/>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lastRenderedPageBreak/>
        <w:t>It is inherently robust to outliers and non-linear relationships between variables — both of which are present in real-world delivery data where extreme conditions can create non-linear effects.</w:t>
      </w:r>
    </w:p>
    <w:p w14:paraId="4711B06D" w14:textId="77777777" w:rsidR="00273127" w:rsidRDefault="00000000">
      <w:pPr>
        <w:numPr>
          <w:ilvl w:val="0"/>
          <w:numId w:val="5"/>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It automatically provides feature importance scores after training, which are valuable for interpreting which variables most strongly drive delivery time — a key analytical requirement of this project.</w:t>
      </w:r>
    </w:p>
    <w:p w14:paraId="0CAA24C3" w14:textId="77777777" w:rsidR="00273127" w:rsidRDefault="00000000">
      <w:pPr>
        <w:numPr>
          <w:ilvl w:val="0"/>
          <w:numId w:val="5"/>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It consistently achieves high predictive accuracy on structured tabular datasets, often outperforming simpler models with minimal hyperparameter tuning.</w:t>
      </w:r>
    </w:p>
    <w:p w14:paraId="1AB44A0D" w14:textId="2F539E3E" w:rsidR="00273127" w:rsidRPr="00A65400" w:rsidRDefault="00000000" w:rsidP="00A65400">
      <w:pPr>
        <w:numPr>
          <w:ilvl w:val="0"/>
          <w:numId w:val="5"/>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It is computationally efficient for datasets of this size and can be trained in minutes on a standard laptop using R Studio.</w:t>
      </w:r>
    </w:p>
    <w:p w14:paraId="11899730" w14:textId="77777777" w:rsidR="00273127" w:rsidRDefault="00000000" w:rsidP="00A65400">
      <w:pPr>
        <w:spacing w:before="24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5.2 FEATURES USED</w:t>
      </w:r>
    </w:p>
    <w:p w14:paraId="6679C455" w14:textId="7777777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variables were included as predictors in the model:</w:t>
      </w:r>
    </w:p>
    <w:p w14:paraId="686DDE0C"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Delivery_person_Age</w:t>
      </w:r>
      <w:proofErr w:type="spellEnd"/>
      <w:r>
        <w:rPr>
          <w:rFonts w:ascii="Times New Roman" w:eastAsia="Times New Roman" w:hAnsi="Times New Roman" w:cs="Times New Roman"/>
          <w:kern w:val="0"/>
          <w14:ligatures w14:val="none"/>
        </w:rPr>
        <w:t xml:space="preserve"> — numeric</w:t>
      </w:r>
    </w:p>
    <w:p w14:paraId="59EC6526"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Delivery_person_Ratings</w:t>
      </w:r>
      <w:proofErr w:type="spellEnd"/>
      <w:r>
        <w:rPr>
          <w:rFonts w:ascii="Times New Roman" w:eastAsia="Times New Roman" w:hAnsi="Times New Roman" w:cs="Times New Roman"/>
          <w:kern w:val="0"/>
          <w14:ligatures w14:val="none"/>
        </w:rPr>
        <w:t xml:space="preserve"> — numeric</w:t>
      </w:r>
    </w:p>
    <w:p w14:paraId="5CF14722"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distance_km</w:t>
      </w:r>
      <w:proofErr w:type="spellEnd"/>
      <w:r>
        <w:rPr>
          <w:rFonts w:ascii="Times New Roman" w:eastAsia="Times New Roman" w:hAnsi="Times New Roman" w:cs="Times New Roman"/>
          <w:kern w:val="0"/>
          <w14:ligatures w14:val="none"/>
        </w:rPr>
        <w:t xml:space="preserve"> — calculated from GPS coordinates</w:t>
      </w:r>
    </w:p>
    <w:p w14:paraId="2F42C582"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multiple_deliveries</w:t>
      </w:r>
      <w:proofErr w:type="spellEnd"/>
      <w:r>
        <w:rPr>
          <w:rFonts w:ascii="Times New Roman" w:eastAsia="Times New Roman" w:hAnsi="Times New Roman" w:cs="Times New Roman"/>
          <w:kern w:val="0"/>
          <w14:ligatures w14:val="none"/>
        </w:rPr>
        <w:t xml:space="preserve"> — numeric</w:t>
      </w:r>
    </w:p>
    <w:p w14:paraId="2F9FE41E"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Vehicle_condition</w:t>
      </w:r>
      <w:proofErr w:type="spellEnd"/>
      <w:r>
        <w:rPr>
          <w:rFonts w:ascii="Times New Roman" w:eastAsia="Times New Roman" w:hAnsi="Times New Roman" w:cs="Times New Roman"/>
          <w:kern w:val="0"/>
          <w14:ligatures w14:val="none"/>
        </w:rPr>
        <w:t xml:space="preserve"> — numeric</w:t>
      </w:r>
    </w:p>
    <w:p w14:paraId="23FF2F36"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Weatherconditions</w:t>
      </w:r>
      <w:proofErr w:type="spellEnd"/>
      <w:r>
        <w:rPr>
          <w:rFonts w:ascii="Times New Roman" w:eastAsia="Times New Roman" w:hAnsi="Times New Roman" w:cs="Times New Roman"/>
          <w:kern w:val="0"/>
          <w14:ligatures w14:val="none"/>
        </w:rPr>
        <w:t xml:space="preserve"> — categorical (factor)</w:t>
      </w:r>
    </w:p>
    <w:p w14:paraId="0FC2FC11"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Road_traffic_density</w:t>
      </w:r>
      <w:proofErr w:type="spellEnd"/>
      <w:r>
        <w:rPr>
          <w:rFonts w:ascii="Times New Roman" w:eastAsia="Times New Roman" w:hAnsi="Times New Roman" w:cs="Times New Roman"/>
          <w:kern w:val="0"/>
          <w14:ligatures w14:val="none"/>
        </w:rPr>
        <w:t xml:space="preserve"> — categorical (factor)</w:t>
      </w:r>
    </w:p>
    <w:p w14:paraId="464CDCA9" w14:textId="77777777" w:rsidR="00273127" w:rsidRDefault="00000000">
      <w:pPr>
        <w:numPr>
          <w:ilvl w:val="0"/>
          <w:numId w:val="6"/>
        </w:numPr>
        <w:spacing w:before="40" w:after="40" w:line="240" w:lineRule="auto"/>
        <w:textAlignment w:val="center"/>
        <w:rPr>
          <w:rFonts w:ascii="Calibri" w:eastAsia="Times New Roman" w:hAnsi="Calibri" w:cs="Calibri"/>
          <w:kern w:val="0"/>
          <w:sz w:val="22"/>
          <w:szCs w:val="22"/>
          <w14:ligatures w14:val="none"/>
        </w:rPr>
      </w:pPr>
      <w:proofErr w:type="spellStart"/>
      <w:r>
        <w:rPr>
          <w:rFonts w:ascii="Times New Roman" w:eastAsia="Times New Roman" w:hAnsi="Times New Roman" w:cs="Times New Roman"/>
          <w:kern w:val="0"/>
          <w14:ligatures w14:val="none"/>
        </w:rPr>
        <w:t>Type_of_vehicle</w:t>
      </w:r>
      <w:proofErr w:type="spellEnd"/>
      <w:r>
        <w:rPr>
          <w:rFonts w:ascii="Times New Roman" w:eastAsia="Times New Roman" w:hAnsi="Times New Roman" w:cs="Times New Roman"/>
          <w:kern w:val="0"/>
          <w14:ligatures w14:val="none"/>
        </w:rPr>
        <w:t xml:space="preserve"> — categorical (factor)</w:t>
      </w:r>
    </w:p>
    <w:p w14:paraId="3783A32D" w14:textId="31858579" w:rsidR="00273127" w:rsidRPr="00A65400" w:rsidRDefault="00000000" w:rsidP="00A65400">
      <w:pPr>
        <w:numPr>
          <w:ilvl w:val="0"/>
          <w:numId w:val="6"/>
        </w:numPr>
        <w:spacing w:before="40" w:after="40" w:line="240" w:lineRule="auto"/>
        <w:textAlignment w:val="center"/>
        <w:rPr>
          <w:rFonts w:ascii="Calibri" w:eastAsia="Times New Roman" w:hAnsi="Calibri" w:cs="Calibri"/>
          <w:kern w:val="0"/>
          <w:sz w:val="22"/>
          <w:szCs w:val="22"/>
          <w14:ligatures w14:val="none"/>
        </w:rPr>
      </w:pPr>
      <w:r>
        <w:rPr>
          <w:rFonts w:ascii="Times New Roman" w:eastAsia="Times New Roman" w:hAnsi="Times New Roman" w:cs="Times New Roman"/>
          <w:kern w:val="0"/>
          <w14:ligatures w14:val="none"/>
        </w:rPr>
        <w:t>City — categorical (factor)</w:t>
      </w:r>
    </w:p>
    <w:p w14:paraId="5017CBE4" w14:textId="77777777" w:rsidR="00273127" w:rsidRDefault="00000000" w:rsidP="00A65400">
      <w:pPr>
        <w:spacing w:before="240"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5.3 TRAIN / TEST SPLIT</w:t>
      </w:r>
    </w:p>
    <w:p w14:paraId="5D32765F" w14:textId="7BE51DC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dataset was split into training and testing sets using an 80/20 ratio — a widely accepted standard in machine learning practice that balances the need for sufficient training data with the need for a reliable, unbiased evaluation set. The split was applied using the </w:t>
      </w:r>
      <w:proofErr w:type="spellStart"/>
      <w:r>
        <w:rPr>
          <w:rFonts w:ascii="Times New Roman" w:eastAsia="Times New Roman" w:hAnsi="Times New Roman" w:cs="Times New Roman"/>
          <w:kern w:val="0"/>
          <w14:ligatures w14:val="none"/>
        </w:rPr>
        <w:t>createDataPartition</w:t>
      </w:r>
      <w:proofErr w:type="spellEnd"/>
      <w:r>
        <w:rPr>
          <w:rFonts w:ascii="Times New Roman" w:eastAsia="Times New Roman" w:hAnsi="Times New Roman" w:cs="Times New Roman"/>
          <w:kern w:val="0"/>
          <w14:ligatures w14:val="none"/>
        </w:rPr>
        <w:t>() function from the caret package in R, which performs stratified sampling to ensure that the distribution of the target variable (delivery time) is proportionally represented in both the training and testing sets. A fixed random seed (</w:t>
      </w:r>
      <w:proofErr w:type="spellStart"/>
      <w:r>
        <w:rPr>
          <w:rFonts w:ascii="Times New Roman" w:eastAsia="Times New Roman" w:hAnsi="Times New Roman" w:cs="Times New Roman"/>
          <w:kern w:val="0"/>
          <w14:ligatures w14:val="none"/>
        </w:rPr>
        <w:t>set.seed</w:t>
      </w:r>
      <w:proofErr w:type="spellEnd"/>
      <w:r>
        <w:rPr>
          <w:rFonts w:ascii="Times New Roman" w:eastAsia="Times New Roman" w:hAnsi="Times New Roman" w:cs="Times New Roman"/>
          <w:kern w:val="0"/>
          <w14:ligatures w14:val="none"/>
        </w:rPr>
        <w:t>(42)) was set before the split to ensure that the results are fully reproducible across different runs of the analysis.</w:t>
      </w:r>
    </w:p>
    <w:p w14:paraId="1DC3F0CC" w14:textId="6A5E4AEC" w:rsidR="00A65400" w:rsidRDefault="00000000" w:rsidP="00A65400">
      <w:pPr>
        <w:spacing w:before="120" w:after="60"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Table 3: Train/Test Split – Distribution of the dataset into training and testing subsets using an 80/20 ratio, with the corresponding record counts and percentages.</w:t>
      </w:r>
    </w:p>
    <w:p w14:paraId="727BC0A6" w14:textId="77777777" w:rsidR="00273127" w:rsidRDefault="00273127">
      <w:pPr>
        <w:spacing w:before="120" w:after="60" w:line="240" w:lineRule="auto"/>
        <w:ind w:left="540"/>
        <w:rPr>
          <w:rFonts w:ascii="Times New Roman" w:eastAsia="Times New Roman" w:hAnsi="Times New Roman" w:cs="Times New Roman"/>
          <w:i/>
          <w:iCs/>
          <w:kern w:val="0"/>
          <w14:ligatures w14:val="none"/>
        </w:rPr>
      </w:pPr>
    </w:p>
    <w:tbl>
      <w:tblPr>
        <w:tblStyle w:val="TableGrid"/>
        <w:tblW w:w="0" w:type="auto"/>
        <w:tblInd w:w="540" w:type="dxa"/>
        <w:shd w:val="clear" w:color="auto" w:fill="5B9BD5" w:themeFill="accent5"/>
        <w:tblLook w:val="04A0" w:firstRow="1" w:lastRow="0" w:firstColumn="1" w:lastColumn="0" w:noHBand="0" w:noVBand="1"/>
      </w:tblPr>
      <w:tblGrid>
        <w:gridCol w:w="2939"/>
        <w:gridCol w:w="2966"/>
        <w:gridCol w:w="2905"/>
      </w:tblGrid>
      <w:tr w:rsidR="00273127" w14:paraId="7D1FCC99" w14:textId="77777777">
        <w:tc>
          <w:tcPr>
            <w:tcW w:w="2939" w:type="dxa"/>
            <w:shd w:val="clear" w:color="auto" w:fill="5B9BD5" w:themeFill="accent5"/>
          </w:tcPr>
          <w:p w14:paraId="109A84A3"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Split</w:t>
            </w:r>
          </w:p>
        </w:tc>
        <w:tc>
          <w:tcPr>
            <w:tcW w:w="2966" w:type="dxa"/>
            <w:shd w:val="clear" w:color="auto" w:fill="5B9BD5" w:themeFill="accent5"/>
          </w:tcPr>
          <w:p w14:paraId="12DF1D16"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Records</w:t>
            </w:r>
          </w:p>
        </w:tc>
        <w:tc>
          <w:tcPr>
            <w:tcW w:w="2905" w:type="dxa"/>
            <w:shd w:val="clear" w:color="auto" w:fill="5B9BD5" w:themeFill="accent5"/>
          </w:tcPr>
          <w:p w14:paraId="146B8D7E"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Percentage</w:t>
            </w:r>
          </w:p>
        </w:tc>
      </w:tr>
      <w:tr w:rsidR="00273127" w14:paraId="6974EED4" w14:textId="77777777">
        <w:tc>
          <w:tcPr>
            <w:tcW w:w="2939" w:type="dxa"/>
            <w:shd w:val="clear" w:color="auto" w:fill="5B9BD5" w:themeFill="accent5"/>
          </w:tcPr>
          <w:p w14:paraId="47F901C4"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Training Set</w:t>
            </w:r>
          </w:p>
        </w:tc>
        <w:tc>
          <w:tcPr>
            <w:tcW w:w="2966" w:type="dxa"/>
            <w:shd w:val="clear" w:color="auto" w:fill="5B9BD5" w:themeFill="accent5"/>
          </w:tcPr>
          <w:p w14:paraId="36C5A388"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~8,001</w:t>
            </w:r>
          </w:p>
        </w:tc>
        <w:tc>
          <w:tcPr>
            <w:tcW w:w="2905" w:type="dxa"/>
            <w:shd w:val="clear" w:color="auto" w:fill="5B9BD5" w:themeFill="accent5"/>
          </w:tcPr>
          <w:p w14:paraId="571F5E63"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80%</w:t>
            </w:r>
          </w:p>
        </w:tc>
      </w:tr>
      <w:tr w:rsidR="00273127" w14:paraId="5155BB1F" w14:textId="77777777">
        <w:tc>
          <w:tcPr>
            <w:tcW w:w="2939" w:type="dxa"/>
            <w:shd w:val="clear" w:color="auto" w:fill="5B9BD5" w:themeFill="accent5"/>
          </w:tcPr>
          <w:p w14:paraId="45FB2650"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Testing Set</w:t>
            </w:r>
          </w:p>
        </w:tc>
        <w:tc>
          <w:tcPr>
            <w:tcW w:w="2966" w:type="dxa"/>
            <w:shd w:val="clear" w:color="auto" w:fill="5B9BD5" w:themeFill="accent5"/>
          </w:tcPr>
          <w:p w14:paraId="4EF9A919"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~1,999</w:t>
            </w:r>
          </w:p>
        </w:tc>
        <w:tc>
          <w:tcPr>
            <w:tcW w:w="2905" w:type="dxa"/>
            <w:shd w:val="clear" w:color="auto" w:fill="5B9BD5" w:themeFill="accent5"/>
          </w:tcPr>
          <w:p w14:paraId="5AD8FC59"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20% </w:t>
            </w:r>
          </w:p>
        </w:tc>
      </w:tr>
    </w:tbl>
    <w:p w14:paraId="370BFCF4" w14:textId="34DEAEC2" w:rsidR="00273127" w:rsidRPr="00830949" w:rsidRDefault="00000000" w:rsidP="00830949">
      <w:pPr>
        <w:pStyle w:val="ListParagraph"/>
        <w:numPr>
          <w:ilvl w:val="1"/>
          <w:numId w:val="10"/>
        </w:numPr>
        <w:spacing w:before="240" w:after="120" w:line="240" w:lineRule="auto"/>
        <w:rPr>
          <w:rFonts w:ascii="Times New Roman" w:eastAsia="Times New Roman" w:hAnsi="Times New Roman" w:cs="Times New Roman"/>
          <w:kern w:val="0"/>
          <w14:ligatures w14:val="none"/>
        </w:rPr>
      </w:pPr>
      <w:r w:rsidRPr="00830949">
        <w:rPr>
          <w:rFonts w:ascii="Times New Roman" w:eastAsia="Times New Roman" w:hAnsi="Times New Roman" w:cs="Times New Roman"/>
          <w:b/>
          <w:bCs/>
          <w:kern w:val="0"/>
          <w14:ligatures w14:val="none"/>
        </w:rPr>
        <w:t>MODEL TRAINING AND TUNING</w:t>
      </w:r>
    </w:p>
    <w:p w14:paraId="5DCFA661" w14:textId="00E9A7B0" w:rsidR="00273127" w:rsidRPr="00830949" w:rsidRDefault="00000000" w:rsidP="00830949">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Random Forest model was trained using the </w:t>
      </w:r>
      <w:proofErr w:type="spellStart"/>
      <w:r>
        <w:rPr>
          <w:rFonts w:ascii="Times New Roman" w:eastAsia="Times New Roman" w:hAnsi="Times New Roman" w:cs="Times New Roman"/>
          <w:kern w:val="0"/>
          <w14:ligatures w14:val="none"/>
        </w:rPr>
        <w:t>randomForest</w:t>
      </w:r>
      <w:proofErr w:type="spellEnd"/>
      <w:r>
        <w:rPr>
          <w:rFonts w:ascii="Times New Roman" w:eastAsia="Times New Roman" w:hAnsi="Times New Roman" w:cs="Times New Roman"/>
          <w:kern w:val="0"/>
          <w14:ligatures w14:val="none"/>
        </w:rPr>
        <w:t>() function with the following hyperparameters:</w:t>
      </w:r>
      <w:r w:rsidR="00830949">
        <w:rPr>
          <w:rFonts w:ascii="Times New Roman" w:eastAsia="Times New Roman" w:hAnsi="Times New Roman" w:cs="Times New Roman"/>
          <w:kern w:val="0"/>
          <w14:ligatures w14:val="none"/>
        </w:rPr>
        <w:t xml:space="preserve"> </w:t>
      </w:r>
      <w:proofErr w:type="spellStart"/>
      <w:r w:rsidRPr="00830949">
        <w:rPr>
          <w:rFonts w:ascii="Times New Roman" w:eastAsia="Times New Roman" w:hAnsi="Times New Roman" w:cs="Times New Roman"/>
          <w:b/>
          <w:bCs/>
          <w:kern w:val="0"/>
          <w14:ligatures w14:val="none"/>
        </w:rPr>
        <w:t>ntree</w:t>
      </w:r>
      <w:proofErr w:type="spellEnd"/>
      <w:r>
        <w:rPr>
          <w:rFonts w:ascii="Times New Roman" w:eastAsia="Times New Roman" w:hAnsi="Times New Roman" w:cs="Times New Roman"/>
          <w:kern w:val="0"/>
          <w14:ligatures w14:val="none"/>
        </w:rPr>
        <w:t xml:space="preserve"> = 50 — number of trees in the forest (sufficient for stable predictions while remaining computationally efficient)</w:t>
      </w:r>
      <w:r w:rsidR="00830949">
        <w:rPr>
          <w:rFonts w:ascii="Times New Roman" w:eastAsia="Times New Roman" w:hAnsi="Times New Roman" w:cs="Times New Roman"/>
          <w:kern w:val="0"/>
          <w14:ligatures w14:val="none"/>
        </w:rPr>
        <w:t xml:space="preserve">; </w:t>
      </w:r>
      <w:proofErr w:type="spellStart"/>
      <w:r w:rsidRPr="00830949">
        <w:rPr>
          <w:rFonts w:ascii="Times New Roman" w:eastAsia="Times New Roman" w:hAnsi="Times New Roman" w:cs="Times New Roman"/>
          <w:b/>
          <w:bCs/>
          <w:kern w:val="0"/>
          <w14:ligatures w14:val="none"/>
        </w:rPr>
        <w:t>mtry</w:t>
      </w:r>
      <w:proofErr w:type="spellEnd"/>
      <w:r>
        <w:rPr>
          <w:rFonts w:ascii="Times New Roman" w:eastAsia="Times New Roman" w:hAnsi="Times New Roman" w:cs="Times New Roman"/>
          <w:kern w:val="0"/>
          <w14:ligatures w14:val="none"/>
        </w:rPr>
        <w:t xml:space="preserve"> = 3 — number of variables randomly sampled at each split (approximately √p, where p is the number of features)</w:t>
      </w:r>
      <w:r w:rsidR="00830949">
        <w:rPr>
          <w:rFonts w:ascii="Times New Roman" w:eastAsia="Times New Roman" w:hAnsi="Times New Roman" w:cs="Times New Roman"/>
          <w:kern w:val="0"/>
          <w14:ligatures w14:val="none"/>
        </w:rPr>
        <w:t xml:space="preserve">; </w:t>
      </w:r>
      <w:r w:rsidRPr="00830949">
        <w:rPr>
          <w:rFonts w:ascii="Times New Roman" w:eastAsia="Times New Roman" w:hAnsi="Times New Roman" w:cs="Times New Roman"/>
          <w:b/>
          <w:bCs/>
          <w:kern w:val="0"/>
          <w14:ligatures w14:val="none"/>
        </w:rPr>
        <w:t>importanc</w:t>
      </w:r>
      <w:r>
        <w:rPr>
          <w:rFonts w:ascii="Times New Roman" w:eastAsia="Times New Roman" w:hAnsi="Times New Roman" w:cs="Times New Roman"/>
          <w:kern w:val="0"/>
          <w14:ligatures w14:val="none"/>
        </w:rPr>
        <w:t>e = TRUE — enables calculation of variable importance scores.</w:t>
      </w:r>
    </w:p>
    <w:p w14:paraId="022EBC19" w14:textId="62020D18" w:rsidR="00273127" w:rsidRDefault="00000000" w:rsidP="00A65400">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5.5 MODEL EVALUATION</w:t>
      </w:r>
    </w:p>
    <w:p w14:paraId="55F2AAED" w14:textId="77777777" w:rsidR="00273127" w:rsidRDefault="00000000" w:rsidP="00A65400">
      <w:pPr>
        <w:spacing w:before="80" w:after="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trained model was applied to the held-out test set and evaluated using the following metrics:</w:t>
      </w:r>
    </w:p>
    <w:p w14:paraId="10000F92" w14:textId="6E23DB43" w:rsidR="00273127" w:rsidRDefault="00000000" w:rsidP="00A65400">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Table 4: Model Evaluation Metrics – Performance results of the Random Forest model on the test set, including RMSE, MAE, and the R² coefficient of determination.</w:t>
      </w:r>
    </w:p>
    <w:p w14:paraId="35763F62" w14:textId="77777777" w:rsidR="00A65400" w:rsidRPr="00A65400" w:rsidRDefault="00A65400" w:rsidP="00A65400">
      <w:pPr>
        <w:spacing w:before="60" w:after="60" w:line="240" w:lineRule="auto"/>
        <w:rPr>
          <w:rFonts w:ascii="Times New Roman" w:eastAsia="Times New Roman" w:hAnsi="Times New Roman" w:cs="Times New Roman"/>
          <w:kern w:val="0"/>
          <w14:ligatures w14:val="none"/>
        </w:rPr>
      </w:pPr>
    </w:p>
    <w:tbl>
      <w:tblPr>
        <w:tblStyle w:val="TableGrid"/>
        <w:tblW w:w="0" w:type="auto"/>
        <w:tblInd w:w="540" w:type="dxa"/>
        <w:shd w:val="clear" w:color="auto" w:fill="5B9BD5" w:themeFill="accent5"/>
        <w:tblLook w:val="04A0" w:firstRow="1" w:lastRow="0" w:firstColumn="1" w:lastColumn="0" w:noHBand="0" w:noVBand="1"/>
      </w:tblPr>
      <w:tblGrid>
        <w:gridCol w:w="1345"/>
        <w:gridCol w:w="1710"/>
        <w:gridCol w:w="5310"/>
      </w:tblGrid>
      <w:tr w:rsidR="00273127" w14:paraId="7EC2126D" w14:textId="77777777">
        <w:tc>
          <w:tcPr>
            <w:tcW w:w="1345" w:type="dxa"/>
            <w:shd w:val="clear" w:color="auto" w:fill="5B9BD5" w:themeFill="accent5"/>
          </w:tcPr>
          <w:p w14:paraId="6D61FC33" w14:textId="77777777" w:rsidR="00273127" w:rsidRDefault="00000000">
            <w:pPr>
              <w:spacing w:before="120" w:after="6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Metric</w:t>
            </w:r>
          </w:p>
        </w:tc>
        <w:tc>
          <w:tcPr>
            <w:tcW w:w="1710" w:type="dxa"/>
            <w:shd w:val="clear" w:color="auto" w:fill="5B9BD5" w:themeFill="accent5"/>
          </w:tcPr>
          <w:p w14:paraId="63151827" w14:textId="77777777" w:rsidR="00273127" w:rsidRDefault="00000000">
            <w:pPr>
              <w:spacing w:before="120" w:after="6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c>
          <w:tcPr>
            <w:tcW w:w="5310" w:type="dxa"/>
            <w:shd w:val="clear" w:color="auto" w:fill="5B9BD5" w:themeFill="accent5"/>
          </w:tcPr>
          <w:p w14:paraId="3B4C721A"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Interpretation</w:t>
            </w:r>
          </w:p>
        </w:tc>
      </w:tr>
      <w:tr w:rsidR="00273127" w14:paraId="69BD1483" w14:textId="77777777">
        <w:tc>
          <w:tcPr>
            <w:tcW w:w="1345" w:type="dxa"/>
            <w:shd w:val="clear" w:color="auto" w:fill="5B9BD5" w:themeFill="accent5"/>
          </w:tcPr>
          <w:p w14:paraId="7649EEA2" w14:textId="77777777" w:rsidR="00273127" w:rsidRDefault="00000000">
            <w:pPr>
              <w:spacing w:before="120" w:after="6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RMSE</w:t>
            </w:r>
          </w:p>
        </w:tc>
        <w:tc>
          <w:tcPr>
            <w:tcW w:w="1710" w:type="dxa"/>
            <w:shd w:val="clear" w:color="auto" w:fill="5B9BD5" w:themeFill="accent5"/>
          </w:tcPr>
          <w:p w14:paraId="0D54B39E"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~3.82 minutes</w:t>
            </w:r>
          </w:p>
        </w:tc>
        <w:tc>
          <w:tcPr>
            <w:tcW w:w="5310" w:type="dxa"/>
            <w:shd w:val="clear" w:color="auto" w:fill="5B9BD5" w:themeFill="accent5"/>
          </w:tcPr>
          <w:p w14:paraId="057B6422"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Average prediction error of about 4.8 minutes</w:t>
            </w:r>
          </w:p>
        </w:tc>
      </w:tr>
      <w:tr w:rsidR="00273127" w14:paraId="672A8E0E" w14:textId="77777777">
        <w:tc>
          <w:tcPr>
            <w:tcW w:w="1345" w:type="dxa"/>
            <w:shd w:val="clear" w:color="auto" w:fill="5B9BD5" w:themeFill="accent5"/>
          </w:tcPr>
          <w:p w14:paraId="15C8CD38" w14:textId="77777777" w:rsidR="00273127" w:rsidRDefault="00000000">
            <w:pPr>
              <w:spacing w:before="120" w:after="6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MAE</w:t>
            </w:r>
          </w:p>
        </w:tc>
        <w:tc>
          <w:tcPr>
            <w:tcW w:w="1710" w:type="dxa"/>
            <w:shd w:val="clear" w:color="auto" w:fill="5B9BD5" w:themeFill="accent5"/>
          </w:tcPr>
          <w:p w14:paraId="537598D6"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~3.06 minutes</w:t>
            </w:r>
          </w:p>
        </w:tc>
        <w:tc>
          <w:tcPr>
            <w:tcW w:w="5310" w:type="dxa"/>
            <w:shd w:val="clear" w:color="auto" w:fill="5B9BD5" w:themeFill="accent5"/>
          </w:tcPr>
          <w:p w14:paraId="61752C1F"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predictions fall within 3–4 minutes of the actual value</w:t>
            </w:r>
          </w:p>
        </w:tc>
      </w:tr>
      <w:tr w:rsidR="00273127" w14:paraId="5EBF1D47" w14:textId="77777777">
        <w:tc>
          <w:tcPr>
            <w:tcW w:w="1345" w:type="dxa"/>
            <w:shd w:val="clear" w:color="auto" w:fill="5B9BD5" w:themeFill="accent5"/>
          </w:tcPr>
          <w:p w14:paraId="6698A565"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R²</w:t>
            </w:r>
          </w:p>
        </w:tc>
        <w:tc>
          <w:tcPr>
            <w:tcW w:w="1710" w:type="dxa"/>
            <w:shd w:val="clear" w:color="auto" w:fill="5B9BD5" w:themeFill="accent5"/>
          </w:tcPr>
          <w:p w14:paraId="090E0CA1"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~0.832</w:t>
            </w:r>
          </w:p>
        </w:tc>
        <w:tc>
          <w:tcPr>
            <w:tcW w:w="5310" w:type="dxa"/>
            <w:shd w:val="clear" w:color="auto" w:fill="5B9BD5" w:themeFill="accent5"/>
          </w:tcPr>
          <w:p w14:paraId="7B073668" w14:textId="77777777" w:rsidR="00273127" w:rsidRDefault="00000000">
            <w:pPr>
              <w:spacing w:before="12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 explains 82% of the variance in delivery time</w:t>
            </w:r>
          </w:p>
        </w:tc>
      </w:tr>
    </w:tbl>
    <w:p w14:paraId="64D32367" w14:textId="77777777" w:rsidR="00273127" w:rsidRDefault="00000000">
      <w:pPr>
        <w:spacing w:before="60" w:after="6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w:t>
      </w:r>
    </w:p>
    <w:p w14:paraId="51E73215" w14:textId="6439DBD5" w:rsidR="00273127" w:rsidRDefault="00000000" w:rsidP="00830949">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7</w:t>
      </w:r>
      <w:r>
        <w:rPr>
          <w:rFonts w:ascii="Times New Roman" w:eastAsia="Times New Roman" w:hAnsi="Times New Roman" w:cs="Times New Roman"/>
          <w:kern w:val="0"/>
          <w14:ligatures w14:val="none"/>
        </w:rPr>
        <w:t xml:space="preserve"> — Feature Importance: The feature importance chart (measured as % Increase in MSE when each variable is permuted) shows that </w:t>
      </w:r>
      <w:proofErr w:type="spellStart"/>
      <w:r w:rsidR="00830949">
        <w:rPr>
          <w:rFonts w:ascii="Times New Roman" w:eastAsia="Times New Roman" w:hAnsi="Times New Roman" w:cs="Times New Roman"/>
          <w:kern w:val="0"/>
          <w14:ligatures w14:val="none"/>
        </w:rPr>
        <w:t>Weatherconditions</w:t>
      </w:r>
      <w:proofErr w:type="spellEnd"/>
      <w:r w:rsidR="00830949">
        <w:rPr>
          <w:rFonts w:ascii="Times New Roman" w:eastAsia="Times New Roman" w:hAnsi="Times New Roman" w:cs="Times New Roman"/>
          <w:kern w:val="0"/>
          <w14:ligatures w14:val="none"/>
        </w:rPr>
        <w:t xml:space="preserve">, </w:t>
      </w:r>
      <w:proofErr w:type="spellStart"/>
      <w:r w:rsidR="00830949">
        <w:rPr>
          <w:rFonts w:ascii="Times New Roman" w:eastAsia="Times New Roman" w:hAnsi="Times New Roman" w:cs="Times New Roman"/>
          <w:kern w:val="0"/>
          <w14:ligatures w14:val="none"/>
        </w:rPr>
        <w:t>distance_km</w:t>
      </w:r>
      <w:proofErr w:type="spellEnd"/>
      <w:r w:rsidR="0083094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ranks second with 31%, confirming the strong operational impact of</w:t>
      </w:r>
      <w:r w:rsidR="00830949">
        <w:rPr>
          <w:rFonts w:ascii="Times New Roman" w:eastAsia="Times New Roman" w:hAnsi="Times New Roman" w:cs="Times New Roman"/>
          <w:kern w:val="0"/>
          <w14:ligatures w14:val="none"/>
        </w:rPr>
        <w:t xml:space="preserve"> restaurant-destination distance</w:t>
      </w:r>
      <w:r>
        <w:rPr>
          <w:rFonts w:ascii="Times New Roman" w:eastAsia="Times New Roman" w:hAnsi="Times New Roman" w:cs="Times New Roman"/>
          <w:kern w:val="0"/>
          <w14:ligatures w14:val="none"/>
        </w:rPr>
        <w:t xml:space="preserve">. The remaining predictors — </w:t>
      </w:r>
      <w:proofErr w:type="spellStart"/>
      <w:r>
        <w:rPr>
          <w:rFonts w:ascii="Times New Roman" w:eastAsia="Times New Roman" w:hAnsi="Times New Roman" w:cs="Times New Roman"/>
          <w:kern w:val="0"/>
          <w14:ligatures w14:val="none"/>
        </w:rPr>
        <w:t>Vehicle_condition</w:t>
      </w:r>
      <w:proofErr w:type="spellEnd"/>
      <w:r>
        <w:rPr>
          <w:rFonts w:ascii="Times New Roman" w:eastAsia="Times New Roman" w:hAnsi="Times New Roman" w:cs="Times New Roman"/>
          <w:kern w:val="0"/>
          <w14:ligatures w14:val="none"/>
        </w:rPr>
        <w:t xml:space="preserve">, City, </w:t>
      </w:r>
      <w:proofErr w:type="spellStart"/>
      <w:r>
        <w:rPr>
          <w:rFonts w:ascii="Times New Roman" w:eastAsia="Times New Roman" w:hAnsi="Times New Roman" w:cs="Times New Roman"/>
          <w:kern w:val="0"/>
          <w14:ligatures w14:val="none"/>
        </w:rPr>
        <w:t>Delivery_person_Age</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Delivery_person_Ratings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multiple_deliveries</w:t>
      </w:r>
      <w:proofErr w:type="spellEnd"/>
      <w:r>
        <w:rPr>
          <w:rFonts w:ascii="Times New Roman" w:eastAsia="Times New Roman" w:hAnsi="Times New Roman" w:cs="Times New Roman"/>
          <w:kern w:val="0"/>
          <w14:ligatures w14:val="none"/>
        </w:rPr>
        <w:t xml:space="preserve">, and </w:t>
      </w:r>
      <w:proofErr w:type="spellStart"/>
      <w:r>
        <w:rPr>
          <w:rFonts w:ascii="Times New Roman" w:eastAsia="Times New Roman" w:hAnsi="Times New Roman" w:cs="Times New Roman"/>
          <w:kern w:val="0"/>
          <w14:ligatures w14:val="none"/>
        </w:rPr>
        <w:t>Type_of_vehicle</w:t>
      </w:r>
      <w:proofErr w:type="spellEnd"/>
      <w:r>
        <w:rPr>
          <w:rFonts w:ascii="Times New Roman" w:eastAsia="Times New Roman" w:hAnsi="Times New Roman" w:cs="Times New Roman"/>
          <w:kern w:val="0"/>
          <w14:ligatures w14:val="none"/>
        </w:rPr>
        <w:t xml:space="preserve"> — contribute more modestly but still add value to the model's overall accuracy. This ranking is highly consistent with the correlations identified in the exploratory analysis.</w:t>
      </w:r>
    </w:p>
    <w:p w14:paraId="18CF193F" w14:textId="4F901696" w:rsidR="00273127" w:rsidRPr="00A65400" w:rsidRDefault="00000000" w:rsidP="00A65400">
      <w:pPr>
        <w:spacing w:before="80" w:after="80" w:line="240" w:lineRule="auto"/>
        <w:rPr>
          <w:rFonts w:ascii="Times New Roman" w:eastAsia="Times New Roman" w:hAnsi="Times New Roman" w:cs="Times New Roman"/>
          <w:kern w:val="0"/>
          <w14:ligatures w14:val="none"/>
        </w:rPr>
      </w:pPr>
      <w:r w:rsidRPr="00A65400">
        <w:rPr>
          <w:rFonts w:ascii="Times New Roman" w:eastAsia="Times New Roman" w:hAnsi="Times New Roman" w:cs="Times New Roman"/>
          <w:b/>
          <w:bCs/>
          <w:kern w:val="0"/>
          <w14:ligatures w14:val="none"/>
        </w:rPr>
        <w:t>Plot 8</w:t>
      </w:r>
      <w:r>
        <w:rPr>
          <w:rFonts w:ascii="Times New Roman" w:eastAsia="Times New Roman" w:hAnsi="Times New Roman" w:cs="Times New Roman"/>
          <w:kern w:val="0"/>
          <w14:ligatures w14:val="none"/>
        </w:rPr>
        <w:t xml:space="preserve"> — Predicted vs Actual: The scatter plot of predicted versus actual delivery times shows that points cluster tightly around the 45-degree diagonal reference line (which represents perfect prediction). This visual pattern confirms that the Random Forest model performs well across the full range of delivery times — from short 10-minute deliveries to long 50+ minute ones. There is no systematic bias in any region of the prediction range, which indicates that the model generalizes well and does not overfit to any particular subset of the data.</w:t>
      </w:r>
    </w:p>
    <w:p w14:paraId="5C08328B" w14:textId="77777777" w:rsidR="00273127" w:rsidRDefault="00000000">
      <w:pPr>
        <w:pStyle w:val="NormalWeb"/>
        <w:spacing w:before="360" w:beforeAutospacing="0" w:after="180" w:afterAutospacing="0"/>
      </w:pPr>
      <w:r>
        <w:rPr>
          <w:b/>
          <w:bCs/>
        </w:rPr>
        <w:t>6. FINAL ANALYSIS</w:t>
      </w:r>
    </w:p>
    <w:p w14:paraId="4187E23A" w14:textId="77777777" w:rsidR="00273127" w:rsidRDefault="00000000">
      <w:pPr>
        <w:pStyle w:val="NormalWeb"/>
        <w:spacing w:before="240" w:beforeAutospacing="0" w:after="120" w:afterAutospacing="0"/>
      </w:pPr>
      <w:r>
        <w:rPr>
          <w:b/>
          <w:bCs/>
        </w:rPr>
        <w:t>6.1 ANSWERS TO RESEARCH QUESTIONS</w:t>
      </w:r>
    </w:p>
    <w:p w14:paraId="14FE9BD9" w14:textId="77777777" w:rsidR="00273127" w:rsidRDefault="00000000">
      <w:pPr>
        <w:pStyle w:val="NormalWeb"/>
        <w:spacing w:before="80" w:beforeAutospacing="0" w:after="80" w:afterAutospacing="0"/>
      </w:pPr>
      <w:r w:rsidRPr="00830949">
        <w:rPr>
          <w:b/>
          <w:bCs/>
        </w:rPr>
        <w:t>RQ1</w:t>
      </w:r>
      <w:r>
        <w:t xml:space="preserve"> — Average Delivery Time: The average delivery time across all records is approximately 26.4 minutes, with a standard deviation of ±9.2 minutes.</w:t>
      </w:r>
    </w:p>
    <w:p w14:paraId="06AD7FF8" w14:textId="77777777" w:rsidR="00273127" w:rsidRDefault="00000000">
      <w:pPr>
        <w:pStyle w:val="NormalWeb"/>
        <w:spacing w:before="60" w:beforeAutospacing="0" w:after="60" w:afterAutospacing="0"/>
      </w:pPr>
      <w:r>
        <w:t> </w:t>
      </w:r>
    </w:p>
    <w:p w14:paraId="78F5939D" w14:textId="74ECBF7B" w:rsidR="00273127" w:rsidRDefault="00000000" w:rsidP="00830949">
      <w:pPr>
        <w:pStyle w:val="NormalWeb"/>
        <w:spacing w:before="80" w:beforeAutospacing="0" w:after="80" w:afterAutospacing="0"/>
      </w:pPr>
      <w:r w:rsidRPr="00830949">
        <w:rPr>
          <w:b/>
          <w:bCs/>
        </w:rPr>
        <w:t>RQ2</w:t>
      </w:r>
      <w:r>
        <w:t xml:space="preserve"> — Effect of Weather: Stormy and Foggy conditions increase median delivery time by approximately 5–8 minutes compared to Sunny conditions. Weather is a statistically meaningful predictor.</w:t>
      </w:r>
    </w:p>
    <w:p w14:paraId="553E1D2E" w14:textId="35829DDB" w:rsidR="00273127" w:rsidRDefault="00000000" w:rsidP="00830949">
      <w:pPr>
        <w:pStyle w:val="NormalWeb"/>
        <w:spacing w:before="80" w:beforeAutospacing="0" w:after="80" w:afterAutospacing="0"/>
      </w:pPr>
      <w:r w:rsidRPr="00830949">
        <w:rPr>
          <w:b/>
          <w:bCs/>
        </w:rPr>
        <w:lastRenderedPageBreak/>
        <w:t>RQ3</w:t>
      </w:r>
      <w:r>
        <w:t xml:space="preserve"> — Effect of Traffic: Traffic density has a strong effect on delivery time. Orders placed during Jam conditions take on average 10+ minutes longer than those during Low traffic periods.</w:t>
      </w:r>
    </w:p>
    <w:p w14:paraId="154FA6AB" w14:textId="6EEE997F" w:rsidR="00273127" w:rsidRDefault="00000000" w:rsidP="00830949">
      <w:pPr>
        <w:pStyle w:val="NormalWeb"/>
        <w:spacing w:before="80" w:beforeAutospacing="0" w:after="80" w:afterAutospacing="0"/>
      </w:pPr>
      <w:r w:rsidRPr="00830949">
        <w:rPr>
          <w:b/>
          <w:bCs/>
        </w:rPr>
        <w:t>RQ4</w:t>
      </w:r>
      <w:r>
        <w:t xml:space="preserve"> — Distance Correlation: A </w:t>
      </w:r>
      <w:r w:rsidR="008A4DAD">
        <w:t xml:space="preserve">weak negative correlation </w:t>
      </w:r>
      <w:r>
        <w:t>(r ≈ 0.</w:t>
      </w:r>
      <w:r w:rsidR="008A4DAD">
        <w:t>32</w:t>
      </w:r>
      <w:r>
        <w:t xml:space="preserve">) exists between delivery distance and delivery time. This was </w:t>
      </w:r>
      <w:r w:rsidR="008A4DAD">
        <w:t>not the null hypothesis, that suggested that the distance was the main factor that affected the delivery time beforehand.</w:t>
      </w:r>
      <w:r>
        <w:t>  </w:t>
      </w:r>
    </w:p>
    <w:p w14:paraId="5DD37419" w14:textId="5702DD98" w:rsidR="00273127" w:rsidRPr="00830949" w:rsidRDefault="00000000" w:rsidP="00830949">
      <w:pPr>
        <w:pStyle w:val="NormalWeb"/>
        <w:spacing w:before="80" w:beforeAutospacing="0" w:after="80" w:afterAutospacing="0"/>
      </w:pPr>
      <w:r w:rsidRPr="00830949">
        <w:rPr>
          <w:b/>
          <w:bCs/>
        </w:rPr>
        <w:t>RQ</w:t>
      </w:r>
      <w:r w:rsidR="008A4DAD" w:rsidRPr="00830949">
        <w:rPr>
          <w:b/>
          <w:bCs/>
        </w:rPr>
        <w:t>5</w:t>
      </w:r>
      <w:r>
        <w:t xml:space="preserve"> — Predictive Model: Yes. The Random Forest model achieved R² = 0.832 and RMSE ≈ 3.82 minutes on the test set, demonstrating that delivery time can be predicted with high accuracy from the available features.</w:t>
      </w:r>
    </w:p>
    <w:p w14:paraId="1419C371" w14:textId="77A6D9EA" w:rsidR="00273127" w:rsidRDefault="00000000">
      <w:pPr>
        <w:pStyle w:val="NormalWeb"/>
        <w:spacing w:before="240" w:beforeAutospacing="0" w:after="120" w:afterAutospacing="0"/>
      </w:pPr>
      <w:r>
        <w:rPr>
          <w:b/>
          <w:bCs/>
        </w:rPr>
        <w:t>CON</w:t>
      </w:r>
      <w:r w:rsidR="00830949">
        <w:rPr>
          <w:b/>
          <w:bCs/>
        </w:rPr>
        <w:t>C</w:t>
      </w:r>
      <w:r>
        <w:rPr>
          <w:b/>
          <w:bCs/>
        </w:rPr>
        <w:t>LUSIONS</w:t>
      </w:r>
    </w:p>
    <w:p w14:paraId="28861AA9" w14:textId="11B999D9" w:rsidR="00273127" w:rsidRDefault="00000000" w:rsidP="00830949">
      <w:pPr>
        <w:pStyle w:val="NormalWeb"/>
        <w:spacing w:before="80" w:beforeAutospacing="0" w:after="80" w:afterAutospacing="0"/>
      </w:pPr>
      <w:r>
        <w:t>This analysis successfully demonstrated that food delivery time is influenced by a complex combination of environmental, operational, and logistical factors. Distance is the dominant driver — accounting for the largest share of the model's predictive power — but traffic density and weather conditions significantly amplify delivery delays and cannot be ignored in any realistic prediction system. The Random Forest model built in R Studio achieves an R² of approximately 0.832, meaning it explains 82% of the total variance in delivery time, with a root mean squared error of only 4.8 minutes. These are strong results for a real-world dataset with inherent noise and unpredictability.</w:t>
      </w:r>
    </w:p>
    <w:p w14:paraId="5883B079" w14:textId="1BCB004A" w:rsidR="00273127" w:rsidRDefault="00000000" w:rsidP="00830949">
      <w:pPr>
        <w:pStyle w:val="NormalWeb"/>
        <w:spacing w:before="80" w:beforeAutospacing="0" w:after="80" w:afterAutospacing="0"/>
      </w:pPr>
      <w:r>
        <w:t>From a practical perspective, the findings of this project have direct implications for food delivery platforms. First, real-time traffic and weather data should be integrated into delivery time estimation algorithms — these two factors alone account for over 50% of the model's feature importance. Second, platforms should consider dynamic routing systems that automatically avoid high-traffic areas during peak hours. Third, while courier ratings have weak predictive power over speed, assigning experienced and highly-rated couriers to time-sensitive orders may still provide marginal benefits. Fourth, the model confirms that order type has negligible impact on delivery time, simplifying one aspect of the estimation problem.</w:t>
      </w:r>
    </w:p>
    <w:p w14:paraId="4F15E859" w14:textId="77777777" w:rsidR="00273127" w:rsidRDefault="00000000">
      <w:pPr>
        <w:pStyle w:val="NormalWeb"/>
        <w:spacing w:before="80" w:beforeAutospacing="0" w:after="80" w:afterAutospacing="0"/>
      </w:pPr>
      <w:r>
        <w:t xml:space="preserve">Future work could extend this analysis in several directions: incorporating time-of-day and day-of-week effects through time-series modeling to capture peak hour patterns; adding restaurant preparation time as a variable to improve total order fulfillment time estimates; comparing Random Forest performance against other algorithms such as </w:t>
      </w:r>
      <w:proofErr w:type="spellStart"/>
      <w:r>
        <w:t>XGBoost</w:t>
      </w:r>
      <w:proofErr w:type="spellEnd"/>
      <w:r>
        <w:t xml:space="preserve"> or neural networks; and ultimately deploying the trained model as a real-time REST API that can serve delivery time predictions to a live platform.</w:t>
      </w:r>
    </w:p>
    <w:p w14:paraId="533FCD42" w14:textId="77777777" w:rsidR="00273127" w:rsidRDefault="00000000" w:rsidP="00830949">
      <w:pPr>
        <w:spacing w:before="360" w:after="18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REFERENCES</w:t>
      </w:r>
    </w:p>
    <w:p w14:paraId="51B23145" w14:textId="77777777" w:rsidR="00273127" w:rsidRDefault="00000000">
      <w:pPr>
        <w:numPr>
          <w:ilvl w:val="0"/>
          <w:numId w:val="8"/>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Malik, G. (2022). Food Delivery Dataset. Kaggle. </w:t>
      </w:r>
      <w:hyperlink r:id="rId7" w:history="1">
        <w:r w:rsidR="00273127">
          <w:rPr>
            <w:rFonts w:ascii="Times New Roman" w:eastAsia="Times New Roman" w:hAnsi="Times New Roman" w:cs="Times New Roman"/>
            <w:color w:val="0000FF"/>
            <w:kern w:val="0"/>
            <w:u w:val="single"/>
            <w14:ligatures w14:val="none"/>
          </w:rPr>
          <w:t>https://www.kaggle.com/datasets/gauravmalik26/food-delivery-dataset</w:t>
        </w:r>
      </w:hyperlink>
    </w:p>
    <w:p w14:paraId="3C190B2B" w14:textId="77777777" w:rsidR="00273127" w:rsidRDefault="00000000">
      <w:pPr>
        <w:numPr>
          <w:ilvl w:val="0"/>
          <w:numId w:val="8"/>
        </w:numPr>
        <w:spacing w:before="40" w:after="40" w:line="240" w:lineRule="auto"/>
        <w:textAlignment w:val="cente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GeeksforGeeks</w:t>
      </w:r>
      <w:proofErr w:type="spellEnd"/>
      <w:r>
        <w:rPr>
          <w:rFonts w:ascii="Times New Roman" w:eastAsia="Times New Roman" w:hAnsi="Times New Roman" w:cs="Times New Roman"/>
          <w:kern w:val="0"/>
          <w14:ligatures w14:val="none"/>
        </w:rPr>
        <w:t xml:space="preserve">. (2024). Analyzing Food Delivery Data in R. </w:t>
      </w:r>
      <w:hyperlink r:id="rId8" w:history="1">
        <w:r w:rsidR="00273127">
          <w:rPr>
            <w:rFonts w:ascii="Times New Roman" w:eastAsia="Times New Roman" w:hAnsi="Times New Roman" w:cs="Times New Roman"/>
            <w:color w:val="0000FF"/>
            <w:kern w:val="0"/>
            <w:u w:val="single"/>
            <w14:ligatures w14:val="none"/>
          </w:rPr>
          <w:t>https://www.geeksforgeeks.org/analyzing-food-delivery-data-in-r/</w:t>
        </w:r>
      </w:hyperlink>
    </w:p>
    <w:p w14:paraId="27CE4810" w14:textId="77777777" w:rsidR="00273127" w:rsidRDefault="00000000">
      <w:pPr>
        <w:numPr>
          <w:ilvl w:val="0"/>
          <w:numId w:val="8"/>
        </w:numPr>
        <w:spacing w:before="40" w:after="40" w:line="240" w:lineRule="auto"/>
        <w:textAlignment w:val="cente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Breiman</w:t>
      </w:r>
      <w:proofErr w:type="spellEnd"/>
      <w:r>
        <w:rPr>
          <w:rFonts w:ascii="Times New Roman" w:eastAsia="Times New Roman" w:hAnsi="Times New Roman" w:cs="Times New Roman"/>
          <w:kern w:val="0"/>
          <w14:ligatures w14:val="none"/>
        </w:rPr>
        <w:t>, L. (2001). Random Forests. Machine Learning, 45(1), 5–32.</w:t>
      </w:r>
    </w:p>
    <w:p w14:paraId="2FAF66AE" w14:textId="77777777" w:rsidR="00273127" w:rsidRDefault="00000000">
      <w:pPr>
        <w:numPr>
          <w:ilvl w:val="0"/>
          <w:numId w:val="8"/>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 Core Team (2023). R: A language and environment for statistical computing. R Foundation for Statistical Computing, Vienna, Austria.</w:t>
      </w:r>
    </w:p>
    <w:p w14:paraId="4518D96B" w14:textId="7561222A" w:rsidR="00273127" w:rsidRPr="00830949" w:rsidRDefault="00000000" w:rsidP="00830949">
      <w:pPr>
        <w:numPr>
          <w:ilvl w:val="0"/>
          <w:numId w:val="8"/>
        </w:numPr>
        <w:spacing w:before="40" w:after="40" w:line="240" w:lineRule="auto"/>
        <w:textAlignment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Kuhn, M. (2008). Building Predictive Models in R Using the caret Package. Journal of Statistical Software, 28(5).</w:t>
      </w:r>
    </w:p>
    <w:sectPr w:rsidR="00273127" w:rsidRPr="008309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A64B" w14:textId="77777777" w:rsidR="003F39D5" w:rsidRDefault="003F39D5">
      <w:pPr>
        <w:spacing w:line="240" w:lineRule="auto"/>
      </w:pPr>
      <w:r>
        <w:separator/>
      </w:r>
    </w:p>
  </w:endnote>
  <w:endnote w:type="continuationSeparator" w:id="0">
    <w:p w14:paraId="10CB1B49" w14:textId="77777777" w:rsidR="003F39D5" w:rsidRDefault="003F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AD2B8" w14:textId="77777777" w:rsidR="003F39D5" w:rsidRDefault="003F39D5">
      <w:pPr>
        <w:spacing w:after="0"/>
      </w:pPr>
      <w:r>
        <w:separator/>
      </w:r>
    </w:p>
  </w:footnote>
  <w:footnote w:type="continuationSeparator" w:id="0">
    <w:p w14:paraId="19A1A9D3" w14:textId="77777777" w:rsidR="003F39D5" w:rsidRDefault="003F39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669"/>
    <w:multiLevelType w:val="multilevel"/>
    <w:tmpl w:val="07904669"/>
    <w:lvl w:ilvl="0">
      <w:start w:val="1"/>
      <w:numFmt w:val="decimal"/>
      <w:lvlText w:val="%1."/>
      <w:lvlJc w:val="left"/>
      <w:pPr>
        <w:tabs>
          <w:tab w:val="left" w:pos="360"/>
        </w:tabs>
        <w:ind w:left="360" w:hanging="360"/>
      </w:pPr>
      <w:rPr>
        <w:rFonts w:hint="default"/>
        <w:sz w:val="20"/>
      </w:rPr>
    </w:lvl>
    <w:lvl w:ilvl="1">
      <w:start w:val="1"/>
      <w:numFmt w:val="bullet"/>
      <w:lvlText w:val=""/>
      <w:lvlJc w:val="left"/>
      <w:pPr>
        <w:tabs>
          <w:tab w:val="left" w:pos="1080"/>
        </w:tabs>
        <w:ind w:left="1080" w:hanging="360"/>
      </w:pPr>
      <w:rPr>
        <w:rFonts w:ascii="Symbol" w:hAnsi="Symbol" w:hint="default"/>
        <w:sz w:val="20"/>
      </w:rPr>
    </w:lvl>
    <w:lvl w:ilvl="2">
      <w:start w:val="1"/>
      <w:numFmt w:val="bullet"/>
      <w:lvlText w:val=""/>
      <w:lvlJc w:val="left"/>
      <w:pPr>
        <w:tabs>
          <w:tab w:val="left" w:pos="1800"/>
        </w:tabs>
        <w:ind w:left="1800" w:hanging="360"/>
      </w:pPr>
      <w:rPr>
        <w:rFonts w:ascii="Symbol" w:hAnsi="Symbol" w:hint="default"/>
        <w:sz w:val="20"/>
      </w:rPr>
    </w:lvl>
    <w:lvl w:ilvl="3">
      <w:start w:val="1"/>
      <w:numFmt w:val="bullet"/>
      <w:lvlText w:val=""/>
      <w:lvlJc w:val="left"/>
      <w:pPr>
        <w:tabs>
          <w:tab w:val="left" w:pos="2520"/>
        </w:tabs>
        <w:ind w:left="2520" w:hanging="360"/>
      </w:pPr>
      <w:rPr>
        <w:rFonts w:ascii="Symbol" w:hAnsi="Symbol" w:hint="default"/>
        <w:sz w:val="20"/>
      </w:rPr>
    </w:lvl>
    <w:lvl w:ilvl="4">
      <w:start w:val="1"/>
      <w:numFmt w:val="bullet"/>
      <w:lvlText w:val=""/>
      <w:lvlJc w:val="left"/>
      <w:pPr>
        <w:tabs>
          <w:tab w:val="left" w:pos="3240"/>
        </w:tabs>
        <w:ind w:left="3240" w:hanging="360"/>
      </w:pPr>
      <w:rPr>
        <w:rFonts w:ascii="Symbol" w:hAnsi="Symbol" w:hint="default"/>
        <w:sz w:val="20"/>
      </w:rPr>
    </w:lvl>
    <w:lvl w:ilvl="5">
      <w:start w:val="1"/>
      <w:numFmt w:val="bullet"/>
      <w:lvlText w:val=""/>
      <w:lvlJc w:val="left"/>
      <w:pPr>
        <w:tabs>
          <w:tab w:val="left" w:pos="3960"/>
        </w:tabs>
        <w:ind w:left="3960" w:hanging="360"/>
      </w:pPr>
      <w:rPr>
        <w:rFonts w:ascii="Symbol" w:hAnsi="Symbol" w:hint="default"/>
        <w:sz w:val="20"/>
      </w:rPr>
    </w:lvl>
    <w:lvl w:ilvl="6">
      <w:start w:val="1"/>
      <w:numFmt w:val="bullet"/>
      <w:lvlText w:val=""/>
      <w:lvlJc w:val="left"/>
      <w:pPr>
        <w:tabs>
          <w:tab w:val="left" w:pos="4680"/>
        </w:tabs>
        <w:ind w:left="4680" w:hanging="360"/>
      </w:pPr>
      <w:rPr>
        <w:rFonts w:ascii="Symbol" w:hAnsi="Symbol" w:hint="default"/>
        <w:sz w:val="20"/>
      </w:rPr>
    </w:lvl>
    <w:lvl w:ilvl="7">
      <w:start w:val="1"/>
      <w:numFmt w:val="bullet"/>
      <w:lvlText w:val=""/>
      <w:lvlJc w:val="left"/>
      <w:pPr>
        <w:tabs>
          <w:tab w:val="left" w:pos="5400"/>
        </w:tabs>
        <w:ind w:left="5400" w:hanging="360"/>
      </w:pPr>
      <w:rPr>
        <w:rFonts w:ascii="Symbol" w:hAnsi="Symbol" w:hint="default"/>
        <w:sz w:val="20"/>
      </w:rPr>
    </w:lvl>
    <w:lvl w:ilvl="8">
      <w:start w:val="1"/>
      <w:numFmt w:val="bullet"/>
      <w:lvlText w:val=""/>
      <w:lvlJc w:val="left"/>
      <w:pPr>
        <w:tabs>
          <w:tab w:val="left" w:pos="6120"/>
        </w:tabs>
        <w:ind w:left="6120" w:hanging="360"/>
      </w:pPr>
      <w:rPr>
        <w:rFonts w:ascii="Symbol" w:hAnsi="Symbol" w:hint="default"/>
        <w:sz w:val="20"/>
      </w:rPr>
    </w:lvl>
  </w:abstractNum>
  <w:abstractNum w:abstractNumId="1" w15:restartNumberingAfterBreak="0">
    <w:nsid w:val="0F991AD6"/>
    <w:multiLevelType w:val="multilevel"/>
    <w:tmpl w:val="0F991AD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207B3498"/>
    <w:multiLevelType w:val="multilevel"/>
    <w:tmpl w:val="207B349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2F731810"/>
    <w:multiLevelType w:val="multilevel"/>
    <w:tmpl w:val="8CCC17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547B91"/>
    <w:multiLevelType w:val="multilevel"/>
    <w:tmpl w:val="9D5C6332"/>
    <w:lvl w:ilvl="0">
      <w:start w:val="5"/>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15E0211"/>
    <w:multiLevelType w:val="multilevel"/>
    <w:tmpl w:val="415E021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47CB0205"/>
    <w:multiLevelType w:val="multilevel"/>
    <w:tmpl w:val="47CB020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4DEA430C"/>
    <w:multiLevelType w:val="multilevel"/>
    <w:tmpl w:val="4DEA430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518B0A44"/>
    <w:multiLevelType w:val="multilevel"/>
    <w:tmpl w:val="518B0A4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4142767"/>
    <w:multiLevelType w:val="multilevel"/>
    <w:tmpl w:val="6414276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296375489">
    <w:abstractNumId w:val="8"/>
    <w:lvlOverride w:ilvl="0">
      <w:startOverride w:val="1"/>
    </w:lvlOverride>
  </w:num>
  <w:num w:numId="2" w16cid:durableId="209464210">
    <w:abstractNumId w:val="1"/>
  </w:num>
  <w:num w:numId="3" w16cid:durableId="539827145">
    <w:abstractNumId w:val="9"/>
  </w:num>
  <w:num w:numId="4" w16cid:durableId="79643053">
    <w:abstractNumId w:val="5"/>
  </w:num>
  <w:num w:numId="5" w16cid:durableId="1545410954">
    <w:abstractNumId w:val="6"/>
  </w:num>
  <w:num w:numId="6" w16cid:durableId="1352954213">
    <w:abstractNumId w:val="7"/>
  </w:num>
  <w:num w:numId="7" w16cid:durableId="504443830">
    <w:abstractNumId w:val="2"/>
  </w:num>
  <w:num w:numId="8" w16cid:durableId="1960915022">
    <w:abstractNumId w:val="0"/>
  </w:num>
  <w:num w:numId="9" w16cid:durableId="1174806311">
    <w:abstractNumId w:val="3"/>
  </w:num>
  <w:num w:numId="10" w16cid:durableId="2018919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A3C"/>
    <w:rsid w:val="00066A92"/>
    <w:rsid w:val="000B1837"/>
    <w:rsid w:val="000C4EF4"/>
    <w:rsid w:val="002040B3"/>
    <w:rsid w:val="00215B69"/>
    <w:rsid w:val="00245757"/>
    <w:rsid w:val="00273127"/>
    <w:rsid w:val="002B312F"/>
    <w:rsid w:val="002C503A"/>
    <w:rsid w:val="003C2E4D"/>
    <w:rsid w:val="003F39D5"/>
    <w:rsid w:val="0040364E"/>
    <w:rsid w:val="00475748"/>
    <w:rsid w:val="006C2659"/>
    <w:rsid w:val="0073396E"/>
    <w:rsid w:val="0075166A"/>
    <w:rsid w:val="007A51E1"/>
    <w:rsid w:val="007B4FC9"/>
    <w:rsid w:val="007F21E6"/>
    <w:rsid w:val="00830949"/>
    <w:rsid w:val="0089304F"/>
    <w:rsid w:val="008A4DAD"/>
    <w:rsid w:val="00937589"/>
    <w:rsid w:val="00A65400"/>
    <w:rsid w:val="00AB5E63"/>
    <w:rsid w:val="00B65162"/>
    <w:rsid w:val="00D00F9C"/>
    <w:rsid w:val="00D9440F"/>
    <w:rsid w:val="00DA6A3C"/>
    <w:rsid w:val="00DC7F11"/>
    <w:rsid w:val="00DE5AAF"/>
    <w:rsid w:val="00E24666"/>
    <w:rsid w:val="00EA3DB2"/>
    <w:rsid w:val="00EA7A80"/>
    <w:rsid w:val="00F91E2F"/>
    <w:rsid w:val="13075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FE7B"/>
  <w15:docId w15:val="{DCF35E00-BB10-48FA-AC3A-B9DE1481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analyzing-food-delivery-data-in-r/" TargetMode="External"/><Relationship Id="rId3" Type="http://schemas.openxmlformats.org/officeDocument/2006/relationships/settings" Target="settings.xml"/><Relationship Id="rId7" Type="http://schemas.openxmlformats.org/officeDocument/2006/relationships/hyperlink" Target="https://www.kaggle.com/datasets/gauravmalik26/food-delivery-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3214</Words>
  <Characters>18324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Xhesika Mila</dc:creator>
  <cp:lastModifiedBy>Fatjon Hodo</cp:lastModifiedBy>
  <cp:revision>2</cp:revision>
  <dcterms:created xsi:type="dcterms:W3CDTF">2026-10-22T20:43:00Z</dcterms:created>
  <dcterms:modified xsi:type="dcterms:W3CDTF">2026-10-22T20:43:00Z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eyJoZGlkIjoiYjFhYjI1NGZiM2RjY2Y4MDY2NzcyOWMzMzNmZjRlYmQifQ==</vt:lpwstr>
  </property>
  <property fmtid="{D5CDD505-2E9C-101B-9397-08002B2CF9AE}" pid="3" name="KSOProductBuildVer">
    <vt:lpwstr>1033-12.1.0.26372</vt:lpwstr>
  </property>
  <property fmtid="{D5CDD505-2E9C-101B-9397-08002B2CF9AE}" pid="4" name="ICV">
    <vt:lpwstr>B5942C86445143B39271C1997E16694F_12</vt:lpwstr>
  </property>
</Properties>
</file>